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DF0F8" w14:textId="7670C1A2" w:rsidR="00ED46F6" w:rsidRDefault="00B92C94">
      <w:r>
        <w:rPr>
          <w:noProof/>
        </w:rPr>
        <w:drawing>
          <wp:anchor distT="0" distB="0" distL="114300" distR="114300" simplePos="0" relativeHeight="251658240" behindDoc="0" locked="0" layoutInCell="1" allowOverlap="1" wp14:anchorId="153E93EC" wp14:editId="225E0218">
            <wp:simplePos x="0" y="0"/>
            <wp:positionH relativeFrom="column">
              <wp:posOffset>-63500</wp:posOffset>
            </wp:positionH>
            <wp:positionV relativeFrom="paragraph">
              <wp:posOffset>3506597</wp:posOffset>
            </wp:positionV>
            <wp:extent cx="4547755" cy="2770139"/>
            <wp:effectExtent l="0" t="0" r="5715" b="11430"/>
            <wp:wrapSquare wrapText="bothSides"/>
            <wp:docPr id="251206591" name="Chart 1">
              <a:extLst xmlns:a="http://schemas.openxmlformats.org/drawingml/2006/main">
                <a:ext uri="{FF2B5EF4-FFF2-40B4-BE49-F238E27FC236}">
                  <a16:creationId xmlns:a16="http://schemas.microsoft.com/office/drawing/2014/main" id="{FDB916CA-47AA-8456-5094-5D6AE6847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007B3876">
        <w:t>Kaiden Pollesch – Sorting Ex 1</w:t>
      </w:r>
    </w:p>
    <w:tbl>
      <w:tblPr>
        <w:tblW w:w="10060" w:type="dxa"/>
        <w:tblLook w:val="04A0" w:firstRow="1" w:lastRow="0" w:firstColumn="1" w:lastColumn="0" w:noHBand="0" w:noVBand="1"/>
      </w:tblPr>
      <w:tblGrid>
        <w:gridCol w:w="1131"/>
        <w:gridCol w:w="3791"/>
        <w:gridCol w:w="1051"/>
        <w:gridCol w:w="1987"/>
        <w:gridCol w:w="2100"/>
      </w:tblGrid>
      <w:tr w:rsidR="00B92C94" w:rsidRPr="00B92C94" w14:paraId="76AE538F" w14:textId="77777777" w:rsidTr="00B92C94">
        <w:trPr>
          <w:trHeight w:val="300"/>
        </w:trPr>
        <w:tc>
          <w:tcPr>
            <w:tcW w:w="100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72549" w14:textId="77777777" w:rsidR="00B92C94" w:rsidRPr="00B92C94" w:rsidRDefault="00B92C94" w:rsidP="00B92C94">
            <w:pPr>
              <w:spacing w:after="0" w:line="240" w:lineRule="auto"/>
              <w:jc w:val="center"/>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Insertion Sort</w:t>
            </w:r>
          </w:p>
        </w:tc>
      </w:tr>
      <w:tr w:rsidR="00B92C94" w:rsidRPr="00B92C94" w14:paraId="4BACDD7D"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8C88053"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r w:rsidRPr="00B92C94">
              <w:rPr>
                <w:rFonts w:ascii="Calibri" w:eastAsia="Times New Roman" w:hAnsi="Calibri" w:cs="Calibri"/>
                <w:b/>
                <w:bCs/>
                <w:color w:val="000000"/>
                <w:kern w:val="0"/>
                <w:sz w:val="22"/>
                <w:szCs w:val="22"/>
                <w14:ligatures w14:val="none"/>
              </w:rPr>
              <w:t>N</w:t>
            </w:r>
          </w:p>
        </w:tc>
        <w:tc>
          <w:tcPr>
            <w:tcW w:w="3791" w:type="dxa"/>
            <w:tcBorders>
              <w:top w:val="single" w:sz="4" w:space="0" w:color="auto"/>
              <w:left w:val="nil"/>
              <w:bottom w:val="single" w:sz="4" w:space="0" w:color="auto"/>
              <w:right w:val="single" w:sz="4" w:space="0" w:color="auto"/>
            </w:tcBorders>
            <w:shd w:val="clear" w:color="auto" w:fill="auto"/>
            <w:noWrap/>
            <w:hideMark/>
          </w:tcPr>
          <w:p w14:paraId="5EEFAEDE"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r w:rsidRPr="00B92C94">
              <w:rPr>
                <w:rFonts w:ascii="Calibri" w:eastAsia="Times New Roman" w:hAnsi="Calibri" w:cs="Calibri"/>
                <w:b/>
                <w:bCs/>
                <w:color w:val="000000"/>
                <w:kern w:val="0"/>
                <w:sz w:val="22"/>
                <w:szCs w:val="22"/>
                <w14:ligatures w14:val="none"/>
              </w:rPr>
              <w:t>Average Time (</w:t>
            </w:r>
            <w:proofErr w:type="spellStart"/>
            <w:r w:rsidRPr="00B92C94">
              <w:rPr>
                <w:rFonts w:ascii="Calibri" w:eastAsia="Times New Roman" w:hAnsi="Calibri" w:cs="Calibri"/>
                <w:b/>
                <w:bCs/>
                <w:color w:val="000000"/>
                <w:kern w:val="0"/>
                <w:sz w:val="22"/>
                <w:szCs w:val="22"/>
                <w14:ligatures w14:val="none"/>
              </w:rPr>
              <w:t>t_avg</w:t>
            </w:r>
            <w:proofErr w:type="spellEnd"/>
            <w:r w:rsidRPr="00B92C94">
              <w:rPr>
                <w:rFonts w:ascii="Calibri" w:eastAsia="Times New Roman" w:hAnsi="Calibri" w:cs="Calibri"/>
                <w:b/>
                <w:bCs/>
                <w:color w:val="000000"/>
                <w:kern w:val="0"/>
                <w:sz w:val="22"/>
                <w:szCs w:val="22"/>
                <w14:ligatures w14:val="none"/>
              </w:rPr>
              <w:t>)</w:t>
            </w:r>
          </w:p>
        </w:tc>
        <w:tc>
          <w:tcPr>
            <w:tcW w:w="1051" w:type="dxa"/>
            <w:tcBorders>
              <w:top w:val="single" w:sz="4" w:space="0" w:color="auto"/>
              <w:left w:val="nil"/>
              <w:bottom w:val="single" w:sz="4" w:space="0" w:color="auto"/>
              <w:right w:val="single" w:sz="4" w:space="0" w:color="auto"/>
            </w:tcBorders>
            <w:shd w:val="clear" w:color="auto" w:fill="auto"/>
            <w:noWrap/>
            <w:hideMark/>
          </w:tcPr>
          <w:p w14:paraId="2C1455C3"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r w:rsidRPr="00B92C94">
              <w:rPr>
                <w:rFonts w:ascii="Calibri" w:eastAsia="Times New Roman" w:hAnsi="Calibri" w:cs="Calibri"/>
                <w:b/>
                <w:bCs/>
                <w:color w:val="000000"/>
                <w:kern w:val="0"/>
                <w:sz w:val="22"/>
                <w:szCs w:val="22"/>
                <w14:ligatures w14:val="none"/>
              </w:rPr>
              <w:t>RUNS</w:t>
            </w:r>
          </w:p>
        </w:tc>
        <w:tc>
          <w:tcPr>
            <w:tcW w:w="1987" w:type="dxa"/>
            <w:tcBorders>
              <w:top w:val="single" w:sz="4" w:space="0" w:color="auto"/>
              <w:left w:val="nil"/>
              <w:bottom w:val="single" w:sz="4" w:space="0" w:color="auto"/>
              <w:right w:val="single" w:sz="4" w:space="0" w:color="auto"/>
            </w:tcBorders>
            <w:shd w:val="clear" w:color="auto" w:fill="auto"/>
            <w:noWrap/>
            <w:hideMark/>
          </w:tcPr>
          <w:p w14:paraId="232AEEE3"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r w:rsidRPr="00B92C94">
              <w:rPr>
                <w:rFonts w:ascii="Calibri" w:eastAsia="Times New Roman" w:hAnsi="Calibri" w:cs="Calibri"/>
                <w:b/>
                <w:bCs/>
                <w:color w:val="000000"/>
                <w:kern w:val="0"/>
                <w:sz w:val="22"/>
                <w:szCs w:val="22"/>
                <w14:ligatures w14:val="none"/>
              </w:rPr>
              <w:t>N^2</w:t>
            </w:r>
          </w:p>
        </w:tc>
        <w:tc>
          <w:tcPr>
            <w:tcW w:w="2100" w:type="dxa"/>
            <w:tcBorders>
              <w:top w:val="single" w:sz="4" w:space="0" w:color="auto"/>
              <w:left w:val="nil"/>
              <w:bottom w:val="single" w:sz="4" w:space="0" w:color="auto"/>
              <w:right w:val="single" w:sz="4" w:space="0" w:color="auto"/>
            </w:tcBorders>
            <w:shd w:val="clear" w:color="auto" w:fill="auto"/>
            <w:noWrap/>
            <w:hideMark/>
          </w:tcPr>
          <w:p w14:paraId="411B3429"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proofErr w:type="spellStart"/>
            <w:r w:rsidRPr="00B92C94">
              <w:rPr>
                <w:rFonts w:ascii="Calibri" w:eastAsia="Times New Roman" w:hAnsi="Calibri" w:cs="Calibri"/>
                <w:b/>
                <w:bCs/>
                <w:color w:val="000000"/>
                <w:kern w:val="0"/>
                <w:sz w:val="22"/>
                <w:szCs w:val="22"/>
                <w14:ligatures w14:val="none"/>
              </w:rPr>
              <w:t>t_avg</w:t>
            </w:r>
            <w:proofErr w:type="spellEnd"/>
            <w:r w:rsidRPr="00B92C94">
              <w:rPr>
                <w:rFonts w:ascii="Calibri" w:eastAsia="Times New Roman" w:hAnsi="Calibri" w:cs="Calibri"/>
                <w:b/>
                <w:bCs/>
                <w:color w:val="000000"/>
                <w:kern w:val="0"/>
                <w:sz w:val="22"/>
                <w:szCs w:val="22"/>
                <w14:ligatures w14:val="none"/>
              </w:rPr>
              <w:t xml:space="preserve"> / N^2</w:t>
            </w:r>
          </w:p>
        </w:tc>
      </w:tr>
      <w:tr w:rsidR="00B92C94" w:rsidRPr="00B92C94" w14:paraId="7BED61CA"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9E106"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A6A24"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0.00114</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69B14"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1024</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82A59"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DA199"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1.14E-09</w:t>
            </w:r>
          </w:p>
        </w:tc>
      </w:tr>
      <w:tr w:rsidR="00B92C94" w:rsidRPr="00B92C94" w14:paraId="707FCD9D"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D8249"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2000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C06C1"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0.004102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C0AF5"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1024</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219C"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4000000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F37E3"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1.03E-09</w:t>
            </w:r>
          </w:p>
        </w:tc>
      </w:tr>
      <w:tr w:rsidR="00B92C94" w:rsidRPr="00B92C94" w14:paraId="29C00002"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FEB2E"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4000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E3A54"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0.017376</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04A4F"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512</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F8F78"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16000000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FC61C"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1.09E-09</w:t>
            </w:r>
          </w:p>
        </w:tc>
      </w:tr>
      <w:tr w:rsidR="00B92C94" w:rsidRPr="00B92C94" w14:paraId="78BFEEE4"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D0C6A"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8000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2277B"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0.067181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185E1"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256</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9EDAC"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64000000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F864C"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1.05E-09</w:t>
            </w:r>
          </w:p>
        </w:tc>
      </w:tr>
      <w:tr w:rsidR="00B92C94" w:rsidRPr="00B92C94" w14:paraId="7DA44DC8"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CA67F"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16000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C5824"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0.265797</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E1640"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128</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5F6F"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256000000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1D20E"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1.04E-09</w:t>
            </w:r>
          </w:p>
        </w:tc>
      </w:tr>
      <w:tr w:rsidR="00B92C94" w:rsidRPr="00B92C94" w14:paraId="195C4584"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8E4AC"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96D6E" w14:textId="77777777" w:rsidR="00B92C94" w:rsidRPr="00B92C94" w:rsidRDefault="00B92C94" w:rsidP="00B92C94">
            <w:pPr>
              <w:spacing w:after="0" w:line="240" w:lineRule="auto"/>
              <w:rPr>
                <w:rFonts w:ascii="Times New Roman" w:eastAsia="Times New Roman" w:hAnsi="Times New Roman" w:cs="Times New Roman"/>
                <w:kern w:val="0"/>
                <w:sz w:val="20"/>
                <w:szCs w:val="20"/>
                <w14:ligatures w14:val="none"/>
              </w:rPr>
            </w:pP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7F1B9" w14:textId="77777777" w:rsidR="00B92C94" w:rsidRPr="00B92C94" w:rsidRDefault="00B92C94" w:rsidP="00B92C94">
            <w:pPr>
              <w:spacing w:after="0" w:line="240" w:lineRule="auto"/>
              <w:rPr>
                <w:rFonts w:ascii="Times New Roman" w:eastAsia="Times New Roman" w:hAnsi="Times New Roman" w:cs="Times New Roman"/>
                <w:kern w:val="0"/>
                <w:sz w:val="20"/>
                <w:szCs w:val="20"/>
                <w14:ligatures w14:val="none"/>
              </w:rPr>
            </w:pP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11B1A" w14:textId="77777777" w:rsidR="00B92C94" w:rsidRPr="00B92C94" w:rsidRDefault="00B92C94" w:rsidP="00B92C94">
            <w:pPr>
              <w:spacing w:after="0" w:line="240" w:lineRule="auto"/>
              <w:rPr>
                <w:rFonts w:ascii="Times New Roman" w:eastAsia="Times New Roman" w:hAnsi="Times New Roman" w:cs="Times New Roman"/>
                <w:kern w:val="0"/>
                <w:sz w:val="20"/>
                <w:szCs w:val="20"/>
                <w14:ligatures w14:val="none"/>
              </w:rPr>
            </w:pP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8692" w14:textId="77777777" w:rsidR="00B92C94" w:rsidRPr="00B92C94" w:rsidRDefault="00B92C94" w:rsidP="00B92C94">
            <w:pPr>
              <w:spacing w:after="0" w:line="240" w:lineRule="auto"/>
              <w:rPr>
                <w:rFonts w:ascii="Times New Roman" w:eastAsia="Times New Roman" w:hAnsi="Times New Roman" w:cs="Times New Roman"/>
                <w:kern w:val="0"/>
                <w:sz w:val="20"/>
                <w:szCs w:val="20"/>
                <w14:ligatures w14:val="none"/>
              </w:rPr>
            </w:pPr>
          </w:p>
        </w:tc>
      </w:tr>
      <w:tr w:rsidR="00B92C94" w:rsidRPr="00B92C94" w14:paraId="15B5AD43"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38E75" w14:textId="77777777" w:rsidR="00B92C94" w:rsidRPr="00B92C94" w:rsidRDefault="00B92C94" w:rsidP="00B92C94">
            <w:pPr>
              <w:spacing w:after="0" w:line="240" w:lineRule="auto"/>
              <w:rPr>
                <w:rFonts w:ascii="Times New Roman" w:eastAsia="Times New Roman" w:hAnsi="Times New Roman" w:cs="Times New Roman"/>
                <w:kern w:val="0"/>
                <w:sz w:val="20"/>
                <w:szCs w:val="20"/>
                <w14:ligatures w14:val="none"/>
              </w:rPr>
            </w:pP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CC624" w14:textId="77777777" w:rsidR="00B92C94" w:rsidRPr="00B92C94" w:rsidRDefault="00B92C94" w:rsidP="00B92C94">
            <w:pPr>
              <w:spacing w:after="0" w:line="240" w:lineRule="auto"/>
              <w:rPr>
                <w:rFonts w:ascii="Times New Roman" w:eastAsia="Times New Roman" w:hAnsi="Times New Roman" w:cs="Times New Roman"/>
                <w:kern w:val="0"/>
                <w:sz w:val="20"/>
                <w:szCs w:val="20"/>
                <w14:ligatures w14:val="none"/>
              </w:rPr>
            </w:pP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A3049" w14:textId="77777777" w:rsidR="00B92C94" w:rsidRPr="00B92C94" w:rsidRDefault="00B92C94" w:rsidP="00B92C94">
            <w:pPr>
              <w:spacing w:after="0" w:line="240" w:lineRule="auto"/>
              <w:rPr>
                <w:rFonts w:ascii="Times New Roman" w:eastAsia="Times New Roman" w:hAnsi="Times New Roman" w:cs="Times New Roman"/>
                <w:kern w:val="0"/>
                <w:sz w:val="20"/>
                <w:szCs w:val="20"/>
                <w14:ligatures w14:val="none"/>
              </w:rPr>
            </w:pP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B5F39" w14:textId="77777777" w:rsidR="00B92C94" w:rsidRPr="00B92C94" w:rsidRDefault="00B92C94" w:rsidP="00B92C94">
            <w:pPr>
              <w:spacing w:after="0" w:line="240" w:lineRule="auto"/>
              <w:rPr>
                <w:rFonts w:ascii="Times New Roman" w:eastAsia="Times New Roman" w:hAnsi="Times New Roman" w:cs="Times New Roman"/>
                <w:kern w:val="0"/>
                <w:sz w:val="20"/>
                <w:szCs w:val="20"/>
                <w14:ligatures w14:val="none"/>
              </w:rPr>
            </w:pP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0ED8B" w14:textId="77777777" w:rsidR="00B92C94" w:rsidRPr="00B92C94" w:rsidRDefault="00B92C94" w:rsidP="00B92C94">
            <w:pPr>
              <w:spacing w:after="0" w:line="240" w:lineRule="auto"/>
              <w:rPr>
                <w:rFonts w:ascii="Times New Roman" w:eastAsia="Times New Roman" w:hAnsi="Times New Roman" w:cs="Times New Roman"/>
                <w:kern w:val="0"/>
                <w:sz w:val="20"/>
                <w:szCs w:val="20"/>
                <w14:ligatures w14:val="none"/>
              </w:rPr>
            </w:pPr>
          </w:p>
        </w:tc>
      </w:tr>
      <w:tr w:rsidR="00B92C94" w:rsidRPr="00B92C94" w14:paraId="152A9B73" w14:textId="77777777" w:rsidTr="00B92C94">
        <w:trPr>
          <w:trHeight w:val="300"/>
        </w:trPr>
        <w:tc>
          <w:tcPr>
            <w:tcW w:w="100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4ACEB" w14:textId="77777777" w:rsidR="00B92C94" w:rsidRPr="00B92C94" w:rsidRDefault="00B92C94" w:rsidP="00B92C94">
            <w:pPr>
              <w:spacing w:after="0" w:line="240" w:lineRule="auto"/>
              <w:jc w:val="center"/>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Selection Sort</w:t>
            </w:r>
          </w:p>
        </w:tc>
      </w:tr>
      <w:tr w:rsidR="00B92C94" w:rsidRPr="00B92C94" w14:paraId="569192C5"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hideMark/>
          </w:tcPr>
          <w:p w14:paraId="1E9A49CB"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r w:rsidRPr="00B92C94">
              <w:rPr>
                <w:rFonts w:ascii="Calibri" w:eastAsia="Times New Roman" w:hAnsi="Calibri" w:cs="Calibri"/>
                <w:b/>
                <w:bCs/>
                <w:color w:val="000000"/>
                <w:kern w:val="0"/>
                <w:sz w:val="22"/>
                <w:szCs w:val="22"/>
                <w14:ligatures w14:val="none"/>
              </w:rPr>
              <w:t>N</w:t>
            </w:r>
          </w:p>
        </w:tc>
        <w:tc>
          <w:tcPr>
            <w:tcW w:w="3791" w:type="dxa"/>
            <w:tcBorders>
              <w:top w:val="single" w:sz="4" w:space="0" w:color="auto"/>
              <w:left w:val="nil"/>
              <w:bottom w:val="single" w:sz="4" w:space="0" w:color="auto"/>
              <w:right w:val="single" w:sz="4" w:space="0" w:color="auto"/>
            </w:tcBorders>
            <w:shd w:val="clear" w:color="auto" w:fill="auto"/>
            <w:noWrap/>
            <w:hideMark/>
          </w:tcPr>
          <w:p w14:paraId="200DC15F"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r w:rsidRPr="00B92C94">
              <w:rPr>
                <w:rFonts w:ascii="Calibri" w:eastAsia="Times New Roman" w:hAnsi="Calibri" w:cs="Calibri"/>
                <w:b/>
                <w:bCs/>
                <w:color w:val="000000"/>
                <w:kern w:val="0"/>
                <w:sz w:val="22"/>
                <w:szCs w:val="22"/>
                <w14:ligatures w14:val="none"/>
              </w:rPr>
              <w:t>Average Time (</w:t>
            </w:r>
            <w:proofErr w:type="spellStart"/>
            <w:r w:rsidRPr="00B92C94">
              <w:rPr>
                <w:rFonts w:ascii="Calibri" w:eastAsia="Times New Roman" w:hAnsi="Calibri" w:cs="Calibri"/>
                <w:b/>
                <w:bCs/>
                <w:color w:val="000000"/>
                <w:kern w:val="0"/>
                <w:sz w:val="22"/>
                <w:szCs w:val="22"/>
                <w14:ligatures w14:val="none"/>
              </w:rPr>
              <w:t>t_avg</w:t>
            </w:r>
            <w:proofErr w:type="spellEnd"/>
            <w:r w:rsidRPr="00B92C94">
              <w:rPr>
                <w:rFonts w:ascii="Calibri" w:eastAsia="Times New Roman" w:hAnsi="Calibri" w:cs="Calibri"/>
                <w:b/>
                <w:bCs/>
                <w:color w:val="000000"/>
                <w:kern w:val="0"/>
                <w:sz w:val="22"/>
                <w:szCs w:val="22"/>
                <w14:ligatures w14:val="none"/>
              </w:rPr>
              <w:t>)</w:t>
            </w:r>
          </w:p>
        </w:tc>
        <w:tc>
          <w:tcPr>
            <w:tcW w:w="1051" w:type="dxa"/>
            <w:tcBorders>
              <w:top w:val="single" w:sz="4" w:space="0" w:color="auto"/>
              <w:left w:val="nil"/>
              <w:bottom w:val="single" w:sz="4" w:space="0" w:color="auto"/>
              <w:right w:val="single" w:sz="4" w:space="0" w:color="auto"/>
            </w:tcBorders>
            <w:shd w:val="clear" w:color="auto" w:fill="auto"/>
            <w:noWrap/>
            <w:hideMark/>
          </w:tcPr>
          <w:p w14:paraId="4AC01E12"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r w:rsidRPr="00B92C94">
              <w:rPr>
                <w:rFonts w:ascii="Calibri" w:eastAsia="Times New Roman" w:hAnsi="Calibri" w:cs="Calibri"/>
                <w:b/>
                <w:bCs/>
                <w:color w:val="000000"/>
                <w:kern w:val="0"/>
                <w:sz w:val="22"/>
                <w:szCs w:val="22"/>
                <w14:ligatures w14:val="none"/>
              </w:rPr>
              <w:t>RUNS</w:t>
            </w:r>
          </w:p>
        </w:tc>
        <w:tc>
          <w:tcPr>
            <w:tcW w:w="1987" w:type="dxa"/>
            <w:tcBorders>
              <w:top w:val="single" w:sz="4" w:space="0" w:color="auto"/>
              <w:left w:val="nil"/>
              <w:bottom w:val="single" w:sz="4" w:space="0" w:color="auto"/>
              <w:right w:val="single" w:sz="4" w:space="0" w:color="auto"/>
            </w:tcBorders>
            <w:shd w:val="clear" w:color="auto" w:fill="auto"/>
            <w:noWrap/>
            <w:hideMark/>
          </w:tcPr>
          <w:p w14:paraId="474E7A18"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r w:rsidRPr="00B92C94">
              <w:rPr>
                <w:rFonts w:ascii="Calibri" w:eastAsia="Times New Roman" w:hAnsi="Calibri" w:cs="Calibri"/>
                <w:b/>
                <w:bCs/>
                <w:color w:val="000000"/>
                <w:kern w:val="0"/>
                <w:sz w:val="22"/>
                <w:szCs w:val="22"/>
                <w14:ligatures w14:val="none"/>
              </w:rPr>
              <w:t>N^2</w:t>
            </w:r>
          </w:p>
        </w:tc>
        <w:tc>
          <w:tcPr>
            <w:tcW w:w="2100" w:type="dxa"/>
            <w:tcBorders>
              <w:top w:val="single" w:sz="4" w:space="0" w:color="auto"/>
              <w:left w:val="nil"/>
              <w:bottom w:val="single" w:sz="4" w:space="0" w:color="auto"/>
              <w:right w:val="single" w:sz="4" w:space="0" w:color="auto"/>
            </w:tcBorders>
            <w:shd w:val="clear" w:color="auto" w:fill="auto"/>
            <w:noWrap/>
            <w:hideMark/>
          </w:tcPr>
          <w:p w14:paraId="28AED797" w14:textId="77777777" w:rsidR="00B92C94" w:rsidRPr="00B92C94" w:rsidRDefault="00B92C94" w:rsidP="00B92C94">
            <w:pPr>
              <w:spacing w:after="0" w:line="240" w:lineRule="auto"/>
              <w:jc w:val="center"/>
              <w:rPr>
                <w:rFonts w:ascii="Calibri" w:eastAsia="Times New Roman" w:hAnsi="Calibri" w:cs="Calibri"/>
                <w:b/>
                <w:bCs/>
                <w:color w:val="000000"/>
                <w:kern w:val="0"/>
                <w:sz w:val="22"/>
                <w:szCs w:val="22"/>
                <w14:ligatures w14:val="none"/>
              </w:rPr>
            </w:pPr>
            <w:proofErr w:type="spellStart"/>
            <w:r w:rsidRPr="00B92C94">
              <w:rPr>
                <w:rFonts w:ascii="Calibri" w:eastAsia="Times New Roman" w:hAnsi="Calibri" w:cs="Calibri"/>
                <w:b/>
                <w:bCs/>
                <w:color w:val="000000"/>
                <w:kern w:val="0"/>
                <w:sz w:val="22"/>
                <w:szCs w:val="22"/>
                <w14:ligatures w14:val="none"/>
              </w:rPr>
              <w:t>t_avg</w:t>
            </w:r>
            <w:proofErr w:type="spellEnd"/>
            <w:r w:rsidRPr="00B92C94">
              <w:rPr>
                <w:rFonts w:ascii="Calibri" w:eastAsia="Times New Roman" w:hAnsi="Calibri" w:cs="Calibri"/>
                <w:b/>
                <w:bCs/>
                <w:color w:val="000000"/>
                <w:kern w:val="0"/>
                <w:sz w:val="22"/>
                <w:szCs w:val="22"/>
                <w14:ligatures w14:val="none"/>
              </w:rPr>
              <w:t xml:space="preserve"> / N^2</w:t>
            </w:r>
          </w:p>
        </w:tc>
      </w:tr>
      <w:tr w:rsidR="00B92C94" w:rsidRPr="00B92C94" w14:paraId="46FC009B"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88462"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B5DE6"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0.00003</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E002A"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1024</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953A1"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A1171"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2.96E-11</w:t>
            </w:r>
          </w:p>
        </w:tc>
      </w:tr>
      <w:tr w:rsidR="00B92C94" w:rsidRPr="00B92C94" w14:paraId="0242A19A"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00B02"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2000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31742"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0.000062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FF60D"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1024</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F179B"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4000000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968B5"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1.55E-11</w:t>
            </w:r>
          </w:p>
        </w:tc>
      </w:tr>
      <w:tr w:rsidR="00B92C94" w:rsidRPr="00B92C94" w14:paraId="7E831C62"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E4D1D"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4000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125E8"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0.000137</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813FE"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512</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3C188"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16000000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84321C"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8.56E-12</w:t>
            </w:r>
          </w:p>
        </w:tc>
      </w:tr>
      <w:tr w:rsidR="00B92C94" w:rsidRPr="00B92C94" w14:paraId="285C09B7"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4CEFF"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8000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5B5A0"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0.000286</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57C51"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256</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EE3F3"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64000000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BC7C8"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4.48E-12</w:t>
            </w:r>
          </w:p>
        </w:tc>
      </w:tr>
      <w:tr w:rsidR="00B92C94" w:rsidRPr="00B92C94" w14:paraId="11AA4114" w14:textId="77777777" w:rsidTr="00B92C94">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D84F3"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16000</w:t>
            </w:r>
          </w:p>
        </w:tc>
        <w:tc>
          <w:tcPr>
            <w:tcW w:w="3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24574" w14:textId="77777777" w:rsidR="00B92C94" w:rsidRPr="00B92C94" w:rsidRDefault="00B92C94" w:rsidP="00B92C94">
            <w:pPr>
              <w:spacing w:after="0" w:line="240" w:lineRule="auto"/>
              <w:jc w:val="center"/>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0.000589</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F519F"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128</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B42D7"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256000000</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FF22B" w14:textId="77777777" w:rsidR="00B92C94" w:rsidRPr="00B92C94" w:rsidRDefault="00B92C94" w:rsidP="00B92C94">
            <w:pPr>
              <w:spacing w:after="0" w:line="240" w:lineRule="auto"/>
              <w:jc w:val="right"/>
              <w:rPr>
                <w:rFonts w:ascii="Calibri" w:eastAsia="Times New Roman" w:hAnsi="Calibri" w:cs="Calibri"/>
                <w:color w:val="000000"/>
                <w:kern w:val="0"/>
                <w:sz w:val="22"/>
                <w:szCs w:val="22"/>
                <w14:ligatures w14:val="none"/>
              </w:rPr>
            </w:pPr>
            <w:r w:rsidRPr="00B92C94">
              <w:rPr>
                <w:rFonts w:ascii="Calibri" w:eastAsia="Times New Roman" w:hAnsi="Calibri" w:cs="Calibri"/>
                <w:color w:val="000000"/>
                <w:kern w:val="0"/>
                <w:sz w:val="22"/>
                <w:szCs w:val="22"/>
                <w14:ligatures w14:val="none"/>
              </w:rPr>
              <w:t>2.30E-12</w:t>
            </w:r>
          </w:p>
        </w:tc>
      </w:tr>
    </w:tbl>
    <w:p w14:paraId="1FE756C5" w14:textId="7444C667" w:rsidR="007B3876" w:rsidRDefault="007B3876"/>
    <w:p w14:paraId="7EBEB29F" w14:textId="77777777" w:rsidR="00B92C94" w:rsidRDefault="00B92C94"/>
    <w:p w14:paraId="0B3BD0B8" w14:textId="77777777" w:rsidR="00B92C94" w:rsidRDefault="00B92C94"/>
    <w:p w14:paraId="1CD5E2C6" w14:textId="77777777" w:rsidR="00B92C94" w:rsidRDefault="00B92C94"/>
    <w:p w14:paraId="718AEC9A" w14:textId="77777777" w:rsidR="00B92C94" w:rsidRDefault="00B92C94"/>
    <w:p w14:paraId="1819C5BC" w14:textId="77777777" w:rsidR="00B92C94" w:rsidRDefault="00B92C94"/>
    <w:p w14:paraId="76EFB76D" w14:textId="77777777" w:rsidR="00B92C94" w:rsidRDefault="00B92C94"/>
    <w:p w14:paraId="35A35022" w14:textId="77777777" w:rsidR="00B92C94" w:rsidRDefault="00B92C94"/>
    <w:p w14:paraId="789B514F" w14:textId="139D2BEA" w:rsidR="00B92C94" w:rsidRDefault="00B92C94"/>
    <w:p w14:paraId="6BBF0902" w14:textId="75412FFE" w:rsidR="00B92C94" w:rsidRDefault="00B92C94">
      <w:r>
        <w:rPr>
          <w:noProof/>
        </w:rPr>
        <w:drawing>
          <wp:anchor distT="0" distB="0" distL="114300" distR="114300" simplePos="0" relativeHeight="251659264" behindDoc="0" locked="0" layoutInCell="1" allowOverlap="1" wp14:anchorId="2F377912" wp14:editId="507A579F">
            <wp:simplePos x="0" y="0"/>
            <wp:positionH relativeFrom="column">
              <wp:posOffset>-63500</wp:posOffset>
            </wp:positionH>
            <wp:positionV relativeFrom="paragraph">
              <wp:posOffset>49403</wp:posOffset>
            </wp:positionV>
            <wp:extent cx="4544291" cy="2770140"/>
            <wp:effectExtent l="0" t="0" r="8890" b="11430"/>
            <wp:wrapSquare wrapText="bothSides"/>
            <wp:docPr id="1723780462" name="Chart 2">
              <a:extLst xmlns:a="http://schemas.openxmlformats.org/drawingml/2006/main">
                <a:ext uri="{FF2B5EF4-FFF2-40B4-BE49-F238E27FC236}">
                  <a16:creationId xmlns:a16="http://schemas.microsoft.com/office/drawing/2014/main" id="{C0265B8F-4748-792D-56B3-FE492D9044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40E7B51B" w14:textId="04C5125F" w:rsidR="00B92C94" w:rsidRDefault="00B92C94"/>
    <w:p w14:paraId="04229C7D" w14:textId="726950B6" w:rsidR="00B92C94" w:rsidRDefault="00B92C94"/>
    <w:p w14:paraId="50C7A251" w14:textId="2AA833FD" w:rsidR="00B92C94" w:rsidRDefault="00B92C94"/>
    <w:p w14:paraId="56F43328" w14:textId="1EEEC50A" w:rsidR="00B92C94" w:rsidRDefault="00B92C94"/>
    <w:p w14:paraId="5C494FF2" w14:textId="54679729" w:rsidR="00B92C94" w:rsidRDefault="00B92C94"/>
    <w:p w14:paraId="4E64B470" w14:textId="6917BC6F" w:rsidR="00B92C94" w:rsidRDefault="00B92C94"/>
    <w:p w14:paraId="0C847F1E" w14:textId="3280682A" w:rsidR="00B92C94" w:rsidRDefault="00B92C94"/>
    <w:p w14:paraId="62802D57" w14:textId="17BD4530" w:rsidR="00B92C94" w:rsidRDefault="00B92C94"/>
    <w:p w14:paraId="5A69412A" w14:textId="5B38F7FF" w:rsidR="00B92C94" w:rsidRDefault="00B92C94"/>
    <w:p w14:paraId="7C266817" w14:textId="3CBAC96E" w:rsidR="00B92C94" w:rsidRDefault="00B92C94"/>
    <w:p w14:paraId="4F1C8481" w14:textId="77777777" w:rsidR="00B92C94" w:rsidRDefault="00B92C94"/>
    <w:p w14:paraId="4D3EA524" w14:textId="025AECF5" w:rsidR="007B3876" w:rsidRDefault="007B3876">
      <w:r>
        <w:t xml:space="preserve">These plots show that insertion sort is very quick for smaller amounts of data but as more data is being sorted it becomes exponentially harder to sort.  Meaning that the more pieces of data, it will take exponentially longer per data item to be sorted. </w:t>
      </w:r>
    </w:p>
    <w:p w14:paraId="0DF52114" w14:textId="2E1C0A6A" w:rsidR="007B3876" w:rsidRDefault="007B3876">
      <w:r>
        <w:t xml:space="preserve">Selection Sort is the opposite that the smaller the data set the longer it will take for the item to sort the data. The larger the data set the quicker per piece of data it will be to sort when using selection sort. </w:t>
      </w:r>
    </w:p>
    <w:p w14:paraId="52E5D0C0" w14:textId="522DC3E0" w:rsidR="007B3876" w:rsidRDefault="007B3876"/>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1759"/>
        <w:gridCol w:w="1986"/>
        <w:gridCol w:w="1986"/>
        <w:gridCol w:w="1986"/>
      </w:tblGrid>
      <w:tr w:rsidR="007B3876" w:rsidRPr="007B3876" w14:paraId="3CDD66E4" w14:textId="77777777" w:rsidTr="007B3876">
        <w:trPr>
          <w:trHeight w:val="300"/>
        </w:trPr>
        <w:tc>
          <w:tcPr>
            <w:tcW w:w="10060" w:type="dxa"/>
            <w:gridSpan w:val="5"/>
            <w:shd w:val="clear" w:color="auto" w:fill="auto"/>
            <w:noWrap/>
            <w:vAlign w:val="bottom"/>
            <w:hideMark/>
          </w:tcPr>
          <w:p w14:paraId="1F8B44DC" w14:textId="77777777" w:rsidR="007B3876" w:rsidRPr="007B3876" w:rsidRDefault="007B3876" w:rsidP="007B3876">
            <w:pPr>
              <w:spacing w:after="0" w:line="240" w:lineRule="auto"/>
              <w:jc w:val="center"/>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Insertion Sort Prediction</w:t>
            </w:r>
          </w:p>
        </w:tc>
      </w:tr>
      <w:tr w:rsidR="007B3876" w:rsidRPr="007B3876" w14:paraId="670D48A6" w14:textId="77777777" w:rsidTr="007B3876">
        <w:trPr>
          <w:trHeight w:val="300"/>
        </w:trPr>
        <w:tc>
          <w:tcPr>
            <w:tcW w:w="2343" w:type="dxa"/>
            <w:shd w:val="clear" w:color="auto" w:fill="auto"/>
            <w:noWrap/>
            <w:vAlign w:val="bottom"/>
            <w:hideMark/>
          </w:tcPr>
          <w:p w14:paraId="14C110CC"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N</w:t>
            </w:r>
          </w:p>
        </w:tc>
        <w:tc>
          <w:tcPr>
            <w:tcW w:w="1759" w:type="dxa"/>
            <w:shd w:val="clear" w:color="auto" w:fill="auto"/>
            <w:noWrap/>
            <w:vAlign w:val="bottom"/>
            <w:hideMark/>
          </w:tcPr>
          <w:p w14:paraId="4DAE1F07"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Seconds</w:t>
            </w:r>
          </w:p>
        </w:tc>
        <w:tc>
          <w:tcPr>
            <w:tcW w:w="1986" w:type="dxa"/>
            <w:shd w:val="clear" w:color="auto" w:fill="auto"/>
            <w:noWrap/>
            <w:vAlign w:val="bottom"/>
            <w:hideMark/>
          </w:tcPr>
          <w:p w14:paraId="2BE91CDF"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Minutes</w:t>
            </w:r>
          </w:p>
        </w:tc>
        <w:tc>
          <w:tcPr>
            <w:tcW w:w="1986" w:type="dxa"/>
            <w:shd w:val="clear" w:color="auto" w:fill="auto"/>
            <w:noWrap/>
            <w:vAlign w:val="bottom"/>
            <w:hideMark/>
          </w:tcPr>
          <w:p w14:paraId="29055BDF"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Hours</w:t>
            </w:r>
          </w:p>
        </w:tc>
        <w:tc>
          <w:tcPr>
            <w:tcW w:w="1986" w:type="dxa"/>
            <w:shd w:val="clear" w:color="auto" w:fill="auto"/>
            <w:noWrap/>
            <w:vAlign w:val="bottom"/>
            <w:hideMark/>
          </w:tcPr>
          <w:p w14:paraId="4DA25114"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Days</w:t>
            </w:r>
          </w:p>
        </w:tc>
      </w:tr>
      <w:tr w:rsidR="007B3876" w:rsidRPr="007B3876" w14:paraId="4DDD5622" w14:textId="77777777" w:rsidTr="007B3876">
        <w:trPr>
          <w:trHeight w:val="300"/>
        </w:trPr>
        <w:tc>
          <w:tcPr>
            <w:tcW w:w="2343" w:type="dxa"/>
            <w:shd w:val="clear" w:color="auto" w:fill="auto"/>
            <w:noWrap/>
            <w:vAlign w:val="bottom"/>
            <w:hideMark/>
          </w:tcPr>
          <w:p w14:paraId="03A90716"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w:t>
            </w:r>
          </w:p>
        </w:tc>
        <w:tc>
          <w:tcPr>
            <w:tcW w:w="1759" w:type="dxa"/>
            <w:shd w:val="clear" w:color="auto" w:fill="auto"/>
            <w:noWrap/>
            <w:vAlign w:val="bottom"/>
            <w:hideMark/>
          </w:tcPr>
          <w:p w14:paraId="0681975C"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1.14E+01</w:t>
            </w:r>
          </w:p>
        </w:tc>
        <w:tc>
          <w:tcPr>
            <w:tcW w:w="1986" w:type="dxa"/>
            <w:shd w:val="clear" w:color="auto" w:fill="auto"/>
            <w:noWrap/>
            <w:vAlign w:val="bottom"/>
            <w:hideMark/>
          </w:tcPr>
          <w:p w14:paraId="34985906"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1.901E-01</w:t>
            </w:r>
          </w:p>
        </w:tc>
        <w:tc>
          <w:tcPr>
            <w:tcW w:w="1986" w:type="dxa"/>
            <w:shd w:val="clear" w:color="auto" w:fill="auto"/>
            <w:noWrap/>
            <w:vAlign w:val="bottom"/>
            <w:hideMark/>
          </w:tcPr>
          <w:p w14:paraId="539C0249"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3.168E-03</w:t>
            </w:r>
          </w:p>
        </w:tc>
        <w:tc>
          <w:tcPr>
            <w:tcW w:w="1986" w:type="dxa"/>
            <w:shd w:val="clear" w:color="auto" w:fill="auto"/>
            <w:noWrap/>
            <w:vAlign w:val="bottom"/>
            <w:hideMark/>
          </w:tcPr>
          <w:p w14:paraId="231092D2"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1.320E-04</w:t>
            </w:r>
          </w:p>
        </w:tc>
      </w:tr>
      <w:tr w:rsidR="007B3876" w:rsidRPr="007B3876" w14:paraId="53F4CB1C" w14:textId="77777777" w:rsidTr="007B3876">
        <w:trPr>
          <w:trHeight w:val="300"/>
        </w:trPr>
        <w:tc>
          <w:tcPr>
            <w:tcW w:w="2343" w:type="dxa"/>
            <w:shd w:val="clear" w:color="auto" w:fill="auto"/>
            <w:noWrap/>
            <w:vAlign w:val="bottom"/>
            <w:hideMark/>
          </w:tcPr>
          <w:p w14:paraId="3F3E3A02"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1000000</w:t>
            </w:r>
          </w:p>
        </w:tc>
        <w:tc>
          <w:tcPr>
            <w:tcW w:w="1759" w:type="dxa"/>
            <w:shd w:val="clear" w:color="auto" w:fill="auto"/>
            <w:noWrap/>
            <w:vAlign w:val="bottom"/>
            <w:hideMark/>
          </w:tcPr>
          <w:p w14:paraId="51442888"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1.03E+03</w:t>
            </w:r>
          </w:p>
        </w:tc>
        <w:tc>
          <w:tcPr>
            <w:tcW w:w="1986" w:type="dxa"/>
            <w:shd w:val="clear" w:color="auto" w:fill="auto"/>
            <w:noWrap/>
            <w:vAlign w:val="bottom"/>
            <w:hideMark/>
          </w:tcPr>
          <w:p w14:paraId="3ED3C006"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1.709E+01</w:t>
            </w:r>
          </w:p>
        </w:tc>
        <w:tc>
          <w:tcPr>
            <w:tcW w:w="1986" w:type="dxa"/>
            <w:shd w:val="clear" w:color="auto" w:fill="auto"/>
            <w:noWrap/>
            <w:vAlign w:val="bottom"/>
            <w:hideMark/>
          </w:tcPr>
          <w:p w14:paraId="5C7A7F1E"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2.849E-01</w:t>
            </w:r>
          </w:p>
        </w:tc>
        <w:tc>
          <w:tcPr>
            <w:tcW w:w="1986" w:type="dxa"/>
            <w:shd w:val="clear" w:color="auto" w:fill="auto"/>
            <w:noWrap/>
            <w:vAlign w:val="bottom"/>
            <w:hideMark/>
          </w:tcPr>
          <w:p w14:paraId="626B930A"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1.187E-02</w:t>
            </w:r>
          </w:p>
        </w:tc>
      </w:tr>
      <w:tr w:rsidR="007B3876" w:rsidRPr="007B3876" w14:paraId="6EC80A45" w14:textId="77777777" w:rsidTr="007B3876">
        <w:trPr>
          <w:trHeight w:val="300"/>
        </w:trPr>
        <w:tc>
          <w:tcPr>
            <w:tcW w:w="2343" w:type="dxa"/>
            <w:shd w:val="clear" w:color="auto" w:fill="auto"/>
            <w:noWrap/>
            <w:vAlign w:val="bottom"/>
            <w:hideMark/>
          </w:tcPr>
          <w:p w14:paraId="7120E143"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10000000</w:t>
            </w:r>
          </w:p>
        </w:tc>
        <w:tc>
          <w:tcPr>
            <w:tcW w:w="1759" w:type="dxa"/>
            <w:shd w:val="clear" w:color="auto" w:fill="auto"/>
            <w:noWrap/>
            <w:vAlign w:val="bottom"/>
            <w:hideMark/>
          </w:tcPr>
          <w:p w14:paraId="156EBD5B"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1.09E+05</w:t>
            </w:r>
          </w:p>
        </w:tc>
        <w:tc>
          <w:tcPr>
            <w:tcW w:w="1986" w:type="dxa"/>
            <w:shd w:val="clear" w:color="auto" w:fill="auto"/>
            <w:noWrap/>
            <w:vAlign w:val="bottom"/>
            <w:hideMark/>
          </w:tcPr>
          <w:p w14:paraId="546302D5"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1.810E+03</w:t>
            </w:r>
          </w:p>
        </w:tc>
        <w:tc>
          <w:tcPr>
            <w:tcW w:w="1986" w:type="dxa"/>
            <w:shd w:val="clear" w:color="auto" w:fill="auto"/>
            <w:noWrap/>
            <w:vAlign w:val="bottom"/>
            <w:hideMark/>
          </w:tcPr>
          <w:p w14:paraId="757076C0"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3.017E+01</w:t>
            </w:r>
          </w:p>
        </w:tc>
        <w:tc>
          <w:tcPr>
            <w:tcW w:w="1986" w:type="dxa"/>
            <w:shd w:val="clear" w:color="auto" w:fill="auto"/>
            <w:noWrap/>
            <w:vAlign w:val="bottom"/>
            <w:hideMark/>
          </w:tcPr>
          <w:p w14:paraId="768887A0"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1.257E+00</w:t>
            </w:r>
          </w:p>
        </w:tc>
      </w:tr>
      <w:tr w:rsidR="007B3876" w:rsidRPr="007B3876" w14:paraId="40B471EB" w14:textId="77777777" w:rsidTr="007B3876">
        <w:trPr>
          <w:trHeight w:val="300"/>
        </w:trPr>
        <w:tc>
          <w:tcPr>
            <w:tcW w:w="2343" w:type="dxa"/>
            <w:shd w:val="clear" w:color="auto" w:fill="auto"/>
            <w:noWrap/>
            <w:vAlign w:val="bottom"/>
            <w:hideMark/>
          </w:tcPr>
          <w:p w14:paraId="0B3EF0BB"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100000000</w:t>
            </w:r>
          </w:p>
        </w:tc>
        <w:tc>
          <w:tcPr>
            <w:tcW w:w="1759" w:type="dxa"/>
            <w:shd w:val="clear" w:color="auto" w:fill="auto"/>
            <w:noWrap/>
            <w:vAlign w:val="bottom"/>
            <w:hideMark/>
          </w:tcPr>
          <w:p w14:paraId="08A5EC8F"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1.05E+07</w:t>
            </w:r>
          </w:p>
        </w:tc>
        <w:tc>
          <w:tcPr>
            <w:tcW w:w="1986" w:type="dxa"/>
            <w:shd w:val="clear" w:color="auto" w:fill="auto"/>
            <w:noWrap/>
            <w:vAlign w:val="bottom"/>
            <w:hideMark/>
          </w:tcPr>
          <w:p w14:paraId="6070ED62"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1.750E+05</w:t>
            </w:r>
          </w:p>
        </w:tc>
        <w:tc>
          <w:tcPr>
            <w:tcW w:w="1986" w:type="dxa"/>
            <w:shd w:val="clear" w:color="auto" w:fill="auto"/>
            <w:noWrap/>
            <w:vAlign w:val="bottom"/>
            <w:hideMark/>
          </w:tcPr>
          <w:p w14:paraId="674FB4B9"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2.916E+03</w:t>
            </w:r>
          </w:p>
        </w:tc>
        <w:tc>
          <w:tcPr>
            <w:tcW w:w="1986" w:type="dxa"/>
            <w:shd w:val="clear" w:color="auto" w:fill="auto"/>
            <w:noWrap/>
            <w:vAlign w:val="bottom"/>
            <w:hideMark/>
          </w:tcPr>
          <w:p w14:paraId="77D4FB2A"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1.215E+02</w:t>
            </w:r>
          </w:p>
        </w:tc>
      </w:tr>
      <w:tr w:rsidR="007B3876" w:rsidRPr="007B3876" w14:paraId="2FAFF8F6" w14:textId="77777777" w:rsidTr="007B3876">
        <w:trPr>
          <w:trHeight w:val="300"/>
        </w:trPr>
        <w:tc>
          <w:tcPr>
            <w:tcW w:w="2343" w:type="dxa"/>
            <w:shd w:val="clear" w:color="auto" w:fill="auto"/>
            <w:noWrap/>
            <w:vAlign w:val="bottom"/>
            <w:hideMark/>
          </w:tcPr>
          <w:p w14:paraId="6583215B"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1000000000</w:t>
            </w:r>
          </w:p>
        </w:tc>
        <w:tc>
          <w:tcPr>
            <w:tcW w:w="1759" w:type="dxa"/>
            <w:shd w:val="clear" w:color="auto" w:fill="auto"/>
            <w:noWrap/>
            <w:vAlign w:val="bottom"/>
            <w:hideMark/>
          </w:tcPr>
          <w:p w14:paraId="72A389DB"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1.04E+09</w:t>
            </w:r>
          </w:p>
        </w:tc>
        <w:tc>
          <w:tcPr>
            <w:tcW w:w="1986" w:type="dxa"/>
            <w:shd w:val="clear" w:color="auto" w:fill="auto"/>
            <w:noWrap/>
            <w:vAlign w:val="bottom"/>
            <w:hideMark/>
          </w:tcPr>
          <w:p w14:paraId="06EC82AF"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1.730E+07</w:t>
            </w:r>
          </w:p>
        </w:tc>
        <w:tc>
          <w:tcPr>
            <w:tcW w:w="1986" w:type="dxa"/>
            <w:shd w:val="clear" w:color="auto" w:fill="auto"/>
            <w:noWrap/>
            <w:vAlign w:val="bottom"/>
            <w:hideMark/>
          </w:tcPr>
          <w:p w14:paraId="3A5E2B3F"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2.884E+05</w:t>
            </w:r>
          </w:p>
        </w:tc>
        <w:tc>
          <w:tcPr>
            <w:tcW w:w="1986" w:type="dxa"/>
            <w:shd w:val="clear" w:color="auto" w:fill="auto"/>
            <w:noWrap/>
            <w:vAlign w:val="bottom"/>
            <w:hideMark/>
          </w:tcPr>
          <w:p w14:paraId="49ADE827"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1.202E+04</w:t>
            </w:r>
          </w:p>
        </w:tc>
      </w:tr>
      <w:tr w:rsidR="007B3876" w:rsidRPr="007B3876" w14:paraId="3A461E83" w14:textId="77777777" w:rsidTr="007B3876">
        <w:trPr>
          <w:trHeight w:val="300"/>
        </w:trPr>
        <w:tc>
          <w:tcPr>
            <w:tcW w:w="10060" w:type="dxa"/>
            <w:gridSpan w:val="5"/>
            <w:shd w:val="clear" w:color="auto" w:fill="auto"/>
            <w:noWrap/>
            <w:vAlign w:val="bottom"/>
            <w:hideMark/>
          </w:tcPr>
          <w:p w14:paraId="49AAD8A5" w14:textId="5B96D086" w:rsidR="007B3876" w:rsidRPr="007B3876" w:rsidRDefault="007B3876" w:rsidP="007B3876">
            <w:pPr>
              <w:spacing w:after="0" w:line="240" w:lineRule="auto"/>
              <w:jc w:val="center"/>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Selection</w:t>
            </w:r>
            <w:r w:rsidRPr="007B3876">
              <w:rPr>
                <w:rFonts w:ascii="Calibri" w:eastAsia="Times New Roman" w:hAnsi="Calibri" w:cs="Calibri"/>
                <w:color w:val="000000"/>
                <w:kern w:val="0"/>
                <w:sz w:val="22"/>
                <w:szCs w:val="22"/>
                <w14:ligatures w14:val="none"/>
              </w:rPr>
              <w:t xml:space="preserve"> Sort Prediction</w:t>
            </w:r>
          </w:p>
        </w:tc>
      </w:tr>
      <w:tr w:rsidR="007B3876" w:rsidRPr="007B3876" w14:paraId="776860ED" w14:textId="77777777" w:rsidTr="007B3876">
        <w:trPr>
          <w:trHeight w:val="300"/>
        </w:trPr>
        <w:tc>
          <w:tcPr>
            <w:tcW w:w="2343" w:type="dxa"/>
            <w:shd w:val="clear" w:color="auto" w:fill="auto"/>
            <w:noWrap/>
            <w:vAlign w:val="bottom"/>
            <w:hideMark/>
          </w:tcPr>
          <w:p w14:paraId="2F0D68FF"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N</w:t>
            </w:r>
          </w:p>
        </w:tc>
        <w:tc>
          <w:tcPr>
            <w:tcW w:w="1759" w:type="dxa"/>
            <w:shd w:val="clear" w:color="auto" w:fill="auto"/>
            <w:noWrap/>
            <w:vAlign w:val="bottom"/>
            <w:hideMark/>
          </w:tcPr>
          <w:p w14:paraId="3081DD92"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Seconds</w:t>
            </w:r>
          </w:p>
        </w:tc>
        <w:tc>
          <w:tcPr>
            <w:tcW w:w="1986" w:type="dxa"/>
            <w:shd w:val="clear" w:color="auto" w:fill="auto"/>
            <w:noWrap/>
            <w:vAlign w:val="bottom"/>
            <w:hideMark/>
          </w:tcPr>
          <w:p w14:paraId="011E0934"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Minutes</w:t>
            </w:r>
          </w:p>
        </w:tc>
        <w:tc>
          <w:tcPr>
            <w:tcW w:w="1986" w:type="dxa"/>
            <w:shd w:val="clear" w:color="auto" w:fill="auto"/>
            <w:noWrap/>
            <w:vAlign w:val="bottom"/>
            <w:hideMark/>
          </w:tcPr>
          <w:p w14:paraId="7853B73A"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Hours</w:t>
            </w:r>
          </w:p>
        </w:tc>
        <w:tc>
          <w:tcPr>
            <w:tcW w:w="1986" w:type="dxa"/>
            <w:shd w:val="clear" w:color="auto" w:fill="auto"/>
            <w:noWrap/>
            <w:vAlign w:val="bottom"/>
            <w:hideMark/>
          </w:tcPr>
          <w:p w14:paraId="3EA913C6" w14:textId="77777777" w:rsidR="007B3876" w:rsidRPr="007B3876" w:rsidRDefault="007B3876" w:rsidP="007B3876">
            <w:pPr>
              <w:spacing w:after="0" w:line="240" w:lineRule="auto"/>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Days</w:t>
            </w:r>
          </w:p>
        </w:tc>
      </w:tr>
      <w:tr w:rsidR="007B3876" w:rsidRPr="007B3876" w14:paraId="383C6F5C" w14:textId="77777777" w:rsidTr="007B3876">
        <w:trPr>
          <w:trHeight w:val="300"/>
        </w:trPr>
        <w:tc>
          <w:tcPr>
            <w:tcW w:w="2343" w:type="dxa"/>
            <w:shd w:val="clear" w:color="auto" w:fill="auto"/>
            <w:noWrap/>
            <w:vAlign w:val="bottom"/>
            <w:hideMark/>
          </w:tcPr>
          <w:p w14:paraId="7A5B67AB"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w:t>
            </w:r>
          </w:p>
        </w:tc>
        <w:tc>
          <w:tcPr>
            <w:tcW w:w="1759" w:type="dxa"/>
            <w:shd w:val="clear" w:color="auto" w:fill="auto"/>
            <w:noWrap/>
            <w:vAlign w:val="bottom"/>
            <w:hideMark/>
          </w:tcPr>
          <w:p w14:paraId="1FA509D4"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2.96E-01</w:t>
            </w:r>
          </w:p>
        </w:tc>
        <w:tc>
          <w:tcPr>
            <w:tcW w:w="1986" w:type="dxa"/>
            <w:shd w:val="clear" w:color="auto" w:fill="auto"/>
            <w:noWrap/>
            <w:vAlign w:val="bottom"/>
            <w:hideMark/>
          </w:tcPr>
          <w:p w14:paraId="1976C37D"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4.933E-03</w:t>
            </w:r>
          </w:p>
        </w:tc>
        <w:tc>
          <w:tcPr>
            <w:tcW w:w="1986" w:type="dxa"/>
            <w:shd w:val="clear" w:color="auto" w:fill="auto"/>
            <w:noWrap/>
            <w:vAlign w:val="bottom"/>
            <w:hideMark/>
          </w:tcPr>
          <w:p w14:paraId="7C365219"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8.221E-05</w:t>
            </w:r>
          </w:p>
        </w:tc>
        <w:tc>
          <w:tcPr>
            <w:tcW w:w="1986" w:type="dxa"/>
            <w:shd w:val="clear" w:color="auto" w:fill="auto"/>
            <w:noWrap/>
            <w:vAlign w:val="bottom"/>
            <w:hideMark/>
          </w:tcPr>
          <w:p w14:paraId="4AF8720E"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3.426E-06</w:t>
            </w:r>
          </w:p>
        </w:tc>
      </w:tr>
      <w:tr w:rsidR="007B3876" w:rsidRPr="007B3876" w14:paraId="74A8E47E" w14:textId="77777777" w:rsidTr="007B3876">
        <w:trPr>
          <w:trHeight w:val="300"/>
        </w:trPr>
        <w:tc>
          <w:tcPr>
            <w:tcW w:w="2343" w:type="dxa"/>
            <w:shd w:val="clear" w:color="auto" w:fill="auto"/>
            <w:noWrap/>
            <w:vAlign w:val="bottom"/>
            <w:hideMark/>
          </w:tcPr>
          <w:p w14:paraId="0188E1F6"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1000000</w:t>
            </w:r>
          </w:p>
        </w:tc>
        <w:tc>
          <w:tcPr>
            <w:tcW w:w="1759" w:type="dxa"/>
            <w:shd w:val="clear" w:color="auto" w:fill="auto"/>
            <w:noWrap/>
            <w:vAlign w:val="bottom"/>
            <w:hideMark/>
          </w:tcPr>
          <w:p w14:paraId="7B513D0E"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1.55E+01</w:t>
            </w:r>
          </w:p>
        </w:tc>
        <w:tc>
          <w:tcPr>
            <w:tcW w:w="1986" w:type="dxa"/>
            <w:shd w:val="clear" w:color="auto" w:fill="auto"/>
            <w:noWrap/>
            <w:vAlign w:val="bottom"/>
            <w:hideMark/>
          </w:tcPr>
          <w:p w14:paraId="76A0461C"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2.578E-01</w:t>
            </w:r>
          </w:p>
        </w:tc>
        <w:tc>
          <w:tcPr>
            <w:tcW w:w="1986" w:type="dxa"/>
            <w:shd w:val="clear" w:color="auto" w:fill="auto"/>
            <w:noWrap/>
            <w:vAlign w:val="bottom"/>
            <w:hideMark/>
          </w:tcPr>
          <w:p w14:paraId="7DAE877F"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4.297E-03</w:t>
            </w:r>
          </w:p>
        </w:tc>
        <w:tc>
          <w:tcPr>
            <w:tcW w:w="1986" w:type="dxa"/>
            <w:shd w:val="clear" w:color="auto" w:fill="auto"/>
            <w:noWrap/>
            <w:vAlign w:val="bottom"/>
            <w:hideMark/>
          </w:tcPr>
          <w:p w14:paraId="2B90FF8F"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1.790E-04</w:t>
            </w:r>
          </w:p>
        </w:tc>
      </w:tr>
      <w:tr w:rsidR="007B3876" w:rsidRPr="007B3876" w14:paraId="6C7D979B" w14:textId="77777777" w:rsidTr="007B3876">
        <w:trPr>
          <w:trHeight w:val="300"/>
        </w:trPr>
        <w:tc>
          <w:tcPr>
            <w:tcW w:w="2343" w:type="dxa"/>
            <w:shd w:val="clear" w:color="auto" w:fill="auto"/>
            <w:noWrap/>
            <w:vAlign w:val="bottom"/>
            <w:hideMark/>
          </w:tcPr>
          <w:p w14:paraId="0E52A3EC"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10000000</w:t>
            </w:r>
          </w:p>
        </w:tc>
        <w:tc>
          <w:tcPr>
            <w:tcW w:w="1759" w:type="dxa"/>
            <w:shd w:val="clear" w:color="auto" w:fill="auto"/>
            <w:noWrap/>
            <w:vAlign w:val="bottom"/>
            <w:hideMark/>
          </w:tcPr>
          <w:p w14:paraId="136748D0"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8.56E+02</w:t>
            </w:r>
          </w:p>
        </w:tc>
        <w:tc>
          <w:tcPr>
            <w:tcW w:w="1986" w:type="dxa"/>
            <w:shd w:val="clear" w:color="auto" w:fill="auto"/>
            <w:noWrap/>
            <w:vAlign w:val="bottom"/>
            <w:hideMark/>
          </w:tcPr>
          <w:p w14:paraId="7C611040"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1.427E+01</w:t>
            </w:r>
          </w:p>
        </w:tc>
        <w:tc>
          <w:tcPr>
            <w:tcW w:w="1986" w:type="dxa"/>
            <w:shd w:val="clear" w:color="auto" w:fill="auto"/>
            <w:noWrap/>
            <w:vAlign w:val="bottom"/>
            <w:hideMark/>
          </w:tcPr>
          <w:p w14:paraId="32B96C66"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2.378E-01</w:t>
            </w:r>
          </w:p>
        </w:tc>
        <w:tc>
          <w:tcPr>
            <w:tcW w:w="1986" w:type="dxa"/>
            <w:shd w:val="clear" w:color="auto" w:fill="auto"/>
            <w:noWrap/>
            <w:vAlign w:val="bottom"/>
            <w:hideMark/>
          </w:tcPr>
          <w:p w14:paraId="0E80565B"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9.909E-03</w:t>
            </w:r>
          </w:p>
        </w:tc>
      </w:tr>
      <w:tr w:rsidR="007B3876" w:rsidRPr="007B3876" w14:paraId="60E95732" w14:textId="77777777" w:rsidTr="007B3876">
        <w:trPr>
          <w:trHeight w:val="300"/>
        </w:trPr>
        <w:tc>
          <w:tcPr>
            <w:tcW w:w="2343" w:type="dxa"/>
            <w:shd w:val="clear" w:color="auto" w:fill="auto"/>
            <w:noWrap/>
            <w:vAlign w:val="bottom"/>
            <w:hideMark/>
          </w:tcPr>
          <w:p w14:paraId="292DF824"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100000000</w:t>
            </w:r>
          </w:p>
        </w:tc>
        <w:tc>
          <w:tcPr>
            <w:tcW w:w="1759" w:type="dxa"/>
            <w:shd w:val="clear" w:color="auto" w:fill="auto"/>
            <w:noWrap/>
            <w:vAlign w:val="bottom"/>
            <w:hideMark/>
          </w:tcPr>
          <w:p w14:paraId="63954708"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4.48E+04</w:t>
            </w:r>
          </w:p>
        </w:tc>
        <w:tc>
          <w:tcPr>
            <w:tcW w:w="1986" w:type="dxa"/>
            <w:shd w:val="clear" w:color="auto" w:fill="auto"/>
            <w:noWrap/>
            <w:vAlign w:val="bottom"/>
            <w:hideMark/>
          </w:tcPr>
          <w:p w14:paraId="70D2E275"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7.461E+02</w:t>
            </w:r>
          </w:p>
        </w:tc>
        <w:tc>
          <w:tcPr>
            <w:tcW w:w="1986" w:type="dxa"/>
            <w:shd w:val="clear" w:color="auto" w:fill="auto"/>
            <w:noWrap/>
            <w:vAlign w:val="bottom"/>
            <w:hideMark/>
          </w:tcPr>
          <w:p w14:paraId="65469990"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1.243E+01</w:t>
            </w:r>
          </w:p>
        </w:tc>
        <w:tc>
          <w:tcPr>
            <w:tcW w:w="1986" w:type="dxa"/>
            <w:shd w:val="clear" w:color="auto" w:fill="auto"/>
            <w:noWrap/>
            <w:vAlign w:val="bottom"/>
            <w:hideMark/>
          </w:tcPr>
          <w:p w14:paraId="607E1B47"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5.181E-01</w:t>
            </w:r>
          </w:p>
        </w:tc>
      </w:tr>
      <w:tr w:rsidR="007B3876" w:rsidRPr="007B3876" w14:paraId="6A0F9A3F" w14:textId="77777777" w:rsidTr="007B3876">
        <w:trPr>
          <w:trHeight w:val="300"/>
        </w:trPr>
        <w:tc>
          <w:tcPr>
            <w:tcW w:w="2343" w:type="dxa"/>
            <w:shd w:val="clear" w:color="auto" w:fill="auto"/>
            <w:noWrap/>
            <w:vAlign w:val="bottom"/>
            <w:hideMark/>
          </w:tcPr>
          <w:p w14:paraId="72C30249"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1000000000</w:t>
            </w:r>
          </w:p>
        </w:tc>
        <w:tc>
          <w:tcPr>
            <w:tcW w:w="1759" w:type="dxa"/>
            <w:shd w:val="clear" w:color="auto" w:fill="auto"/>
            <w:noWrap/>
            <w:vAlign w:val="bottom"/>
            <w:hideMark/>
          </w:tcPr>
          <w:p w14:paraId="3E3BA4A7"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2.30E+06</w:t>
            </w:r>
          </w:p>
        </w:tc>
        <w:tc>
          <w:tcPr>
            <w:tcW w:w="1986" w:type="dxa"/>
            <w:shd w:val="clear" w:color="auto" w:fill="auto"/>
            <w:noWrap/>
            <w:vAlign w:val="bottom"/>
            <w:hideMark/>
          </w:tcPr>
          <w:p w14:paraId="11287782"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3.832E+04</w:t>
            </w:r>
          </w:p>
        </w:tc>
        <w:tc>
          <w:tcPr>
            <w:tcW w:w="1986" w:type="dxa"/>
            <w:shd w:val="clear" w:color="auto" w:fill="auto"/>
            <w:noWrap/>
            <w:vAlign w:val="bottom"/>
            <w:hideMark/>
          </w:tcPr>
          <w:p w14:paraId="587D6BB9"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6.387E+02</w:t>
            </w:r>
          </w:p>
        </w:tc>
        <w:tc>
          <w:tcPr>
            <w:tcW w:w="1986" w:type="dxa"/>
            <w:shd w:val="clear" w:color="auto" w:fill="auto"/>
            <w:noWrap/>
            <w:vAlign w:val="bottom"/>
            <w:hideMark/>
          </w:tcPr>
          <w:p w14:paraId="5E9A8C92" w14:textId="77777777" w:rsidR="007B3876" w:rsidRPr="007B3876" w:rsidRDefault="007B3876" w:rsidP="007B3876">
            <w:pPr>
              <w:spacing w:after="0" w:line="240" w:lineRule="auto"/>
              <w:jc w:val="right"/>
              <w:rPr>
                <w:rFonts w:ascii="Calibri" w:eastAsia="Times New Roman" w:hAnsi="Calibri" w:cs="Calibri"/>
                <w:color w:val="000000"/>
                <w:kern w:val="0"/>
                <w:sz w:val="22"/>
                <w:szCs w:val="22"/>
                <w14:ligatures w14:val="none"/>
              </w:rPr>
            </w:pPr>
            <w:r w:rsidRPr="007B3876">
              <w:rPr>
                <w:rFonts w:ascii="Calibri" w:eastAsia="Times New Roman" w:hAnsi="Calibri" w:cs="Calibri"/>
                <w:color w:val="000000"/>
                <w:kern w:val="0"/>
                <w:sz w:val="22"/>
                <w:szCs w:val="22"/>
                <w14:ligatures w14:val="none"/>
              </w:rPr>
              <w:t>2.661E+01</w:t>
            </w:r>
          </w:p>
        </w:tc>
      </w:tr>
    </w:tbl>
    <w:p w14:paraId="17470C41" w14:textId="77777777" w:rsidR="007B3876" w:rsidRDefault="007B3876"/>
    <w:sectPr w:rsidR="007B3876" w:rsidSect="00B92C94">
      <w:pgSz w:w="12240" w:h="15840"/>
      <w:pgMar w:top="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76"/>
    <w:rsid w:val="00017EC6"/>
    <w:rsid w:val="00177A5A"/>
    <w:rsid w:val="00263BCB"/>
    <w:rsid w:val="00491470"/>
    <w:rsid w:val="004A039A"/>
    <w:rsid w:val="007B3876"/>
    <w:rsid w:val="00B92C94"/>
    <w:rsid w:val="00D50474"/>
    <w:rsid w:val="00ED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A8C"/>
  <w15:chartTrackingRefBased/>
  <w15:docId w15:val="{00715060-5528-46C2-B9B8-A44D0B2C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876"/>
    <w:rPr>
      <w:rFonts w:eastAsiaTheme="majorEastAsia" w:cstheme="majorBidi"/>
      <w:color w:val="272727" w:themeColor="text1" w:themeTint="D8"/>
    </w:rPr>
  </w:style>
  <w:style w:type="paragraph" w:styleId="Title">
    <w:name w:val="Title"/>
    <w:basedOn w:val="Normal"/>
    <w:next w:val="Normal"/>
    <w:link w:val="TitleChar"/>
    <w:uiPriority w:val="10"/>
    <w:qFormat/>
    <w:rsid w:val="007B3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876"/>
    <w:pPr>
      <w:spacing w:before="160"/>
      <w:jc w:val="center"/>
    </w:pPr>
    <w:rPr>
      <w:i/>
      <w:iCs/>
      <w:color w:val="404040" w:themeColor="text1" w:themeTint="BF"/>
    </w:rPr>
  </w:style>
  <w:style w:type="character" w:customStyle="1" w:styleId="QuoteChar">
    <w:name w:val="Quote Char"/>
    <w:basedOn w:val="DefaultParagraphFont"/>
    <w:link w:val="Quote"/>
    <w:uiPriority w:val="29"/>
    <w:rsid w:val="007B3876"/>
    <w:rPr>
      <w:i/>
      <w:iCs/>
      <w:color w:val="404040" w:themeColor="text1" w:themeTint="BF"/>
    </w:rPr>
  </w:style>
  <w:style w:type="paragraph" w:styleId="ListParagraph">
    <w:name w:val="List Paragraph"/>
    <w:basedOn w:val="Normal"/>
    <w:uiPriority w:val="34"/>
    <w:qFormat/>
    <w:rsid w:val="007B3876"/>
    <w:pPr>
      <w:ind w:left="720"/>
      <w:contextualSpacing/>
    </w:pPr>
  </w:style>
  <w:style w:type="character" w:styleId="IntenseEmphasis">
    <w:name w:val="Intense Emphasis"/>
    <w:basedOn w:val="DefaultParagraphFont"/>
    <w:uiPriority w:val="21"/>
    <w:qFormat/>
    <w:rsid w:val="007B3876"/>
    <w:rPr>
      <w:i/>
      <w:iCs/>
      <w:color w:val="0F4761" w:themeColor="accent1" w:themeShade="BF"/>
    </w:rPr>
  </w:style>
  <w:style w:type="paragraph" w:styleId="IntenseQuote">
    <w:name w:val="Intense Quote"/>
    <w:basedOn w:val="Normal"/>
    <w:next w:val="Normal"/>
    <w:link w:val="IntenseQuoteChar"/>
    <w:uiPriority w:val="30"/>
    <w:qFormat/>
    <w:rsid w:val="007B3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876"/>
    <w:rPr>
      <w:i/>
      <w:iCs/>
      <w:color w:val="0F4761" w:themeColor="accent1" w:themeShade="BF"/>
    </w:rPr>
  </w:style>
  <w:style w:type="character" w:styleId="IntenseReference">
    <w:name w:val="Intense Reference"/>
    <w:basedOn w:val="DefaultParagraphFont"/>
    <w:uiPriority w:val="32"/>
    <w:qFormat/>
    <w:rsid w:val="007B3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09974">
      <w:bodyDiv w:val="1"/>
      <w:marLeft w:val="0"/>
      <w:marRight w:val="0"/>
      <w:marTop w:val="0"/>
      <w:marBottom w:val="0"/>
      <w:divBdr>
        <w:top w:val="none" w:sz="0" w:space="0" w:color="auto"/>
        <w:left w:val="none" w:sz="0" w:space="0" w:color="auto"/>
        <w:bottom w:val="none" w:sz="0" w:space="0" w:color="auto"/>
        <w:right w:val="none" w:sz="0" w:space="0" w:color="auto"/>
      </w:divBdr>
    </w:div>
    <w:div w:id="118949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lleschk\Downloads\SortEx1\Selection_Insertion_Sort_Lab_Templat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lleschk\Downloads\SortEx1\Selection_Insertion_Sort_Lab_Template-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875391309224174E-2"/>
          <c:y val="0.19298486932599726"/>
          <c:w val="0.84685352747328868"/>
          <c:h val="0.72394191785174034"/>
        </c:manualLayout>
      </c:layout>
      <c:scatterChart>
        <c:scatterStyle val="smoothMarker"/>
        <c:varyColors val="0"/>
        <c:ser>
          <c:idx val="0"/>
          <c:order val="0"/>
          <c:tx>
            <c:strRef>
              <c:f>SortEX1!$B$2</c:f>
              <c:strCache>
                <c:ptCount val="1"/>
                <c:pt idx="0">
                  <c:v>Average Time (t_avg)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SortEX1!$A$3:$A$7</c:f>
              <c:numCache>
                <c:formatCode>General</c:formatCode>
                <c:ptCount val="5"/>
                <c:pt idx="0">
                  <c:v>1000</c:v>
                </c:pt>
                <c:pt idx="1">
                  <c:v>2000</c:v>
                </c:pt>
                <c:pt idx="2">
                  <c:v>4000</c:v>
                </c:pt>
                <c:pt idx="3">
                  <c:v>8000</c:v>
                </c:pt>
                <c:pt idx="4">
                  <c:v>16000</c:v>
                </c:pt>
              </c:numCache>
            </c:numRef>
          </c:xVal>
          <c:yVal>
            <c:numRef>
              <c:f>SortEX1!$B$3:$B$7</c:f>
              <c:numCache>
                <c:formatCode>General</c:formatCode>
                <c:ptCount val="5"/>
                <c:pt idx="0">
                  <c:v>1.14E-3</c:v>
                </c:pt>
                <c:pt idx="1">
                  <c:v>4.1019999999999997E-3</c:v>
                </c:pt>
                <c:pt idx="2">
                  <c:v>1.7375999999999999E-2</c:v>
                </c:pt>
                <c:pt idx="3">
                  <c:v>6.7181000000000005E-2</c:v>
                </c:pt>
                <c:pt idx="4">
                  <c:v>0.26579700000000001</c:v>
                </c:pt>
              </c:numCache>
            </c:numRef>
          </c:yVal>
          <c:smooth val="1"/>
          <c:extLst>
            <c:ext xmlns:c16="http://schemas.microsoft.com/office/drawing/2014/chart" uri="{C3380CC4-5D6E-409C-BE32-E72D297353CC}">
              <c16:uniqueId val="{00000000-DB35-4EBD-ABF6-ABB907DE67CF}"/>
            </c:ext>
          </c:extLst>
        </c:ser>
        <c:dLbls>
          <c:showLegendKey val="0"/>
          <c:showVal val="0"/>
          <c:showCatName val="0"/>
          <c:showSerName val="0"/>
          <c:showPercent val="0"/>
          <c:showBubbleSize val="0"/>
        </c:dLbls>
        <c:axId val="1404060703"/>
        <c:axId val="1404060223"/>
      </c:scatterChart>
      <c:valAx>
        <c:axId val="14040607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060223"/>
        <c:crosses val="autoZero"/>
        <c:crossBetween val="midCat"/>
      </c:valAx>
      <c:valAx>
        <c:axId val="140406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4060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24587263372403"/>
          <c:y val="0.19298486932599726"/>
          <c:w val="0.79242835701993375"/>
          <c:h val="0.72394191785174034"/>
        </c:manualLayout>
      </c:layout>
      <c:scatterChart>
        <c:scatterStyle val="smoothMarker"/>
        <c:varyColors val="0"/>
        <c:ser>
          <c:idx val="0"/>
          <c:order val="0"/>
          <c:tx>
            <c:strRef>
              <c:f>SortEX1!$E$11</c:f>
              <c:strCache>
                <c:ptCount val="1"/>
                <c:pt idx="0">
                  <c:v>t_avg / N^2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SortEX1!$A$12:$A$16</c:f>
              <c:numCache>
                <c:formatCode>General</c:formatCode>
                <c:ptCount val="5"/>
                <c:pt idx="0">
                  <c:v>1000</c:v>
                </c:pt>
                <c:pt idx="1">
                  <c:v>2000</c:v>
                </c:pt>
                <c:pt idx="2">
                  <c:v>4000</c:v>
                </c:pt>
                <c:pt idx="3">
                  <c:v>8000</c:v>
                </c:pt>
                <c:pt idx="4">
                  <c:v>16000</c:v>
                </c:pt>
              </c:numCache>
            </c:numRef>
          </c:xVal>
          <c:yVal>
            <c:numRef>
              <c:f>SortEX1!$E$12:$E$16</c:f>
              <c:numCache>
                <c:formatCode>0.00E+00</c:formatCode>
                <c:ptCount val="5"/>
                <c:pt idx="0">
                  <c:v>2.9596580000000003E-11</c:v>
                </c:pt>
                <c:pt idx="1">
                  <c:v>1.5469119999999999E-11</c:v>
                </c:pt>
                <c:pt idx="2">
                  <c:v>8.5617309999999999E-12</c:v>
                </c:pt>
                <c:pt idx="3">
                  <c:v>4.4763240000000003E-12</c:v>
                </c:pt>
                <c:pt idx="4">
                  <c:v>2.299332E-12</c:v>
                </c:pt>
              </c:numCache>
            </c:numRef>
          </c:yVal>
          <c:smooth val="1"/>
          <c:extLst>
            <c:ext xmlns:c16="http://schemas.microsoft.com/office/drawing/2014/chart" uri="{C3380CC4-5D6E-409C-BE32-E72D297353CC}">
              <c16:uniqueId val="{00000000-286A-4C29-943E-CB42226F3D8D}"/>
            </c:ext>
          </c:extLst>
        </c:ser>
        <c:dLbls>
          <c:showLegendKey val="0"/>
          <c:showVal val="0"/>
          <c:showCatName val="0"/>
          <c:showSerName val="0"/>
          <c:showPercent val="0"/>
          <c:showBubbleSize val="0"/>
        </c:dLbls>
        <c:axId val="1467796143"/>
        <c:axId val="1467796623"/>
      </c:scatterChart>
      <c:valAx>
        <c:axId val="1467796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796623"/>
        <c:crosses val="autoZero"/>
        <c:crossBetween val="midCat"/>
      </c:valAx>
      <c:valAx>
        <c:axId val="1467796623"/>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796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Pollesch, Kaiden</dc:creator>
  <cp:keywords/>
  <dc:description/>
  <cp:lastModifiedBy>Pollesch, Kaiden</cp:lastModifiedBy>
  <cp:revision>2</cp:revision>
  <cp:lastPrinted>2025-04-30T04:10:00Z</cp:lastPrinted>
  <dcterms:created xsi:type="dcterms:W3CDTF">2025-04-30T04:01:00Z</dcterms:created>
  <dcterms:modified xsi:type="dcterms:W3CDTF">2025-04-30T04:11:00Z</dcterms:modified>
</cp:coreProperties>
</file>