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Набор тест-кейсов для редактора звезд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1. Создание звезд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ТК-1: Создание звезд на пустом холсте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приложение запущено, холст пуст.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1. Кликнуть на кнопку «Загрузите данные».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нужный файл с данными о звездах</w:t>
      </w:r>
      <w:r>
        <w:t xml:space="preserve">.</w:t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на холсте появляется звезды.</w:t>
      </w:r>
      <w:r/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2. Редактирование звезд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ТК-2: Перемещение звезд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на холсте есть хотя бы одна звезда.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color w:val="000000"/>
        </w:rPr>
        <w:t xml:space="preserve">Кликнуть на кнопку «Переместить звезду»</w:t>
      </w:r>
      <w:r/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звезду кликом мыши.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3. Удерживая кнопку мыши, переместить звезду.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4. Отпустить кнопку мыши.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звезда перемещается вслед за курсором и остается на новом месте после отпускания кнопки мыши.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ТК-3: Изменение цвета звезды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на холсте есть хотя бы одна звезда.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color w:val="000000"/>
        </w:rPr>
        <w:t xml:space="preserve">Кликнуть на кнопку «Изменить цвет звезды»</w:t>
      </w: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звезду двойным кликом мыши.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3. Выбрать желаемый цвет.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</w:rPr>
        <w:t xml:space="preserve">4. Подтвердить выбор цвета</w:t>
      </w: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звезда изменит цвет.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ТК-4: Сегментация звезд по цвету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на холсте есть хотя бы одна звезда.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color w:val="000000"/>
        </w:rPr>
        <w:t xml:space="preserve">Кликнуть на кнопку «Сегментировать по цвету»</w:t>
      </w: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нужный цвет.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3. Подтвердить выбор цвета.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на холсте останутся звезды только выбранного цвета.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3. Сохранение 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ТК-5: Сохранение данных в CSV-файл</w:t>
      </w:r>
      <w:r>
        <w:rPr>
          <w:b/>
          <w:bCs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на холсте есть несколько звезд.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1. Нажать кнопку "Сохранить".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место сохранения и имя файла.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3. Подтвердить сохранение.</w:t>
      </w:r>
      <w:r/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файл с расширением .csv создается в указанном месте, содержит корректные данные о звездах.</w:t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t xml:space="preserve">4.Поиск ошибки</w:t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ТК-6: Создание звезд на пустом холсте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приложение запущено, холст пуст.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1. Кликнуть на кнопку «Загрузите данные».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2. Выбрать любой файл</w:t>
      </w:r>
      <w: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появляется окно «</w:t>
      </w:r>
      <w:r>
        <w:rPr>
          <w:rFonts w:ascii="Times New Roman" w:hAnsi="Times New Roman" w:eastAsia="Times New Roman" w:cs="Times New Roman"/>
          <w:color w:val="000000"/>
        </w:rPr>
        <w:t xml:space="preserve">Некорректный формат данных в файле</w:t>
      </w:r>
      <w:r>
        <w:rPr>
          <w:rFonts w:ascii="Times New Roman" w:hAnsi="Times New Roman" w:eastAsia="Times New Roman" w:cs="Times New Roman"/>
          <w:color w:val="000000"/>
        </w:rPr>
        <w:t xml:space="preserve">».</w:t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t xml:space="preserve">5.Отмена действий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t xml:space="preserve">ТК-7: Отмена предыдущих действий</w:t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Предусловие: на холсте есть хотя бы одна звезда.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· Шаги: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</w:rPr>
        <w:t xml:space="preserve">Кликнуть на кнопку «Назад»</w:t>
      </w:r>
      <w:r>
        <w:rPr>
          <w:rFonts w:ascii="Times New Roman" w:hAnsi="Times New Roman" w:eastAsia="Times New Roman" w:cs="Times New Roman"/>
          <w:color w:val="000000"/>
          <w:highlight w:val="none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  <w:r/>
      <w:r>
        <w:rPr>
          <w:rFonts w:ascii="Times New Roman" w:hAnsi="Times New Roman" w:eastAsia="Times New Roman" w:cs="Times New Roman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Ожидаемый результат: все предыдущие действия отменятся.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2</cp:revision>
  <dcterms:modified xsi:type="dcterms:W3CDTF">2024-09-22T20:50:00Z</dcterms:modified>
</cp:coreProperties>
</file>