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77777777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Pr="007F0410">
        <w:rPr>
          <w:highlight w:val="yellow"/>
        </w:rPr>
        <w:t>………………………………………………………………….</w:t>
      </w:r>
    </w:p>
    <w:p w14:paraId="7DACF1FF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627379C0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0E73FACD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0A37501D" w14:textId="77777777" w:rsidR="00CC4C81" w:rsidRDefault="00CC4C81" w:rsidP="00CC4C81">
      <w:pPr>
        <w:pStyle w:val="Prrafodelista"/>
        <w:ind w:left="360"/>
      </w:pPr>
    </w:p>
    <w:p w14:paraId="56AD87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5DAB6C7B" w14:textId="77777777" w:rsidR="00CC4C81" w:rsidRDefault="00CC4C81" w:rsidP="00CC4C81">
      <w:pPr>
        <w:pStyle w:val="Prrafodelista"/>
        <w:ind w:left="360"/>
      </w:pPr>
    </w:p>
    <w:p w14:paraId="49C4B903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690CE422" w14:textId="61776E1C" w:rsidR="00CC4C81" w:rsidRPr="009E32D9" w:rsidRDefault="00CC4C81" w:rsidP="663BC720">
      <w:pPr>
        <w:rPr>
          <w:i/>
          <w:iCs/>
          <w:color w:val="00B050"/>
        </w:rPr>
      </w:pPr>
      <w:r w:rsidRPr="663BC720">
        <w:rPr>
          <w:i/>
          <w:iCs/>
          <w:color w:val="00B050"/>
        </w:rPr>
        <w:t xml:space="preserve">El </w:t>
      </w:r>
      <w:r w:rsidR="331B3DAE" w:rsidRPr="663BC720">
        <w:rPr>
          <w:i/>
          <w:iCs/>
          <w:color w:val="00B050"/>
        </w:rPr>
        <w:t>último</w:t>
      </w:r>
      <w:r w:rsidRPr="663BC720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6A05A809" w14:textId="77777777" w:rsidR="00CC4C81" w:rsidRDefault="00CC4C81" w:rsidP="00CC4C81"/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77777777" w:rsidR="00CC4C81" w:rsidRDefault="00CC4C81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lastRenderedPageBreak/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311B2CE1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690567F" w14:textId="77777777" w:rsidR="004C201F" w:rsidRDefault="004C201F" w:rsidP="004C201F">
      <w:pPr>
        <w:pStyle w:val="Prrafodelista"/>
      </w:pPr>
    </w:p>
    <w:p w14:paraId="7A958EB3" w14:textId="108290FE" w:rsidR="004C201F" w:rsidRDefault="004C201F" w:rsidP="004C201F">
      <w:pPr>
        <w:rPr>
          <w:highlight w:val="yellow"/>
        </w:rPr>
      </w:pPr>
      <w:r w:rsidRPr="004C201F">
        <w:rPr>
          <w:highlight w:val="yellow"/>
        </w:rPr>
        <w:t>Historias de usuario</w:t>
      </w:r>
    </w:p>
    <w:p w14:paraId="2CFF13F7" w14:textId="2B50684B" w:rsidR="00D65C4D" w:rsidRDefault="00961D77" w:rsidP="004C201F">
      <w:r>
        <w:t>Como administrador, quiero generar un listado de huéspedes por fecha de llegada y salida, para poder tener un control efectivo de las reservas y facilitar la gestión del resort.</w:t>
      </w:r>
      <w:bookmarkStart w:id="0" w:name="_GoBack"/>
      <w:bookmarkEnd w:id="0"/>
    </w:p>
    <w:p w14:paraId="67B070B1" w14:textId="4A8A00E0" w:rsidR="00D65C4D" w:rsidRDefault="00D65C4D" w:rsidP="004C201F">
      <w:r>
        <w:t>Como administrador, quiero gestionar y crear ofertas especiales basadas en las fechas establecidas, para atraer más huéspedes durante temporadas bajas y aumentar la ocupación del resort.</w:t>
      </w:r>
    </w:p>
    <w:p w14:paraId="1030A037" w14:textId="3998E559" w:rsidR="00D65C4D" w:rsidRDefault="00D65C4D" w:rsidP="004C201F">
      <w:r>
        <w:t>Como administrador, quiero poder visualizar todos los registros de los huéspedes, para realizar un seguimiento de sus preferencias y mejorar la calidad del servicio ofrecido.</w:t>
      </w:r>
    </w:p>
    <w:p w14:paraId="39A36033" w14:textId="54DA01F5" w:rsidR="00D65C4D" w:rsidRDefault="00D65C4D" w:rsidP="004C201F">
      <w:r>
        <w:t>Como administrador, quiero generar un listado de materiales y equipos disponibles junto con su estado (en uso, mantenimiento, etc.), para gestionar eficazmente los recursos del resort.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83EA" w14:textId="77777777" w:rsidR="005B737C" w:rsidRDefault="005B737C" w:rsidP="00CC4C81">
      <w:pPr>
        <w:spacing w:after="0" w:line="240" w:lineRule="auto"/>
      </w:pPr>
      <w:r>
        <w:separator/>
      </w:r>
    </w:p>
  </w:endnote>
  <w:endnote w:type="continuationSeparator" w:id="0">
    <w:p w14:paraId="37D1F110" w14:textId="77777777" w:rsidR="005B737C" w:rsidRDefault="005B737C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33E2" w14:textId="77777777" w:rsidR="005B737C" w:rsidRDefault="005B737C" w:rsidP="00CC4C81">
      <w:pPr>
        <w:spacing w:after="0" w:line="240" w:lineRule="auto"/>
      </w:pPr>
      <w:r>
        <w:separator/>
      </w:r>
    </w:p>
  </w:footnote>
  <w:footnote w:type="continuationSeparator" w:id="0">
    <w:p w14:paraId="337F9A78" w14:textId="77777777" w:rsidR="005B737C" w:rsidRDefault="005B737C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4C201F"/>
    <w:rsid w:val="005B737C"/>
    <w:rsid w:val="00961D77"/>
    <w:rsid w:val="009F5F4A"/>
    <w:rsid w:val="00BE6759"/>
    <w:rsid w:val="00CB7ED4"/>
    <w:rsid w:val="00CC4C81"/>
    <w:rsid w:val="00D65C4D"/>
    <w:rsid w:val="331B3DAE"/>
    <w:rsid w:val="663BC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A5C1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906a8670-dc7a-4bd0-8bc1-063fbb5bb7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BEACD69B74348831B5210711A9151" ma:contentTypeVersion="11" ma:contentTypeDescription="Crear nuevo documento." ma:contentTypeScope="" ma:versionID="39e1e6d4c786127954c1b771bca3a14d">
  <xsd:schema xmlns:xsd="http://www.w3.org/2001/XMLSchema" xmlns:xs="http://www.w3.org/2001/XMLSchema" xmlns:p="http://schemas.microsoft.com/office/2006/metadata/properties" xmlns:ns2="906a8670-dc7a-4bd0-8bc1-063fbb5bb79c" xmlns:ns3="1c587be3-79e6-4b83-bdd2-3b010f07f224" targetNamespace="http://schemas.microsoft.com/office/2006/metadata/properties" ma:root="true" ma:fieldsID="87da5a8fa05f928e9a927019af284915" ns2:_="" ns3:_="">
    <xsd:import namespace="906a8670-dc7a-4bd0-8bc1-063fbb5bb79c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a8670-dc7a-4bd0-8bc1-063fbb5bb79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f60fad-c1d4-4c35-8ade-63741b92a549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906a8670-dc7a-4bd0-8bc1-063fbb5bb79c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9F90B-4341-4DF8-9752-BC6A1A0CF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a8670-dc7a-4bd0-8bc1-063fbb5bb79c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usuariocc</cp:lastModifiedBy>
  <cp:revision>3</cp:revision>
  <dcterms:created xsi:type="dcterms:W3CDTF">2024-09-18T15:39:00Z</dcterms:created>
  <dcterms:modified xsi:type="dcterms:W3CDTF">2024-09-24T14:00:00Z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0x01010004CBEACD69B74348831B5210711A9151</vt:lpwstr>
  </property>
  <property fmtid="{D5CDD505-2E9C-101B-9397-08002B2CF9AE}" pid="3" name="MediaServiceImageTags">
    <vt:lpwstr/>
  </property>
</Properties>
</file>