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5BD" w14:textId="6F4DFC19" w:rsidR="00D55913" w:rsidRDefault="00CF2F7A" w:rsidP="00CF2F7A">
      <w:pPr>
        <w:jc w:val="center"/>
        <w:rPr>
          <w:rFonts w:ascii="Times New Roman" w:hAnsi="Times New Roman" w:cs="Times New Roman"/>
          <w:b/>
          <w:bCs/>
          <w:sz w:val="28"/>
          <w:szCs w:val="28"/>
        </w:rPr>
      </w:pPr>
      <w:r>
        <w:rPr>
          <w:rFonts w:ascii="Times New Roman" w:hAnsi="Times New Roman" w:cs="Times New Roman"/>
          <w:b/>
          <w:bCs/>
          <w:sz w:val="28"/>
          <w:szCs w:val="28"/>
        </w:rPr>
        <w:t>Editing GPS Coordinates for Stores</w:t>
      </w:r>
    </w:p>
    <w:p w14:paraId="2C543DF3" w14:textId="36D963AD" w:rsidR="00CF2F7A" w:rsidRDefault="00CF2F7A" w:rsidP="00CF2F7A">
      <w:pPr>
        <w:jc w:val="center"/>
        <w:rPr>
          <w:rFonts w:ascii="Times New Roman" w:hAnsi="Times New Roman" w:cs="Times New Roman"/>
          <w:b/>
          <w:bCs/>
          <w:sz w:val="28"/>
          <w:szCs w:val="28"/>
        </w:rPr>
      </w:pPr>
    </w:p>
    <w:p w14:paraId="2C884720" w14:textId="630EFC43" w:rsidR="00CF2F7A" w:rsidRDefault="00CF2F7A" w:rsidP="00CF2F7A">
      <w:pPr>
        <w:rPr>
          <w:rFonts w:ascii="Times New Roman" w:hAnsi="Times New Roman" w:cs="Times New Roman"/>
          <w:sz w:val="24"/>
          <w:szCs w:val="24"/>
        </w:rPr>
      </w:pPr>
      <w:r>
        <w:rPr>
          <w:rFonts w:ascii="Times New Roman" w:hAnsi="Times New Roman" w:cs="Times New Roman"/>
          <w:sz w:val="24"/>
          <w:szCs w:val="24"/>
        </w:rPr>
        <w:t>Stores will contact the help desk occasionally stating their Workday tells them to “Move closer to your work location in order to check in/out”. This is the steps to correct that issue.</w:t>
      </w:r>
    </w:p>
    <w:p w14:paraId="50F08ADA" w14:textId="3C6FA08F" w:rsidR="00CF2F7A" w:rsidRDefault="00CF2F7A" w:rsidP="00CF2F7A">
      <w:pPr>
        <w:rPr>
          <w:rFonts w:ascii="Times New Roman" w:hAnsi="Times New Roman" w:cs="Times New Roman"/>
          <w:sz w:val="24"/>
          <w:szCs w:val="24"/>
        </w:rPr>
      </w:pPr>
      <w:r>
        <w:rPr>
          <w:rFonts w:ascii="Times New Roman" w:hAnsi="Times New Roman" w:cs="Times New Roman"/>
          <w:sz w:val="24"/>
          <w:szCs w:val="24"/>
        </w:rPr>
        <w:t>Part 1: Questionnaire. Please follow the below questionnaire with the store to verify it is a GPS coordinates issue, and not a particular issue with an employee or personal mobile phone.</w:t>
      </w:r>
    </w:p>
    <w:tbl>
      <w:tblPr>
        <w:tblStyle w:val="TableGrid"/>
        <w:tblW w:w="0" w:type="auto"/>
        <w:tblInd w:w="720" w:type="dxa"/>
        <w:tblLook w:val="04A0" w:firstRow="1" w:lastRow="0" w:firstColumn="1" w:lastColumn="0" w:noHBand="0" w:noVBand="1"/>
      </w:tblPr>
      <w:tblGrid>
        <w:gridCol w:w="805"/>
        <w:gridCol w:w="3780"/>
        <w:gridCol w:w="2880"/>
        <w:gridCol w:w="1165"/>
      </w:tblGrid>
      <w:tr w:rsidR="00CF2F7A" w14:paraId="041A52C4" w14:textId="77777777" w:rsidTr="004E0557">
        <w:trPr>
          <w:cantSplit/>
        </w:trPr>
        <w:tc>
          <w:tcPr>
            <w:tcW w:w="805" w:type="dxa"/>
            <w:shd w:val="clear" w:color="auto" w:fill="F2F2F2" w:themeFill="background1" w:themeFillShade="F2"/>
          </w:tcPr>
          <w:p w14:paraId="03544F8D" w14:textId="77777777" w:rsidR="00CF2F7A" w:rsidRPr="003E5800" w:rsidRDefault="00CF2F7A" w:rsidP="004E0557">
            <w:pPr>
              <w:rPr>
                <w:b/>
                <w:bCs/>
              </w:rPr>
            </w:pPr>
            <w:r w:rsidRPr="003E5800">
              <w:rPr>
                <w:b/>
                <w:bCs/>
              </w:rPr>
              <w:t>1</w:t>
            </w:r>
          </w:p>
        </w:tc>
        <w:tc>
          <w:tcPr>
            <w:tcW w:w="3780" w:type="dxa"/>
            <w:shd w:val="clear" w:color="auto" w:fill="auto"/>
          </w:tcPr>
          <w:p w14:paraId="547C7C02" w14:textId="77777777" w:rsidR="00CF2F7A" w:rsidRDefault="00CF2F7A" w:rsidP="004E0557">
            <w:r>
              <w:t>Are you the only one in the store having trouble Punching with Mobile Workday App?</w:t>
            </w:r>
          </w:p>
        </w:tc>
        <w:tc>
          <w:tcPr>
            <w:tcW w:w="2880" w:type="dxa"/>
          </w:tcPr>
          <w:p w14:paraId="46AE43E0" w14:textId="77777777" w:rsidR="00CF2F7A" w:rsidRDefault="00CF2F7A" w:rsidP="004E0557">
            <w:r>
              <w:t>Yes</w:t>
            </w:r>
          </w:p>
        </w:tc>
        <w:tc>
          <w:tcPr>
            <w:tcW w:w="1165" w:type="dxa"/>
          </w:tcPr>
          <w:p w14:paraId="266ECF7A" w14:textId="77777777" w:rsidR="00CF2F7A" w:rsidRDefault="00CF2F7A" w:rsidP="004E0557">
            <w:r>
              <w:t>1.1</w:t>
            </w:r>
          </w:p>
        </w:tc>
      </w:tr>
      <w:tr w:rsidR="00CF2F7A" w14:paraId="4015C71B" w14:textId="77777777" w:rsidTr="004E0557">
        <w:trPr>
          <w:cantSplit/>
        </w:trPr>
        <w:tc>
          <w:tcPr>
            <w:tcW w:w="805" w:type="dxa"/>
            <w:shd w:val="clear" w:color="auto" w:fill="F2F2F2" w:themeFill="background1" w:themeFillShade="F2"/>
          </w:tcPr>
          <w:p w14:paraId="00E5DBB5" w14:textId="77777777" w:rsidR="00CF2F7A" w:rsidRPr="003E5800" w:rsidRDefault="00CF2F7A" w:rsidP="004E0557">
            <w:pPr>
              <w:rPr>
                <w:b/>
                <w:bCs/>
              </w:rPr>
            </w:pPr>
          </w:p>
        </w:tc>
        <w:tc>
          <w:tcPr>
            <w:tcW w:w="3780" w:type="dxa"/>
            <w:shd w:val="clear" w:color="auto" w:fill="auto"/>
          </w:tcPr>
          <w:p w14:paraId="0D2A7291" w14:textId="77777777" w:rsidR="00CF2F7A" w:rsidRDefault="00CF2F7A" w:rsidP="004E0557"/>
        </w:tc>
        <w:tc>
          <w:tcPr>
            <w:tcW w:w="2880" w:type="dxa"/>
          </w:tcPr>
          <w:p w14:paraId="3079E6EA" w14:textId="77777777" w:rsidR="00CF2F7A" w:rsidRDefault="00CF2F7A" w:rsidP="004E0557">
            <w:r>
              <w:t>No</w:t>
            </w:r>
          </w:p>
        </w:tc>
        <w:tc>
          <w:tcPr>
            <w:tcW w:w="1165" w:type="dxa"/>
          </w:tcPr>
          <w:p w14:paraId="4F9C73DD" w14:textId="77777777" w:rsidR="00CF2F7A" w:rsidRDefault="00CF2F7A" w:rsidP="004E0557">
            <w:r>
              <w:t>1.2</w:t>
            </w:r>
          </w:p>
        </w:tc>
      </w:tr>
      <w:tr w:rsidR="00CF2F7A" w14:paraId="4CD3CF7B" w14:textId="77777777" w:rsidTr="004E0557">
        <w:trPr>
          <w:cantSplit/>
        </w:trPr>
        <w:tc>
          <w:tcPr>
            <w:tcW w:w="805" w:type="dxa"/>
            <w:shd w:val="clear" w:color="auto" w:fill="F2F2F2" w:themeFill="background1" w:themeFillShade="F2"/>
          </w:tcPr>
          <w:p w14:paraId="1E84227D" w14:textId="77777777" w:rsidR="00CF2F7A" w:rsidRPr="003E5800" w:rsidRDefault="00CF2F7A" w:rsidP="004E0557">
            <w:pPr>
              <w:rPr>
                <w:b/>
                <w:bCs/>
              </w:rPr>
            </w:pPr>
            <w:r w:rsidRPr="003E5800">
              <w:rPr>
                <w:b/>
                <w:bCs/>
              </w:rPr>
              <w:t>1.1</w:t>
            </w:r>
          </w:p>
        </w:tc>
        <w:tc>
          <w:tcPr>
            <w:tcW w:w="3780" w:type="dxa"/>
            <w:shd w:val="clear" w:color="auto" w:fill="auto"/>
          </w:tcPr>
          <w:p w14:paraId="4E2BDA6B" w14:textId="77777777" w:rsidR="00CF2F7A" w:rsidRDefault="00CF2F7A" w:rsidP="004E0557">
            <w:r>
              <w:t>Have you tried from different locations in the store, including near the register?</w:t>
            </w:r>
          </w:p>
        </w:tc>
        <w:tc>
          <w:tcPr>
            <w:tcW w:w="2880" w:type="dxa"/>
          </w:tcPr>
          <w:p w14:paraId="03671FE1" w14:textId="77777777" w:rsidR="00CF2F7A" w:rsidRDefault="00CF2F7A" w:rsidP="004E0557">
            <w:r>
              <w:t>Yes</w:t>
            </w:r>
          </w:p>
        </w:tc>
        <w:tc>
          <w:tcPr>
            <w:tcW w:w="1165" w:type="dxa"/>
          </w:tcPr>
          <w:p w14:paraId="263EA885" w14:textId="77777777" w:rsidR="00CF2F7A" w:rsidRDefault="00CF2F7A" w:rsidP="004E0557">
            <w:r>
              <w:t>1.3</w:t>
            </w:r>
          </w:p>
        </w:tc>
      </w:tr>
      <w:tr w:rsidR="00CF2F7A" w14:paraId="21E8AFE1" w14:textId="77777777" w:rsidTr="004E0557">
        <w:trPr>
          <w:cantSplit/>
        </w:trPr>
        <w:tc>
          <w:tcPr>
            <w:tcW w:w="805" w:type="dxa"/>
            <w:shd w:val="clear" w:color="auto" w:fill="F2F2F2" w:themeFill="background1" w:themeFillShade="F2"/>
          </w:tcPr>
          <w:p w14:paraId="74CB815D" w14:textId="77777777" w:rsidR="00CF2F7A" w:rsidRPr="003E5800" w:rsidRDefault="00CF2F7A" w:rsidP="004E0557">
            <w:pPr>
              <w:rPr>
                <w:b/>
                <w:bCs/>
              </w:rPr>
            </w:pPr>
          </w:p>
        </w:tc>
        <w:tc>
          <w:tcPr>
            <w:tcW w:w="3780" w:type="dxa"/>
          </w:tcPr>
          <w:p w14:paraId="3E2ECB44" w14:textId="77777777" w:rsidR="00CF2F7A" w:rsidRDefault="00CF2F7A" w:rsidP="004E0557"/>
        </w:tc>
        <w:tc>
          <w:tcPr>
            <w:tcW w:w="2880" w:type="dxa"/>
          </w:tcPr>
          <w:p w14:paraId="2438BA8F" w14:textId="77777777" w:rsidR="00CF2F7A" w:rsidRDefault="00CF2F7A" w:rsidP="004E0557">
            <w:r>
              <w:t>No</w:t>
            </w:r>
          </w:p>
        </w:tc>
        <w:tc>
          <w:tcPr>
            <w:tcW w:w="1165" w:type="dxa"/>
          </w:tcPr>
          <w:p w14:paraId="2F59C509" w14:textId="77777777" w:rsidR="00CF2F7A" w:rsidRDefault="00CF2F7A" w:rsidP="004E0557">
            <w:r>
              <w:t>1.4</w:t>
            </w:r>
          </w:p>
        </w:tc>
      </w:tr>
      <w:tr w:rsidR="00CF2F7A" w14:paraId="00DA957C" w14:textId="77777777" w:rsidTr="004E0557">
        <w:trPr>
          <w:cantSplit/>
        </w:trPr>
        <w:tc>
          <w:tcPr>
            <w:tcW w:w="805" w:type="dxa"/>
            <w:shd w:val="clear" w:color="auto" w:fill="F2F2F2" w:themeFill="background1" w:themeFillShade="F2"/>
          </w:tcPr>
          <w:p w14:paraId="76B01AC2" w14:textId="77777777" w:rsidR="00CF2F7A" w:rsidRPr="003E5800" w:rsidRDefault="00CF2F7A" w:rsidP="004E0557">
            <w:pPr>
              <w:rPr>
                <w:b/>
                <w:bCs/>
              </w:rPr>
            </w:pPr>
            <w:r w:rsidRPr="003E5800">
              <w:rPr>
                <w:b/>
                <w:bCs/>
              </w:rPr>
              <w:t>1.2</w:t>
            </w:r>
          </w:p>
        </w:tc>
        <w:tc>
          <w:tcPr>
            <w:tcW w:w="3780" w:type="dxa"/>
          </w:tcPr>
          <w:p w14:paraId="5CFF8461" w14:textId="77777777" w:rsidR="00CF2F7A" w:rsidRDefault="00CF2F7A" w:rsidP="004E0557">
            <w:r>
              <w:t>Is this a problem with SOME or ALL of you in the store?</w:t>
            </w:r>
          </w:p>
        </w:tc>
        <w:tc>
          <w:tcPr>
            <w:tcW w:w="2880" w:type="dxa"/>
          </w:tcPr>
          <w:p w14:paraId="51865979" w14:textId="77777777" w:rsidR="00CF2F7A" w:rsidRDefault="00CF2F7A" w:rsidP="004E0557">
            <w:r>
              <w:t>Some.</w:t>
            </w:r>
          </w:p>
          <w:p w14:paraId="2A2367CD" w14:textId="77777777" w:rsidR="00CF2F7A" w:rsidRDefault="00CF2F7A" w:rsidP="004E0557">
            <w:r>
              <w:t>Have them all go through the steps starting with 1.1</w:t>
            </w:r>
          </w:p>
        </w:tc>
        <w:tc>
          <w:tcPr>
            <w:tcW w:w="1165" w:type="dxa"/>
          </w:tcPr>
          <w:p w14:paraId="2B51EC14" w14:textId="77777777" w:rsidR="00CF2F7A" w:rsidRDefault="00CF2F7A" w:rsidP="004E0557">
            <w:r>
              <w:t>1.1</w:t>
            </w:r>
          </w:p>
        </w:tc>
      </w:tr>
      <w:tr w:rsidR="00CF2F7A" w14:paraId="32A66ACE" w14:textId="77777777" w:rsidTr="004E0557">
        <w:trPr>
          <w:cantSplit/>
        </w:trPr>
        <w:tc>
          <w:tcPr>
            <w:tcW w:w="805" w:type="dxa"/>
            <w:shd w:val="clear" w:color="auto" w:fill="F2F2F2" w:themeFill="background1" w:themeFillShade="F2"/>
          </w:tcPr>
          <w:p w14:paraId="5CA55DD5" w14:textId="77777777" w:rsidR="00CF2F7A" w:rsidRPr="003E5800" w:rsidRDefault="00CF2F7A" w:rsidP="004E0557">
            <w:pPr>
              <w:rPr>
                <w:b/>
                <w:bCs/>
              </w:rPr>
            </w:pPr>
          </w:p>
        </w:tc>
        <w:tc>
          <w:tcPr>
            <w:tcW w:w="3780" w:type="dxa"/>
          </w:tcPr>
          <w:p w14:paraId="4F0D9F87" w14:textId="77777777" w:rsidR="00CF2F7A" w:rsidRDefault="00CF2F7A" w:rsidP="004E0557"/>
        </w:tc>
        <w:tc>
          <w:tcPr>
            <w:tcW w:w="2880" w:type="dxa"/>
          </w:tcPr>
          <w:p w14:paraId="58ADD99B" w14:textId="77777777" w:rsidR="00CF2F7A" w:rsidRDefault="00CF2F7A" w:rsidP="004E0557">
            <w:r>
              <w:t>All</w:t>
            </w:r>
          </w:p>
        </w:tc>
        <w:tc>
          <w:tcPr>
            <w:tcW w:w="1165" w:type="dxa"/>
          </w:tcPr>
          <w:p w14:paraId="2081E7CD" w14:textId="77777777" w:rsidR="00CF2F7A" w:rsidRDefault="00CF2F7A" w:rsidP="004E0557">
            <w:r>
              <w:t>1.5</w:t>
            </w:r>
          </w:p>
        </w:tc>
      </w:tr>
      <w:tr w:rsidR="00CF2F7A" w14:paraId="0DCF9474" w14:textId="77777777" w:rsidTr="004E0557">
        <w:trPr>
          <w:cantSplit/>
        </w:trPr>
        <w:tc>
          <w:tcPr>
            <w:tcW w:w="805" w:type="dxa"/>
            <w:shd w:val="clear" w:color="auto" w:fill="F2F2F2" w:themeFill="background1" w:themeFillShade="F2"/>
          </w:tcPr>
          <w:p w14:paraId="355C37AE" w14:textId="77777777" w:rsidR="00CF2F7A" w:rsidRPr="003E5800" w:rsidRDefault="00CF2F7A" w:rsidP="004E0557">
            <w:pPr>
              <w:rPr>
                <w:b/>
                <w:bCs/>
              </w:rPr>
            </w:pPr>
            <w:r w:rsidRPr="003E5800">
              <w:rPr>
                <w:b/>
                <w:bCs/>
              </w:rPr>
              <w:t>1.3</w:t>
            </w:r>
          </w:p>
        </w:tc>
        <w:tc>
          <w:tcPr>
            <w:tcW w:w="3780" w:type="dxa"/>
          </w:tcPr>
          <w:p w14:paraId="2DD0D5B2" w14:textId="77777777" w:rsidR="00CF2F7A" w:rsidRDefault="00CF2F7A" w:rsidP="004E0557">
            <w:r>
              <w:t>Let’s make sure your Location Services are turned on for the Workday App to use.</w:t>
            </w:r>
          </w:p>
          <w:p w14:paraId="3FA2CC14" w14:textId="77777777" w:rsidR="00CF2F7A" w:rsidRDefault="00CF2F7A" w:rsidP="004E0557">
            <w:r w:rsidRPr="003E5800">
              <w:rPr>
                <w:b/>
                <w:bCs/>
              </w:rPr>
              <w:t>iPhone</w:t>
            </w:r>
          </w:p>
          <w:p w14:paraId="637C00DE" w14:textId="77777777" w:rsidR="00CF2F7A" w:rsidRDefault="00CF2F7A" w:rsidP="004E0557">
            <w:r>
              <w:t>Go to Settings &gt; Go to Privacy</w:t>
            </w:r>
          </w:p>
          <w:p w14:paraId="273A2A2E" w14:textId="77777777" w:rsidR="00CF2F7A" w:rsidRDefault="00CF2F7A" w:rsidP="004E0557">
            <w:r>
              <w:t>Go to Location Services.</w:t>
            </w:r>
          </w:p>
          <w:p w14:paraId="7D70DEE7" w14:textId="77777777" w:rsidR="00CF2F7A" w:rsidRDefault="00CF2F7A" w:rsidP="004E0557">
            <w:r>
              <w:t>&gt;&gt; Is “Location Services” On?</w:t>
            </w:r>
          </w:p>
          <w:p w14:paraId="6E244CF6" w14:textId="77777777" w:rsidR="00CF2F7A" w:rsidRDefault="00CF2F7A" w:rsidP="004E0557"/>
          <w:p w14:paraId="01A95BC1" w14:textId="77777777" w:rsidR="00CF2F7A" w:rsidRDefault="00CF2F7A" w:rsidP="004E0557">
            <w:r w:rsidRPr="003E5800">
              <w:rPr>
                <w:b/>
                <w:bCs/>
              </w:rPr>
              <w:t>Android</w:t>
            </w:r>
          </w:p>
          <w:p w14:paraId="59319B42" w14:textId="77777777" w:rsidR="00CF2F7A" w:rsidRDefault="00CF2F7A" w:rsidP="004E0557">
            <w:r>
              <w:t>Go to …</w:t>
            </w:r>
          </w:p>
        </w:tc>
        <w:tc>
          <w:tcPr>
            <w:tcW w:w="2880" w:type="dxa"/>
          </w:tcPr>
          <w:p w14:paraId="5F1E09E5" w14:textId="77777777" w:rsidR="00CF2F7A" w:rsidRDefault="00CF2F7A" w:rsidP="004E0557">
            <w:r>
              <w:t>Yes</w:t>
            </w:r>
          </w:p>
        </w:tc>
        <w:tc>
          <w:tcPr>
            <w:tcW w:w="1165" w:type="dxa"/>
          </w:tcPr>
          <w:p w14:paraId="1E6E701C" w14:textId="77777777" w:rsidR="00CF2F7A" w:rsidRDefault="00CF2F7A" w:rsidP="004E0557">
            <w:r>
              <w:t>1.7</w:t>
            </w:r>
          </w:p>
        </w:tc>
      </w:tr>
      <w:tr w:rsidR="00CF2F7A" w14:paraId="53BAF1ED" w14:textId="77777777" w:rsidTr="004E0557">
        <w:trPr>
          <w:cantSplit/>
        </w:trPr>
        <w:tc>
          <w:tcPr>
            <w:tcW w:w="805" w:type="dxa"/>
            <w:shd w:val="clear" w:color="auto" w:fill="F2F2F2" w:themeFill="background1" w:themeFillShade="F2"/>
          </w:tcPr>
          <w:p w14:paraId="6F7ED50B" w14:textId="77777777" w:rsidR="00CF2F7A" w:rsidRPr="003E5800" w:rsidRDefault="00CF2F7A" w:rsidP="004E0557">
            <w:pPr>
              <w:rPr>
                <w:b/>
                <w:bCs/>
              </w:rPr>
            </w:pPr>
          </w:p>
        </w:tc>
        <w:tc>
          <w:tcPr>
            <w:tcW w:w="3780" w:type="dxa"/>
          </w:tcPr>
          <w:p w14:paraId="6FBFFBF5" w14:textId="77777777" w:rsidR="00CF2F7A" w:rsidRDefault="00CF2F7A" w:rsidP="004E0557"/>
        </w:tc>
        <w:tc>
          <w:tcPr>
            <w:tcW w:w="2880" w:type="dxa"/>
          </w:tcPr>
          <w:p w14:paraId="3331D4AD" w14:textId="77777777" w:rsidR="00CF2F7A" w:rsidRDefault="00CF2F7A" w:rsidP="004E0557">
            <w:r>
              <w:t xml:space="preserve">No.  </w:t>
            </w:r>
          </w:p>
          <w:p w14:paraId="19B8AF44" w14:textId="77777777" w:rsidR="00CF2F7A" w:rsidRDefault="00CF2F7A" w:rsidP="004E0557">
            <w:r>
              <w:t>Turn it on.</w:t>
            </w:r>
          </w:p>
          <w:p w14:paraId="5D2882F1" w14:textId="77777777" w:rsidR="00CF2F7A" w:rsidRDefault="00CF2F7A" w:rsidP="004E0557">
            <w:r>
              <w:t>Close the Workday App</w:t>
            </w:r>
          </w:p>
          <w:p w14:paraId="76343D13" w14:textId="77777777" w:rsidR="00CF2F7A" w:rsidRDefault="00CF2F7A" w:rsidP="004E0557">
            <w:r>
              <w:t>Open the Workday App</w:t>
            </w:r>
          </w:p>
          <w:p w14:paraId="4D1806D3" w14:textId="77777777" w:rsidR="00CF2F7A" w:rsidRDefault="00CF2F7A" w:rsidP="004E0557"/>
        </w:tc>
        <w:tc>
          <w:tcPr>
            <w:tcW w:w="1165" w:type="dxa"/>
          </w:tcPr>
          <w:p w14:paraId="2DCAAF7C" w14:textId="77777777" w:rsidR="00CF2F7A" w:rsidRDefault="00CF2F7A" w:rsidP="004E0557">
            <w:r>
              <w:t>1.7</w:t>
            </w:r>
          </w:p>
        </w:tc>
      </w:tr>
      <w:tr w:rsidR="00CF2F7A" w14:paraId="4149C684" w14:textId="77777777" w:rsidTr="004E0557">
        <w:trPr>
          <w:cantSplit/>
        </w:trPr>
        <w:tc>
          <w:tcPr>
            <w:tcW w:w="805" w:type="dxa"/>
            <w:shd w:val="clear" w:color="auto" w:fill="F2F2F2" w:themeFill="background1" w:themeFillShade="F2"/>
          </w:tcPr>
          <w:p w14:paraId="45DFEEAF" w14:textId="77777777" w:rsidR="00CF2F7A" w:rsidRPr="003E5800" w:rsidRDefault="00CF2F7A" w:rsidP="004E0557">
            <w:pPr>
              <w:rPr>
                <w:b/>
                <w:bCs/>
              </w:rPr>
            </w:pPr>
            <w:r w:rsidRPr="003E5800">
              <w:rPr>
                <w:b/>
                <w:bCs/>
              </w:rPr>
              <w:t>1.4</w:t>
            </w:r>
          </w:p>
        </w:tc>
        <w:tc>
          <w:tcPr>
            <w:tcW w:w="3780" w:type="dxa"/>
          </w:tcPr>
          <w:p w14:paraId="3AD48465" w14:textId="77777777" w:rsidR="00CF2F7A" w:rsidRDefault="00CF2F7A" w:rsidP="004E0557">
            <w:r>
              <w:t>Move near the Register.</w:t>
            </w:r>
          </w:p>
          <w:p w14:paraId="05E7E1D9" w14:textId="77777777" w:rsidR="00CF2F7A" w:rsidRDefault="00CF2F7A" w:rsidP="004E0557">
            <w:r>
              <w:t>Try it now.  Does it work?</w:t>
            </w:r>
          </w:p>
        </w:tc>
        <w:tc>
          <w:tcPr>
            <w:tcW w:w="2880" w:type="dxa"/>
          </w:tcPr>
          <w:p w14:paraId="2BCFFC6D" w14:textId="77777777" w:rsidR="00CF2F7A" w:rsidRDefault="00CF2F7A" w:rsidP="004E0557">
            <w:r>
              <w:t>Yes</w:t>
            </w:r>
          </w:p>
        </w:tc>
        <w:tc>
          <w:tcPr>
            <w:tcW w:w="1165" w:type="dxa"/>
            <w:shd w:val="clear" w:color="auto" w:fill="E2EFD9" w:themeFill="accent6" w:themeFillTint="33"/>
          </w:tcPr>
          <w:p w14:paraId="6513BD15" w14:textId="77777777" w:rsidR="00CF2F7A" w:rsidRDefault="00CF2F7A" w:rsidP="004E0557">
            <w:r>
              <w:t>END</w:t>
            </w:r>
          </w:p>
        </w:tc>
      </w:tr>
      <w:tr w:rsidR="00CF2F7A" w14:paraId="4803D995" w14:textId="77777777" w:rsidTr="004E0557">
        <w:trPr>
          <w:cantSplit/>
        </w:trPr>
        <w:tc>
          <w:tcPr>
            <w:tcW w:w="805" w:type="dxa"/>
            <w:shd w:val="clear" w:color="auto" w:fill="F2F2F2" w:themeFill="background1" w:themeFillShade="F2"/>
          </w:tcPr>
          <w:p w14:paraId="46518168" w14:textId="77777777" w:rsidR="00CF2F7A" w:rsidRPr="003E5800" w:rsidRDefault="00CF2F7A" w:rsidP="004E0557">
            <w:pPr>
              <w:rPr>
                <w:b/>
                <w:bCs/>
              </w:rPr>
            </w:pPr>
          </w:p>
        </w:tc>
        <w:tc>
          <w:tcPr>
            <w:tcW w:w="3780" w:type="dxa"/>
          </w:tcPr>
          <w:p w14:paraId="3FDE4940" w14:textId="77777777" w:rsidR="00CF2F7A" w:rsidRDefault="00CF2F7A" w:rsidP="004E0557"/>
        </w:tc>
        <w:tc>
          <w:tcPr>
            <w:tcW w:w="2880" w:type="dxa"/>
          </w:tcPr>
          <w:p w14:paraId="4DACE741" w14:textId="77777777" w:rsidR="00CF2F7A" w:rsidRDefault="00CF2F7A" w:rsidP="004E0557">
            <w:r>
              <w:t>No</w:t>
            </w:r>
          </w:p>
        </w:tc>
        <w:tc>
          <w:tcPr>
            <w:tcW w:w="1165" w:type="dxa"/>
          </w:tcPr>
          <w:p w14:paraId="7D307BA1" w14:textId="77777777" w:rsidR="00CF2F7A" w:rsidRDefault="00CF2F7A" w:rsidP="004E0557">
            <w:r>
              <w:t>1.3</w:t>
            </w:r>
          </w:p>
        </w:tc>
      </w:tr>
      <w:tr w:rsidR="00CF2F7A" w14:paraId="534E1022" w14:textId="77777777" w:rsidTr="004E0557">
        <w:trPr>
          <w:cantSplit/>
        </w:trPr>
        <w:tc>
          <w:tcPr>
            <w:tcW w:w="805" w:type="dxa"/>
            <w:shd w:val="clear" w:color="auto" w:fill="F2F2F2" w:themeFill="background1" w:themeFillShade="F2"/>
          </w:tcPr>
          <w:p w14:paraId="56BEF9FA" w14:textId="77777777" w:rsidR="00CF2F7A" w:rsidRPr="003E5800" w:rsidRDefault="00CF2F7A" w:rsidP="004E0557">
            <w:pPr>
              <w:rPr>
                <w:b/>
                <w:bCs/>
              </w:rPr>
            </w:pPr>
            <w:r w:rsidRPr="003E5800">
              <w:rPr>
                <w:b/>
                <w:bCs/>
              </w:rPr>
              <w:lastRenderedPageBreak/>
              <w:t>1.5</w:t>
            </w:r>
          </w:p>
        </w:tc>
        <w:tc>
          <w:tcPr>
            <w:tcW w:w="3780" w:type="dxa"/>
          </w:tcPr>
          <w:p w14:paraId="7788C548" w14:textId="77777777" w:rsidR="00CF2F7A" w:rsidRDefault="00CF2F7A" w:rsidP="004E0557">
            <w:r>
              <w:t>Are you a new store or recently relocated?</w:t>
            </w:r>
          </w:p>
        </w:tc>
        <w:tc>
          <w:tcPr>
            <w:tcW w:w="2880" w:type="dxa"/>
          </w:tcPr>
          <w:p w14:paraId="550556B6" w14:textId="77777777" w:rsidR="00CF2F7A" w:rsidRDefault="00CF2F7A" w:rsidP="004E0557">
            <w:r>
              <w:t>Yes.</w:t>
            </w:r>
          </w:p>
          <w:p w14:paraId="48DC7230" w14:textId="77777777" w:rsidR="00CF2F7A" w:rsidRDefault="00CF2F7A" w:rsidP="004E0557">
            <w:r>
              <w:t>Have them give you their new complete mailing Address.</w:t>
            </w:r>
          </w:p>
          <w:p w14:paraId="4C156EC2" w14:textId="77777777" w:rsidR="00CF2F7A" w:rsidRDefault="00CF2F7A" w:rsidP="004E0557">
            <w:r w:rsidRPr="00652B3C">
              <w:rPr>
                <w:i/>
                <w:iCs/>
                <w:u w:val="single"/>
              </w:rPr>
              <w:t>IF MALL location</w:t>
            </w:r>
            <w:r>
              <w:t>, also have them describe “when facing the store entrance name of the store on the left, the store on the right, and the store behind them (the store facing across from our store).”</w:t>
            </w:r>
          </w:p>
        </w:tc>
        <w:tc>
          <w:tcPr>
            <w:tcW w:w="1165" w:type="dxa"/>
          </w:tcPr>
          <w:p w14:paraId="6D46E1B7" w14:textId="77777777" w:rsidR="00CF2F7A" w:rsidRDefault="00CF2F7A" w:rsidP="004E0557">
            <w:r>
              <w:t>2</w:t>
            </w:r>
          </w:p>
        </w:tc>
      </w:tr>
      <w:tr w:rsidR="00CF2F7A" w14:paraId="20DE7371" w14:textId="77777777" w:rsidTr="004E0557">
        <w:trPr>
          <w:cantSplit/>
        </w:trPr>
        <w:tc>
          <w:tcPr>
            <w:tcW w:w="805" w:type="dxa"/>
            <w:shd w:val="clear" w:color="auto" w:fill="F2F2F2" w:themeFill="background1" w:themeFillShade="F2"/>
          </w:tcPr>
          <w:p w14:paraId="74CDBC7E" w14:textId="77777777" w:rsidR="00CF2F7A" w:rsidRPr="003E5800" w:rsidRDefault="00CF2F7A" w:rsidP="004E0557">
            <w:pPr>
              <w:rPr>
                <w:b/>
                <w:bCs/>
              </w:rPr>
            </w:pPr>
          </w:p>
        </w:tc>
        <w:tc>
          <w:tcPr>
            <w:tcW w:w="3780" w:type="dxa"/>
          </w:tcPr>
          <w:p w14:paraId="13C52D4E" w14:textId="77777777" w:rsidR="00CF2F7A" w:rsidRDefault="00CF2F7A" w:rsidP="004E0557"/>
        </w:tc>
        <w:tc>
          <w:tcPr>
            <w:tcW w:w="2880" w:type="dxa"/>
          </w:tcPr>
          <w:p w14:paraId="0E67C2CF" w14:textId="77777777" w:rsidR="00CF2F7A" w:rsidRDefault="00CF2F7A" w:rsidP="004E0557">
            <w:r>
              <w:t>No.</w:t>
            </w:r>
          </w:p>
        </w:tc>
        <w:tc>
          <w:tcPr>
            <w:tcW w:w="1165" w:type="dxa"/>
          </w:tcPr>
          <w:p w14:paraId="3DA93EE4" w14:textId="77777777" w:rsidR="00CF2F7A" w:rsidRDefault="00CF2F7A" w:rsidP="004E0557">
            <w:r>
              <w:t>1.6</w:t>
            </w:r>
          </w:p>
        </w:tc>
      </w:tr>
      <w:tr w:rsidR="00CF2F7A" w14:paraId="0C80EC46" w14:textId="77777777" w:rsidTr="004E0557">
        <w:trPr>
          <w:cantSplit/>
        </w:trPr>
        <w:tc>
          <w:tcPr>
            <w:tcW w:w="805" w:type="dxa"/>
            <w:shd w:val="clear" w:color="auto" w:fill="F2F2F2" w:themeFill="background1" w:themeFillShade="F2"/>
          </w:tcPr>
          <w:p w14:paraId="10FF7BE3" w14:textId="77777777" w:rsidR="00CF2F7A" w:rsidRPr="003E5800" w:rsidRDefault="00CF2F7A" w:rsidP="004E0557">
            <w:pPr>
              <w:rPr>
                <w:b/>
                <w:bCs/>
              </w:rPr>
            </w:pPr>
            <w:r w:rsidRPr="003E5800">
              <w:rPr>
                <w:b/>
                <w:bCs/>
              </w:rPr>
              <w:t>1.6</w:t>
            </w:r>
          </w:p>
        </w:tc>
        <w:tc>
          <w:tcPr>
            <w:tcW w:w="3780" w:type="dxa"/>
          </w:tcPr>
          <w:p w14:paraId="34407208" w14:textId="77777777" w:rsidR="00CF2F7A" w:rsidRDefault="00CF2F7A" w:rsidP="004E0557">
            <w:r>
              <w:t>Let’s use your phone to get your current location coordinates.</w:t>
            </w:r>
          </w:p>
          <w:p w14:paraId="27636A16" w14:textId="77777777" w:rsidR="00CF2F7A" w:rsidRDefault="00CF2F7A" w:rsidP="004E0557"/>
        </w:tc>
        <w:tc>
          <w:tcPr>
            <w:tcW w:w="2880" w:type="dxa"/>
          </w:tcPr>
          <w:p w14:paraId="2BE984EB" w14:textId="77777777" w:rsidR="00CF2F7A" w:rsidRDefault="00CF2F7A" w:rsidP="00CF2F7A">
            <w:pPr>
              <w:pStyle w:val="ListParagraph"/>
              <w:numPr>
                <w:ilvl w:val="0"/>
                <w:numId w:val="2"/>
              </w:numPr>
              <w:ind w:left="255" w:hanging="270"/>
            </w:pPr>
            <w:r>
              <w:t xml:space="preserve">Have the caller or manager stand by the register.  </w:t>
            </w:r>
          </w:p>
          <w:p w14:paraId="389CE451" w14:textId="77777777" w:rsidR="00CF2F7A" w:rsidRDefault="00CF2F7A" w:rsidP="00CF2F7A">
            <w:pPr>
              <w:pStyle w:val="ListParagraph"/>
              <w:numPr>
                <w:ilvl w:val="0"/>
                <w:numId w:val="2"/>
              </w:numPr>
              <w:ind w:left="255" w:hanging="270"/>
            </w:pPr>
            <w:r>
              <w:t xml:space="preserve">Use </w:t>
            </w:r>
            <w:hyperlink w:anchor="_Where_is_my" w:history="1">
              <w:r w:rsidRPr="00935A52">
                <w:rPr>
                  <w:rStyle w:val="Hyperlink"/>
                </w:rPr>
                <w:t>these instructions</w:t>
              </w:r>
            </w:hyperlink>
            <w:r>
              <w:t xml:space="preserve"> to collect the Store’s coordinates.</w:t>
            </w:r>
          </w:p>
        </w:tc>
        <w:tc>
          <w:tcPr>
            <w:tcW w:w="1165" w:type="dxa"/>
          </w:tcPr>
          <w:p w14:paraId="75EFD30F" w14:textId="77777777" w:rsidR="00CF2F7A" w:rsidRDefault="00CF2F7A" w:rsidP="004E0557">
            <w:r>
              <w:t>3</w:t>
            </w:r>
          </w:p>
        </w:tc>
      </w:tr>
      <w:tr w:rsidR="00CF2F7A" w14:paraId="16BB79D8" w14:textId="77777777" w:rsidTr="004E0557">
        <w:tc>
          <w:tcPr>
            <w:tcW w:w="805" w:type="dxa"/>
            <w:shd w:val="clear" w:color="auto" w:fill="F2F2F2" w:themeFill="background1" w:themeFillShade="F2"/>
          </w:tcPr>
          <w:p w14:paraId="48F4FCCA" w14:textId="77777777" w:rsidR="00CF2F7A" w:rsidRPr="003E5800" w:rsidRDefault="00CF2F7A" w:rsidP="004E0557">
            <w:pPr>
              <w:rPr>
                <w:b/>
                <w:bCs/>
              </w:rPr>
            </w:pPr>
            <w:r w:rsidRPr="003E5800">
              <w:rPr>
                <w:b/>
                <w:bCs/>
              </w:rPr>
              <w:t>1.</w:t>
            </w:r>
            <w:r>
              <w:rPr>
                <w:b/>
                <w:bCs/>
              </w:rPr>
              <w:t>7</w:t>
            </w:r>
          </w:p>
        </w:tc>
        <w:tc>
          <w:tcPr>
            <w:tcW w:w="3780" w:type="dxa"/>
          </w:tcPr>
          <w:p w14:paraId="7992B688" w14:textId="77777777" w:rsidR="00CF2F7A" w:rsidRDefault="00CF2F7A" w:rsidP="004E0557">
            <w:r>
              <w:t>Is it working now?</w:t>
            </w:r>
          </w:p>
        </w:tc>
        <w:tc>
          <w:tcPr>
            <w:tcW w:w="2880" w:type="dxa"/>
          </w:tcPr>
          <w:p w14:paraId="0C7187DB" w14:textId="77777777" w:rsidR="00CF2F7A" w:rsidRDefault="00CF2F7A" w:rsidP="004E0557">
            <w:r>
              <w:t>Yes.</w:t>
            </w:r>
          </w:p>
          <w:p w14:paraId="7A758731" w14:textId="77777777" w:rsidR="00CF2F7A" w:rsidRDefault="00CF2F7A" w:rsidP="004E0557">
            <w:r>
              <w:t>Resolve Ticket.</w:t>
            </w:r>
          </w:p>
        </w:tc>
        <w:tc>
          <w:tcPr>
            <w:tcW w:w="1165" w:type="dxa"/>
            <w:shd w:val="clear" w:color="auto" w:fill="E2EFD9" w:themeFill="accent6" w:themeFillTint="33"/>
          </w:tcPr>
          <w:p w14:paraId="09D04A35" w14:textId="77777777" w:rsidR="00CF2F7A" w:rsidRDefault="00CF2F7A" w:rsidP="004E0557">
            <w:r>
              <w:t>END</w:t>
            </w:r>
          </w:p>
        </w:tc>
      </w:tr>
      <w:tr w:rsidR="00CF2F7A" w14:paraId="094E1039" w14:textId="77777777" w:rsidTr="004E0557">
        <w:tc>
          <w:tcPr>
            <w:tcW w:w="805" w:type="dxa"/>
            <w:shd w:val="clear" w:color="auto" w:fill="F2F2F2" w:themeFill="background1" w:themeFillShade="F2"/>
          </w:tcPr>
          <w:p w14:paraId="313E1BDA" w14:textId="77777777" w:rsidR="00CF2F7A" w:rsidRPr="003E5800" w:rsidRDefault="00CF2F7A" w:rsidP="004E0557">
            <w:pPr>
              <w:rPr>
                <w:b/>
                <w:bCs/>
              </w:rPr>
            </w:pPr>
          </w:p>
        </w:tc>
        <w:tc>
          <w:tcPr>
            <w:tcW w:w="3780" w:type="dxa"/>
          </w:tcPr>
          <w:p w14:paraId="36BF3F81" w14:textId="77777777" w:rsidR="00CF2F7A" w:rsidRDefault="00CF2F7A" w:rsidP="004E0557"/>
        </w:tc>
        <w:tc>
          <w:tcPr>
            <w:tcW w:w="2880" w:type="dxa"/>
          </w:tcPr>
          <w:p w14:paraId="61F41260" w14:textId="77777777" w:rsidR="00CF2F7A" w:rsidRDefault="00CF2F7A" w:rsidP="004E0557">
            <w:r>
              <w:t>No</w:t>
            </w:r>
          </w:p>
        </w:tc>
        <w:tc>
          <w:tcPr>
            <w:tcW w:w="1165" w:type="dxa"/>
          </w:tcPr>
          <w:p w14:paraId="6B71D6E5" w14:textId="77777777" w:rsidR="00CF2F7A" w:rsidRDefault="00CF2F7A" w:rsidP="004E0557">
            <w:r>
              <w:t>1.8</w:t>
            </w:r>
          </w:p>
        </w:tc>
      </w:tr>
      <w:tr w:rsidR="00CF2F7A" w14:paraId="777DB199" w14:textId="77777777" w:rsidTr="004E0557">
        <w:tc>
          <w:tcPr>
            <w:tcW w:w="805" w:type="dxa"/>
            <w:shd w:val="clear" w:color="auto" w:fill="F2F2F2" w:themeFill="background1" w:themeFillShade="F2"/>
          </w:tcPr>
          <w:p w14:paraId="12D10618" w14:textId="77777777" w:rsidR="00CF2F7A" w:rsidRPr="003E5800" w:rsidRDefault="00CF2F7A" w:rsidP="004E0557">
            <w:pPr>
              <w:rPr>
                <w:b/>
                <w:bCs/>
              </w:rPr>
            </w:pPr>
            <w:r w:rsidRPr="003E5800">
              <w:rPr>
                <w:b/>
                <w:bCs/>
              </w:rPr>
              <w:t>1.</w:t>
            </w:r>
            <w:r>
              <w:rPr>
                <w:b/>
                <w:bCs/>
              </w:rPr>
              <w:t>8</w:t>
            </w:r>
          </w:p>
        </w:tc>
        <w:tc>
          <w:tcPr>
            <w:tcW w:w="3780" w:type="dxa"/>
          </w:tcPr>
          <w:p w14:paraId="77E380B6" w14:textId="77777777" w:rsidR="00CF2F7A" w:rsidRDefault="00CF2F7A" w:rsidP="004E0557">
            <w:r>
              <w:t>Reinstall the App.</w:t>
            </w:r>
          </w:p>
          <w:p w14:paraId="6DCDB695" w14:textId="77777777" w:rsidR="00CF2F7A" w:rsidRDefault="00CF2F7A" w:rsidP="004E0557">
            <w:r>
              <w:t>Delete app from device.</w:t>
            </w:r>
          </w:p>
          <w:p w14:paraId="07E264B3" w14:textId="77777777" w:rsidR="00CF2F7A" w:rsidRDefault="00CF2F7A" w:rsidP="004E0557">
            <w:r w:rsidRPr="00DB4C67">
              <w:rPr>
                <w:i/>
                <w:iCs/>
              </w:rPr>
              <w:t>While reinstalling, when it asks about knowing your locations</w:t>
            </w:r>
            <w:r>
              <w:t>, select:</w:t>
            </w:r>
          </w:p>
          <w:p w14:paraId="133DD02B" w14:textId="77777777" w:rsidR="00CF2F7A" w:rsidRDefault="00CF2F7A" w:rsidP="00CF2F7A">
            <w:pPr>
              <w:pStyle w:val="ListParagraph"/>
              <w:numPr>
                <w:ilvl w:val="0"/>
                <w:numId w:val="3"/>
              </w:numPr>
            </w:pPr>
            <w:r>
              <w:t>Yes, or</w:t>
            </w:r>
          </w:p>
          <w:p w14:paraId="4567AA62" w14:textId="77777777" w:rsidR="00CF2F7A" w:rsidRDefault="00CF2F7A" w:rsidP="00CF2F7A">
            <w:pPr>
              <w:pStyle w:val="ListParagraph"/>
              <w:numPr>
                <w:ilvl w:val="0"/>
                <w:numId w:val="3"/>
              </w:numPr>
            </w:pPr>
            <w:r>
              <w:t>While in use</w:t>
            </w:r>
          </w:p>
          <w:p w14:paraId="35004440" w14:textId="77777777" w:rsidR="00CF2F7A" w:rsidRDefault="00CF2F7A" w:rsidP="004E0557"/>
          <w:p w14:paraId="66470C23" w14:textId="77777777" w:rsidR="00CF2F7A" w:rsidRDefault="00CF2F7A" w:rsidP="004E0557">
            <w:r>
              <w:t>&gt;&gt; Does it work now?</w:t>
            </w:r>
          </w:p>
        </w:tc>
        <w:tc>
          <w:tcPr>
            <w:tcW w:w="2880" w:type="dxa"/>
          </w:tcPr>
          <w:p w14:paraId="4EA98018" w14:textId="77777777" w:rsidR="00CF2F7A" w:rsidRDefault="00CF2F7A" w:rsidP="004E0557">
            <w:r>
              <w:t>Yes.</w:t>
            </w:r>
          </w:p>
          <w:p w14:paraId="57A3E957" w14:textId="77777777" w:rsidR="00CF2F7A" w:rsidRDefault="00CF2F7A" w:rsidP="004E0557">
            <w:r>
              <w:t>Resolve Ticket.</w:t>
            </w:r>
          </w:p>
        </w:tc>
        <w:tc>
          <w:tcPr>
            <w:tcW w:w="1165" w:type="dxa"/>
            <w:shd w:val="clear" w:color="auto" w:fill="E2EFD9" w:themeFill="accent6" w:themeFillTint="33"/>
          </w:tcPr>
          <w:p w14:paraId="463B9987" w14:textId="77777777" w:rsidR="00CF2F7A" w:rsidRDefault="00CF2F7A" w:rsidP="004E0557">
            <w:r>
              <w:t>END</w:t>
            </w:r>
          </w:p>
        </w:tc>
      </w:tr>
      <w:tr w:rsidR="00CF2F7A" w14:paraId="43816ECC" w14:textId="77777777" w:rsidTr="004E0557">
        <w:tc>
          <w:tcPr>
            <w:tcW w:w="805" w:type="dxa"/>
            <w:shd w:val="clear" w:color="auto" w:fill="F2F2F2" w:themeFill="background1" w:themeFillShade="F2"/>
          </w:tcPr>
          <w:p w14:paraId="2C132774" w14:textId="77777777" w:rsidR="00CF2F7A" w:rsidRPr="003E5800" w:rsidRDefault="00CF2F7A" w:rsidP="004E0557">
            <w:pPr>
              <w:rPr>
                <w:b/>
                <w:bCs/>
              </w:rPr>
            </w:pPr>
          </w:p>
        </w:tc>
        <w:tc>
          <w:tcPr>
            <w:tcW w:w="3780" w:type="dxa"/>
          </w:tcPr>
          <w:p w14:paraId="75DD6421" w14:textId="77777777" w:rsidR="00CF2F7A" w:rsidRDefault="00CF2F7A" w:rsidP="004E0557"/>
        </w:tc>
        <w:tc>
          <w:tcPr>
            <w:tcW w:w="2880" w:type="dxa"/>
          </w:tcPr>
          <w:p w14:paraId="495741C5" w14:textId="77777777" w:rsidR="00CF2F7A" w:rsidRDefault="00CF2F7A" w:rsidP="004E0557">
            <w:r>
              <w:t>No.</w:t>
            </w:r>
          </w:p>
        </w:tc>
        <w:tc>
          <w:tcPr>
            <w:tcW w:w="1165" w:type="dxa"/>
          </w:tcPr>
          <w:p w14:paraId="3382FF1B" w14:textId="77777777" w:rsidR="00CF2F7A" w:rsidRDefault="00CF2F7A" w:rsidP="004E0557">
            <w:r>
              <w:t>1.9</w:t>
            </w:r>
          </w:p>
        </w:tc>
      </w:tr>
      <w:tr w:rsidR="00CF2F7A" w14:paraId="0BEC0DB8" w14:textId="77777777" w:rsidTr="004E0557">
        <w:trPr>
          <w:cantSplit/>
        </w:trPr>
        <w:tc>
          <w:tcPr>
            <w:tcW w:w="805" w:type="dxa"/>
            <w:shd w:val="clear" w:color="auto" w:fill="F2F2F2" w:themeFill="background1" w:themeFillShade="F2"/>
          </w:tcPr>
          <w:p w14:paraId="57846698" w14:textId="77777777" w:rsidR="00CF2F7A" w:rsidRPr="003E5800" w:rsidRDefault="00CF2F7A" w:rsidP="004E0557">
            <w:pPr>
              <w:rPr>
                <w:b/>
                <w:bCs/>
              </w:rPr>
            </w:pPr>
            <w:r>
              <w:rPr>
                <w:b/>
                <w:bCs/>
              </w:rPr>
              <w:t>1.9</w:t>
            </w:r>
          </w:p>
        </w:tc>
        <w:tc>
          <w:tcPr>
            <w:tcW w:w="3780" w:type="dxa"/>
          </w:tcPr>
          <w:p w14:paraId="0D60B0EF" w14:textId="77777777" w:rsidR="00CF2F7A" w:rsidRDefault="00CF2F7A" w:rsidP="004E0557">
            <w:r>
              <w:t>Can you use other functions in the Workday App?</w:t>
            </w:r>
          </w:p>
        </w:tc>
        <w:tc>
          <w:tcPr>
            <w:tcW w:w="2880" w:type="dxa"/>
          </w:tcPr>
          <w:p w14:paraId="517080E3" w14:textId="77777777" w:rsidR="00CF2F7A" w:rsidRDefault="00CF2F7A" w:rsidP="004E0557">
            <w:r>
              <w:t>Yes.</w:t>
            </w:r>
          </w:p>
          <w:p w14:paraId="640D69EA" w14:textId="77777777" w:rsidR="00CF2F7A" w:rsidRDefault="00CF2F7A" w:rsidP="004E0557">
            <w:r>
              <w:t xml:space="preserve">For a reason we cannot determine, your phone is not sharing </w:t>
            </w:r>
            <w:r w:rsidRPr="000510CD">
              <w:rPr>
                <w:i/>
                <w:iCs/>
              </w:rPr>
              <w:t>location</w:t>
            </w:r>
            <w:r>
              <w:t xml:space="preserve"> information with Workday.  There are no other actions we can take.  </w:t>
            </w:r>
          </w:p>
          <w:p w14:paraId="71A533F6" w14:textId="77777777" w:rsidR="00CF2F7A" w:rsidRDefault="00CF2F7A" w:rsidP="004E0557">
            <w:r>
              <w:t>You will need to use the POS.</w:t>
            </w:r>
          </w:p>
          <w:p w14:paraId="69C74B2B" w14:textId="77777777" w:rsidR="00CF2F7A" w:rsidRDefault="00CF2F7A" w:rsidP="004E0557"/>
          <w:p w14:paraId="1D9B928E" w14:textId="77777777" w:rsidR="00CF2F7A" w:rsidRDefault="00CF2F7A" w:rsidP="004E0557">
            <w:r>
              <w:t>Close ticket.</w:t>
            </w:r>
          </w:p>
        </w:tc>
        <w:tc>
          <w:tcPr>
            <w:tcW w:w="1165" w:type="dxa"/>
            <w:shd w:val="clear" w:color="auto" w:fill="E2EFD9" w:themeFill="accent6" w:themeFillTint="33"/>
          </w:tcPr>
          <w:p w14:paraId="74521492" w14:textId="77777777" w:rsidR="00CF2F7A" w:rsidRDefault="00CF2F7A" w:rsidP="004E0557">
            <w:r>
              <w:t>END</w:t>
            </w:r>
          </w:p>
        </w:tc>
      </w:tr>
      <w:tr w:rsidR="00CF2F7A" w14:paraId="464D9DB5" w14:textId="77777777" w:rsidTr="004E0557">
        <w:trPr>
          <w:cantSplit/>
        </w:trPr>
        <w:tc>
          <w:tcPr>
            <w:tcW w:w="805" w:type="dxa"/>
            <w:shd w:val="clear" w:color="auto" w:fill="F2F2F2" w:themeFill="background1" w:themeFillShade="F2"/>
          </w:tcPr>
          <w:p w14:paraId="79D6F5E0" w14:textId="77777777" w:rsidR="00CF2F7A" w:rsidRPr="003E5800" w:rsidRDefault="00CF2F7A" w:rsidP="004E0557">
            <w:pPr>
              <w:rPr>
                <w:b/>
                <w:bCs/>
              </w:rPr>
            </w:pPr>
          </w:p>
        </w:tc>
        <w:tc>
          <w:tcPr>
            <w:tcW w:w="3780" w:type="dxa"/>
          </w:tcPr>
          <w:p w14:paraId="46A38EC2" w14:textId="77777777" w:rsidR="00CF2F7A" w:rsidRDefault="00CF2F7A" w:rsidP="004E0557"/>
        </w:tc>
        <w:tc>
          <w:tcPr>
            <w:tcW w:w="2880" w:type="dxa"/>
          </w:tcPr>
          <w:p w14:paraId="0BA87009" w14:textId="77777777" w:rsidR="00CF2F7A" w:rsidRDefault="00CF2F7A" w:rsidP="004E0557">
            <w:r>
              <w:t>No.</w:t>
            </w:r>
          </w:p>
          <w:p w14:paraId="57DECEA7" w14:textId="77777777" w:rsidR="00CF2F7A" w:rsidRDefault="00CF2F7A" w:rsidP="004E0557">
            <w:r>
              <w:t>This should mean the employee is not set up completely in Workday.</w:t>
            </w:r>
          </w:p>
        </w:tc>
        <w:tc>
          <w:tcPr>
            <w:tcW w:w="1165" w:type="dxa"/>
            <w:shd w:val="clear" w:color="auto" w:fill="auto"/>
          </w:tcPr>
          <w:p w14:paraId="19AABE27" w14:textId="77777777" w:rsidR="00CF2F7A" w:rsidRDefault="00CF2F7A" w:rsidP="004E0557">
            <w:r>
              <w:t>2</w:t>
            </w:r>
          </w:p>
        </w:tc>
      </w:tr>
    </w:tbl>
    <w:p w14:paraId="4329BF57" w14:textId="216F5AC1" w:rsidR="00CF2F7A" w:rsidRDefault="00CF2F7A" w:rsidP="00CF2F7A">
      <w:pPr>
        <w:rPr>
          <w:rFonts w:ascii="Times New Roman" w:hAnsi="Times New Roman" w:cs="Times New Roman"/>
          <w:sz w:val="24"/>
          <w:szCs w:val="24"/>
        </w:rPr>
      </w:pPr>
    </w:p>
    <w:p w14:paraId="47F9588F" w14:textId="0BF7EE69" w:rsidR="00CF2F7A" w:rsidRDefault="00CF2F7A" w:rsidP="00CF2F7A">
      <w:pPr>
        <w:rPr>
          <w:rFonts w:ascii="Times New Roman" w:hAnsi="Times New Roman" w:cs="Times New Roman"/>
          <w:sz w:val="24"/>
          <w:szCs w:val="24"/>
        </w:rPr>
      </w:pPr>
    </w:p>
    <w:p w14:paraId="07789BFC" w14:textId="377E12F5" w:rsidR="00CF2F7A" w:rsidRPr="00CF2F7A" w:rsidRDefault="00CF2F7A" w:rsidP="00CF2F7A">
      <w:pPr>
        <w:rPr>
          <w:rFonts w:ascii="Times New Roman" w:hAnsi="Times New Roman" w:cs="Times New Roman"/>
          <w:sz w:val="24"/>
          <w:szCs w:val="24"/>
        </w:rPr>
      </w:pPr>
      <w:r>
        <w:rPr>
          <w:rFonts w:ascii="Times New Roman" w:hAnsi="Times New Roman" w:cs="Times New Roman"/>
          <w:sz w:val="24"/>
          <w:szCs w:val="24"/>
        </w:rPr>
        <w:lastRenderedPageBreak/>
        <w:t xml:space="preserve">Part 2: Manually Editing Coordinates. </w:t>
      </w:r>
      <w:r w:rsidRPr="00CF2F7A">
        <w:rPr>
          <w:rFonts w:ascii="Times New Roman" w:hAnsi="Times New Roman" w:cs="Times New Roman"/>
          <w:sz w:val="24"/>
          <w:szCs w:val="24"/>
        </w:rPr>
        <w:t>If during troubleshooting, it is discovered that you must manually edit GPS coordinates for the store, please follow the below steps.</w:t>
      </w:r>
    </w:p>
    <w:p w14:paraId="44D10688" w14:textId="7DF80955" w:rsidR="00CF2F7A" w:rsidRDefault="00CF2F7A" w:rsidP="00CF2F7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Login to your personal workday account.</w:t>
      </w:r>
    </w:p>
    <w:p w14:paraId="5AA6E354" w14:textId="02D5BECC" w:rsidR="00CF2F7A" w:rsidRDefault="00CF2F7A" w:rsidP="00CF2F7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Using the search bar enter the store </w:t>
      </w:r>
      <w:r w:rsidR="00D21C90">
        <w:rPr>
          <w:rFonts w:ascii="Times New Roman" w:hAnsi="Times New Roman" w:cs="Times New Roman"/>
          <w:sz w:val="24"/>
          <w:szCs w:val="24"/>
        </w:rPr>
        <w:t>number.</w:t>
      </w:r>
    </w:p>
    <w:p w14:paraId="29DFD72D" w14:textId="1AAC5F6D" w:rsidR="00CF2F7A" w:rsidRDefault="00CF2F7A" w:rsidP="00CF2F7A">
      <w:pPr>
        <w:pStyle w:val="ListParagraph"/>
        <w:ind w:left="1080"/>
        <w:jc w:val="center"/>
        <w:rPr>
          <w:rFonts w:ascii="Times New Roman" w:hAnsi="Times New Roman" w:cs="Times New Roman"/>
          <w:sz w:val="24"/>
          <w:szCs w:val="24"/>
        </w:rPr>
      </w:pPr>
      <w:r>
        <w:rPr>
          <w:noProof/>
        </w:rPr>
        <w:drawing>
          <wp:inline distT="0" distB="0" distL="0" distR="0" wp14:anchorId="64A08522" wp14:editId="78EE551D">
            <wp:extent cx="155352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35275" cy="1428750"/>
                    </a:xfrm>
                    <a:prstGeom prst="rect">
                      <a:avLst/>
                    </a:prstGeom>
                  </pic:spPr>
                </pic:pic>
              </a:graphicData>
            </a:graphic>
          </wp:inline>
        </w:drawing>
      </w:r>
    </w:p>
    <w:p w14:paraId="20ED755C" w14:textId="7337A97D" w:rsidR="00E97F42" w:rsidRDefault="00E97F42" w:rsidP="00E97F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 the store hierarchy page, press the 3 dots on the top banner to bring up a set of options, then select the primary location highlighted in blue.</w:t>
      </w:r>
    </w:p>
    <w:p w14:paraId="396E1440" w14:textId="73E57FA7" w:rsidR="00E97F42" w:rsidRDefault="00E97F42" w:rsidP="00E97F42">
      <w:pPr>
        <w:pStyle w:val="ListParagraph"/>
        <w:ind w:left="1080"/>
        <w:rPr>
          <w:rFonts w:ascii="Times New Roman" w:hAnsi="Times New Roman" w:cs="Times New Roman"/>
          <w:sz w:val="24"/>
          <w:szCs w:val="24"/>
        </w:rPr>
      </w:pPr>
      <w:r>
        <w:rPr>
          <w:noProof/>
        </w:rPr>
        <w:drawing>
          <wp:inline distT="0" distB="0" distL="0" distR="0" wp14:anchorId="01CF7A7E" wp14:editId="709DE19F">
            <wp:extent cx="4591050" cy="2415206"/>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600037" cy="2419934"/>
                    </a:xfrm>
                    <a:prstGeom prst="rect">
                      <a:avLst/>
                    </a:prstGeom>
                  </pic:spPr>
                </pic:pic>
              </a:graphicData>
            </a:graphic>
          </wp:inline>
        </w:drawing>
      </w:r>
    </w:p>
    <w:p w14:paraId="465F2347" w14:textId="037666D7" w:rsidR="00E97F42" w:rsidRDefault="00E97F42" w:rsidP="00E97F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On this new page you will select the bottom “Edit” button to allow you to manually change the GPS of the store. And then enter the </w:t>
      </w:r>
      <w:r w:rsidR="00453D96">
        <w:rPr>
          <w:rFonts w:ascii="Times New Roman" w:hAnsi="Times New Roman" w:cs="Times New Roman"/>
          <w:sz w:val="24"/>
          <w:szCs w:val="24"/>
        </w:rPr>
        <w:t>Longitude</w:t>
      </w:r>
      <w:r>
        <w:rPr>
          <w:rFonts w:ascii="Times New Roman" w:hAnsi="Times New Roman" w:cs="Times New Roman"/>
          <w:sz w:val="24"/>
          <w:szCs w:val="24"/>
        </w:rPr>
        <w:t xml:space="preserve"> and Latitude provided by the store employee via their personal mobile device</w:t>
      </w:r>
      <w:r w:rsidR="00CB1195">
        <w:rPr>
          <w:rFonts w:ascii="Times New Roman" w:hAnsi="Times New Roman" w:cs="Times New Roman"/>
          <w:sz w:val="24"/>
          <w:szCs w:val="24"/>
        </w:rPr>
        <w:t xml:space="preserve"> on whatever maps app they use (Google Maps or Apple Maps, </w:t>
      </w:r>
      <w:proofErr w:type="spellStart"/>
      <w:r w:rsidR="00CB1195">
        <w:rPr>
          <w:rFonts w:ascii="Times New Roman" w:hAnsi="Times New Roman" w:cs="Times New Roman"/>
          <w:sz w:val="24"/>
          <w:szCs w:val="24"/>
        </w:rPr>
        <w:t>etc</w:t>
      </w:r>
      <w:proofErr w:type="spellEnd"/>
      <w:r w:rsidR="00CB1195">
        <w:rPr>
          <w:rFonts w:ascii="Times New Roman" w:hAnsi="Times New Roman" w:cs="Times New Roman"/>
          <w:sz w:val="24"/>
          <w:szCs w:val="24"/>
        </w:rPr>
        <w:t>).</w:t>
      </w:r>
    </w:p>
    <w:p w14:paraId="49E19BA3" w14:textId="58EC103B" w:rsidR="00E97F42" w:rsidRDefault="00E97F42" w:rsidP="00E97F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entered, hit the orange “OK” and then “Done” buttons to submit the changes, they should be instant. Then have the employee verify they can clock in/out.</w:t>
      </w:r>
    </w:p>
    <w:p w14:paraId="13993C18" w14:textId="275A5B09" w:rsidR="00E97F42" w:rsidRDefault="00E97F42" w:rsidP="00E97F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they are still having issues, verify the coordinates match on Google Maps on your web browser, and also verifying if the </w:t>
      </w:r>
      <w:r w:rsidR="00453D96">
        <w:rPr>
          <w:rFonts w:ascii="Times New Roman" w:hAnsi="Times New Roman" w:cs="Times New Roman"/>
          <w:sz w:val="24"/>
          <w:szCs w:val="24"/>
        </w:rPr>
        <w:t>Longitude</w:t>
      </w:r>
      <w:r>
        <w:rPr>
          <w:rFonts w:ascii="Times New Roman" w:hAnsi="Times New Roman" w:cs="Times New Roman"/>
          <w:sz w:val="24"/>
          <w:szCs w:val="24"/>
        </w:rPr>
        <w:t xml:space="preserve"> number requires a “</w:t>
      </w:r>
      <w:proofErr w:type="gramStart"/>
      <w:r>
        <w:rPr>
          <w:rFonts w:ascii="Times New Roman" w:hAnsi="Times New Roman" w:cs="Times New Roman"/>
          <w:sz w:val="24"/>
          <w:szCs w:val="24"/>
        </w:rPr>
        <w:t>-“ symbol</w:t>
      </w:r>
      <w:proofErr w:type="gramEnd"/>
      <w:r>
        <w:rPr>
          <w:rFonts w:ascii="Times New Roman" w:hAnsi="Times New Roman" w:cs="Times New Roman"/>
          <w:sz w:val="24"/>
          <w:szCs w:val="24"/>
        </w:rPr>
        <w:t>.</w:t>
      </w:r>
      <w:r>
        <w:rPr>
          <w:noProof/>
        </w:rPr>
        <w:drawing>
          <wp:inline distT="0" distB="0" distL="0" distR="0" wp14:anchorId="33F92435" wp14:editId="77EEDB7E">
            <wp:extent cx="2200275" cy="137160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2200275" cy="1371600"/>
                    </a:xfrm>
                    <a:prstGeom prst="rect">
                      <a:avLst/>
                    </a:prstGeom>
                  </pic:spPr>
                </pic:pic>
              </a:graphicData>
            </a:graphic>
          </wp:inline>
        </w:drawing>
      </w:r>
    </w:p>
    <w:p w14:paraId="6D86AB98" w14:textId="6E5CB3E0" w:rsidR="00E97F42" w:rsidRPr="00E97F42" w:rsidRDefault="00E97F42" w:rsidP="00E97F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they are still having issues at this point. Inform a Level 2 for escalation.</w:t>
      </w:r>
    </w:p>
    <w:sectPr w:rsidR="00E97F42" w:rsidRPr="00E9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4632"/>
    <w:multiLevelType w:val="hybridMultilevel"/>
    <w:tmpl w:val="BEFA22CE"/>
    <w:lvl w:ilvl="0" w:tplc="7C5E9A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2C39"/>
    <w:multiLevelType w:val="hybridMultilevel"/>
    <w:tmpl w:val="2F4CD2F6"/>
    <w:lvl w:ilvl="0" w:tplc="E47E36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0E3D"/>
    <w:multiLevelType w:val="hybridMultilevel"/>
    <w:tmpl w:val="54A8428A"/>
    <w:lvl w:ilvl="0" w:tplc="B282B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484EC9"/>
    <w:multiLevelType w:val="hybridMultilevel"/>
    <w:tmpl w:val="B844A552"/>
    <w:lvl w:ilvl="0" w:tplc="1842ED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42B96"/>
    <w:multiLevelType w:val="hybridMultilevel"/>
    <w:tmpl w:val="C09E017C"/>
    <w:lvl w:ilvl="0" w:tplc="E12E1C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8468064">
    <w:abstractNumId w:val="0"/>
  </w:num>
  <w:num w:numId="2" w16cid:durableId="1475366725">
    <w:abstractNumId w:val="1"/>
  </w:num>
  <w:num w:numId="3" w16cid:durableId="1269115976">
    <w:abstractNumId w:val="3"/>
  </w:num>
  <w:num w:numId="4" w16cid:durableId="1854950470">
    <w:abstractNumId w:val="4"/>
  </w:num>
  <w:num w:numId="5" w16cid:durableId="35908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7A"/>
    <w:rsid w:val="00156EAB"/>
    <w:rsid w:val="00373ACB"/>
    <w:rsid w:val="00453D96"/>
    <w:rsid w:val="00CB1195"/>
    <w:rsid w:val="00CF2F7A"/>
    <w:rsid w:val="00D21C90"/>
    <w:rsid w:val="00D55913"/>
    <w:rsid w:val="00E9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AD9F"/>
  <w15:chartTrackingRefBased/>
  <w15:docId w15:val="{B6D44CBB-4839-4B16-A12E-67EE37FA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F7A"/>
    <w:pPr>
      <w:ind w:left="720"/>
      <w:contextualSpacing/>
    </w:pPr>
  </w:style>
  <w:style w:type="table" w:styleId="TableGrid">
    <w:name w:val="Table Grid"/>
    <w:basedOn w:val="TableNormal"/>
    <w:uiPriority w:val="39"/>
    <w:rsid w:val="00CF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08DB4B1AF954ABDAAB712EE2872A9" ma:contentTypeVersion="12" ma:contentTypeDescription="Create a new document." ma:contentTypeScope="" ma:versionID="b1aed89cf2d6750b802a651a6df0c441">
  <xsd:schema xmlns:xsd="http://www.w3.org/2001/XMLSchema" xmlns:xs="http://www.w3.org/2001/XMLSchema" xmlns:p="http://schemas.microsoft.com/office/2006/metadata/properties" xmlns:ns2="fcdb6753-41bc-4529-a06f-b50451c81b90" xmlns:ns3="f36117ce-1573-4c2e-b21a-7d77af8577d4" targetNamespace="http://schemas.microsoft.com/office/2006/metadata/properties" ma:root="true" ma:fieldsID="33f74ff35842f20cf044e293dcce71e6" ns2:_="" ns3:_="">
    <xsd:import namespace="fcdb6753-41bc-4529-a06f-b50451c81b90"/>
    <xsd:import namespace="f36117ce-1573-4c2e-b21a-7d77af8577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b6753-41bc-4529-a06f-b50451c81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bfaa146-c531-494e-900c-f3519798f0d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6117ce-1573-4c2e-b21a-7d77af8577d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6d2e60-982d-4a71-9d30-12c7345af481}" ma:internalName="TaxCatchAll" ma:showField="CatchAllData" ma:web="f36117ce-1573-4c2e-b21a-7d77af8577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db6753-41bc-4529-a06f-b50451c81b90">
      <Terms xmlns="http://schemas.microsoft.com/office/infopath/2007/PartnerControls"/>
    </lcf76f155ced4ddcb4097134ff3c332f>
    <TaxCatchAll xmlns="f36117ce-1573-4c2e-b21a-7d77af8577d4" xsi:nil="true"/>
  </documentManagement>
</p:properties>
</file>

<file path=customXml/itemProps1.xml><?xml version="1.0" encoding="utf-8"?>
<ds:datastoreItem xmlns:ds="http://schemas.openxmlformats.org/officeDocument/2006/customXml" ds:itemID="{7AE0CA23-7B3E-4901-86FC-AD7CD71350E1}"/>
</file>

<file path=customXml/itemProps2.xml><?xml version="1.0" encoding="utf-8"?>
<ds:datastoreItem xmlns:ds="http://schemas.openxmlformats.org/officeDocument/2006/customXml" ds:itemID="{A2AC71FF-CFAD-4992-9322-437A9FB649A7}"/>
</file>

<file path=customXml/itemProps3.xml><?xml version="1.0" encoding="utf-8"?>
<ds:datastoreItem xmlns:ds="http://schemas.openxmlformats.org/officeDocument/2006/customXml" ds:itemID="{D6EDA26B-4CF5-4628-8222-00059D29AE72}"/>
</file>

<file path=docProps/app.xml><?xml version="1.0" encoding="utf-8"?>
<Properties xmlns="http://schemas.openxmlformats.org/officeDocument/2006/extended-properties" xmlns:vt="http://schemas.openxmlformats.org/officeDocument/2006/docPropsVTypes">
  <Template>Normal</Template>
  <TotalTime>23</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Pounds</dc:creator>
  <cp:keywords/>
  <dc:description/>
  <cp:lastModifiedBy>Ethan Pounds</cp:lastModifiedBy>
  <cp:revision>7</cp:revision>
  <dcterms:created xsi:type="dcterms:W3CDTF">2023-03-07T15:10:00Z</dcterms:created>
  <dcterms:modified xsi:type="dcterms:W3CDTF">2023-04-07T22:38:00Z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0x0101007E208DB4B1AF954ABDAAB712EE2872A9</vt:lpwstr>
  </property>
</Properties>
</file>