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AE51" w14:textId="442F3A04" w:rsidR="00A84CE1" w:rsidRPr="00BD373F" w:rsidRDefault="004D0E51" w:rsidP="00A84CE1">
      <w:pPr>
        <w:pStyle w:val="NormalWeb"/>
        <w:shd w:val="clear" w:color="auto" w:fill="FFFFFF"/>
        <w:spacing w:before="0" w:beforeAutospacing="0" w:after="200" w:afterAutospacing="0" w:line="253" w:lineRule="atLeast"/>
        <w:rPr>
          <w:rFonts w:asciiTheme="minorHAnsi" w:hAnsiTheme="minorHAnsi" w:cstheme="minorHAnsi"/>
          <w:color w:val="2E2E2E"/>
          <w:sz w:val="22"/>
          <w:szCs w:val="22"/>
        </w:rPr>
      </w:pPr>
      <w:r w:rsidRPr="00BD373F">
        <w:rPr>
          <w:rStyle w:val="Emphasis"/>
          <w:rFonts w:asciiTheme="minorHAnsi" w:hAnsiTheme="minorHAnsi" w:cstheme="minorHAnsi"/>
          <w:color w:val="2E2E2E"/>
          <w:sz w:val="64"/>
          <w:szCs w:val="64"/>
        </w:rPr>
        <w:t>DNS Misconfiguration Error</w:t>
      </w:r>
    </w:p>
    <w:p w14:paraId="76EE57C0" w14:textId="77777777" w:rsidR="00A84CE1" w:rsidRPr="00BD373F" w:rsidRDefault="00A84CE1" w:rsidP="00A84CE1">
      <w:pPr>
        <w:pStyle w:val="NormalWeb"/>
        <w:shd w:val="clear" w:color="auto" w:fill="FFFFFF"/>
        <w:spacing w:before="0" w:beforeAutospacing="0" w:after="200" w:afterAutospacing="0" w:line="253" w:lineRule="atLeast"/>
        <w:rPr>
          <w:rFonts w:asciiTheme="minorHAnsi" w:hAnsiTheme="minorHAnsi" w:cstheme="minorHAnsi"/>
          <w:color w:val="2E2E2E"/>
          <w:sz w:val="22"/>
          <w:szCs w:val="22"/>
        </w:rPr>
      </w:pPr>
      <w:r w:rsidRPr="00BD373F">
        <w:rPr>
          <w:rStyle w:val="Emphasis"/>
          <w:rFonts w:asciiTheme="minorHAnsi" w:hAnsiTheme="minorHAnsi" w:cstheme="minorHAnsi"/>
          <w:color w:val="2E2E2E"/>
          <w:sz w:val="36"/>
          <w:szCs w:val="36"/>
        </w:rPr>
        <w:t>Issue:</w:t>
      </w:r>
    </w:p>
    <w:p w14:paraId="30A96A65" w14:textId="59AAABD2" w:rsidR="00A84CE1" w:rsidRPr="00BD373F" w:rsidRDefault="00C05863" w:rsidP="00A84CE1">
      <w:pPr>
        <w:pStyle w:val="NormalWeb"/>
        <w:shd w:val="clear" w:color="auto" w:fill="FFFFFF"/>
        <w:spacing w:before="0" w:beforeAutospacing="0" w:after="200" w:afterAutospacing="0" w:line="253" w:lineRule="atLeast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color w:val="2E2E2E"/>
        </w:rPr>
        <w:t>You logged into the Meraki dashboard and notice a DNS Misconfi</w:t>
      </w:r>
      <w:r w:rsidR="0077625E" w:rsidRPr="00BD373F">
        <w:rPr>
          <w:rFonts w:asciiTheme="minorHAnsi" w:hAnsiTheme="minorHAnsi" w:cstheme="minorHAnsi"/>
          <w:color w:val="2E2E2E"/>
        </w:rPr>
        <w:t>guration Error on the switch</w:t>
      </w:r>
    </w:p>
    <w:p w14:paraId="1022AF46" w14:textId="18F513A9" w:rsidR="00DF11D6" w:rsidRPr="00BD373F" w:rsidRDefault="00DF11D6" w:rsidP="00A84CE1">
      <w:pPr>
        <w:pStyle w:val="NormalWeb"/>
        <w:shd w:val="clear" w:color="auto" w:fill="FFFFFF"/>
        <w:spacing w:before="0" w:beforeAutospacing="0" w:after="200" w:afterAutospacing="0" w:line="253" w:lineRule="atLeast"/>
        <w:rPr>
          <w:rFonts w:asciiTheme="minorHAnsi" w:hAnsiTheme="minorHAnsi" w:cstheme="minorHAnsi"/>
          <w:color w:val="2E2E2E"/>
          <w:sz w:val="22"/>
          <w:szCs w:val="22"/>
        </w:rPr>
      </w:pPr>
      <w:r w:rsidRPr="00BD373F">
        <w:rPr>
          <w:rFonts w:asciiTheme="minorHAnsi" w:hAnsiTheme="minorHAnsi" w:cstheme="minorHAnsi"/>
          <w:noProof/>
          <w:color w:val="2E2E2E"/>
          <w:sz w:val="22"/>
          <w:szCs w:val="22"/>
        </w:rPr>
        <w:drawing>
          <wp:inline distT="0" distB="0" distL="0" distR="0" wp14:anchorId="0CFFEDA6" wp14:editId="514CB612">
            <wp:extent cx="2857899" cy="1743318"/>
            <wp:effectExtent l="0" t="0" r="0" b="9525"/>
            <wp:docPr id="10" name="Picture 10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7217" w14:textId="77777777" w:rsidR="00A84CE1" w:rsidRPr="00BD373F" w:rsidRDefault="00A84CE1" w:rsidP="00A84CE1">
      <w:pPr>
        <w:pStyle w:val="NormalWeb"/>
        <w:shd w:val="clear" w:color="auto" w:fill="FFFFFF"/>
        <w:spacing w:before="0" w:beforeAutospacing="0" w:after="200" w:afterAutospacing="0" w:line="253" w:lineRule="atLeast"/>
        <w:rPr>
          <w:rFonts w:asciiTheme="minorHAnsi" w:hAnsiTheme="minorHAnsi" w:cstheme="minorHAnsi"/>
          <w:color w:val="2E2E2E"/>
          <w:sz w:val="22"/>
          <w:szCs w:val="22"/>
        </w:rPr>
      </w:pPr>
      <w:r w:rsidRPr="00BD373F">
        <w:rPr>
          <w:rStyle w:val="Emphasis"/>
          <w:rFonts w:asciiTheme="minorHAnsi" w:hAnsiTheme="minorHAnsi" w:cstheme="minorHAnsi"/>
          <w:b/>
          <w:bCs/>
          <w:color w:val="2E2E2E"/>
          <w:sz w:val="36"/>
          <w:szCs w:val="36"/>
        </w:rPr>
        <w:t>Guide:</w:t>
      </w:r>
    </w:p>
    <w:p w14:paraId="0F11FDC7" w14:textId="66A72963" w:rsidR="007966A9" w:rsidRPr="00BD373F" w:rsidRDefault="007C4DE9" w:rsidP="00716E9A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color w:val="2E2E2E"/>
        </w:rPr>
        <w:t xml:space="preserve">If you see a DNS misconfiguration error, it usually means the tunnel </w:t>
      </w:r>
      <w:r w:rsidR="008263F0" w:rsidRPr="00BD373F">
        <w:rPr>
          <w:rFonts w:asciiTheme="minorHAnsi" w:hAnsiTheme="minorHAnsi" w:cstheme="minorHAnsi"/>
          <w:color w:val="2E2E2E"/>
        </w:rPr>
        <w:t>is down o</w:t>
      </w:r>
      <w:r w:rsidR="005B3B2F" w:rsidRPr="00BD373F">
        <w:rPr>
          <w:rFonts w:asciiTheme="minorHAnsi" w:hAnsiTheme="minorHAnsi" w:cstheme="minorHAnsi"/>
          <w:color w:val="2E2E2E"/>
        </w:rPr>
        <w:t>n</w:t>
      </w:r>
      <w:r w:rsidR="008263F0" w:rsidRPr="00BD373F">
        <w:rPr>
          <w:rFonts w:asciiTheme="minorHAnsi" w:hAnsiTheme="minorHAnsi" w:cstheme="minorHAnsi"/>
          <w:color w:val="2E2E2E"/>
        </w:rPr>
        <w:t xml:space="preserve"> the Cisco C1111 router.</w:t>
      </w:r>
    </w:p>
    <w:p w14:paraId="0A5E7758" w14:textId="77777777" w:rsidR="006975C6" w:rsidRPr="00BD373F" w:rsidRDefault="006975C6" w:rsidP="006975C6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</w:p>
    <w:p w14:paraId="68A26A60" w14:textId="7AD5A575" w:rsidR="00247CB2" w:rsidRPr="00BD373F" w:rsidRDefault="00DF4CE5" w:rsidP="0007584A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color w:val="2E2E2E"/>
        </w:rPr>
        <w:t xml:space="preserve">If the </w:t>
      </w:r>
      <w:r w:rsidR="00195D47" w:rsidRPr="00BD373F">
        <w:rPr>
          <w:rFonts w:asciiTheme="minorHAnsi" w:hAnsiTheme="minorHAnsi" w:cstheme="minorHAnsi"/>
          <w:color w:val="2E2E2E"/>
        </w:rPr>
        <w:t>Store N</w:t>
      </w:r>
      <w:r w:rsidRPr="00BD373F">
        <w:rPr>
          <w:rFonts w:asciiTheme="minorHAnsi" w:hAnsiTheme="minorHAnsi" w:cstheme="minorHAnsi"/>
          <w:color w:val="2E2E2E"/>
        </w:rPr>
        <w:t xml:space="preserve">etwork team is available, reach out to them first </w:t>
      </w:r>
      <w:r w:rsidR="0007584A" w:rsidRPr="00BD373F">
        <w:rPr>
          <w:rFonts w:asciiTheme="minorHAnsi" w:hAnsiTheme="minorHAnsi" w:cstheme="minorHAnsi"/>
          <w:color w:val="2E2E2E"/>
        </w:rPr>
        <w:t xml:space="preserve">so the </w:t>
      </w:r>
      <w:r w:rsidR="00195D47" w:rsidRPr="00BD373F">
        <w:rPr>
          <w:rFonts w:asciiTheme="minorHAnsi" w:hAnsiTheme="minorHAnsi" w:cstheme="minorHAnsi"/>
          <w:color w:val="2E2E2E"/>
        </w:rPr>
        <w:t>Store N</w:t>
      </w:r>
      <w:r w:rsidR="0007584A" w:rsidRPr="00BD373F">
        <w:rPr>
          <w:rFonts w:asciiTheme="minorHAnsi" w:hAnsiTheme="minorHAnsi" w:cstheme="minorHAnsi"/>
          <w:color w:val="2E2E2E"/>
        </w:rPr>
        <w:t>etwork team can try and perform remote troubleshooting</w:t>
      </w:r>
    </w:p>
    <w:p w14:paraId="37E40F20" w14:textId="43250C2D" w:rsidR="0007584A" w:rsidRPr="00BD373F" w:rsidRDefault="0007584A" w:rsidP="0007584A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</w:p>
    <w:p w14:paraId="39BB7BF5" w14:textId="024A8277" w:rsidR="00107BA2" w:rsidRPr="00BD373F" w:rsidRDefault="00DE7C68" w:rsidP="00DE7C68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color w:val="2E2E2E"/>
        </w:rPr>
        <w:t xml:space="preserve">      2a. </w:t>
      </w:r>
      <w:r w:rsidR="00195D47" w:rsidRPr="00BD373F">
        <w:rPr>
          <w:rFonts w:asciiTheme="minorHAnsi" w:hAnsiTheme="minorHAnsi" w:cstheme="minorHAnsi"/>
          <w:color w:val="2E2E2E"/>
        </w:rPr>
        <w:t>If the Store Network team is not available</w:t>
      </w:r>
      <w:r w:rsidR="002D6D14" w:rsidRPr="00BD373F">
        <w:rPr>
          <w:rFonts w:asciiTheme="minorHAnsi" w:hAnsiTheme="minorHAnsi" w:cstheme="minorHAnsi"/>
          <w:color w:val="2E2E2E"/>
        </w:rPr>
        <w:t>, proceed to reboot the Cisco C1111 router</w:t>
      </w:r>
      <w:r w:rsidR="00DA53B8" w:rsidRPr="00BD373F">
        <w:rPr>
          <w:rFonts w:asciiTheme="minorHAnsi" w:hAnsiTheme="minorHAnsi" w:cstheme="minorHAnsi"/>
          <w:color w:val="2E2E2E"/>
        </w:rPr>
        <w:t xml:space="preserve"> </w:t>
      </w:r>
      <w:r w:rsidRPr="00BD373F">
        <w:rPr>
          <w:rFonts w:asciiTheme="minorHAnsi" w:hAnsiTheme="minorHAnsi" w:cstheme="minorHAnsi"/>
          <w:color w:val="2E2E2E"/>
        </w:rPr>
        <w:t xml:space="preserve"> </w:t>
      </w:r>
    </w:p>
    <w:p w14:paraId="7F7BBEF5" w14:textId="4959B1E5" w:rsidR="00DE7C68" w:rsidRPr="00BD373F" w:rsidRDefault="00DE7C68" w:rsidP="00DE7C68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</w:p>
    <w:p w14:paraId="153FF507" w14:textId="789D0CFB" w:rsidR="00DC163F" w:rsidRPr="00BD373F" w:rsidRDefault="00D13310" w:rsidP="000E5161">
      <w:pPr>
        <w:pStyle w:val="NormalWeb"/>
        <w:shd w:val="clear" w:color="auto" w:fill="FFFFFF"/>
        <w:spacing w:before="0" w:beforeAutospacing="0" w:after="0" w:afterAutospacing="0" w:line="253" w:lineRule="atLeast"/>
        <w:ind w:left="360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color w:val="2E2E2E"/>
        </w:rPr>
        <w:t>2b.</w:t>
      </w:r>
      <w:r w:rsidR="007738EE" w:rsidRPr="00BD373F">
        <w:rPr>
          <w:rFonts w:asciiTheme="minorHAnsi" w:hAnsiTheme="minorHAnsi" w:cstheme="minorHAnsi"/>
          <w:color w:val="2E2E2E"/>
        </w:rPr>
        <w:t xml:space="preserve"> The Cisco C1111 router should be the ver</w:t>
      </w:r>
      <w:r w:rsidR="00866F35" w:rsidRPr="00BD373F">
        <w:rPr>
          <w:rFonts w:asciiTheme="minorHAnsi" w:hAnsiTheme="minorHAnsi" w:cstheme="minorHAnsi"/>
          <w:color w:val="2E2E2E"/>
        </w:rPr>
        <w:t xml:space="preserve">y first device at the top of the network cabinet. </w:t>
      </w:r>
      <w:r w:rsidR="000E5161" w:rsidRPr="00BD373F">
        <w:rPr>
          <w:rFonts w:asciiTheme="minorHAnsi" w:hAnsiTheme="minorHAnsi" w:cstheme="minorHAnsi"/>
          <w:color w:val="2E2E2E"/>
        </w:rPr>
        <w:t xml:space="preserve">     </w:t>
      </w:r>
      <w:r w:rsidR="00866F35" w:rsidRPr="00BD373F">
        <w:rPr>
          <w:rFonts w:asciiTheme="minorHAnsi" w:hAnsiTheme="minorHAnsi" w:cstheme="minorHAnsi"/>
          <w:color w:val="2E2E2E"/>
        </w:rPr>
        <w:t>Have the store locate the power button indicated in the picture below</w:t>
      </w:r>
      <w:r w:rsidR="00F11CCC" w:rsidRPr="00BD373F">
        <w:rPr>
          <w:rFonts w:asciiTheme="minorHAnsi" w:hAnsiTheme="minorHAnsi" w:cstheme="minorHAnsi"/>
          <w:color w:val="2E2E2E"/>
        </w:rPr>
        <w:t xml:space="preserve"> in red</w:t>
      </w:r>
    </w:p>
    <w:p w14:paraId="5788B71A" w14:textId="77777777" w:rsidR="000E5161" w:rsidRPr="00BD373F" w:rsidRDefault="000E5161" w:rsidP="00FA622F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</w:p>
    <w:p w14:paraId="2AE6F706" w14:textId="3C07E142" w:rsidR="00DC163F" w:rsidRPr="00BD373F" w:rsidRDefault="00DC163F" w:rsidP="00FA622F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noProof/>
          <w:color w:val="2E2E2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FBB55E" wp14:editId="58176F57">
                <wp:simplePos x="0" y="0"/>
                <wp:positionH relativeFrom="column">
                  <wp:posOffset>2771775</wp:posOffset>
                </wp:positionH>
                <wp:positionV relativeFrom="paragraph">
                  <wp:posOffset>548640</wp:posOffset>
                </wp:positionV>
                <wp:extent cx="361950" cy="400050"/>
                <wp:effectExtent l="0" t="0" r="19050" b="19050"/>
                <wp:wrapNone/>
                <wp:docPr id="17" name="Fram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00050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23652" id="Frame 17" o:spid="_x0000_s1026" style="position:absolute;margin-left:218.25pt;margin-top:43.2pt;width:28.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1950,400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" path="m,l361950,r,400050l,400050,,xm45244,45244r,309562l316706,354806r,-309562l45244,45244xe" fillcolor="red" strokecolor="red" strokeweight="1pt">
                <v:stroke joinstyle="miter"/>
                <v:path arrowok="t" o:connecttype="custom" o:connectlocs="0,0;361950,0;361950,400050;0,400050;0,0;45244,45244;45244,354806;316706,354806;316706,45244;45244,45244" o:connectangles="0,0,0,0,0,0,0,0,0,0"/>
              </v:shape>
            </w:pict>
          </mc:Fallback>
        </mc:AlternateContent>
      </w:r>
      <w:r w:rsidRPr="00BD373F">
        <w:rPr>
          <w:rFonts w:asciiTheme="minorHAnsi" w:hAnsiTheme="minorHAnsi" w:cstheme="minorHAnsi"/>
          <w:noProof/>
          <w:color w:val="2E2E2E"/>
        </w:rPr>
        <w:drawing>
          <wp:inline distT="0" distB="0" distL="0" distR="0" wp14:anchorId="24CD19E0" wp14:editId="2E93EC3B">
            <wp:extent cx="5943600" cy="1135380"/>
            <wp:effectExtent l="0" t="0" r="0" b="762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9865C" w14:textId="268421AF" w:rsidR="00F11CCC" w:rsidRPr="00BD373F" w:rsidRDefault="00F11CCC" w:rsidP="00FA622F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</w:p>
    <w:p w14:paraId="360CFB22" w14:textId="1E626705" w:rsidR="00F11CCC" w:rsidRPr="00BD373F" w:rsidRDefault="00C14C75" w:rsidP="009568C6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color w:val="2E2E2E"/>
        </w:rPr>
        <w:t xml:space="preserve">2c. Tell the store </w:t>
      </w:r>
      <w:r w:rsidR="00D31B0B" w:rsidRPr="00BD373F">
        <w:rPr>
          <w:rFonts w:asciiTheme="minorHAnsi" w:hAnsiTheme="minorHAnsi" w:cstheme="minorHAnsi"/>
          <w:color w:val="2E2E2E"/>
        </w:rPr>
        <w:t>employee to push and let go of the power button (</w:t>
      </w:r>
      <w:r w:rsidR="009568C6" w:rsidRPr="00BD373F">
        <w:rPr>
          <w:rFonts w:asciiTheme="minorHAnsi" w:hAnsiTheme="minorHAnsi" w:cstheme="minorHAnsi"/>
          <w:color w:val="2E2E2E"/>
        </w:rPr>
        <w:t xml:space="preserve">All lights on the C1111 should power off). </w:t>
      </w:r>
      <w:r w:rsidR="00EF7063" w:rsidRPr="00BD373F">
        <w:rPr>
          <w:rFonts w:asciiTheme="minorHAnsi" w:hAnsiTheme="minorHAnsi" w:cstheme="minorHAnsi"/>
          <w:color w:val="2E2E2E"/>
        </w:rPr>
        <w:t>Wait 15 seconds and push the power button again to power on the C1111 (they should notice the green light on the far right has turned back on).</w:t>
      </w:r>
    </w:p>
    <w:p w14:paraId="778CD758" w14:textId="712E464C" w:rsidR="00B6070C" w:rsidRPr="00BD373F" w:rsidRDefault="00B6070C" w:rsidP="009568C6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  <w:color w:val="2E2E2E"/>
        </w:rPr>
      </w:pPr>
    </w:p>
    <w:p w14:paraId="174BD137" w14:textId="0A9C01BD" w:rsidR="00B6070C" w:rsidRPr="00BD373F" w:rsidRDefault="00B6070C" w:rsidP="009568C6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  <w:color w:val="2E2E2E"/>
        </w:rPr>
      </w:pPr>
    </w:p>
    <w:p w14:paraId="1DFB5DF8" w14:textId="48A28669" w:rsidR="00C92744" w:rsidRPr="00BD373F" w:rsidRDefault="00C92744" w:rsidP="00C92744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jc w:val="center"/>
        <w:rPr>
          <w:rFonts w:asciiTheme="minorHAnsi" w:hAnsiTheme="minorHAnsi" w:cstheme="minorHAnsi"/>
          <w:color w:val="FF0000"/>
        </w:rPr>
      </w:pPr>
      <w:r w:rsidRPr="00BD373F">
        <w:rPr>
          <w:rFonts w:asciiTheme="minorHAnsi" w:hAnsiTheme="minorHAnsi" w:cstheme="minorHAnsi"/>
          <w:color w:val="FF0000"/>
        </w:rPr>
        <w:t>*** IT TAKES 10-15 MINUTES FOR THE C1111 TO FULLY LOAD BACK UP ***</w:t>
      </w:r>
    </w:p>
    <w:p w14:paraId="1E0B4812" w14:textId="31D89522" w:rsidR="00421B8E" w:rsidRPr="00BD373F" w:rsidRDefault="00421B8E" w:rsidP="00C92744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jc w:val="center"/>
        <w:rPr>
          <w:rFonts w:asciiTheme="minorHAnsi" w:hAnsiTheme="minorHAnsi" w:cstheme="minorHAnsi"/>
          <w:color w:val="FF0000"/>
        </w:rPr>
      </w:pPr>
    </w:p>
    <w:p w14:paraId="5CDE14D6" w14:textId="4ED24DA0" w:rsidR="00421B8E" w:rsidRPr="00BD373F" w:rsidRDefault="00421B8E" w:rsidP="00C92744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jc w:val="center"/>
        <w:rPr>
          <w:rFonts w:asciiTheme="minorHAnsi" w:hAnsiTheme="minorHAnsi" w:cstheme="minorHAnsi"/>
          <w:color w:val="FF0000"/>
        </w:rPr>
      </w:pPr>
    </w:p>
    <w:p w14:paraId="74F8E4F0" w14:textId="3C3AE01D" w:rsidR="00421B8E" w:rsidRPr="00BD373F" w:rsidRDefault="00421B8E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  <w:r w:rsidRPr="00BD373F">
        <w:rPr>
          <w:rFonts w:asciiTheme="minorHAnsi" w:hAnsiTheme="minorHAnsi" w:cstheme="minorHAnsi"/>
        </w:rPr>
        <w:t xml:space="preserve">3. </w:t>
      </w:r>
      <w:r w:rsidR="00E85EF2" w:rsidRPr="00BD373F">
        <w:rPr>
          <w:rFonts w:asciiTheme="minorHAnsi" w:hAnsiTheme="minorHAnsi" w:cstheme="minorHAnsi"/>
        </w:rPr>
        <w:t>Once the C1111 is back online, c</w:t>
      </w:r>
      <w:r w:rsidR="00F33B99" w:rsidRPr="00BD373F">
        <w:rPr>
          <w:rFonts w:asciiTheme="minorHAnsi" w:hAnsiTheme="minorHAnsi" w:cstheme="minorHAnsi"/>
        </w:rPr>
        <w:t>heck the Meraki switch again to see if the DNS misconfiguration error went away</w:t>
      </w:r>
    </w:p>
    <w:p w14:paraId="39B49645" w14:textId="77777777" w:rsidR="00D74652" w:rsidRPr="00BD373F" w:rsidRDefault="00D74652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</w:p>
    <w:p w14:paraId="64781741" w14:textId="40146F67" w:rsidR="00D74652" w:rsidRPr="00BD373F" w:rsidRDefault="00D74652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  <w:r w:rsidRPr="00BD373F">
        <w:rPr>
          <w:rFonts w:asciiTheme="minorHAnsi" w:hAnsiTheme="minorHAnsi" w:cstheme="minorHAnsi"/>
          <w:noProof/>
        </w:rPr>
        <w:drawing>
          <wp:inline distT="0" distB="0" distL="0" distR="0" wp14:anchorId="52CAF66F" wp14:editId="4F5CF549">
            <wp:extent cx="3010320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94FD" w14:textId="64F00C62" w:rsidR="001F45E6" w:rsidRPr="00BD373F" w:rsidRDefault="001F45E6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</w:p>
    <w:p w14:paraId="6817F313" w14:textId="77777777" w:rsidR="001F45E6" w:rsidRPr="00BD373F" w:rsidRDefault="001F45E6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</w:p>
    <w:p w14:paraId="5ECDD760" w14:textId="43FE3C12" w:rsidR="001F45E6" w:rsidRPr="00BD373F" w:rsidRDefault="001F45E6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  <w:r w:rsidRPr="00BD373F">
        <w:rPr>
          <w:rFonts w:asciiTheme="minorHAnsi" w:hAnsiTheme="minorHAnsi" w:cstheme="minorHAnsi"/>
        </w:rPr>
        <w:t xml:space="preserve">4. If the DNS Misconfiguration </w:t>
      </w:r>
      <w:r w:rsidR="001A3FDA" w:rsidRPr="00BD373F">
        <w:rPr>
          <w:rFonts w:asciiTheme="minorHAnsi" w:hAnsiTheme="minorHAnsi" w:cstheme="minorHAnsi"/>
        </w:rPr>
        <w:t xml:space="preserve">error </w:t>
      </w:r>
      <w:r w:rsidRPr="00BD373F">
        <w:rPr>
          <w:rFonts w:asciiTheme="minorHAnsi" w:hAnsiTheme="minorHAnsi" w:cstheme="minorHAnsi"/>
        </w:rPr>
        <w:t>did not go away after the C1111 router reboot</w:t>
      </w:r>
      <w:r w:rsidR="001A3FDA" w:rsidRPr="00BD373F">
        <w:rPr>
          <w:rFonts w:asciiTheme="minorHAnsi" w:hAnsiTheme="minorHAnsi" w:cstheme="minorHAnsi"/>
        </w:rPr>
        <w:t>,</w:t>
      </w:r>
      <w:r w:rsidRPr="00BD373F">
        <w:rPr>
          <w:rFonts w:asciiTheme="minorHAnsi" w:hAnsiTheme="minorHAnsi" w:cstheme="minorHAnsi"/>
        </w:rPr>
        <w:t xml:space="preserve"> </w:t>
      </w:r>
      <w:r w:rsidR="001A3FDA" w:rsidRPr="00BD373F">
        <w:rPr>
          <w:rFonts w:asciiTheme="minorHAnsi" w:hAnsiTheme="minorHAnsi" w:cstheme="minorHAnsi"/>
        </w:rPr>
        <w:t>o</w:t>
      </w:r>
      <w:r w:rsidRPr="00BD373F">
        <w:rPr>
          <w:rFonts w:asciiTheme="minorHAnsi" w:hAnsiTheme="minorHAnsi" w:cstheme="minorHAnsi"/>
        </w:rPr>
        <w:t xml:space="preserve">pen a </w:t>
      </w:r>
      <w:proofErr w:type="gramStart"/>
      <w:r w:rsidRPr="00BD373F">
        <w:rPr>
          <w:rFonts w:asciiTheme="minorHAnsi" w:hAnsiTheme="minorHAnsi" w:cstheme="minorHAnsi"/>
        </w:rPr>
        <w:t>ticket</w:t>
      </w:r>
      <w:proofErr w:type="gramEnd"/>
      <w:r w:rsidRPr="00BD373F">
        <w:rPr>
          <w:rFonts w:asciiTheme="minorHAnsi" w:hAnsiTheme="minorHAnsi" w:cstheme="minorHAnsi"/>
        </w:rPr>
        <w:t xml:space="preserve"> and assign to the Store Network team </w:t>
      </w:r>
      <w:r w:rsidR="001A3FDA" w:rsidRPr="00BD373F">
        <w:rPr>
          <w:rFonts w:asciiTheme="minorHAnsi" w:hAnsiTheme="minorHAnsi" w:cstheme="minorHAnsi"/>
        </w:rPr>
        <w:t>for further troubleshooting.</w:t>
      </w:r>
    </w:p>
    <w:p w14:paraId="0B5368DE" w14:textId="19EAB676" w:rsidR="0056723C" w:rsidRPr="00BD373F" w:rsidRDefault="0056723C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</w:p>
    <w:p w14:paraId="5C668DFA" w14:textId="77777777" w:rsidR="0056723C" w:rsidRPr="00BD373F" w:rsidRDefault="0056723C" w:rsidP="00421B8E">
      <w:pPr>
        <w:pStyle w:val="NormalWeb"/>
        <w:shd w:val="clear" w:color="auto" w:fill="FFFFFF"/>
        <w:spacing w:before="0" w:beforeAutospacing="0" w:after="0" w:afterAutospacing="0" w:line="253" w:lineRule="atLeast"/>
        <w:ind w:left="300"/>
        <w:rPr>
          <w:rFonts w:asciiTheme="minorHAnsi" w:hAnsiTheme="minorHAnsi" w:cstheme="minorHAnsi"/>
        </w:rPr>
      </w:pPr>
    </w:p>
    <w:p w14:paraId="6EC50BD1" w14:textId="3BF39014" w:rsidR="005F6202" w:rsidRPr="00BD373F" w:rsidRDefault="005219F4" w:rsidP="00FA622F">
      <w:pPr>
        <w:pStyle w:val="NormalWeb"/>
        <w:shd w:val="clear" w:color="auto" w:fill="FFFFFF"/>
        <w:spacing w:before="0" w:beforeAutospacing="0" w:after="0" w:afterAutospacing="0" w:line="253" w:lineRule="atLeast"/>
        <w:rPr>
          <w:rFonts w:asciiTheme="minorHAnsi" w:hAnsiTheme="minorHAnsi" w:cstheme="minorHAnsi"/>
          <w:color w:val="2E2E2E"/>
        </w:rPr>
      </w:pPr>
      <w:r w:rsidRPr="00BD373F">
        <w:rPr>
          <w:rFonts w:asciiTheme="minorHAnsi" w:hAnsiTheme="minorHAnsi" w:cstheme="minorHAnsi"/>
          <w:color w:val="2E2E2E"/>
        </w:rPr>
        <w:t xml:space="preserve"> </w:t>
      </w:r>
    </w:p>
    <w:p w14:paraId="4CAAC71B" w14:textId="367724D1" w:rsidR="00A84CE1" w:rsidRPr="00BD373F" w:rsidRDefault="00BD373F" w:rsidP="0056723C">
      <w:pPr>
        <w:jc w:val="center"/>
        <w:rPr>
          <w:rFonts w:cstheme="minorHAnsi"/>
          <w:color w:val="FF0000"/>
        </w:rPr>
      </w:pPr>
      <w:r w:rsidRPr="00BD373F">
        <w:rPr>
          <w:rFonts w:cstheme="minorHAnsi"/>
          <w:color w:val="FF0000"/>
        </w:rPr>
        <w:t>*** IF THERE A</w:t>
      </w:r>
      <w:r>
        <w:rPr>
          <w:rFonts w:cstheme="minorHAnsi"/>
          <w:color w:val="FF0000"/>
        </w:rPr>
        <w:t>RE MUTIPLE STORES WI</w:t>
      </w:r>
      <w:r w:rsidR="003C3FB5">
        <w:rPr>
          <w:rFonts w:cstheme="minorHAnsi"/>
          <w:color w:val="FF0000"/>
        </w:rPr>
        <w:t>TH</w:t>
      </w:r>
      <w:r>
        <w:rPr>
          <w:rFonts w:cstheme="minorHAnsi"/>
          <w:color w:val="FF0000"/>
        </w:rPr>
        <w:t xml:space="preserve"> DNS MISCONFIGURATION ERROR THAT OCCURRED </w:t>
      </w:r>
      <w:r w:rsidR="00A160F5">
        <w:rPr>
          <w:rFonts w:cstheme="minorHAnsi"/>
          <w:color w:val="FF0000"/>
        </w:rPr>
        <w:t>AT THE SAME TIME, MOSTLY LIKELY THERE IS ANOTHER ISSUE GOING ON AND A REBOOT WILL NOT R</w:t>
      </w:r>
      <w:r w:rsidR="00A8059F">
        <w:rPr>
          <w:rFonts w:cstheme="minorHAnsi"/>
          <w:color w:val="FF0000"/>
        </w:rPr>
        <w:t>ESOLVE THE ERROR. NOTIFY THE STORE NETWORK TEAM I</w:t>
      </w:r>
      <w:r w:rsidR="00401B79">
        <w:rPr>
          <w:rFonts w:cstheme="minorHAnsi"/>
          <w:color w:val="FF0000"/>
        </w:rPr>
        <w:t>MMEDIATELY</w:t>
      </w:r>
      <w:r w:rsidR="00935FF5">
        <w:rPr>
          <w:rFonts w:cstheme="minorHAnsi"/>
          <w:color w:val="FF0000"/>
        </w:rPr>
        <w:t xml:space="preserve"> FOR INVESTIGATION</w:t>
      </w:r>
      <w:r w:rsidR="00A8059F">
        <w:rPr>
          <w:rFonts w:cstheme="minorHAnsi"/>
          <w:color w:val="FF0000"/>
        </w:rPr>
        <w:t xml:space="preserve"> </w:t>
      </w:r>
      <w:r w:rsidR="00401B79">
        <w:rPr>
          <w:rFonts w:cstheme="minorHAnsi"/>
          <w:color w:val="FF0000"/>
        </w:rPr>
        <w:t>***</w:t>
      </w:r>
    </w:p>
    <w:sectPr w:rsidR="00A84CE1" w:rsidRPr="00BD3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603"/>
    <w:multiLevelType w:val="hybridMultilevel"/>
    <w:tmpl w:val="EED4F31C"/>
    <w:lvl w:ilvl="0" w:tplc="56FA2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64A2E"/>
    <w:multiLevelType w:val="hybridMultilevel"/>
    <w:tmpl w:val="63CE54C0"/>
    <w:lvl w:ilvl="0" w:tplc="4CE68B0A">
      <w:numFmt w:val="bullet"/>
      <w:lvlText w:val="-"/>
      <w:lvlJc w:val="left"/>
      <w:pPr>
        <w:ind w:left="4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70211AC"/>
    <w:multiLevelType w:val="hybridMultilevel"/>
    <w:tmpl w:val="5C209BC4"/>
    <w:lvl w:ilvl="0" w:tplc="1B6E9A8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823F2"/>
    <w:multiLevelType w:val="hybridMultilevel"/>
    <w:tmpl w:val="D3169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5530FF"/>
    <w:multiLevelType w:val="hybridMultilevel"/>
    <w:tmpl w:val="EF042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940C67"/>
    <w:multiLevelType w:val="hybridMultilevel"/>
    <w:tmpl w:val="153AB060"/>
    <w:lvl w:ilvl="0" w:tplc="E4EE40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93E476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CB801F8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6EED36C"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EF42C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70E8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041D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9CC56F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F565D4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5E7609A"/>
    <w:multiLevelType w:val="hybridMultilevel"/>
    <w:tmpl w:val="D43A5C1C"/>
    <w:lvl w:ilvl="0" w:tplc="56FA2E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682C74"/>
    <w:multiLevelType w:val="hybridMultilevel"/>
    <w:tmpl w:val="71625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7F5E0E"/>
    <w:multiLevelType w:val="multilevel"/>
    <w:tmpl w:val="0B30A1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9C96958"/>
    <w:multiLevelType w:val="hybridMultilevel"/>
    <w:tmpl w:val="4536990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E9661C"/>
    <w:multiLevelType w:val="hybridMultilevel"/>
    <w:tmpl w:val="0AA816E8"/>
    <w:lvl w:ilvl="0" w:tplc="3E081DB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9605AFD"/>
    <w:multiLevelType w:val="multilevel"/>
    <w:tmpl w:val="453699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4C208D"/>
    <w:multiLevelType w:val="hybridMultilevel"/>
    <w:tmpl w:val="DC6EFEE4"/>
    <w:lvl w:ilvl="0" w:tplc="D200FDB0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5403993">
    <w:abstractNumId w:val="5"/>
  </w:num>
  <w:num w:numId="2" w16cid:durableId="1259487381">
    <w:abstractNumId w:val="1"/>
  </w:num>
  <w:num w:numId="3" w16cid:durableId="1772621383">
    <w:abstractNumId w:val="2"/>
  </w:num>
  <w:num w:numId="4" w16cid:durableId="694699417">
    <w:abstractNumId w:val="12"/>
  </w:num>
  <w:num w:numId="5" w16cid:durableId="1818954812">
    <w:abstractNumId w:val="9"/>
  </w:num>
  <w:num w:numId="6" w16cid:durableId="804003324">
    <w:abstractNumId w:val="11"/>
  </w:num>
  <w:num w:numId="7" w16cid:durableId="664093382">
    <w:abstractNumId w:val="7"/>
  </w:num>
  <w:num w:numId="8" w16cid:durableId="309486620">
    <w:abstractNumId w:val="3"/>
  </w:num>
  <w:num w:numId="9" w16cid:durableId="1474060655">
    <w:abstractNumId w:val="0"/>
  </w:num>
  <w:num w:numId="10" w16cid:durableId="802623742">
    <w:abstractNumId w:val="6"/>
  </w:num>
  <w:num w:numId="11" w16cid:durableId="1704553917">
    <w:abstractNumId w:val="8"/>
  </w:num>
  <w:num w:numId="12" w16cid:durableId="1263682422">
    <w:abstractNumId w:val="10"/>
  </w:num>
  <w:num w:numId="13" w16cid:durableId="2097630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CE1"/>
    <w:rsid w:val="00023A89"/>
    <w:rsid w:val="00041BD4"/>
    <w:rsid w:val="0007584A"/>
    <w:rsid w:val="00090EF8"/>
    <w:rsid w:val="000A203E"/>
    <w:rsid w:val="000E5161"/>
    <w:rsid w:val="001035A8"/>
    <w:rsid w:val="00107BA2"/>
    <w:rsid w:val="0013565B"/>
    <w:rsid w:val="001523C4"/>
    <w:rsid w:val="00153713"/>
    <w:rsid w:val="0016475D"/>
    <w:rsid w:val="00195D47"/>
    <w:rsid w:val="001A3FDA"/>
    <w:rsid w:val="001C3DFC"/>
    <w:rsid w:val="001D0B7D"/>
    <w:rsid w:val="001F45E6"/>
    <w:rsid w:val="001F6366"/>
    <w:rsid w:val="0020740E"/>
    <w:rsid w:val="002139D3"/>
    <w:rsid w:val="00230265"/>
    <w:rsid w:val="00247CB2"/>
    <w:rsid w:val="002541A7"/>
    <w:rsid w:val="00263FDF"/>
    <w:rsid w:val="002D6D14"/>
    <w:rsid w:val="002E6811"/>
    <w:rsid w:val="00395A97"/>
    <w:rsid w:val="003C3FB5"/>
    <w:rsid w:val="003E4E0E"/>
    <w:rsid w:val="00401B79"/>
    <w:rsid w:val="00421B8E"/>
    <w:rsid w:val="004750F7"/>
    <w:rsid w:val="00485992"/>
    <w:rsid w:val="00487045"/>
    <w:rsid w:val="00496DC3"/>
    <w:rsid w:val="004C61F3"/>
    <w:rsid w:val="004D0E51"/>
    <w:rsid w:val="004D14E9"/>
    <w:rsid w:val="005219F4"/>
    <w:rsid w:val="00534A92"/>
    <w:rsid w:val="005435E5"/>
    <w:rsid w:val="0056723C"/>
    <w:rsid w:val="00576320"/>
    <w:rsid w:val="00595B39"/>
    <w:rsid w:val="005B3B2F"/>
    <w:rsid w:val="005F6202"/>
    <w:rsid w:val="0063637F"/>
    <w:rsid w:val="006619DD"/>
    <w:rsid w:val="00663E70"/>
    <w:rsid w:val="00672BD3"/>
    <w:rsid w:val="006975C6"/>
    <w:rsid w:val="006A76F0"/>
    <w:rsid w:val="006C5561"/>
    <w:rsid w:val="006E0F08"/>
    <w:rsid w:val="00703D64"/>
    <w:rsid w:val="00716E9A"/>
    <w:rsid w:val="00727AC6"/>
    <w:rsid w:val="00740A17"/>
    <w:rsid w:val="00746E33"/>
    <w:rsid w:val="007636E8"/>
    <w:rsid w:val="007738EE"/>
    <w:rsid w:val="0077625E"/>
    <w:rsid w:val="007966A9"/>
    <w:rsid w:val="007A37BC"/>
    <w:rsid w:val="007C4DE9"/>
    <w:rsid w:val="008263F0"/>
    <w:rsid w:val="00866F35"/>
    <w:rsid w:val="00873A58"/>
    <w:rsid w:val="008A1100"/>
    <w:rsid w:val="008C764B"/>
    <w:rsid w:val="00916614"/>
    <w:rsid w:val="0092798B"/>
    <w:rsid w:val="00930632"/>
    <w:rsid w:val="00935FF5"/>
    <w:rsid w:val="009568C6"/>
    <w:rsid w:val="009B6EDA"/>
    <w:rsid w:val="009E18BC"/>
    <w:rsid w:val="009E627E"/>
    <w:rsid w:val="00A1397A"/>
    <w:rsid w:val="00A160F5"/>
    <w:rsid w:val="00A8059F"/>
    <w:rsid w:val="00A84CE1"/>
    <w:rsid w:val="00AC7A13"/>
    <w:rsid w:val="00B04FC0"/>
    <w:rsid w:val="00B152B2"/>
    <w:rsid w:val="00B55635"/>
    <w:rsid w:val="00B6070C"/>
    <w:rsid w:val="00B653B6"/>
    <w:rsid w:val="00BD373F"/>
    <w:rsid w:val="00C0362B"/>
    <w:rsid w:val="00C05863"/>
    <w:rsid w:val="00C14C75"/>
    <w:rsid w:val="00C22EB2"/>
    <w:rsid w:val="00C6345D"/>
    <w:rsid w:val="00C758C1"/>
    <w:rsid w:val="00C92744"/>
    <w:rsid w:val="00C943FA"/>
    <w:rsid w:val="00CA3A07"/>
    <w:rsid w:val="00CC34AA"/>
    <w:rsid w:val="00D13310"/>
    <w:rsid w:val="00D31B0B"/>
    <w:rsid w:val="00D32AEE"/>
    <w:rsid w:val="00D665E3"/>
    <w:rsid w:val="00D74652"/>
    <w:rsid w:val="00DA53B8"/>
    <w:rsid w:val="00DB69B0"/>
    <w:rsid w:val="00DC163F"/>
    <w:rsid w:val="00DD397C"/>
    <w:rsid w:val="00DE78A0"/>
    <w:rsid w:val="00DE7C68"/>
    <w:rsid w:val="00DF11D6"/>
    <w:rsid w:val="00DF4CE5"/>
    <w:rsid w:val="00E5764E"/>
    <w:rsid w:val="00E60C93"/>
    <w:rsid w:val="00E80584"/>
    <w:rsid w:val="00E85EF2"/>
    <w:rsid w:val="00EC3098"/>
    <w:rsid w:val="00EE3070"/>
    <w:rsid w:val="00EE7804"/>
    <w:rsid w:val="00EF7063"/>
    <w:rsid w:val="00F105F7"/>
    <w:rsid w:val="00F11CCC"/>
    <w:rsid w:val="00F33B99"/>
    <w:rsid w:val="00F61945"/>
    <w:rsid w:val="00F62E12"/>
    <w:rsid w:val="00F846C7"/>
    <w:rsid w:val="00FA622F"/>
    <w:rsid w:val="00FB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22C53"/>
  <w15:chartTrackingRefBased/>
  <w15:docId w15:val="{C9D4AEDC-6D45-42BF-A76E-3FF844922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8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84CE1"/>
    <w:rPr>
      <w:i/>
      <w:iCs/>
    </w:rPr>
  </w:style>
  <w:style w:type="character" w:styleId="Hyperlink">
    <w:name w:val="Hyperlink"/>
    <w:basedOn w:val="DefaultParagraphFont"/>
    <w:uiPriority w:val="99"/>
    <w:unhideWhenUsed/>
    <w:rsid w:val="00672B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2BD3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6975C6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2097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07646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2978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1858">
          <w:marLeft w:val="25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208DB4B1AF954ABDAAB712EE2872A9" ma:contentTypeVersion="12" ma:contentTypeDescription="Create a new document." ma:contentTypeScope="" ma:versionID="b1aed89cf2d6750b802a651a6df0c441">
  <xsd:schema xmlns:xsd="http://www.w3.org/2001/XMLSchema" xmlns:xs="http://www.w3.org/2001/XMLSchema" xmlns:p="http://schemas.microsoft.com/office/2006/metadata/properties" xmlns:ns2="fcdb6753-41bc-4529-a06f-b50451c81b90" xmlns:ns3="f36117ce-1573-4c2e-b21a-7d77af8577d4" targetNamespace="http://schemas.microsoft.com/office/2006/metadata/properties" ma:root="true" ma:fieldsID="33f74ff35842f20cf044e293dcce71e6" ns2:_="" ns3:_="">
    <xsd:import namespace="fcdb6753-41bc-4529-a06f-b50451c81b90"/>
    <xsd:import namespace="f36117ce-1573-4c2e-b21a-7d77af8577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db6753-41bc-4529-a06f-b50451c81b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3bfaa146-c531-494e-900c-f3519798f0d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6117ce-1573-4c2e-b21a-7d77af8577d4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236d2e60-982d-4a71-9d30-12c7345af481}" ma:internalName="TaxCatchAll" ma:showField="CatchAllData" ma:web="f36117ce-1573-4c2e-b21a-7d77af8577d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cdb6753-41bc-4529-a06f-b50451c81b90">
      <Terms xmlns="http://schemas.microsoft.com/office/infopath/2007/PartnerControls"/>
    </lcf76f155ced4ddcb4097134ff3c332f>
    <TaxCatchAll xmlns="f36117ce-1573-4c2e-b21a-7d77af8577d4" xsi:nil="true"/>
  </documentManagement>
</p:properties>
</file>

<file path=customXml/itemProps1.xml><?xml version="1.0" encoding="utf-8"?>
<ds:datastoreItem xmlns:ds="http://schemas.openxmlformats.org/officeDocument/2006/customXml" ds:itemID="{C98087C2-15C2-4001-B08A-51F142626374}"/>
</file>

<file path=customXml/itemProps2.xml><?xml version="1.0" encoding="utf-8"?>
<ds:datastoreItem xmlns:ds="http://schemas.openxmlformats.org/officeDocument/2006/customXml" ds:itemID="{6ADCEBBF-A6C2-404C-B3BA-8B8EB8BD5069}"/>
</file>

<file path=customXml/itemProps3.xml><?xml version="1.0" encoding="utf-8"?>
<ds:datastoreItem xmlns:ds="http://schemas.openxmlformats.org/officeDocument/2006/customXml" ds:itemID="{9E6874E7-68F5-466A-BA52-2E47AEFECFE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Choi</dc:creator>
  <cp:keywords/>
  <dc:description/>
  <cp:lastModifiedBy>Eric Haynes</cp:lastModifiedBy>
  <cp:revision>2</cp:revision>
  <dcterms:created xsi:type="dcterms:W3CDTF">2023-02-06T14:57:00Z</dcterms:created>
  <dcterms:modified xsi:type="dcterms:W3CDTF">2023-02-06T14:57:00Z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0x0101007E208DB4B1AF954ABDAAB712EE2872A9</vt:lpwstr>
  </property>
</Properties>
</file>