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35E2A" w14:textId="77777777" w:rsidR="00F8470C" w:rsidRDefault="0065427D">
      <w:pPr>
        <w:rPr>
          <w:rFonts w:ascii="Times New Roman" w:eastAsia="Times New Roman" w:hAnsi="Times New Roman" w:cs="Times New Roman"/>
        </w:rPr>
      </w:pPr>
      <w:r>
        <w:rPr>
          <w:noProof/>
        </w:rPr>
        <w:drawing>
          <wp:anchor distT="114300" distB="114300" distL="114300" distR="114300" simplePos="0" relativeHeight="251658240" behindDoc="0" locked="0" layoutInCell="1" hidden="0" allowOverlap="1" wp14:anchorId="5D13BF27" wp14:editId="59992364">
            <wp:simplePos x="0" y="0"/>
            <wp:positionH relativeFrom="column">
              <wp:posOffset>1828800</wp:posOffset>
            </wp:positionH>
            <wp:positionV relativeFrom="paragraph">
              <wp:posOffset>114300</wp:posOffset>
            </wp:positionV>
            <wp:extent cx="2284095" cy="720894"/>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284095" cy="720894"/>
                    </a:xfrm>
                    <a:prstGeom prst="rect">
                      <a:avLst/>
                    </a:prstGeom>
                    <a:ln/>
                  </pic:spPr>
                </pic:pic>
              </a:graphicData>
            </a:graphic>
          </wp:anchor>
        </w:drawing>
      </w:r>
    </w:p>
    <w:p w14:paraId="7A405FC6" w14:textId="77777777" w:rsidR="00F8470C" w:rsidRDefault="00F8470C">
      <w:pPr>
        <w:jc w:val="center"/>
        <w:rPr>
          <w:rFonts w:ascii="Times New Roman" w:eastAsia="Times New Roman" w:hAnsi="Times New Roman" w:cs="Times New Roman"/>
          <w:b/>
          <w:sz w:val="36"/>
          <w:szCs w:val="36"/>
        </w:rPr>
      </w:pPr>
    </w:p>
    <w:p w14:paraId="12A72C23" w14:textId="77777777" w:rsidR="00F8470C" w:rsidRDefault="00F8470C">
      <w:pPr>
        <w:jc w:val="center"/>
        <w:rPr>
          <w:rFonts w:ascii="Times New Roman" w:eastAsia="Times New Roman" w:hAnsi="Times New Roman" w:cs="Times New Roman"/>
          <w:b/>
          <w:sz w:val="36"/>
          <w:szCs w:val="36"/>
        </w:rPr>
      </w:pPr>
    </w:p>
    <w:p w14:paraId="32550246" w14:textId="77777777" w:rsidR="00F8470C" w:rsidRDefault="00F8470C">
      <w:pPr>
        <w:jc w:val="center"/>
        <w:rPr>
          <w:rFonts w:ascii="Times New Roman" w:eastAsia="Times New Roman" w:hAnsi="Times New Roman" w:cs="Times New Roman"/>
          <w:b/>
          <w:sz w:val="36"/>
          <w:szCs w:val="36"/>
        </w:rPr>
      </w:pPr>
    </w:p>
    <w:p w14:paraId="0244FCD1" w14:textId="77777777" w:rsidR="00F8470C" w:rsidRDefault="00F8470C">
      <w:pPr>
        <w:rPr>
          <w:rFonts w:ascii="Times New Roman" w:eastAsia="Times New Roman" w:hAnsi="Times New Roman" w:cs="Times New Roman"/>
          <w:b/>
          <w:sz w:val="36"/>
          <w:szCs w:val="36"/>
        </w:rPr>
      </w:pPr>
    </w:p>
    <w:p w14:paraId="3E3320E7" w14:textId="6FE45691" w:rsidR="00F8470C" w:rsidRDefault="00B234C0">
      <w:pPr>
        <w:jc w:val="center"/>
        <w:rPr>
          <w:rFonts w:ascii="Times New Roman" w:eastAsia="Times New Roman" w:hAnsi="Times New Roman" w:cs="Times New Roman"/>
          <w:b/>
          <w:sz w:val="36"/>
          <w:szCs w:val="36"/>
        </w:rPr>
      </w:pPr>
      <w:bookmarkStart w:id="0" w:name="_vf7cnmpvud1p" w:colFirst="0" w:colLast="0"/>
      <w:bookmarkEnd w:id="0"/>
      <w:r w:rsidRPr="00B234C0">
        <w:rPr>
          <w:rFonts w:ascii="Times New Roman" w:eastAsia="Times New Roman" w:hAnsi="Times New Roman" w:cs="Times New Roman"/>
          <w:sz w:val="52"/>
          <w:szCs w:val="52"/>
        </w:rPr>
        <w:t>Development of IoT enabled water quality sensor on UAVs</w:t>
      </w:r>
    </w:p>
    <w:p w14:paraId="4A820998" w14:textId="77777777" w:rsidR="00F8470C" w:rsidRDefault="00F8470C">
      <w:pPr>
        <w:rPr>
          <w:rFonts w:ascii="Times New Roman" w:eastAsia="Times New Roman" w:hAnsi="Times New Roman" w:cs="Times New Roman"/>
          <w:b/>
          <w:sz w:val="36"/>
          <w:szCs w:val="36"/>
        </w:rPr>
      </w:pPr>
    </w:p>
    <w:p w14:paraId="79B6F796" w14:textId="77777777" w:rsidR="00F8470C" w:rsidRDefault="00F8470C">
      <w:pPr>
        <w:jc w:val="center"/>
        <w:rPr>
          <w:rFonts w:ascii="Times New Roman" w:eastAsia="Times New Roman" w:hAnsi="Times New Roman" w:cs="Times New Roman"/>
          <w:b/>
          <w:sz w:val="36"/>
          <w:szCs w:val="36"/>
        </w:rPr>
      </w:pPr>
    </w:p>
    <w:p w14:paraId="7B4540DB" w14:textId="77777777" w:rsidR="00F8470C" w:rsidRDefault="00F8470C">
      <w:pPr>
        <w:jc w:val="center"/>
        <w:rPr>
          <w:rFonts w:ascii="Times New Roman" w:eastAsia="Times New Roman" w:hAnsi="Times New Roman" w:cs="Times New Roman"/>
          <w:b/>
          <w:sz w:val="36"/>
          <w:szCs w:val="36"/>
        </w:rPr>
      </w:pPr>
    </w:p>
    <w:p w14:paraId="2AD60C11" w14:textId="77777777" w:rsidR="00F8470C" w:rsidRDefault="00F8470C">
      <w:pPr>
        <w:jc w:val="center"/>
        <w:rPr>
          <w:rFonts w:ascii="Times New Roman" w:eastAsia="Times New Roman" w:hAnsi="Times New Roman" w:cs="Times New Roman"/>
          <w:b/>
          <w:sz w:val="36"/>
          <w:szCs w:val="36"/>
        </w:rPr>
      </w:pPr>
    </w:p>
    <w:p w14:paraId="7099C16A" w14:textId="77777777" w:rsidR="00F8470C" w:rsidRDefault="00F8470C">
      <w:pPr>
        <w:jc w:val="center"/>
        <w:rPr>
          <w:rFonts w:ascii="Times New Roman" w:eastAsia="Times New Roman" w:hAnsi="Times New Roman" w:cs="Times New Roman"/>
          <w:b/>
          <w:sz w:val="36"/>
          <w:szCs w:val="36"/>
        </w:rPr>
      </w:pPr>
    </w:p>
    <w:p w14:paraId="559DE629" w14:textId="77777777" w:rsidR="00F8470C" w:rsidRDefault="00F8470C">
      <w:pPr>
        <w:jc w:val="center"/>
        <w:rPr>
          <w:rFonts w:ascii="Times New Roman" w:eastAsia="Times New Roman" w:hAnsi="Times New Roman" w:cs="Times New Roman"/>
          <w:b/>
          <w:sz w:val="36"/>
          <w:szCs w:val="36"/>
        </w:rPr>
      </w:pPr>
    </w:p>
    <w:p w14:paraId="2593870A" w14:textId="4BB3F031" w:rsidR="00F8470C" w:rsidRDefault="00F8470C">
      <w:pPr>
        <w:jc w:val="center"/>
        <w:rPr>
          <w:rFonts w:ascii="Times New Roman" w:eastAsia="Times New Roman" w:hAnsi="Times New Roman" w:cs="Times New Roman"/>
          <w:b/>
          <w:sz w:val="36"/>
          <w:szCs w:val="36"/>
        </w:rPr>
      </w:pPr>
    </w:p>
    <w:p w14:paraId="51126BFB" w14:textId="4AC55067" w:rsidR="004F0EC5" w:rsidRDefault="004F0EC5">
      <w:pPr>
        <w:jc w:val="center"/>
        <w:rPr>
          <w:rFonts w:ascii="Times New Roman" w:eastAsia="Times New Roman" w:hAnsi="Times New Roman" w:cs="Times New Roman"/>
          <w:b/>
          <w:sz w:val="36"/>
          <w:szCs w:val="36"/>
        </w:rPr>
      </w:pPr>
    </w:p>
    <w:p w14:paraId="0EAA5F8E" w14:textId="39207FC9" w:rsidR="004F0EC5" w:rsidRDefault="004F0EC5">
      <w:pPr>
        <w:jc w:val="center"/>
        <w:rPr>
          <w:rFonts w:ascii="Times New Roman" w:eastAsia="Times New Roman" w:hAnsi="Times New Roman" w:cs="Times New Roman"/>
          <w:b/>
          <w:sz w:val="36"/>
          <w:szCs w:val="36"/>
        </w:rPr>
      </w:pPr>
    </w:p>
    <w:p w14:paraId="2ED31A83" w14:textId="73ACDAEB" w:rsidR="004F0EC5" w:rsidRDefault="004F0EC5">
      <w:pPr>
        <w:jc w:val="center"/>
        <w:rPr>
          <w:rFonts w:ascii="Times New Roman" w:eastAsia="Times New Roman" w:hAnsi="Times New Roman" w:cs="Times New Roman"/>
          <w:b/>
          <w:sz w:val="36"/>
          <w:szCs w:val="36"/>
        </w:rPr>
      </w:pPr>
    </w:p>
    <w:p w14:paraId="5D174C89" w14:textId="77777777" w:rsidR="004F0EC5" w:rsidRDefault="004F0EC5">
      <w:pPr>
        <w:jc w:val="center"/>
        <w:rPr>
          <w:rFonts w:ascii="Times New Roman" w:eastAsia="Times New Roman" w:hAnsi="Times New Roman" w:cs="Times New Roman"/>
          <w:b/>
          <w:sz w:val="36"/>
          <w:szCs w:val="36"/>
        </w:rPr>
      </w:pPr>
      <w:bookmarkStart w:id="1" w:name="_GoBack"/>
      <w:bookmarkEnd w:id="1"/>
    </w:p>
    <w:p w14:paraId="27B063CD" w14:textId="77777777" w:rsidR="00F8470C" w:rsidRDefault="00F8470C">
      <w:pPr>
        <w:jc w:val="center"/>
        <w:rPr>
          <w:rFonts w:ascii="Times New Roman" w:eastAsia="Times New Roman" w:hAnsi="Times New Roman" w:cs="Times New Roman"/>
          <w:b/>
          <w:sz w:val="36"/>
          <w:szCs w:val="36"/>
        </w:rPr>
      </w:pPr>
    </w:p>
    <w:p w14:paraId="34F168CB" w14:textId="77777777" w:rsidR="00F8470C" w:rsidRDefault="00F8470C">
      <w:pPr>
        <w:jc w:val="center"/>
        <w:rPr>
          <w:rFonts w:ascii="Times New Roman" w:eastAsia="Times New Roman" w:hAnsi="Times New Roman" w:cs="Times New Roman"/>
          <w:b/>
          <w:sz w:val="36"/>
          <w:szCs w:val="36"/>
        </w:rPr>
      </w:pPr>
    </w:p>
    <w:p w14:paraId="2C4E0BDD" w14:textId="77777777" w:rsidR="00F8470C" w:rsidRDefault="00F8470C">
      <w:pPr>
        <w:jc w:val="center"/>
        <w:rPr>
          <w:rFonts w:ascii="Times New Roman" w:eastAsia="Times New Roman" w:hAnsi="Times New Roman" w:cs="Times New Roman"/>
          <w:b/>
          <w:sz w:val="36"/>
          <w:szCs w:val="36"/>
        </w:rPr>
      </w:pPr>
    </w:p>
    <w:p w14:paraId="4929E823" w14:textId="77777777" w:rsidR="00F8470C" w:rsidRDefault="00F8470C">
      <w:pPr>
        <w:jc w:val="center"/>
        <w:rPr>
          <w:rFonts w:ascii="Times New Roman" w:eastAsia="Times New Roman" w:hAnsi="Times New Roman" w:cs="Times New Roman"/>
          <w:b/>
          <w:sz w:val="36"/>
          <w:szCs w:val="36"/>
        </w:rPr>
      </w:pPr>
    </w:p>
    <w:p w14:paraId="67BB7229" w14:textId="77777777" w:rsidR="00F8470C" w:rsidRDefault="00F8470C">
      <w:pPr>
        <w:rPr>
          <w:rFonts w:ascii="Times New Roman" w:eastAsia="Times New Roman" w:hAnsi="Times New Roman" w:cs="Times New Roman"/>
          <w:b/>
          <w:sz w:val="36"/>
          <w:szCs w:val="36"/>
        </w:rPr>
      </w:pPr>
    </w:p>
    <w:p w14:paraId="1D177ADE" w14:textId="77777777" w:rsidR="00F8470C" w:rsidRDefault="00F8470C">
      <w:pPr>
        <w:rPr>
          <w:rFonts w:ascii="Times New Roman" w:eastAsia="Times New Roman" w:hAnsi="Times New Roman" w:cs="Times New Roman"/>
          <w:b/>
          <w:sz w:val="36"/>
          <w:szCs w:val="36"/>
        </w:rPr>
      </w:pPr>
    </w:p>
    <w:p w14:paraId="28D166AC" w14:textId="77777777" w:rsidR="00F8470C" w:rsidRDefault="0065427D">
      <w:pPr>
        <w:rPr>
          <w:rFonts w:ascii="Times New Roman" w:eastAsia="Times New Roman" w:hAnsi="Times New Roman" w:cs="Times New Roman"/>
        </w:rPr>
      </w:pPr>
      <w:r>
        <w:rPr>
          <w:rFonts w:ascii="Times New Roman" w:eastAsia="Times New Roman" w:hAnsi="Times New Roman" w:cs="Times New Roman"/>
          <w:b/>
        </w:rPr>
        <w:t>Name: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Palok</w:t>
      </w:r>
      <w:proofErr w:type="spellEnd"/>
      <w:r>
        <w:rPr>
          <w:rFonts w:ascii="Times New Roman" w:eastAsia="Times New Roman" w:hAnsi="Times New Roman" w:cs="Times New Roman"/>
        </w:rPr>
        <w:t xml:space="preserve"> Biswas  </w:t>
      </w:r>
    </w:p>
    <w:p w14:paraId="045CAE07" w14:textId="77777777" w:rsidR="00F8470C" w:rsidRDefault="0065427D">
      <w:pPr>
        <w:rPr>
          <w:rFonts w:ascii="Times New Roman" w:eastAsia="Times New Roman" w:hAnsi="Times New Roman" w:cs="Times New Roman"/>
        </w:rPr>
      </w:pPr>
      <w:r>
        <w:rPr>
          <w:rFonts w:ascii="Times New Roman" w:eastAsia="Times New Roman" w:hAnsi="Times New Roman" w:cs="Times New Roman"/>
          <w:b/>
        </w:rPr>
        <w:t>Matric Number:</w:t>
      </w:r>
      <w:r>
        <w:rPr>
          <w:rFonts w:ascii="Times New Roman" w:eastAsia="Times New Roman" w:hAnsi="Times New Roman" w:cs="Times New Roman"/>
        </w:rPr>
        <w:t xml:space="preserve"> </w:t>
      </w:r>
      <w:r>
        <w:rPr>
          <w:rFonts w:ascii="Times New Roman" w:eastAsia="Times New Roman" w:hAnsi="Times New Roman" w:cs="Times New Roman"/>
        </w:rPr>
        <w:tab/>
        <w:t>WOA180016</w:t>
      </w:r>
    </w:p>
    <w:p w14:paraId="728CF857" w14:textId="77777777" w:rsidR="00F8470C" w:rsidRDefault="0065427D">
      <w:pPr>
        <w:rPr>
          <w:rFonts w:ascii="Times New Roman" w:eastAsia="Times New Roman" w:hAnsi="Times New Roman" w:cs="Times New Roman"/>
        </w:rPr>
      </w:pPr>
      <w:r>
        <w:rPr>
          <w:rFonts w:ascii="Times New Roman" w:eastAsia="Times New Roman" w:hAnsi="Times New Roman" w:cs="Times New Roman"/>
          <w:b/>
        </w:rPr>
        <w:t xml:space="preserve">Supervisor: </w:t>
      </w:r>
      <w:r>
        <w:rPr>
          <w:rFonts w:ascii="Times New Roman" w:eastAsia="Times New Roman" w:hAnsi="Times New Roman" w:cs="Times New Roman"/>
        </w:rPr>
        <w:tab/>
      </w:r>
      <w:r>
        <w:rPr>
          <w:rFonts w:ascii="Times New Roman" w:eastAsia="Times New Roman" w:hAnsi="Times New Roman" w:cs="Times New Roman"/>
        </w:rPr>
        <w:tab/>
        <w:t xml:space="preserve">Dr. </w:t>
      </w:r>
      <w:proofErr w:type="spellStart"/>
      <w:r>
        <w:rPr>
          <w:rFonts w:ascii="Times New Roman" w:eastAsia="Times New Roman" w:hAnsi="Times New Roman" w:cs="Times New Roman"/>
        </w:rPr>
        <w:t>Zati</w:t>
      </w:r>
      <w:proofErr w:type="spellEnd"/>
      <w:r>
        <w:rPr>
          <w:rFonts w:ascii="Times New Roman" w:eastAsia="Times New Roman" w:hAnsi="Times New Roman" w:cs="Times New Roman"/>
        </w:rPr>
        <w:t xml:space="preserve"> Hakim Binti </w:t>
      </w:r>
      <w:proofErr w:type="spellStart"/>
      <w:r>
        <w:rPr>
          <w:rFonts w:ascii="Times New Roman" w:eastAsia="Times New Roman" w:hAnsi="Times New Roman" w:cs="Times New Roman"/>
        </w:rPr>
        <w:t>Azizul</w:t>
      </w:r>
      <w:proofErr w:type="spellEnd"/>
      <w:r>
        <w:rPr>
          <w:rFonts w:ascii="Times New Roman" w:eastAsia="Times New Roman" w:hAnsi="Times New Roman" w:cs="Times New Roman"/>
        </w:rPr>
        <w:t xml:space="preserve"> Hasan</w:t>
      </w:r>
    </w:p>
    <w:p w14:paraId="25200B7B" w14:textId="38A50214" w:rsidR="00F8470C" w:rsidRDefault="0065427D">
      <w:pPr>
        <w:rPr>
          <w:rFonts w:ascii="Times New Roman" w:eastAsia="Times New Roman" w:hAnsi="Times New Roman" w:cs="Times New Roman"/>
        </w:rPr>
      </w:pPr>
      <w:r>
        <w:rPr>
          <w:rFonts w:ascii="Times New Roman" w:eastAsia="Times New Roman" w:hAnsi="Times New Roman" w:cs="Times New Roman"/>
          <w:b/>
        </w:rPr>
        <w:t xml:space="preserve">Department: </w:t>
      </w:r>
      <w:r>
        <w:rPr>
          <w:rFonts w:ascii="Times New Roman" w:eastAsia="Times New Roman" w:hAnsi="Times New Roman" w:cs="Times New Roman"/>
        </w:rPr>
        <w:tab/>
      </w:r>
      <w:r>
        <w:rPr>
          <w:rFonts w:ascii="Times New Roman" w:eastAsia="Times New Roman" w:hAnsi="Times New Roman" w:cs="Times New Roman"/>
        </w:rPr>
        <w:tab/>
        <w:t>Faculty of Computer Science and Information Technology</w:t>
      </w:r>
    </w:p>
    <w:p w14:paraId="2D4D8B17" w14:textId="12DDB252" w:rsidR="002F762D" w:rsidRDefault="002F762D">
      <w:pPr>
        <w:rPr>
          <w:rFonts w:ascii="Times New Roman" w:eastAsia="Times New Roman" w:hAnsi="Times New Roman" w:cs="Times New Roman"/>
        </w:rPr>
      </w:pPr>
    </w:p>
    <w:p w14:paraId="5E0EB9C5" w14:textId="25D9FA61" w:rsidR="002F762D" w:rsidRDefault="002F762D">
      <w:pPr>
        <w:rPr>
          <w:rFonts w:ascii="Times New Roman" w:eastAsia="Times New Roman" w:hAnsi="Times New Roman" w:cs="Times New Roman"/>
        </w:rPr>
      </w:pPr>
    </w:p>
    <w:p w14:paraId="36671EE6" w14:textId="2D193838" w:rsidR="00B234C0" w:rsidRDefault="00B234C0">
      <w:pPr>
        <w:rPr>
          <w:rFonts w:ascii="Times New Roman" w:eastAsia="Times New Roman" w:hAnsi="Times New Roman" w:cs="Times New Roman"/>
        </w:rPr>
      </w:pPr>
    </w:p>
    <w:p w14:paraId="3B8E8DF1" w14:textId="77777777" w:rsidR="00B234C0" w:rsidRDefault="00B234C0">
      <w:pPr>
        <w:rPr>
          <w:rFonts w:ascii="Times New Roman" w:eastAsia="Times New Roman" w:hAnsi="Times New Roman" w:cs="Times New Roman"/>
        </w:rPr>
      </w:pPr>
    </w:p>
    <w:sdt>
      <w:sdtPr>
        <w:rPr>
          <w:rFonts w:ascii="Arial" w:eastAsia="Arial" w:hAnsi="Arial" w:cs="Arial"/>
          <w:color w:val="auto"/>
          <w:sz w:val="22"/>
          <w:szCs w:val="22"/>
          <w:lang w:val="en"/>
        </w:rPr>
        <w:id w:val="1881585947"/>
        <w:docPartObj>
          <w:docPartGallery w:val="Table of Contents"/>
          <w:docPartUnique/>
        </w:docPartObj>
      </w:sdtPr>
      <w:sdtEndPr>
        <w:rPr>
          <w:b/>
          <w:bCs/>
          <w:noProof/>
        </w:rPr>
      </w:sdtEndPr>
      <w:sdtContent>
        <w:p w14:paraId="4DCD2F81" w14:textId="154CA2EF" w:rsidR="002F762D" w:rsidRDefault="002F762D">
          <w:pPr>
            <w:pStyle w:val="TOCHeading"/>
          </w:pPr>
          <w:r>
            <w:t>Table of Contents</w:t>
          </w:r>
        </w:p>
        <w:p w14:paraId="77FF12A0" w14:textId="327EBFC8" w:rsidR="002F762D" w:rsidRDefault="002F762D">
          <w:pPr>
            <w:pStyle w:val="TOC3"/>
            <w:tabs>
              <w:tab w:val="left" w:pos="880"/>
              <w:tab w:val="right" w:leader="dot" w:pos="9350"/>
            </w:tabs>
            <w:rPr>
              <w:rFonts w:cstheme="minorBidi"/>
              <w:noProof/>
            </w:rPr>
          </w:pPr>
          <w:r>
            <w:fldChar w:fldCharType="begin"/>
          </w:r>
          <w:r>
            <w:instrText xml:space="preserve"> TOC \o "1-3" \h \z \u </w:instrText>
          </w:r>
          <w:r>
            <w:fldChar w:fldCharType="separate"/>
          </w:r>
          <w:hyperlink w:anchor="_Toc27765748" w:history="1">
            <w:r w:rsidRPr="005B1BF5">
              <w:rPr>
                <w:rStyle w:val="Hyperlink"/>
                <w:rFonts w:ascii="Times New Roman" w:eastAsia="Times New Roman" w:hAnsi="Times New Roman"/>
                <w:noProof/>
              </w:rPr>
              <w:t>1.</w:t>
            </w:r>
            <w:r>
              <w:rPr>
                <w:rFonts w:cstheme="minorBidi"/>
                <w:noProof/>
              </w:rPr>
              <w:tab/>
            </w:r>
            <w:r w:rsidRPr="005B1BF5">
              <w:rPr>
                <w:rStyle w:val="Hyperlink"/>
                <w:rFonts w:ascii="Times New Roman" w:eastAsia="Times New Roman" w:hAnsi="Times New Roman"/>
                <w:noProof/>
              </w:rPr>
              <w:t>Introduction</w:t>
            </w:r>
            <w:r>
              <w:rPr>
                <w:noProof/>
                <w:webHidden/>
              </w:rPr>
              <w:tab/>
            </w:r>
            <w:r>
              <w:rPr>
                <w:noProof/>
                <w:webHidden/>
              </w:rPr>
              <w:fldChar w:fldCharType="begin"/>
            </w:r>
            <w:r>
              <w:rPr>
                <w:noProof/>
                <w:webHidden/>
              </w:rPr>
              <w:instrText xml:space="preserve"> PAGEREF _Toc27765748 \h </w:instrText>
            </w:r>
            <w:r>
              <w:rPr>
                <w:noProof/>
                <w:webHidden/>
              </w:rPr>
            </w:r>
            <w:r>
              <w:rPr>
                <w:noProof/>
                <w:webHidden/>
              </w:rPr>
              <w:fldChar w:fldCharType="separate"/>
            </w:r>
            <w:r>
              <w:rPr>
                <w:noProof/>
                <w:webHidden/>
              </w:rPr>
              <w:t>3</w:t>
            </w:r>
            <w:r>
              <w:rPr>
                <w:noProof/>
                <w:webHidden/>
              </w:rPr>
              <w:fldChar w:fldCharType="end"/>
            </w:r>
          </w:hyperlink>
        </w:p>
        <w:p w14:paraId="0F7A77AB" w14:textId="230479AA" w:rsidR="002F762D" w:rsidRDefault="00CB1F7A">
          <w:pPr>
            <w:pStyle w:val="TOC3"/>
            <w:tabs>
              <w:tab w:val="left" w:pos="880"/>
              <w:tab w:val="right" w:leader="dot" w:pos="9350"/>
            </w:tabs>
            <w:rPr>
              <w:rFonts w:cstheme="minorBidi"/>
              <w:noProof/>
            </w:rPr>
          </w:pPr>
          <w:hyperlink w:anchor="_Toc27765749" w:history="1">
            <w:r w:rsidR="002F762D" w:rsidRPr="005B1BF5">
              <w:rPr>
                <w:rStyle w:val="Hyperlink"/>
                <w:rFonts w:ascii="Times New Roman" w:eastAsia="Times New Roman" w:hAnsi="Times New Roman"/>
                <w:noProof/>
              </w:rPr>
              <w:t>2.</w:t>
            </w:r>
            <w:r w:rsidR="002F762D">
              <w:rPr>
                <w:rFonts w:cstheme="minorBidi"/>
                <w:noProof/>
              </w:rPr>
              <w:tab/>
            </w:r>
            <w:r w:rsidR="002F762D" w:rsidRPr="005B1BF5">
              <w:rPr>
                <w:rStyle w:val="Hyperlink"/>
                <w:rFonts w:ascii="Times New Roman" w:eastAsia="Times New Roman" w:hAnsi="Times New Roman"/>
                <w:noProof/>
              </w:rPr>
              <w:t>Literature Review</w:t>
            </w:r>
            <w:r w:rsidR="002F762D">
              <w:rPr>
                <w:noProof/>
                <w:webHidden/>
              </w:rPr>
              <w:tab/>
            </w:r>
            <w:r w:rsidR="002F762D">
              <w:rPr>
                <w:noProof/>
                <w:webHidden/>
              </w:rPr>
              <w:fldChar w:fldCharType="begin"/>
            </w:r>
            <w:r w:rsidR="002F762D">
              <w:rPr>
                <w:noProof/>
                <w:webHidden/>
              </w:rPr>
              <w:instrText xml:space="preserve"> PAGEREF _Toc27765749 \h </w:instrText>
            </w:r>
            <w:r w:rsidR="002F762D">
              <w:rPr>
                <w:noProof/>
                <w:webHidden/>
              </w:rPr>
            </w:r>
            <w:r w:rsidR="002F762D">
              <w:rPr>
                <w:noProof/>
                <w:webHidden/>
              </w:rPr>
              <w:fldChar w:fldCharType="separate"/>
            </w:r>
            <w:r w:rsidR="002F762D">
              <w:rPr>
                <w:noProof/>
                <w:webHidden/>
              </w:rPr>
              <w:t>5</w:t>
            </w:r>
            <w:r w:rsidR="002F762D">
              <w:rPr>
                <w:noProof/>
                <w:webHidden/>
              </w:rPr>
              <w:fldChar w:fldCharType="end"/>
            </w:r>
          </w:hyperlink>
        </w:p>
        <w:p w14:paraId="684D9231" w14:textId="1E650E5F" w:rsidR="002F762D" w:rsidRDefault="00CB1F7A">
          <w:pPr>
            <w:pStyle w:val="TOC3"/>
            <w:tabs>
              <w:tab w:val="left" w:pos="880"/>
              <w:tab w:val="right" w:leader="dot" w:pos="9350"/>
            </w:tabs>
            <w:rPr>
              <w:rFonts w:cstheme="minorBidi"/>
              <w:noProof/>
            </w:rPr>
          </w:pPr>
          <w:hyperlink w:anchor="_Toc27765750" w:history="1">
            <w:r w:rsidR="002F762D" w:rsidRPr="005B1BF5">
              <w:rPr>
                <w:rStyle w:val="Hyperlink"/>
                <w:rFonts w:ascii="Times New Roman" w:eastAsia="Times New Roman" w:hAnsi="Times New Roman"/>
                <w:noProof/>
              </w:rPr>
              <w:t>3.</w:t>
            </w:r>
            <w:r w:rsidR="002F762D">
              <w:rPr>
                <w:rFonts w:cstheme="minorBidi"/>
                <w:noProof/>
              </w:rPr>
              <w:tab/>
            </w:r>
            <w:r w:rsidR="002F762D" w:rsidRPr="005B1BF5">
              <w:rPr>
                <w:rStyle w:val="Hyperlink"/>
                <w:rFonts w:ascii="Times New Roman" w:eastAsia="Times New Roman" w:hAnsi="Times New Roman"/>
                <w:noProof/>
              </w:rPr>
              <w:t>Methodology</w:t>
            </w:r>
            <w:r w:rsidR="002F762D">
              <w:rPr>
                <w:noProof/>
                <w:webHidden/>
              </w:rPr>
              <w:tab/>
            </w:r>
            <w:r w:rsidR="002F762D">
              <w:rPr>
                <w:noProof/>
                <w:webHidden/>
              </w:rPr>
              <w:fldChar w:fldCharType="begin"/>
            </w:r>
            <w:r w:rsidR="002F762D">
              <w:rPr>
                <w:noProof/>
                <w:webHidden/>
              </w:rPr>
              <w:instrText xml:space="preserve"> PAGEREF _Toc27765750 \h </w:instrText>
            </w:r>
            <w:r w:rsidR="002F762D">
              <w:rPr>
                <w:noProof/>
                <w:webHidden/>
              </w:rPr>
            </w:r>
            <w:r w:rsidR="002F762D">
              <w:rPr>
                <w:noProof/>
                <w:webHidden/>
              </w:rPr>
              <w:fldChar w:fldCharType="separate"/>
            </w:r>
            <w:r w:rsidR="002F762D">
              <w:rPr>
                <w:noProof/>
                <w:webHidden/>
              </w:rPr>
              <w:t>10</w:t>
            </w:r>
            <w:r w:rsidR="002F762D">
              <w:rPr>
                <w:noProof/>
                <w:webHidden/>
              </w:rPr>
              <w:fldChar w:fldCharType="end"/>
            </w:r>
          </w:hyperlink>
        </w:p>
        <w:p w14:paraId="02EE4F0D" w14:textId="0D578CD1" w:rsidR="002F762D" w:rsidRDefault="00CB1F7A">
          <w:pPr>
            <w:pStyle w:val="TOC3"/>
            <w:tabs>
              <w:tab w:val="right" w:leader="dot" w:pos="9350"/>
            </w:tabs>
            <w:rPr>
              <w:rFonts w:cstheme="minorBidi"/>
              <w:noProof/>
            </w:rPr>
          </w:pPr>
          <w:hyperlink w:anchor="_Toc27765751" w:history="1">
            <w:r w:rsidR="002F762D" w:rsidRPr="005B1BF5">
              <w:rPr>
                <w:rStyle w:val="Hyperlink"/>
                <w:rFonts w:ascii="Times New Roman" w:eastAsia="Times New Roman" w:hAnsi="Times New Roman"/>
                <w:noProof/>
              </w:rPr>
              <w:t>References</w:t>
            </w:r>
            <w:r w:rsidR="002F762D">
              <w:rPr>
                <w:noProof/>
                <w:webHidden/>
              </w:rPr>
              <w:tab/>
            </w:r>
            <w:r w:rsidR="002F762D">
              <w:rPr>
                <w:noProof/>
                <w:webHidden/>
              </w:rPr>
              <w:fldChar w:fldCharType="begin"/>
            </w:r>
            <w:r w:rsidR="002F762D">
              <w:rPr>
                <w:noProof/>
                <w:webHidden/>
              </w:rPr>
              <w:instrText xml:space="preserve"> PAGEREF _Toc27765751 \h </w:instrText>
            </w:r>
            <w:r w:rsidR="002F762D">
              <w:rPr>
                <w:noProof/>
                <w:webHidden/>
              </w:rPr>
            </w:r>
            <w:r w:rsidR="002F762D">
              <w:rPr>
                <w:noProof/>
                <w:webHidden/>
              </w:rPr>
              <w:fldChar w:fldCharType="separate"/>
            </w:r>
            <w:r w:rsidR="002F762D">
              <w:rPr>
                <w:noProof/>
                <w:webHidden/>
              </w:rPr>
              <w:t>13</w:t>
            </w:r>
            <w:r w:rsidR="002F762D">
              <w:rPr>
                <w:noProof/>
                <w:webHidden/>
              </w:rPr>
              <w:fldChar w:fldCharType="end"/>
            </w:r>
          </w:hyperlink>
        </w:p>
        <w:p w14:paraId="53A4521C" w14:textId="72C1F122" w:rsidR="002F762D" w:rsidRDefault="002F762D">
          <w:r>
            <w:rPr>
              <w:b/>
              <w:bCs/>
              <w:noProof/>
            </w:rPr>
            <w:fldChar w:fldCharType="end"/>
          </w:r>
        </w:p>
      </w:sdtContent>
    </w:sdt>
    <w:p w14:paraId="067F4043" w14:textId="5AD10203" w:rsidR="002F762D" w:rsidRDefault="002F762D">
      <w:pPr>
        <w:rPr>
          <w:rFonts w:ascii="Times New Roman" w:eastAsia="Times New Roman" w:hAnsi="Times New Roman" w:cs="Times New Roman"/>
        </w:rPr>
      </w:pPr>
    </w:p>
    <w:p w14:paraId="1F47055C" w14:textId="02A54CDA" w:rsidR="002F762D" w:rsidRDefault="002F762D">
      <w:pPr>
        <w:rPr>
          <w:rFonts w:ascii="Times New Roman" w:eastAsia="Times New Roman" w:hAnsi="Times New Roman" w:cs="Times New Roman"/>
        </w:rPr>
      </w:pPr>
    </w:p>
    <w:p w14:paraId="1A82040A" w14:textId="08E1B9FF" w:rsidR="002F762D" w:rsidRDefault="002F762D">
      <w:pPr>
        <w:rPr>
          <w:rFonts w:ascii="Times New Roman" w:eastAsia="Times New Roman" w:hAnsi="Times New Roman" w:cs="Times New Roman"/>
        </w:rPr>
      </w:pPr>
    </w:p>
    <w:p w14:paraId="56A92541" w14:textId="3207229A" w:rsidR="002F762D" w:rsidRDefault="002F762D">
      <w:pPr>
        <w:rPr>
          <w:rFonts w:ascii="Times New Roman" w:eastAsia="Times New Roman" w:hAnsi="Times New Roman" w:cs="Times New Roman"/>
        </w:rPr>
      </w:pPr>
    </w:p>
    <w:p w14:paraId="56C74EAD" w14:textId="37222FCB" w:rsidR="002F762D" w:rsidRDefault="002F762D">
      <w:pPr>
        <w:rPr>
          <w:rFonts w:ascii="Times New Roman" w:eastAsia="Times New Roman" w:hAnsi="Times New Roman" w:cs="Times New Roman"/>
        </w:rPr>
      </w:pPr>
    </w:p>
    <w:p w14:paraId="35905CA2" w14:textId="7E3E7D2D" w:rsidR="002F762D" w:rsidRDefault="002F762D">
      <w:pPr>
        <w:rPr>
          <w:rFonts w:ascii="Times New Roman" w:eastAsia="Times New Roman" w:hAnsi="Times New Roman" w:cs="Times New Roman"/>
        </w:rPr>
      </w:pPr>
    </w:p>
    <w:p w14:paraId="3E552EBE" w14:textId="64EF118D" w:rsidR="002F762D" w:rsidRDefault="002F762D">
      <w:pPr>
        <w:rPr>
          <w:rFonts w:ascii="Times New Roman" w:eastAsia="Times New Roman" w:hAnsi="Times New Roman" w:cs="Times New Roman"/>
        </w:rPr>
      </w:pPr>
    </w:p>
    <w:p w14:paraId="428148F5" w14:textId="74D8A6B5" w:rsidR="002F762D" w:rsidRDefault="002F762D">
      <w:pPr>
        <w:rPr>
          <w:rFonts w:ascii="Times New Roman" w:eastAsia="Times New Roman" w:hAnsi="Times New Roman" w:cs="Times New Roman"/>
        </w:rPr>
      </w:pPr>
    </w:p>
    <w:p w14:paraId="36806770" w14:textId="770D0CED" w:rsidR="002F762D" w:rsidRDefault="002F762D">
      <w:pPr>
        <w:rPr>
          <w:rFonts w:ascii="Times New Roman" w:eastAsia="Times New Roman" w:hAnsi="Times New Roman" w:cs="Times New Roman"/>
        </w:rPr>
      </w:pPr>
    </w:p>
    <w:p w14:paraId="4AB5C6C0" w14:textId="3A9687E5" w:rsidR="002F762D" w:rsidRDefault="002F762D">
      <w:pPr>
        <w:rPr>
          <w:rFonts w:ascii="Times New Roman" w:eastAsia="Times New Roman" w:hAnsi="Times New Roman" w:cs="Times New Roman"/>
        </w:rPr>
      </w:pPr>
    </w:p>
    <w:p w14:paraId="3BE8355B" w14:textId="5653C3BE" w:rsidR="002F762D" w:rsidRDefault="002F762D">
      <w:pPr>
        <w:rPr>
          <w:rFonts w:ascii="Times New Roman" w:eastAsia="Times New Roman" w:hAnsi="Times New Roman" w:cs="Times New Roman"/>
        </w:rPr>
      </w:pPr>
    </w:p>
    <w:p w14:paraId="66892823" w14:textId="36D5B7EF" w:rsidR="002F762D" w:rsidRDefault="002F762D">
      <w:pPr>
        <w:rPr>
          <w:rFonts w:ascii="Times New Roman" w:eastAsia="Times New Roman" w:hAnsi="Times New Roman" w:cs="Times New Roman"/>
        </w:rPr>
      </w:pPr>
    </w:p>
    <w:p w14:paraId="3FFE10E9" w14:textId="10DB8042" w:rsidR="002F762D" w:rsidRDefault="002F762D">
      <w:pPr>
        <w:rPr>
          <w:rFonts w:ascii="Times New Roman" w:eastAsia="Times New Roman" w:hAnsi="Times New Roman" w:cs="Times New Roman"/>
        </w:rPr>
      </w:pPr>
    </w:p>
    <w:p w14:paraId="4FD40DA3" w14:textId="151BFFC2" w:rsidR="002F762D" w:rsidRDefault="002F762D">
      <w:pPr>
        <w:rPr>
          <w:rFonts w:ascii="Times New Roman" w:eastAsia="Times New Roman" w:hAnsi="Times New Roman" w:cs="Times New Roman"/>
        </w:rPr>
      </w:pPr>
    </w:p>
    <w:p w14:paraId="6E2F6B46" w14:textId="2C33464E" w:rsidR="002F762D" w:rsidRDefault="002F762D">
      <w:pPr>
        <w:rPr>
          <w:rFonts w:ascii="Times New Roman" w:eastAsia="Times New Roman" w:hAnsi="Times New Roman" w:cs="Times New Roman"/>
        </w:rPr>
      </w:pPr>
    </w:p>
    <w:p w14:paraId="461CEB23" w14:textId="5E757E85" w:rsidR="002F762D" w:rsidRDefault="002F762D">
      <w:pPr>
        <w:rPr>
          <w:rFonts w:ascii="Times New Roman" w:eastAsia="Times New Roman" w:hAnsi="Times New Roman" w:cs="Times New Roman"/>
        </w:rPr>
      </w:pPr>
    </w:p>
    <w:p w14:paraId="5C83A83B" w14:textId="41D9B933" w:rsidR="002F762D" w:rsidRDefault="002F762D">
      <w:pPr>
        <w:rPr>
          <w:rFonts w:ascii="Times New Roman" w:eastAsia="Times New Roman" w:hAnsi="Times New Roman" w:cs="Times New Roman"/>
        </w:rPr>
      </w:pPr>
    </w:p>
    <w:p w14:paraId="58A2A43B" w14:textId="728348F1" w:rsidR="002F762D" w:rsidRDefault="002F762D">
      <w:pPr>
        <w:rPr>
          <w:rFonts w:ascii="Times New Roman" w:eastAsia="Times New Roman" w:hAnsi="Times New Roman" w:cs="Times New Roman"/>
        </w:rPr>
      </w:pPr>
    </w:p>
    <w:p w14:paraId="319239C4" w14:textId="51BEE38D" w:rsidR="002F762D" w:rsidRDefault="002F762D">
      <w:pPr>
        <w:rPr>
          <w:rFonts w:ascii="Times New Roman" w:eastAsia="Times New Roman" w:hAnsi="Times New Roman" w:cs="Times New Roman"/>
        </w:rPr>
      </w:pPr>
    </w:p>
    <w:p w14:paraId="232C7FC7" w14:textId="7D2EA9D0" w:rsidR="002F762D" w:rsidRDefault="002F762D">
      <w:pPr>
        <w:rPr>
          <w:rFonts w:ascii="Times New Roman" w:eastAsia="Times New Roman" w:hAnsi="Times New Roman" w:cs="Times New Roman"/>
        </w:rPr>
      </w:pPr>
    </w:p>
    <w:p w14:paraId="02359D6F" w14:textId="5DE54B04" w:rsidR="002F762D" w:rsidRDefault="002F762D">
      <w:pPr>
        <w:rPr>
          <w:rFonts w:ascii="Times New Roman" w:eastAsia="Times New Roman" w:hAnsi="Times New Roman" w:cs="Times New Roman"/>
        </w:rPr>
      </w:pPr>
    </w:p>
    <w:p w14:paraId="407BD24A" w14:textId="693F38B2" w:rsidR="002F762D" w:rsidRDefault="002F762D">
      <w:pPr>
        <w:rPr>
          <w:rFonts w:ascii="Times New Roman" w:eastAsia="Times New Roman" w:hAnsi="Times New Roman" w:cs="Times New Roman"/>
        </w:rPr>
      </w:pPr>
    </w:p>
    <w:p w14:paraId="396F005F" w14:textId="726E1214" w:rsidR="002F762D" w:rsidRDefault="002F762D">
      <w:pPr>
        <w:rPr>
          <w:rFonts w:ascii="Times New Roman" w:eastAsia="Times New Roman" w:hAnsi="Times New Roman" w:cs="Times New Roman"/>
        </w:rPr>
      </w:pPr>
    </w:p>
    <w:p w14:paraId="03B873BE" w14:textId="563CF7D8" w:rsidR="002F762D" w:rsidRDefault="002F762D">
      <w:pPr>
        <w:rPr>
          <w:rFonts w:ascii="Times New Roman" w:eastAsia="Times New Roman" w:hAnsi="Times New Roman" w:cs="Times New Roman"/>
        </w:rPr>
      </w:pPr>
    </w:p>
    <w:p w14:paraId="7BFCFFAB" w14:textId="33E93A09" w:rsidR="002F762D" w:rsidRDefault="002F762D">
      <w:pPr>
        <w:rPr>
          <w:rFonts w:ascii="Times New Roman" w:eastAsia="Times New Roman" w:hAnsi="Times New Roman" w:cs="Times New Roman"/>
        </w:rPr>
      </w:pPr>
    </w:p>
    <w:p w14:paraId="156428F0" w14:textId="3E834578" w:rsidR="002F762D" w:rsidRDefault="002F762D">
      <w:pPr>
        <w:rPr>
          <w:rFonts w:ascii="Times New Roman" w:eastAsia="Times New Roman" w:hAnsi="Times New Roman" w:cs="Times New Roman"/>
        </w:rPr>
      </w:pPr>
    </w:p>
    <w:p w14:paraId="4D0CF4F8" w14:textId="051EA8E9" w:rsidR="002F762D" w:rsidRDefault="002F762D">
      <w:pPr>
        <w:rPr>
          <w:rFonts w:ascii="Times New Roman" w:eastAsia="Times New Roman" w:hAnsi="Times New Roman" w:cs="Times New Roman"/>
        </w:rPr>
      </w:pPr>
    </w:p>
    <w:p w14:paraId="0442ABD2" w14:textId="0CC63B1C" w:rsidR="002F762D" w:rsidRDefault="002F762D">
      <w:pPr>
        <w:rPr>
          <w:rFonts w:ascii="Times New Roman" w:eastAsia="Times New Roman" w:hAnsi="Times New Roman" w:cs="Times New Roman"/>
        </w:rPr>
      </w:pPr>
    </w:p>
    <w:p w14:paraId="2BD64DE8" w14:textId="5777819D" w:rsidR="002F762D" w:rsidRDefault="002F762D">
      <w:pPr>
        <w:rPr>
          <w:rFonts w:ascii="Times New Roman" w:eastAsia="Times New Roman" w:hAnsi="Times New Roman" w:cs="Times New Roman"/>
        </w:rPr>
      </w:pPr>
    </w:p>
    <w:p w14:paraId="1EB4570D" w14:textId="077C6099" w:rsidR="002F762D" w:rsidRDefault="002F762D">
      <w:pPr>
        <w:rPr>
          <w:rFonts w:ascii="Times New Roman" w:eastAsia="Times New Roman" w:hAnsi="Times New Roman" w:cs="Times New Roman"/>
        </w:rPr>
      </w:pPr>
    </w:p>
    <w:p w14:paraId="49927D03" w14:textId="13D2B51C" w:rsidR="002F762D" w:rsidRDefault="002F762D">
      <w:pPr>
        <w:rPr>
          <w:rFonts w:ascii="Times New Roman" w:eastAsia="Times New Roman" w:hAnsi="Times New Roman" w:cs="Times New Roman"/>
        </w:rPr>
      </w:pPr>
    </w:p>
    <w:p w14:paraId="157A9E8F" w14:textId="1C218DF2" w:rsidR="002F762D" w:rsidRDefault="002F762D">
      <w:pPr>
        <w:rPr>
          <w:rFonts w:ascii="Times New Roman" w:eastAsia="Times New Roman" w:hAnsi="Times New Roman" w:cs="Times New Roman"/>
        </w:rPr>
      </w:pPr>
    </w:p>
    <w:p w14:paraId="4E4F4705" w14:textId="526456F1" w:rsidR="002F762D" w:rsidRDefault="002F762D">
      <w:pPr>
        <w:rPr>
          <w:rFonts w:ascii="Times New Roman" w:eastAsia="Times New Roman" w:hAnsi="Times New Roman" w:cs="Times New Roman"/>
        </w:rPr>
      </w:pPr>
    </w:p>
    <w:p w14:paraId="6E684A5E" w14:textId="31F9EACA" w:rsidR="002F762D" w:rsidRDefault="002F762D">
      <w:pPr>
        <w:rPr>
          <w:rFonts w:ascii="Times New Roman" w:eastAsia="Times New Roman" w:hAnsi="Times New Roman" w:cs="Times New Roman"/>
        </w:rPr>
      </w:pPr>
    </w:p>
    <w:p w14:paraId="5BB11DEC" w14:textId="34D5DF12" w:rsidR="002F762D" w:rsidRDefault="002F762D">
      <w:pPr>
        <w:rPr>
          <w:rFonts w:ascii="Times New Roman" w:eastAsia="Times New Roman" w:hAnsi="Times New Roman" w:cs="Times New Roman"/>
        </w:rPr>
      </w:pPr>
    </w:p>
    <w:p w14:paraId="0BDB8471" w14:textId="7F74A0CA" w:rsidR="002F762D" w:rsidRDefault="002F762D">
      <w:pPr>
        <w:rPr>
          <w:rFonts w:ascii="Times New Roman" w:eastAsia="Times New Roman" w:hAnsi="Times New Roman" w:cs="Times New Roman"/>
        </w:rPr>
      </w:pPr>
    </w:p>
    <w:p w14:paraId="1B8187DB" w14:textId="33C870B3" w:rsidR="00F8470C" w:rsidRDefault="0065427D">
      <w:pPr>
        <w:pStyle w:val="Heading3"/>
        <w:rPr>
          <w:rFonts w:ascii="Times New Roman" w:eastAsia="Times New Roman" w:hAnsi="Times New Roman" w:cs="Times New Roman"/>
        </w:rPr>
      </w:pPr>
      <w:bookmarkStart w:id="2" w:name="_6jah53yl2z43" w:colFirst="0" w:colLast="0"/>
      <w:bookmarkStart w:id="3" w:name="_Toc27765748"/>
      <w:bookmarkEnd w:id="2"/>
      <w:r>
        <w:rPr>
          <w:rFonts w:ascii="Times New Roman" w:eastAsia="Times New Roman" w:hAnsi="Times New Roman" w:cs="Times New Roman"/>
        </w:rPr>
        <w:t>1.</w:t>
      </w:r>
      <w:r>
        <w:rPr>
          <w:rFonts w:ascii="Times New Roman" w:eastAsia="Times New Roman" w:hAnsi="Times New Roman" w:cs="Times New Roman"/>
        </w:rPr>
        <w:tab/>
        <w:t>Introduction</w:t>
      </w:r>
      <w:bookmarkEnd w:id="3"/>
      <w:r>
        <w:rPr>
          <w:rFonts w:ascii="Times New Roman" w:eastAsia="Times New Roman" w:hAnsi="Times New Roman" w:cs="Times New Roman"/>
        </w:rPr>
        <w:br/>
      </w:r>
    </w:p>
    <w:p w14:paraId="5345AA1C" w14:textId="0DA6B2AA" w:rsidR="00F8470C" w:rsidRDefault="0065427D">
      <w:pPr>
        <w:jc w:val="both"/>
        <w:rPr>
          <w:rFonts w:ascii="Times New Roman" w:eastAsia="Times New Roman" w:hAnsi="Times New Roman" w:cs="Times New Roman"/>
        </w:rPr>
      </w:pPr>
      <w:r>
        <w:rPr>
          <w:rFonts w:ascii="Times New Roman" w:eastAsia="Times New Roman" w:hAnsi="Times New Roman" w:cs="Times New Roman"/>
        </w:rPr>
        <w:t>Eutrophication or algal bloom is prevalent in Malaysian inland aquatic bodies such as lakes and ponds which hinder the performance of its ecosystems (</w:t>
      </w:r>
      <w:proofErr w:type="spellStart"/>
      <w:r>
        <w:rPr>
          <w:rFonts w:ascii="Times New Roman" w:eastAsia="Times New Roman" w:hAnsi="Times New Roman" w:cs="Times New Roman"/>
        </w:rPr>
        <w:t>Sharip</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Suratman</w:t>
      </w:r>
      <w:proofErr w:type="spellEnd"/>
      <w:r>
        <w:rPr>
          <w:rFonts w:ascii="Times New Roman" w:eastAsia="Times New Roman" w:hAnsi="Times New Roman" w:cs="Times New Roman"/>
        </w:rPr>
        <w:t xml:space="preserve">, 2017). About 60% of Malaysian lakes suffer from eutrophication because of the organic nutrients (a byproduct of human activities) present in the water (NAHRIM, 2009). To address this issue, water sampling </w:t>
      </w:r>
      <w:proofErr w:type="gramStart"/>
      <w:r>
        <w:rPr>
          <w:rFonts w:ascii="Times New Roman" w:eastAsia="Times New Roman" w:hAnsi="Times New Roman" w:cs="Times New Roman"/>
        </w:rPr>
        <w:t>has to</w:t>
      </w:r>
      <w:proofErr w:type="gramEnd"/>
      <w:r>
        <w:rPr>
          <w:rFonts w:ascii="Times New Roman" w:eastAsia="Times New Roman" w:hAnsi="Times New Roman" w:cs="Times New Roman"/>
        </w:rPr>
        <w:t xml:space="preserve"> be carried out at regular intervals to detect the degradation of water quality at early stages so that it can be prevented. Currently, for lake sampling, trained personnel </w:t>
      </w:r>
      <w:proofErr w:type="gramStart"/>
      <w:r>
        <w:rPr>
          <w:rFonts w:ascii="Times New Roman" w:eastAsia="Times New Roman" w:hAnsi="Times New Roman" w:cs="Times New Roman"/>
        </w:rPr>
        <w:t>has</w:t>
      </w:r>
      <w:proofErr w:type="gramEnd"/>
      <w:r>
        <w:rPr>
          <w:rFonts w:ascii="Times New Roman" w:eastAsia="Times New Roman" w:hAnsi="Times New Roman" w:cs="Times New Roman"/>
        </w:rPr>
        <w:t xml:space="preserve"> to use boats and hire safety officers for the fieldwork. </w:t>
      </w:r>
      <w:r w:rsidR="006C5C05">
        <w:rPr>
          <w:rFonts w:ascii="Times New Roman" w:eastAsia="Times New Roman" w:hAnsi="Times New Roman" w:cs="Times New Roman"/>
        </w:rPr>
        <w:t>Also,</w:t>
      </w:r>
      <w:r>
        <w:rPr>
          <w:rFonts w:ascii="Times New Roman" w:eastAsia="Times New Roman" w:hAnsi="Times New Roman" w:cs="Times New Roman"/>
        </w:rPr>
        <w:t xml:space="preserve"> large volumes of water samples </w:t>
      </w:r>
      <w:proofErr w:type="gramStart"/>
      <w:r w:rsidR="006C5C05">
        <w:rPr>
          <w:rFonts w:ascii="Times New Roman" w:eastAsia="Times New Roman" w:hAnsi="Times New Roman" w:cs="Times New Roman"/>
        </w:rPr>
        <w:t>has</w:t>
      </w:r>
      <w:proofErr w:type="gramEnd"/>
      <w:r w:rsidR="006C5C05">
        <w:rPr>
          <w:rFonts w:ascii="Times New Roman" w:eastAsia="Times New Roman" w:hAnsi="Times New Roman" w:cs="Times New Roman"/>
        </w:rPr>
        <w:t xml:space="preserve"> to be collected </w:t>
      </w:r>
      <w:r>
        <w:rPr>
          <w:rFonts w:ascii="Times New Roman" w:eastAsia="Times New Roman" w:hAnsi="Times New Roman" w:cs="Times New Roman"/>
        </w:rPr>
        <w:t>and transport</w:t>
      </w:r>
      <w:r w:rsidR="006C5C05">
        <w:rPr>
          <w:rFonts w:ascii="Times New Roman" w:eastAsia="Times New Roman" w:hAnsi="Times New Roman" w:cs="Times New Roman"/>
        </w:rPr>
        <w:t>ed</w:t>
      </w:r>
      <w:r>
        <w:rPr>
          <w:rFonts w:ascii="Times New Roman" w:eastAsia="Times New Roman" w:hAnsi="Times New Roman" w:cs="Times New Roman"/>
        </w:rPr>
        <w:t xml:space="preserve"> back to the laboratory to test algae and nutrients present in the water (</w:t>
      </w:r>
      <w:proofErr w:type="spellStart"/>
      <w:r>
        <w:rPr>
          <w:rFonts w:ascii="Times New Roman" w:eastAsia="Times New Roman" w:hAnsi="Times New Roman" w:cs="Times New Roman"/>
        </w:rPr>
        <w:t>Azizul</w:t>
      </w:r>
      <w:proofErr w:type="spellEnd"/>
      <w:r>
        <w:rPr>
          <w:rFonts w:ascii="Times New Roman" w:eastAsia="Times New Roman" w:hAnsi="Times New Roman" w:cs="Times New Roman"/>
        </w:rPr>
        <w:t>, 2019).</w:t>
      </w:r>
    </w:p>
    <w:p w14:paraId="329BCDF0" w14:textId="77777777" w:rsidR="00F8470C" w:rsidRDefault="00F8470C">
      <w:pPr>
        <w:jc w:val="both"/>
        <w:rPr>
          <w:rFonts w:ascii="Times New Roman" w:eastAsia="Times New Roman" w:hAnsi="Times New Roman" w:cs="Times New Roman"/>
        </w:rPr>
      </w:pPr>
    </w:p>
    <w:p w14:paraId="1E383AE5" w14:textId="77777777" w:rsidR="00F8470C" w:rsidRDefault="0065427D">
      <w:pPr>
        <w:jc w:val="both"/>
        <w:rPr>
          <w:rFonts w:ascii="Times New Roman" w:eastAsia="Times New Roman" w:hAnsi="Times New Roman" w:cs="Times New Roman"/>
        </w:rPr>
      </w:pPr>
      <w:r>
        <w:rPr>
          <w:rFonts w:ascii="Times New Roman" w:eastAsia="Times New Roman" w:hAnsi="Times New Roman" w:cs="Times New Roman"/>
        </w:rPr>
        <w:t>In situ water parameter sensing equipment that measures the physicochemical properties of the water are also used sometimes alongside water sample collection. Water quality parameters such as pH, Dissolved Oxygen (DO), Electrical Conductivity (EC) and temperature are measured on-site and the samples are used for bacteriological analysis in the laboratory (Al-</w:t>
      </w:r>
      <w:proofErr w:type="spellStart"/>
      <w:r>
        <w:rPr>
          <w:rFonts w:ascii="Times New Roman" w:eastAsia="Times New Roman" w:hAnsi="Times New Roman" w:cs="Times New Roman"/>
        </w:rPr>
        <w:t>Badaii</w:t>
      </w:r>
      <w:proofErr w:type="spellEnd"/>
      <w:r>
        <w:rPr>
          <w:rFonts w:ascii="Times New Roman" w:eastAsia="Times New Roman" w:hAnsi="Times New Roman" w:cs="Times New Roman"/>
        </w:rPr>
        <w:t xml:space="preserve"> et al., 2013). Often the water quality </w:t>
      </w:r>
      <w:proofErr w:type="spellStart"/>
      <w:r>
        <w:rPr>
          <w:rFonts w:ascii="Times New Roman" w:eastAsia="Times New Roman" w:hAnsi="Times New Roman" w:cs="Times New Roman"/>
        </w:rPr>
        <w:t>sondes</w:t>
      </w:r>
      <w:proofErr w:type="spellEnd"/>
      <w:r>
        <w:rPr>
          <w:rFonts w:ascii="Times New Roman" w:eastAsia="Times New Roman" w:hAnsi="Times New Roman" w:cs="Times New Roman"/>
        </w:rPr>
        <w:t xml:space="preserve"> used in situ measurements are quite expensive and usually not IoT enabled. There are several issues when it comes to sampling remote water bodies such as transporting equipment, boats, and people to the site which is extremely challenging if the site is far away. </w:t>
      </w:r>
    </w:p>
    <w:p w14:paraId="6E381A56" w14:textId="77777777" w:rsidR="00F8470C" w:rsidRDefault="00F8470C">
      <w:pPr>
        <w:jc w:val="both"/>
        <w:rPr>
          <w:rFonts w:ascii="Times New Roman" w:eastAsia="Times New Roman" w:hAnsi="Times New Roman" w:cs="Times New Roman"/>
        </w:rPr>
      </w:pPr>
    </w:p>
    <w:p w14:paraId="79574974" w14:textId="42009496" w:rsidR="00F8470C" w:rsidRPr="006C5C05" w:rsidRDefault="0065427D">
      <w:pPr>
        <w:jc w:val="both"/>
        <w:rPr>
          <w:rFonts w:ascii="Times New Roman" w:eastAsia="Times New Roman" w:hAnsi="Times New Roman" w:cs="Times New Roman"/>
          <w:lang w:val="en-US"/>
        </w:rPr>
      </w:pPr>
      <w:r>
        <w:rPr>
          <w:rFonts w:ascii="Times New Roman" w:eastAsia="Times New Roman" w:hAnsi="Times New Roman" w:cs="Times New Roman"/>
        </w:rPr>
        <w:t>UAV drones gained popularity recently in environmental monitoring tasks such as geothermal environments (</w:t>
      </w:r>
      <w:proofErr w:type="spellStart"/>
      <w:r>
        <w:rPr>
          <w:rFonts w:ascii="Times New Roman" w:eastAsia="Times New Roman" w:hAnsi="Times New Roman" w:cs="Times New Roman"/>
        </w:rPr>
        <w:t>Nishar</w:t>
      </w:r>
      <w:proofErr w:type="spellEnd"/>
      <w:r>
        <w:rPr>
          <w:rFonts w:ascii="Times New Roman" w:eastAsia="Times New Roman" w:hAnsi="Times New Roman" w:cs="Times New Roman"/>
        </w:rPr>
        <w:t xml:space="preserve"> et al., 2016), surveying coastal regions for topological mapping (Turner et al., 2016) and marine wild-life monitoring (</w:t>
      </w:r>
      <w:proofErr w:type="spellStart"/>
      <w:r>
        <w:rPr>
          <w:rFonts w:ascii="Times New Roman" w:eastAsia="Times New Roman" w:hAnsi="Times New Roman" w:cs="Times New Roman"/>
        </w:rPr>
        <w:t>Linchant</w:t>
      </w:r>
      <w:proofErr w:type="spellEnd"/>
      <w:r>
        <w:rPr>
          <w:rFonts w:ascii="Times New Roman" w:eastAsia="Times New Roman" w:hAnsi="Times New Roman" w:cs="Times New Roman"/>
        </w:rPr>
        <w:t xml:space="preserve"> et al., 2015). Drones are also used </w:t>
      </w:r>
      <w:r w:rsidR="006C5C05">
        <w:rPr>
          <w:rFonts w:ascii="Times New Roman" w:eastAsia="Times New Roman" w:hAnsi="Times New Roman" w:cs="Times New Roman"/>
        </w:rPr>
        <w:t xml:space="preserve">extensively </w:t>
      </w:r>
      <w:r>
        <w:rPr>
          <w:rFonts w:ascii="Times New Roman" w:eastAsia="Times New Roman" w:hAnsi="Times New Roman" w:cs="Times New Roman"/>
        </w:rPr>
        <w:t xml:space="preserve">for various </w:t>
      </w:r>
      <w:r w:rsidR="00815154">
        <w:rPr>
          <w:rFonts w:ascii="Times New Roman" w:eastAsia="Times New Roman" w:hAnsi="Times New Roman" w:cs="Times New Roman"/>
        </w:rPr>
        <w:t xml:space="preserve">types of </w:t>
      </w:r>
      <w:r>
        <w:rPr>
          <w:rFonts w:ascii="Times New Roman" w:eastAsia="Times New Roman" w:hAnsi="Times New Roman" w:cs="Times New Roman"/>
        </w:rPr>
        <w:t xml:space="preserve">water sampling </w:t>
      </w:r>
      <w:r w:rsidR="006C5C05" w:rsidRPr="006C5C05">
        <w:rPr>
          <w:rFonts w:ascii="Times New Roman" w:eastAsia="Times New Roman" w:hAnsi="Times New Roman" w:cs="Times New Roman"/>
          <w:lang w:val="en-US"/>
        </w:rPr>
        <w:t>(</w:t>
      </w:r>
      <w:r w:rsidR="006C5C05">
        <w:rPr>
          <w:rFonts w:ascii="Times New Roman" w:eastAsia="Times New Roman" w:hAnsi="Times New Roman" w:cs="Times New Roman"/>
        </w:rPr>
        <w:t>Detweiler et al., 2015</w:t>
      </w:r>
      <w:r w:rsidR="006C5C05">
        <w:rPr>
          <w:rFonts w:ascii="Times New Roman" w:eastAsia="Times New Roman" w:hAnsi="Times New Roman" w:cs="Times New Roman"/>
        </w:rPr>
        <w:t xml:space="preserve">; </w:t>
      </w:r>
      <w:proofErr w:type="spellStart"/>
      <w:r w:rsidR="006C5C05">
        <w:rPr>
          <w:rFonts w:ascii="Times New Roman" w:eastAsia="Times New Roman" w:hAnsi="Times New Roman" w:cs="Times New Roman"/>
          <w:highlight w:val="white"/>
        </w:rPr>
        <w:t>Esakki</w:t>
      </w:r>
      <w:proofErr w:type="spellEnd"/>
      <w:r w:rsidR="006C5C05">
        <w:rPr>
          <w:rFonts w:ascii="Times New Roman" w:eastAsia="Times New Roman" w:hAnsi="Times New Roman" w:cs="Times New Roman"/>
          <w:highlight w:val="white"/>
        </w:rPr>
        <w:t xml:space="preserve"> et al., 2018;</w:t>
      </w:r>
      <w:r w:rsidR="006C5C05">
        <w:rPr>
          <w:rFonts w:ascii="Times New Roman" w:eastAsia="Times New Roman" w:hAnsi="Times New Roman" w:cs="Times New Roman"/>
        </w:rPr>
        <w:t xml:space="preserve"> </w:t>
      </w:r>
      <w:proofErr w:type="spellStart"/>
      <w:r w:rsidR="006C5C05" w:rsidRPr="006C5C05">
        <w:rPr>
          <w:rFonts w:ascii="Times New Roman" w:eastAsia="Times New Roman" w:hAnsi="Times New Roman" w:cs="Times New Roman"/>
          <w:lang w:val="en-US"/>
        </w:rPr>
        <w:t>Koparan</w:t>
      </w:r>
      <w:proofErr w:type="spellEnd"/>
      <w:r w:rsidR="006C5C05" w:rsidRPr="006C5C05">
        <w:rPr>
          <w:rFonts w:ascii="Times New Roman" w:eastAsia="Times New Roman" w:hAnsi="Times New Roman" w:cs="Times New Roman"/>
          <w:lang w:val="en-US"/>
        </w:rPr>
        <w:t xml:space="preserve"> et al., 2018; </w:t>
      </w:r>
      <w:proofErr w:type="spellStart"/>
      <w:r w:rsidR="006C5C05" w:rsidRPr="006C5C05">
        <w:rPr>
          <w:rFonts w:ascii="Times New Roman" w:eastAsia="Times New Roman" w:hAnsi="Times New Roman" w:cs="Times New Roman"/>
          <w:lang w:val="en-US"/>
        </w:rPr>
        <w:t>Koparan</w:t>
      </w:r>
      <w:proofErr w:type="spellEnd"/>
      <w:r w:rsidR="006C5C05" w:rsidRPr="006C5C05">
        <w:rPr>
          <w:rFonts w:ascii="Times New Roman" w:eastAsia="Times New Roman" w:hAnsi="Times New Roman" w:cs="Times New Roman"/>
          <w:lang w:val="en-US"/>
        </w:rPr>
        <w:t xml:space="preserve"> et al., 2019).</w:t>
      </w:r>
      <w:r w:rsidR="006C5C05">
        <w:rPr>
          <w:rFonts w:ascii="Times New Roman" w:eastAsia="Times New Roman" w:hAnsi="Times New Roman" w:cs="Times New Roman"/>
          <w:lang w:val="en-US"/>
        </w:rPr>
        <w:t xml:space="preserve"> </w:t>
      </w:r>
      <w:r>
        <w:rPr>
          <w:rFonts w:ascii="Times New Roman" w:eastAsia="Times New Roman" w:hAnsi="Times New Roman" w:cs="Times New Roman"/>
        </w:rPr>
        <w:t>The ability of drones to carry sensors and access remote locations rapidly makes it quite attractive for remote monitoring applications</w:t>
      </w:r>
      <w:r>
        <w:rPr>
          <w:rFonts w:ascii="Times New Roman" w:eastAsia="Times New Roman" w:hAnsi="Times New Roman" w:cs="Times New Roman"/>
          <w:color w:val="FF0000"/>
        </w:rPr>
        <w:t xml:space="preserve"> </w:t>
      </w:r>
      <w:r>
        <w:rPr>
          <w:rFonts w:ascii="Times New Roman" w:eastAsia="Times New Roman" w:hAnsi="Times New Roman" w:cs="Times New Roman"/>
        </w:rPr>
        <w:t>(</w:t>
      </w:r>
      <w:proofErr w:type="spellStart"/>
      <w:r>
        <w:rPr>
          <w:rFonts w:ascii="Times New Roman" w:eastAsia="Times New Roman" w:hAnsi="Times New Roman" w:cs="Times New Roman"/>
        </w:rPr>
        <w:t>Beloev</w:t>
      </w:r>
      <w:proofErr w:type="spellEnd"/>
      <w:r>
        <w:rPr>
          <w:rFonts w:ascii="Times New Roman" w:eastAsia="Times New Roman" w:hAnsi="Times New Roman" w:cs="Times New Roman"/>
        </w:rPr>
        <w:t xml:space="preserve">, 2016). </w:t>
      </w:r>
      <w:proofErr w:type="spellStart"/>
      <w:r w:rsidR="00815154" w:rsidRPr="00815154">
        <w:rPr>
          <w:rFonts w:ascii="Times New Roman" w:eastAsia="Times New Roman" w:hAnsi="Times New Roman" w:cs="Times New Roman"/>
          <w:lang w:val="en-US"/>
        </w:rPr>
        <w:t>Behmel</w:t>
      </w:r>
      <w:proofErr w:type="spellEnd"/>
      <w:r w:rsidR="00815154" w:rsidRPr="00815154">
        <w:rPr>
          <w:rFonts w:ascii="Times New Roman" w:eastAsia="Times New Roman" w:hAnsi="Times New Roman" w:cs="Times New Roman"/>
          <w:lang w:val="en-US"/>
        </w:rPr>
        <w:t xml:space="preserve"> et al. (2016)</w:t>
      </w:r>
      <w:r w:rsidR="00815154">
        <w:rPr>
          <w:rFonts w:ascii="Times New Roman" w:eastAsia="Times New Roman" w:hAnsi="Times New Roman" w:cs="Times New Roman"/>
          <w:lang w:val="en-US"/>
        </w:rPr>
        <w:t xml:space="preserve"> </w:t>
      </w:r>
      <w:r>
        <w:rPr>
          <w:rFonts w:ascii="Times New Roman" w:eastAsia="Times New Roman" w:hAnsi="Times New Roman" w:cs="Times New Roman"/>
        </w:rPr>
        <w:t>in their review of water quality monitoring strategies suggested drone attachable IoT enabled sensors to optimize the monitoring process. They also stress the importance of the timely delivery of reliable data to decision-makers, watershed managers and other stakeholders which is only possible through real-time data collection using IoT enabled sensors.</w:t>
      </w:r>
    </w:p>
    <w:p w14:paraId="24A9DCDB" w14:textId="29656AA8" w:rsidR="00F8470C" w:rsidRDefault="00F8470C">
      <w:pPr>
        <w:jc w:val="both"/>
        <w:rPr>
          <w:rFonts w:ascii="Times New Roman" w:eastAsia="Times New Roman" w:hAnsi="Times New Roman" w:cs="Times New Roman"/>
        </w:rPr>
      </w:pPr>
    </w:p>
    <w:p w14:paraId="32B9832D" w14:textId="3C759DCF" w:rsidR="00815154" w:rsidRDefault="00815154" w:rsidP="00815154">
      <w:pPr>
        <w:pStyle w:val="Heading5"/>
      </w:pPr>
      <w:r>
        <w:t>1.1</w:t>
      </w:r>
      <w:r>
        <w:tab/>
      </w:r>
      <w:r>
        <w:t>Pro</w:t>
      </w:r>
      <w:r>
        <w:t>posed Solution</w:t>
      </w:r>
    </w:p>
    <w:p w14:paraId="60073746" w14:textId="77777777" w:rsidR="00815154" w:rsidRDefault="00815154">
      <w:pPr>
        <w:jc w:val="both"/>
        <w:rPr>
          <w:rFonts w:ascii="Times New Roman" w:eastAsia="Times New Roman" w:hAnsi="Times New Roman" w:cs="Times New Roman"/>
        </w:rPr>
      </w:pPr>
    </w:p>
    <w:p w14:paraId="238A7ED3" w14:textId="77710444" w:rsidR="00F8470C" w:rsidRPr="00815154" w:rsidRDefault="0065427D">
      <w:pPr>
        <w:jc w:val="both"/>
        <w:rPr>
          <w:rFonts w:ascii="Times New Roman" w:eastAsia="Times New Roman" w:hAnsi="Times New Roman" w:cs="Times New Roman"/>
          <w:color w:val="FF0000"/>
        </w:rPr>
      </w:pPr>
      <w:r>
        <w:rPr>
          <w:rFonts w:ascii="Times New Roman" w:eastAsia="Times New Roman" w:hAnsi="Times New Roman" w:cs="Times New Roman"/>
        </w:rPr>
        <w:t xml:space="preserve">A cost-effective, IoT enabled multiparameter </w:t>
      </w:r>
      <w:proofErr w:type="spellStart"/>
      <w:r>
        <w:rPr>
          <w:rFonts w:ascii="Times New Roman" w:eastAsia="Times New Roman" w:hAnsi="Times New Roman" w:cs="Times New Roman"/>
        </w:rPr>
        <w:t>sonde</w:t>
      </w:r>
      <w:proofErr w:type="spellEnd"/>
      <w:r>
        <w:rPr>
          <w:rFonts w:ascii="Times New Roman" w:eastAsia="Times New Roman" w:hAnsi="Times New Roman" w:cs="Times New Roman"/>
        </w:rPr>
        <w:t xml:space="preserve"> will be designed and developed in this study which will be mounted on an UAV-drone to provide physicochemical properties of water in real-time. Temp, EC, DO and pH are the most common parameters to detect water quality impairment in rivers</w:t>
      </w:r>
      <w:r w:rsidR="00815154">
        <w:rPr>
          <w:rFonts w:ascii="Times New Roman" w:eastAsia="Times New Roman" w:hAnsi="Times New Roman" w:cs="Times New Roman"/>
        </w:rPr>
        <w:t xml:space="preserve"> and</w:t>
      </w:r>
      <w:r>
        <w:rPr>
          <w:rFonts w:ascii="Times New Roman" w:eastAsia="Times New Roman" w:hAnsi="Times New Roman" w:cs="Times New Roman"/>
        </w:rPr>
        <w:t xml:space="preserve"> lakes </w:t>
      </w:r>
      <w:r w:rsidR="00815154" w:rsidRPr="00815154">
        <w:rPr>
          <w:rFonts w:ascii="Times New Roman" w:eastAsia="Times New Roman" w:hAnsi="Times New Roman" w:cs="Times New Roman"/>
          <w:lang w:val="en-US"/>
        </w:rPr>
        <w:t>(</w:t>
      </w:r>
      <w:proofErr w:type="spellStart"/>
      <w:r w:rsidR="00815154" w:rsidRPr="00815154">
        <w:rPr>
          <w:rFonts w:ascii="Times New Roman" w:eastAsia="Times New Roman" w:hAnsi="Times New Roman" w:cs="Times New Roman"/>
          <w:lang w:val="en-US"/>
        </w:rPr>
        <w:t>Koparan</w:t>
      </w:r>
      <w:proofErr w:type="spellEnd"/>
      <w:r w:rsidR="00815154" w:rsidRPr="00815154">
        <w:rPr>
          <w:rFonts w:ascii="Times New Roman" w:eastAsia="Times New Roman" w:hAnsi="Times New Roman" w:cs="Times New Roman"/>
          <w:lang w:val="en-US"/>
        </w:rPr>
        <w:t xml:space="preserve"> et al., 2018)</w:t>
      </w:r>
      <w:r w:rsidR="00815154">
        <w:rPr>
          <w:rFonts w:ascii="Times New Roman" w:eastAsia="Times New Roman" w:hAnsi="Times New Roman" w:cs="Times New Roman"/>
          <w:lang w:val="en-US"/>
        </w:rPr>
        <w:t xml:space="preserve"> </w:t>
      </w:r>
      <w:r>
        <w:rPr>
          <w:rFonts w:ascii="Times New Roman" w:eastAsia="Times New Roman" w:hAnsi="Times New Roman" w:cs="Times New Roman"/>
        </w:rPr>
        <w:t xml:space="preserve">and these sensors will be used to make the IoT enabled </w:t>
      </w:r>
      <w:proofErr w:type="spellStart"/>
      <w:r>
        <w:rPr>
          <w:rFonts w:ascii="Times New Roman" w:eastAsia="Times New Roman" w:hAnsi="Times New Roman" w:cs="Times New Roman"/>
        </w:rPr>
        <w:t>sonde</w:t>
      </w:r>
      <w:proofErr w:type="spellEnd"/>
      <w:r>
        <w:rPr>
          <w:rFonts w:ascii="Times New Roman" w:eastAsia="Times New Roman" w:hAnsi="Times New Roman" w:cs="Times New Roman"/>
        </w:rPr>
        <w:t xml:space="preserve">. Floating gears will be installed on the drone to allow landing and take-off from the water surface. The data collected will be transmitted to </w:t>
      </w:r>
      <w:r>
        <w:rPr>
          <w:rFonts w:ascii="Times New Roman" w:eastAsia="Times New Roman" w:hAnsi="Times New Roman" w:cs="Times New Roman"/>
        </w:rPr>
        <w:lastRenderedPageBreak/>
        <w:t xml:space="preserve">the backend for analysis and visualization will be done in the form of the Eco-heart index developed by Sakai et al. (2018). This is useful especially for non-technical stakeholders and the raw parameters will also be available for scientists and researchers. To assess the accuracy of the sensors developed, it will be compared with laboratory analyzers using the paired t-test. </w:t>
      </w:r>
      <w:r w:rsidR="00815154" w:rsidRPr="00815154">
        <w:rPr>
          <w:rFonts w:ascii="Times New Roman" w:eastAsia="Times New Roman" w:hAnsi="Times New Roman" w:cs="Times New Roman"/>
          <w:color w:val="FF0000"/>
        </w:rPr>
        <w:t>Describe T-Test</w:t>
      </w:r>
    </w:p>
    <w:p w14:paraId="13302026" w14:textId="77777777" w:rsidR="00F8470C" w:rsidRDefault="00F8470C">
      <w:pPr>
        <w:jc w:val="both"/>
        <w:rPr>
          <w:rFonts w:ascii="Times New Roman" w:eastAsia="Times New Roman" w:hAnsi="Times New Roman" w:cs="Times New Roman"/>
          <w:b/>
        </w:rPr>
      </w:pPr>
    </w:p>
    <w:p w14:paraId="384E0DD3" w14:textId="6B291285" w:rsidR="00F8470C" w:rsidRDefault="0065427D" w:rsidP="002F762D">
      <w:pPr>
        <w:pStyle w:val="Heading4"/>
        <w:ind w:right="6750"/>
        <w:rPr>
          <w:rFonts w:ascii="Times New Roman" w:eastAsia="Times New Roman" w:hAnsi="Times New Roman" w:cs="Times New Roman"/>
        </w:rPr>
      </w:pPr>
      <w:bookmarkStart w:id="4" w:name="_aaa9j01c0g9h" w:colFirst="0" w:colLast="0"/>
      <w:bookmarkEnd w:id="4"/>
      <w:r>
        <w:rPr>
          <w:rFonts w:ascii="Times New Roman" w:eastAsia="Times New Roman" w:hAnsi="Times New Roman" w:cs="Times New Roman"/>
        </w:rPr>
        <w:t>1.</w:t>
      </w:r>
      <w:r w:rsidR="00815154">
        <w:rPr>
          <w:rFonts w:ascii="Times New Roman" w:eastAsia="Times New Roman" w:hAnsi="Times New Roman" w:cs="Times New Roman"/>
        </w:rPr>
        <w:t>2</w:t>
      </w:r>
      <w:r>
        <w:rPr>
          <w:rFonts w:ascii="Times New Roman" w:eastAsia="Times New Roman" w:hAnsi="Times New Roman" w:cs="Times New Roman"/>
        </w:rPr>
        <w:tab/>
        <w:t>Problem</w:t>
      </w:r>
      <w:r w:rsidR="002F762D">
        <w:rPr>
          <w:rFonts w:ascii="Times New Roman" w:eastAsia="Times New Roman" w:hAnsi="Times New Roman" w:cs="Times New Roman"/>
        </w:rPr>
        <w:t xml:space="preserve"> </w:t>
      </w:r>
      <w:r>
        <w:rPr>
          <w:rFonts w:ascii="Times New Roman" w:eastAsia="Times New Roman" w:hAnsi="Times New Roman" w:cs="Times New Roman"/>
        </w:rPr>
        <w:t xml:space="preserve">Statement </w:t>
      </w:r>
      <w:r>
        <w:rPr>
          <w:rFonts w:ascii="Times New Roman" w:eastAsia="Times New Roman" w:hAnsi="Times New Roman" w:cs="Times New Roman"/>
        </w:rPr>
        <w:br/>
      </w:r>
    </w:p>
    <w:p w14:paraId="25751E16" w14:textId="6E234D32" w:rsidR="00F8470C" w:rsidRDefault="0065427D">
      <w:pPr>
        <w:jc w:val="both"/>
        <w:rPr>
          <w:rFonts w:ascii="Times New Roman" w:eastAsia="Times New Roman" w:hAnsi="Times New Roman" w:cs="Times New Roman"/>
        </w:rPr>
      </w:pPr>
      <w:r>
        <w:rPr>
          <w:rFonts w:ascii="Times New Roman" w:eastAsia="Times New Roman" w:hAnsi="Times New Roman" w:cs="Times New Roman"/>
        </w:rPr>
        <w:t xml:space="preserve">The effective functioning of inland aquatic bodies like lakes and ponds are being severely hindered by Eutrophication. This effect is on the rise due to rapid urbanization and other anthropogenic factors including farming, industrialization, etc. which is deteriorating the water quality on the surface and underground. </w:t>
      </w:r>
      <w:r w:rsidR="00815154" w:rsidRPr="00815154">
        <w:rPr>
          <w:rFonts w:ascii="Times New Roman" w:eastAsia="Times New Roman" w:hAnsi="Times New Roman" w:cs="Times New Roman"/>
          <w:lang w:val="en-US"/>
        </w:rPr>
        <w:t>(</w:t>
      </w:r>
      <w:proofErr w:type="spellStart"/>
      <w:r w:rsidR="00815154" w:rsidRPr="00815154">
        <w:rPr>
          <w:rFonts w:ascii="Times New Roman" w:eastAsia="Times New Roman" w:hAnsi="Times New Roman" w:cs="Times New Roman"/>
          <w:lang w:val="en-US"/>
        </w:rPr>
        <w:t>Taufiqurrahman</w:t>
      </w:r>
      <w:proofErr w:type="spellEnd"/>
      <w:r w:rsidR="00815154" w:rsidRPr="00815154">
        <w:rPr>
          <w:rFonts w:ascii="Times New Roman" w:eastAsia="Times New Roman" w:hAnsi="Times New Roman" w:cs="Times New Roman"/>
          <w:lang w:val="en-US"/>
        </w:rPr>
        <w:t xml:space="preserve"> et al., 2017; </w:t>
      </w:r>
      <w:proofErr w:type="spellStart"/>
      <w:r w:rsidR="00815154" w:rsidRPr="00815154">
        <w:rPr>
          <w:rFonts w:ascii="Times New Roman" w:eastAsia="Times New Roman" w:hAnsi="Times New Roman" w:cs="Times New Roman"/>
          <w:lang w:val="en-US"/>
        </w:rPr>
        <w:t>Gafril</w:t>
      </w:r>
      <w:proofErr w:type="spellEnd"/>
      <w:r w:rsidR="00815154" w:rsidRPr="00815154">
        <w:rPr>
          <w:rFonts w:ascii="Times New Roman" w:eastAsia="Times New Roman" w:hAnsi="Times New Roman" w:cs="Times New Roman"/>
          <w:lang w:val="en-US"/>
        </w:rPr>
        <w:t xml:space="preserve"> et al., 2018).</w:t>
      </w:r>
      <w:r w:rsidR="00815154" w:rsidRPr="00815154">
        <w:rPr>
          <w:rFonts w:ascii="Times New Roman" w:eastAsia="Times New Roman" w:hAnsi="Times New Roman" w:cs="Times New Roman"/>
        </w:rPr>
        <w:t xml:space="preserve"> </w:t>
      </w:r>
      <w:r>
        <w:rPr>
          <w:rFonts w:ascii="Times New Roman" w:eastAsia="Times New Roman" w:hAnsi="Times New Roman" w:cs="Times New Roman"/>
        </w:rPr>
        <w:t>As a result, water resource management has become more important than ever (</w:t>
      </w:r>
      <w:proofErr w:type="spellStart"/>
      <w:r>
        <w:rPr>
          <w:rFonts w:ascii="Times New Roman" w:eastAsia="Times New Roman" w:hAnsi="Times New Roman" w:cs="Times New Roman"/>
        </w:rPr>
        <w:t>Siyang</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Kerdcharoen</w:t>
      </w:r>
      <w:proofErr w:type="spellEnd"/>
      <w:r>
        <w:rPr>
          <w:rFonts w:ascii="Times New Roman" w:eastAsia="Times New Roman" w:hAnsi="Times New Roman" w:cs="Times New Roman"/>
        </w:rPr>
        <w:t>, 2016).</w:t>
      </w:r>
    </w:p>
    <w:p w14:paraId="191001F2" w14:textId="77777777" w:rsidR="00F8470C" w:rsidRDefault="00F8470C">
      <w:pPr>
        <w:jc w:val="both"/>
        <w:rPr>
          <w:rFonts w:ascii="Times New Roman" w:eastAsia="Times New Roman" w:hAnsi="Times New Roman" w:cs="Times New Roman"/>
        </w:rPr>
      </w:pPr>
    </w:p>
    <w:p w14:paraId="16274D20" w14:textId="4D2795F7" w:rsidR="00F8470C" w:rsidRDefault="0065427D">
      <w:pPr>
        <w:jc w:val="both"/>
        <w:rPr>
          <w:rFonts w:ascii="Times New Roman" w:eastAsia="Times New Roman" w:hAnsi="Times New Roman" w:cs="Times New Roman"/>
        </w:rPr>
      </w:pPr>
      <w:r>
        <w:rPr>
          <w:rFonts w:ascii="Times New Roman" w:eastAsia="Times New Roman" w:hAnsi="Times New Roman" w:cs="Times New Roman"/>
        </w:rPr>
        <w:t xml:space="preserve">Traditional laboratory testing methods to determine water quality, albeit accurate, are not ideal for early detection of contamination and lead to a slow response in an event of an emergency such as natural disasters (Yang et al., 2018). Therefore, a timely informed decision </w:t>
      </w:r>
      <w:proofErr w:type="spellStart"/>
      <w:r>
        <w:rPr>
          <w:rFonts w:ascii="Times New Roman" w:eastAsia="Times New Roman" w:hAnsi="Times New Roman" w:cs="Times New Roman"/>
        </w:rPr>
        <w:t>can not</w:t>
      </w:r>
      <w:proofErr w:type="spellEnd"/>
      <w:r>
        <w:rPr>
          <w:rFonts w:ascii="Times New Roman" w:eastAsia="Times New Roman" w:hAnsi="Times New Roman" w:cs="Times New Roman"/>
        </w:rPr>
        <w:t xml:space="preserve"> be made with traditional methods of water sampling. (</w:t>
      </w:r>
      <w:proofErr w:type="spellStart"/>
      <w:r>
        <w:rPr>
          <w:rFonts w:ascii="Times New Roman" w:eastAsia="Times New Roman" w:hAnsi="Times New Roman" w:cs="Times New Roman"/>
        </w:rPr>
        <w:t>Siyang</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Kerdcharoen</w:t>
      </w:r>
      <w:proofErr w:type="spellEnd"/>
      <w:r>
        <w:rPr>
          <w:rFonts w:ascii="Times New Roman" w:eastAsia="Times New Roman" w:hAnsi="Times New Roman" w:cs="Times New Roman"/>
        </w:rPr>
        <w:t>, 2016; Zhu</w:t>
      </w:r>
      <w:r w:rsidR="00815154">
        <w:rPr>
          <w:rFonts w:ascii="Times New Roman" w:eastAsia="Times New Roman" w:hAnsi="Times New Roman" w:cs="Times New Roman"/>
        </w:rPr>
        <w:t xml:space="preserve"> et al.</w:t>
      </w:r>
      <w:r>
        <w:rPr>
          <w:rFonts w:ascii="Times New Roman" w:eastAsia="Times New Roman" w:hAnsi="Times New Roman" w:cs="Times New Roman"/>
        </w:rPr>
        <w:t xml:space="preserve">, 2018). </w:t>
      </w:r>
      <w:r w:rsidRPr="00815154">
        <w:rPr>
          <w:rFonts w:ascii="Times New Roman" w:eastAsia="Times New Roman" w:hAnsi="Times New Roman" w:cs="Times New Roman"/>
          <w:highlight w:val="yellow"/>
        </w:rPr>
        <w:t>Manual methods of water quality monitoring is expensive (Osborne, Hoffman, Lovelady, Holloway &amp; Ferguson, 1981) and are prone to errors including sending samples back to the laboratory, error in data entry and retrieval, lack of calibration of laboratory equipment, error in data report, etc. (Chapman, 1996). Manual methods are also susceptible to human error and are not practical for continuous measurement which is essential for eliminating random errors or effects of isolated events. (Osborne, et al., 1981).</w:t>
      </w:r>
    </w:p>
    <w:p w14:paraId="7CC67E8B" w14:textId="77777777" w:rsidR="00F8470C" w:rsidRDefault="00F8470C">
      <w:pPr>
        <w:jc w:val="both"/>
        <w:rPr>
          <w:rFonts w:ascii="Times New Roman" w:eastAsia="Times New Roman" w:hAnsi="Times New Roman" w:cs="Times New Roman"/>
        </w:rPr>
      </w:pPr>
    </w:p>
    <w:p w14:paraId="65F183FE" w14:textId="25803CDA" w:rsidR="00F8470C" w:rsidRDefault="0065427D">
      <w:pPr>
        <w:jc w:val="both"/>
        <w:rPr>
          <w:rFonts w:ascii="Times New Roman" w:eastAsia="Times New Roman" w:hAnsi="Times New Roman" w:cs="Times New Roman"/>
        </w:rPr>
      </w:pPr>
      <w:r>
        <w:rPr>
          <w:rFonts w:ascii="Times New Roman" w:eastAsia="Times New Roman" w:hAnsi="Times New Roman" w:cs="Times New Roman"/>
        </w:rPr>
        <w:t>Water sampling (spatially separated and high frequency) is crucial in managing freshwater resources and maintaining public health (Ore</w:t>
      </w:r>
      <w:r w:rsidR="00815154">
        <w:rPr>
          <w:rFonts w:ascii="Times New Roman" w:eastAsia="Times New Roman" w:hAnsi="Times New Roman" w:cs="Times New Roman"/>
        </w:rPr>
        <w:t xml:space="preserve"> et al.</w:t>
      </w:r>
      <w:r>
        <w:rPr>
          <w:rFonts w:ascii="Times New Roman" w:eastAsia="Times New Roman" w:hAnsi="Times New Roman" w:cs="Times New Roman"/>
        </w:rPr>
        <w:t>, 2015)</w:t>
      </w:r>
      <w:r w:rsidR="00815154">
        <w:rPr>
          <w:rFonts w:ascii="Times New Roman" w:eastAsia="Times New Roman" w:hAnsi="Times New Roman" w:cs="Times New Roman"/>
        </w:rPr>
        <w:t>. R</w:t>
      </w:r>
      <w:r>
        <w:rPr>
          <w:rFonts w:ascii="Times New Roman" w:eastAsia="Times New Roman" w:hAnsi="Times New Roman" w:cs="Times New Roman"/>
        </w:rPr>
        <w:t>eal-time monitoring is required to detect the onset of algal blooms or contamination of water bodies in early stages (</w:t>
      </w:r>
      <w:proofErr w:type="spellStart"/>
      <w:r>
        <w:rPr>
          <w:rFonts w:ascii="Times New Roman" w:eastAsia="Times New Roman" w:hAnsi="Times New Roman" w:cs="Times New Roman"/>
        </w:rPr>
        <w:t>Dunbabin</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Grinham</w:t>
      </w:r>
      <w:proofErr w:type="spellEnd"/>
      <w:r>
        <w:rPr>
          <w:rFonts w:ascii="Times New Roman" w:eastAsia="Times New Roman" w:hAnsi="Times New Roman" w:cs="Times New Roman"/>
        </w:rPr>
        <w:t>, 2010; Saab</w:t>
      </w:r>
      <w:r w:rsidR="00127723">
        <w:rPr>
          <w:rFonts w:ascii="Times New Roman" w:eastAsia="Times New Roman" w:hAnsi="Times New Roman" w:cs="Times New Roman"/>
        </w:rPr>
        <w:t xml:space="preserve"> et al.</w:t>
      </w:r>
      <w:r>
        <w:rPr>
          <w:rFonts w:ascii="Times New Roman" w:eastAsia="Times New Roman" w:hAnsi="Times New Roman" w:cs="Times New Roman"/>
        </w:rPr>
        <w:t xml:space="preserve">, 2017). This real-time data collected using IoT can benefit water conservation management, </w:t>
      </w:r>
      <w:proofErr w:type="gramStart"/>
      <w:r>
        <w:rPr>
          <w:rFonts w:ascii="Times New Roman" w:eastAsia="Times New Roman" w:hAnsi="Times New Roman" w:cs="Times New Roman"/>
        </w:rPr>
        <w:t>policy-makers</w:t>
      </w:r>
      <w:proofErr w:type="gramEnd"/>
      <w:r>
        <w:rPr>
          <w:rFonts w:ascii="Times New Roman" w:eastAsia="Times New Roman" w:hAnsi="Times New Roman" w:cs="Times New Roman"/>
        </w:rPr>
        <w:t xml:space="preserve">, etc. to take appropriate action. However, contemporary studies that demonstrate telemonitoring of water parameters using IoT are often expensive (Yang et al., 2018). </w:t>
      </w:r>
      <w:r>
        <w:rPr>
          <w:rFonts w:ascii="Times New Roman" w:eastAsia="Times New Roman" w:hAnsi="Times New Roman" w:cs="Times New Roman"/>
        </w:rPr>
        <w:br/>
      </w:r>
    </w:p>
    <w:p w14:paraId="7D619DE2" w14:textId="43AB33BD" w:rsidR="00F8470C" w:rsidRDefault="0065427D">
      <w:pPr>
        <w:jc w:val="both"/>
        <w:rPr>
          <w:rFonts w:ascii="Times New Roman" w:eastAsia="Times New Roman" w:hAnsi="Times New Roman" w:cs="Times New Roman"/>
        </w:rPr>
      </w:pPr>
      <w:r>
        <w:rPr>
          <w:rFonts w:ascii="Times New Roman" w:eastAsia="Times New Roman" w:hAnsi="Times New Roman" w:cs="Times New Roman"/>
        </w:rPr>
        <w:t>Another issue when it comes to conventional water quality monitoring is that the information is constrained within the practitioners and doesn’t help much when it comes to informing the general population (</w:t>
      </w:r>
      <w:proofErr w:type="spellStart"/>
      <w:r>
        <w:rPr>
          <w:rFonts w:ascii="Times New Roman" w:eastAsia="Times New Roman" w:hAnsi="Times New Roman" w:cs="Times New Roman"/>
        </w:rPr>
        <w:t>Indu</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Choondal</w:t>
      </w:r>
      <w:proofErr w:type="spellEnd"/>
      <w:r w:rsidR="00127723">
        <w:rPr>
          <w:rFonts w:ascii="Times New Roman" w:eastAsia="Times New Roman" w:hAnsi="Times New Roman" w:cs="Times New Roman"/>
        </w:rPr>
        <w:t>,</w:t>
      </w:r>
      <w:r>
        <w:rPr>
          <w:rFonts w:ascii="Times New Roman" w:eastAsia="Times New Roman" w:hAnsi="Times New Roman" w:cs="Times New Roman"/>
        </w:rPr>
        <w:t xml:space="preserve"> 2017). The data is published as Water Quality Index (WQI) which integrates all the measured parameters and hence individual parameters are lost. Also, the numerical value of WQI is not engaging or informative enough to the laymen community (Sakai et al., 2018).</w:t>
      </w:r>
    </w:p>
    <w:p w14:paraId="24F2D58C" w14:textId="77777777" w:rsidR="00F8470C" w:rsidRDefault="00F8470C">
      <w:pPr>
        <w:jc w:val="both"/>
        <w:rPr>
          <w:rFonts w:ascii="Times New Roman" w:eastAsia="Times New Roman" w:hAnsi="Times New Roman" w:cs="Times New Roman"/>
        </w:rPr>
      </w:pPr>
    </w:p>
    <w:p w14:paraId="12F72BD0" w14:textId="77777777" w:rsidR="00F8470C" w:rsidRDefault="00F8470C">
      <w:pPr>
        <w:jc w:val="both"/>
        <w:rPr>
          <w:rFonts w:ascii="Times New Roman" w:eastAsia="Times New Roman" w:hAnsi="Times New Roman" w:cs="Times New Roman"/>
        </w:rPr>
      </w:pPr>
    </w:p>
    <w:p w14:paraId="2F5876C6" w14:textId="3C957C68" w:rsidR="00F8470C" w:rsidRDefault="0065427D" w:rsidP="002F762D">
      <w:pPr>
        <w:pStyle w:val="Heading4"/>
        <w:rPr>
          <w:rFonts w:ascii="Times New Roman" w:eastAsia="Times New Roman" w:hAnsi="Times New Roman" w:cs="Times New Roman"/>
        </w:rPr>
      </w:pPr>
      <w:bookmarkStart w:id="5" w:name="_2eej0u565plu" w:colFirst="0" w:colLast="0"/>
      <w:bookmarkEnd w:id="5"/>
      <w:r>
        <w:rPr>
          <w:rFonts w:ascii="Times New Roman" w:eastAsia="Times New Roman" w:hAnsi="Times New Roman" w:cs="Times New Roman"/>
        </w:rPr>
        <w:t>1.</w:t>
      </w:r>
      <w:r w:rsidR="00815154">
        <w:rPr>
          <w:rFonts w:ascii="Times New Roman" w:eastAsia="Times New Roman" w:hAnsi="Times New Roman" w:cs="Times New Roman"/>
        </w:rPr>
        <w:t>3</w:t>
      </w:r>
      <w:r>
        <w:rPr>
          <w:rFonts w:ascii="Times New Roman" w:eastAsia="Times New Roman" w:hAnsi="Times New Roman" w:cs="Times New Roman"/>
        </w:rPr>
        <w:tab/>
        <w:t xml:space="preserve">Significance of the Study </w:t>
      </w:r>
    </w:p>
    <w:p w14:paraId="6FD143D9" w14:textId="77777777" w:rsidR="00F8470C" w:rsidRDefault="00F8470C">
      <w:pPr>
        <w:jc w:val="both"/>
        <w:rPr>
          <w:rFonts w:ascii="Times New Roman" w:eastAsia="Times New Roman" w:hAnsi="Times New Roman" w:cs="Times New Roman"/>
          <w:b/>
        </w:rPr>
      </w:pPr>
    </w:p>
    <w:p w14:paraId="4A24C555" w14:textId="5E4546F2" w:rsidR="00F8470C" w:rsidRDefault="0065427D">
      <w:pPr>
        <w:jc w:val="both"/>
        <w:rPr>
          <w:rFonts w:ascii="Times New Roman" w:eastAsia="Times New Roman" w:hAnsi="Times New Roman" w:cs="Times New Roman"/>
        </w:rPr>
      </w:pPr>
      <w:r>
        <w:rPr>
          <w:rFonts w:ascii="Times New Roman" w:eastAsia="Times New Roman" w:hAnsi="Times New Roman" w:cs="Times New Roman"/>
        </w:rPr>
        <w:t xml:space="preserve">A cost-effective IoT enabled multiparameter probe mountable on an off-the-shelf UAV drone is proposed in this study. It has an accompanying backend for data analytics to communicate and visualize data in an </w:t>
      </w:r>
      <w:r>
        <w:rPr>
          <w:rFonts w:ascii="Times New Roman" w:eastAsia="Times New Roman" w:hAnsi="Times New Roman" w:cs="Times New Roman"/>
        </w:rPr>
        <w:lastRenderedPageBreak/>
        <w:t>easy manner to practitioners, and citizens alike.  Firstly, it provides automatic measurements that have many advantages compared to manual methods like structuring of data, repeatability, etc. Aerial sampling also lowers operational cost and are useful for inspecting lakes, rivers, etc. periodically after natural disasters. UAVs can also be operated with minimal training and gives rapid access to inaccessible and hostile environments. (</w:t>
      </w:r>
      <w:proofErr w:type="spellStart"/>
      <w:r>
        <w:rPr>
          <w:rFonts w:ascii="Times New Roman" w:eastAsia="Times New Roman" w:hAnsi="Times New Roman" w:cs="Times New Roman"/>
        </w:rPr>
        <w:t>Koparan</w:t>
      </w:r>
      <w:proofErr w:type="spellEnd"/>
      <w:r w:rsidR="00127723">
        <w:rPr>
          <w:rFonts w:ascii="Times New Roman" w:eastAsia="Times New Roman" w:hAnsi="Times New Roman" w:cs="Times New Roman"/>
        </w:rPr>
        <w:t xml:space="preserve"> et al.</w:t>
      </w:r>
      <w:r>
        <w:rPr>
          <w:rFonts w:ascii="Times New Roman" w:eastAsia="Times New Roman" w:hAnsi="Times New Roman" w:cs="Times New Roman"/>
        </w:rPr>
        <w:t>, 2019).</w:t>
      </w:r>
    </w:p>
    <w:p w14:paraId="7FB31E20" w14:textId="77777777" w:rsidR="00F8470C" w:rsidRDefault="00F8470C">
      <w:pPr>
        <w:jc w:val="both"/>
        <w:rPr>
          <w:rFonts w:ascii="Times New Roman" w:eastAsia="Times New Roman" w:hAnsi="Times New Roman" w:cs="Times New Roman"/>
        </w:rPr>
      </w:pPr>
    </w:p>
    <w:p w14:paraId="1597A012" w14:textId="22BFA3F5" w:rsidR="00F8470C" w:rsidRDefault="0065427D">
      <w:pPr>
        <w:jc w:val="both"/>
        <w:rPr>
          <w:rFonts w:ascii="Times New Roman" w:eastAsia="Times New Roman" w:hAnsi="Times New Roman" w:cs="Times New Roman"/>
        </w:rPr>
      </w:pPr>
      <w:r>
        <w:rPr>
          <w:rFonts w:ascii="Times New Roman" w:eastAsia="Times New Roman" w:hAnsi="Times New Roman" w:cs="Times New Roman"/>
        </w:rPr>
        <w:t xml:space="preserve">The high-resolution spatiotemporal data obtained from UAV assisted sampling helps </w:t>
      </w:r>
      <w:proofErr w:type="gramStart"/>
      <w:r>
        <w:rPr>
          <w:rFonts w:ascii="Times New Roman" w:eastAsia="Times New Roman" w:hAnsi="Times New Roman" w:cs="Times New Roman"/>
        </w:rPr>
        <w:t>policy-makers</w:t>
      </w:r>
      <w:proofErr w:type="gramEnd"/>
      <w:r>
        <w:rPr>
          <w:rFonts w:ascii="Times New Roman" w:eastAsia="Times New Roman" w:hAnsi="Times New Roman" w:cs="Times New Roman"/>
        </w:rPr>
        <w:t xml:space="preserve"> to measure the impact of the policies (</w:t>
      </w:r>
      <w:r w:rsidRPr="00127723">
        <w:rPr>
          <w:rFonts w:ascii="Times New Roman" w:eastAsia="Times New Roman" w:hAnsi="Times New Roman" w:cs="Times New Roman"/>
          <w:highlight w:val="yellow"/>
        </w:rPr>
        <w:t>Osborne et al., 1981</w:t>
      </w:r>
      <w:r>
        <w:rPr>
          <w:rFonts w:ascii="Times New Roman" w:eastAsia="Times New Roman" w:hAnsi="Times New Roman" w:cs="Times New Roman"/>
        </w:rPr>
        <w:t>; Detweiler et al., 2015). Drones also enable multi-parameter mapping of the water body in real-time with high accuracy to provide a spatial distribution map of measurements which solves the problem of unreliable measurements from low-cost devices (</w:t>
      </w:r>
      <w:proofErr w:type="spellStart"/>
      <w:r>
        <w:rPr>
          <w:rFonts w:ascii="Times New Roman" w:eastAsia="Times New Roman" w:hAnsi="Times New Roman" w:cs="Times New Roman"/>
        </w:rPr>
        <w:t>Indu</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Choondal</w:t>
      </w:r>
      <w:proofErr w:type="spellEnd"/>
      <w:r w:rsidR="00127723">
        <w:rPr>
          <w:rFonts w:ascii="Times New Roman" w:eastAsia="Times New Roman" w:hAnsi="Times New Roman" w:cs="Times New Roman"/>
        </w:rPr>
        <w:t>,</w:t>
      </w:r>
      <w:r>
        <w:rPr>
          <w:rFonts w:ascii="Times New Roman" w:eastAsia="Times New Roman" w:hAnsi="Times New Roman" w:cs="Times New Roman"/>
        </w:rPr>
        <w:t xml:space="preserve"> 2017). According to </w:t>
      </w:r>
      <w:proofErr w:type="spellStart"/>
      <w:r>
        <w:rPr>
          <w:rFonts w:ascii="Times New Roman" w:eastAsia="Times New Roman" w:hAnsi="Times New Roman" w:cs="Times New Roman"/>
        </w:rPr>
        <w:t>Gopavanitha</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Nagaraju</w:t>
      </w:r>
      <w:proofErr w:type="spellEnd"/>
      <w:r>
        <w:rPr>
          <w:rFonts w:ascii="Times New Roman" w:eastAsia="Times New Roman" w:hAnsi="Times New Roman" w:cs="Times New Roman"/>
        </w:rPr>
        <w:t xml:space="preserve"> (2018), real-time water quality measurement is also potentially useful in the distribution system, industries, aquafarming, etc.  </w:t>
      </w:r>
    </w:p>
    <w:p w14:paraId="74E4A27C" w14:textId="77777777" w:rsidR="00F8470C" w:rsidRDefault="00F8470C">
      <w:pPr>
        <w:jc w:val="both"/>
        <w:rPr>
          <w:rFonts w:ascii="Times New Roman" w:eastAsia="Times New Roman" w:hAnsi="Times New Roman" w:cs="Times New Roman"/>
        </w:rPr>
      </w:pPr>
    </w:p>
    <w:p w14:paraId="023A67FC" w14:textId="77777777" w:rsidR="00F8470C" w:rsidRDefault="0065427D">
      <w:pPr>
        <w:jc w:val="both"/>
        <w:rPr>
          <w:rFonts w:ascii="Times New Roman" w:eastAsia="Times New Roman" w:hAnsi="Times New Roman" w:cs="Times New Roman"/>
        </w:rPr>
      </w:pPr>
      <w:r>
        <w:rPr>
          <w:rFonts w:ascii="Times New Roman" w:eastAsia="Times New Roman" w:hAnsi="Times New Roman" w:cs="Times New Roman"/>
        </w:rPr>
        <w:t>In summary, the proposed study has the potential to streamline water conservation management and has the following advantages:</w:t>
      </w:r>
    </w:p>
    <w:p w14:paraId="15B3E89F" w14:textId="77777777" w:rsidR="00F8470C" w:rsidRDefault="00F8470C">
      <w:pPr>
        <w:jc w:val="both"/>
        <w:rPr>
          <w:rFonts w:ascii="Times New Roman" w:eastAsia="Times New Roman" w:hAnsi="Times New Roman" w:cs="Times New Roman"/>
        </w:rPr>
      </w:pPr>
    </w:p>
    <w:p w14:paraId="31EFC679" w14:textId="77777777" w:rsidR="00F8470C" w:rsidRDefault="0065427D">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Inexpensive water sampling</w:t>
      </w:r>
    </w:p>
    <w:p w14:paraId="569DEEF7" w14:textId="77777777" w:rsidR="00F8470C" w:rsidRDefault="0065427D">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Fast and accurate water sampling </w:t>
      </w:r>
    </w:p>
    <w:p w14:paraId="03E55FDD" w14:textId="77777777" w:rsidR="00F8470C" w:rsidRDefault="0065427D">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Cutting down the need for trained personnel for sampling. </w:t>
      </w:r>
    </w:p>
    <w:p w14:paraId="119B4481" w14:textId="77777777" w:rsidR="00F8470C" w:rsidRDefault="0065427D">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Increasing safety by eliminating the usage of boats during sampling</w:t>
      </w:r>
    </w:p>
    <w:p w14:paraId="0C9FCA94" w14:textId="77777777" w:rsidR="00F8470C" w:rsidRDefault="0065427D">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Access to remote aquatic bodies</w:t>
      </w:r>
    </w:p>
    <w:p w14:paraId="692B4EB4" w14:textId="77777777" w:rsidR="00F8470C" w:rsidRDefault="0065427D">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User-friendly and effective visualization of water quality parameters</w:t>
      </w:r>
    </w:p>
    <w:p w14:paraId="3D773F69" w14:textId="77777777" w:rsidR="00F8470C" w:rsidRDefault="00F8470C">
      <w:pPr>
        <w:rPr>
          <w:rFonts w:ascii="Times New Roman" w:eastAsia="Times New Roman" w:hAnsi="Times New Roman" w:cs="Times New Roman"/>
        </w:rPr>
      </w:pPr>
    </w:p>
    <w:p w14:paraId="22C867D4" w14:textId="1E44FB4A" w:rsidR="00F8470C" w:rsidRDefault="0065427D" w:rsidP="002F762D">
      <w:pPr>
        <w:pStyle w:val="Heading4"/>
        <w:ind w:right="6390"/>
        <w:rPr>
          <w:rFonts w:ascii="Times New Roman" w:eastAsia="Times New Roman" w:hAnsi="Times New Roman" w:cs="Times New Roman"/>
        </w:rPr>
      </w:pPr>
      <w:bookmarkStart w:id="6" w:name="_1gggxabn02qx" w:colFirst="0" w:colLast="0"/>
      <w:bookmarkEnd w:id="6"/>
      <w:r>
        <w:rPr>
          <w:rFonts w:ascii="Times New Roman" w:eastAsia="Times New Roman" w:hAnsi="Times New Roman" w:cs="Times New Roman"/>
        </w:rPr>
        <w:t>1.</w:t>
      </w:r>
      <w:r w:rsidR="00815154">
        <w:rPr>
          <w:rFonts w:ascii="Times New Roman" w:eastAsia="Times New Roman" w:hAnsi="Times New Roman" w:cs="Times New Roman"/>
        </w:rPr>
        <w:t>4</w:t>
      </w:r>
      <w:r>
        <w:rPr>
          <w:rFonts w:ascii="Times New Roman" w:eastAsia="Times New Roman" w:hAnsi="Times New Roman" w:cs="Times New Roman"/>
        </w:rPr>
        <w:tab/>
        <w:t xml:space="preserve">Scope and Limitations </w:t>
      </w:r>
      <w:r>
        <w:rPr>
          <w:rFonts w:ascii="Times New Roman" w:eastAsia="Times New Roman" w:hAnsi="Times New Roman" w:cs="Times New Roman"/>
        </w:rPr>
        <w:br/>
      </w:r>
    </w:p>
    <w:p w14:paraId="7D43EAD5" w14:textId="77777777" w:rsidR="00F8470C" w:rsidRDefault="0065427D">
      <w:pPr>
        <w:jc w:val="both"/>
        <w:rPr>
          <w:rFonts w:ascii="Times New Roman" w:eastAsia="Times New Roman" w:hAnsi="Times New Roman" w:cs="Times New Roman"/>
        </w:rPr>
      </w:pPr>
      <w:r>
        <w:rPr>
          <w:rFonts w:ascii="Times New Roman" w:eastAsia="Times New Roman" w:hAnsi="Times New Roman" w:cs="Times New Roman"/>
        </w:rPr>
        <w:t xml:space="preserve">The main technological limitations of a UAV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its flight time and payload capacity. Also, a trained pilot for the UAV will be required for carrying out the water sampling. The IoT water quality measuring </w:t>
      </w:r>
      <w:proofErr w:type="spellStart"/>
      <w:r>
        <w:rPr>
          <w:rFonts w:ascii="Times New Roman" w:eastAsia="Times New Roman" w:hAnsi="Times New Roman" w:cs="Times New Roman"/>
        </w:rPr>
        <w:t>sonde</w:t>
      </w:r>
      <w:proofErr w:type="spellEnd"/>
      <w:r>
        <w:rPr>
          <w:rFonts w:ascii="Times New Roman" w:eastAsia="Times New Roman" w:hAnsi="Times New Roman" w:cs="Times New Roman"/>
        </w:rPr>
        <w:t xml:space="preserve"> is also reliable on cellular networks for internet access and there are some water quality parameters that </w:t>
      </w:r>
      <w:proofErr w:type="spellStart"/>
      <w:r>
        <w:rPr>
          <w:rFonts w:ascii="Times New Roman" w:eastAsia="Times New Roman" w:hAnsi="Times New Roman" w:cs="Times New Roman"/>
        </w:rPr>
        <w:t>can not</w:t>
      </w:r>
      <w:proofErr w:type="spellEnd"/>
      <w:r>
        <w:rPr>
          <w:rFonts w:ascii="Times New Roman" w:eastAsia="Times New Roman" w:hAnsi="Times New Roman" w:cs="Times New Roman"/>
        </w:rPr>
        <w:t xml:space="preserve"> be measured on-site. There is a limitation on the number of parameters to be measured due to constraints in time and resources. Also, benchmarking with several other commercially available </w:t>
      </w:r>
      <w:proofErr w:type="spellStart"/>
      <w:r>
        <w:rPr>
          <w:rFonts w:ascii="Times New Roman" w:eastAsia="Times New Roman" w:hAnsi="Times New Roman" w:cs="Times New Roman"/>
        </w:rPr>
        <w:t>sondes</w:t>
      </w:r>
      <w:proofErr w:type="spellEnd"/>
      <w:r>
        <w:rPr>
          <w:rFonts w:ascii="Times New Roman" w:eastAsia="Times New Roman" w:hAnsi="Times New Roman" w:cs="Times New Roman"/>
        </w:rPr>
        <w:t xml:space="preserve"> and assessing the efficacy of the proposed system is outside the scope of this study.</w:t>
      </w:r>
    </w:p>
    <w:p w14:paraId="3194DDC6" w14:textId="77777777" w:rsidR="00F8470C" w:rsidRDefault="00F8470C">
      <w:pPr>
        <w:rPr>
          <w:rFonts w:ascii="Times New Roman" w:eastAsia="Times New Roman" w:hAnsi="Times New Roman" w:cs="Times New Roman"/>
        </w:rPr>
      </w:pPr>
    </w:p>
    <w:p w14:paraId="370CBA17" w14:textId="77777777" w:rsidR="00F8470C" w:rsidRDefault="0065427D" w:rsidP="002F762D">
      <w:pPr>
        <w:pStyle w:val="Heading3"/>
        <w:rPr>
          <w:rFonts w:ascii="Times New Roman" w:eastAsia="Times New Roman" w:hAnsi="Times New Roman" w:cs="Times New Roman"/>
        </w:rPr>
      </w:pPr>
      <w:bookmarkStart w:id="7" w:name="_jil2i51k3hu6" w:colFirst="0" w:colLast="0"/>
      <w:bookmarkStart w:id="8" w:name="_Toc27765749"/>
      <w:bookmarkEnd w:id="7"/>
      <w:r>
        <w:rPr>
          <w:rFonts w:ascii="Times New Roman" w:eastAsia="Times New Roman" w:hAnsi="Times New Roman" w:cs="Times New Roman"/>
        </w:rPr>
        <w:t>2.</w:t>
      </w:r>
      <w:r>
        <w:rPr>
          <w:rFonts w:ascii="Times New Roman" w:eastAsia="Times New Roman" w:hAnsi="Times New Roman" w:cs="Times New Roman"/>
        </w:rPr>
        <w:tab/>
        <w:t>Literature Review</w:t>
      </w:r>
      <w:bookmarkEnd w:id="8"/>
    </w:p>
    <w:p w14:paraId="7E4BD0EE" w14:textId="77777777" w:rsidR="00F8470C" w:rsidRDefault="00F8470C">
      <w:pPr>
        <w:jc w:val="both"/>
        <w:rPr>
          <w:rFonts w:ascii="Times New Roman" w:eastAsia="Times New Roman" w:hAnsi="Times New Roman" w:cs="Times New Roman"/>
          <w:i/>
        </w:rPr>
      </w:pPr>
    </w:p>
    <w:p w14:paraId="3D9B2CBA" w14:textId="21F1581A" w:rsidR="00F8470C" w:rsidRDefault="0065427D">
      <w:pPr>
        <w:jc w:val="both"/>
        <w:rPr>
          <w:rFonts w:ascii="Times New Roman" w:eastAsia="Times New Roman" w:hAnsi="Times New Roman" w:cs="Times New Roman"/>
        </w:rPr>
      </w:pPr>
      <w:r>
        <w:rPr>
          <w:rFonts w:ascii="Times New Roman" w:eastAsia="Times New Roman" w:hAnsi="Times New Roman" w:cs="Times New Roman"/>
        </w:rPr>
        <w:t>Significant research was carried out in the past few years in order to improve water quality monitoring since there is no single solution to tackle the multifarious issues that come with water conservation management (</w:t>
      </w:r>
      <w:proofErr w:type="spellStart"/>
      <w:r>
        <w:rPr>
          <w:rFonts w:ascii="Times New Roman" w:eastAsia="Times New Roman" w:hAnsi="Times New Roman" w:cs="Times New Roman"/>
        </w:rPr>
        <w:t>Behmel</w:t>
      </w:r>
      <w:proofErr w:type="spellEnd"/>
      <w:r w:rsidR="00127723">
        <w:rPr>
          <w:rFonts w:ascii="Times New Roman" w:eastAsia="Times New Roman" w:hAnsi="Times New Roman" w:cs="Times New Roman"/>
        </w:rPr>
        <w:t xml:space="preserve"> et al.</w:t>
      </w:r>
      <w:r>
        <w:rPr>
          <w:rFonts w:ascii="Times New Roman" w:eastAsia="Times New Roman" w:hAnsi="Times New Roman" w:cs="Times New Roman"/>
        </w:rPr>
        <w:t xml:space="preserve">, 2016).  With rapid urbanization, population growth, industrialization, and climate change, real-time monitoring and analysis will be crucial to streamline decision making and rapid action in response to </w:t>
      </w:r>
      <w:proofErr w:type="gramStart"/>
      <w:r>
        <w:rPr>
          <w:rFonts w:ascii="Times New Roman" w:eastAsia="Times New Roman" w:hAnsi="Times New Roman" w:cs="Times New Roman"/>
        </w:rPr>
        <w:t>pollution  (</w:t>
      </w:r>
      <w:proofErr w:type="spellStart"/>
      <w:proofErr w:type="gramEnd"/>
      <w:r>
        <w:rPr>
          <w:rFonts w:ascii="Times New Roman" w:eastAsia="Times New Roman" w:hAnsi="Times New Roman" w:cs="Times New Roman"/>
        </w:rPr>
        <w:t>Gafri</w:t>
      </w:r>
      <w:proofErr w:type="spellEnd"/>
      <w:r>
        <w:rPr>
          <w:rFonts w:ascii="Times New Roman" w:eastAsia="Times New Roman" w:hAnsi="Times New Roman" w:cs="Times New Roman"/>
        </w:rPr>
        <w:t xml:space="preserve"> et al., 2018). With this growing need, researchers aimed to optimize water quality monitoring programs by improving the sensors and employing various data collection methods both static (fixed-site monitoring) and dynamic (sensor attached to a mobile vehicle). Development on the sensor side </w:t>
      </w:r>
      <w:r>
        <w:rPr>
          <w:rFonts w:ascii="Times New Roman" w:eastAsia="Times New Roman" w:hAnsi="Times New Roman" w:cs="Times New Roman"/>
        </w:rPr>
        <w:lastRenderedPageBreak/>
        <w:t>and different monitoring methods are presented in the first and second sections of this review and UAV assisted monitoring is covered in the third section.</w:t>
      </w:r>
    </w:p>
    <w:p w14:paraId="050FB590" w14:textId="77777777" w:rsidR="00F8470C" w:rsidRDefault="00F8470C">
      <w:pPr>
        <w:jc w:val="both"/>
        <w:rPr>
          <w:rFonts w:ascii="Times New Roman" w:eastAsia="Times New Roman" w:hAnsi="Times New Roman" w:cs="Times New Roman"/>
          <w:i/>
        </w:rPr>
      </w:pPr>
    </w:p>
    <w:p w14:paraId="46B50E8F" w14:textId="769249E6" w:rsidR="00F8470C" w:rsidRDefault="00F8470C">
      <w:pPr>
        <w:jc w:val="both"/>
        <w:rPr>
          <w:rFonts w:ascii="Times New Roman" w:eastAsia="Times New Roman" w:hAnsi="Times New Roman" w:cs="Times New Roman"/>
          <w:i/>
        </w:rPr>
      </w:pPr>
    </w:p>
    <w:p w14:paraId="652A0479" w14:textId="17FA82FB" w:rsidR="002F762D" w:rsidRDefault="002F762D">
      <w:pPr>
        <w:jc w:val="both"/>
        <w:rPr>
          <w:rFonts w:ascii="Times New Roman" w:eastAsia="Times New Roman" w:hAnsi="Times New Roman" w:cs="Times New Roman"/>
          <w:i/>
        </w:rPr>
      </w:pPr>
    </w:p>
    <w:p w14:paraId="007F95AE" w14:textId="77777777" w:rsidR="002F762D" w:rsidRDefault="002F762D">
      <w:pPr>
        <w:jc w:val="both"/>
        <w:rPr>
          <w:rFonts w:ascii="Times New Roman" w:eastAsia="Times New Roman" w:hAnsi="Times New Roman" w:cs="Times New Roman"/>
          <w:i/>
        </w:rPr>
      </w:pPr>
    </w:p>
    <w:p w14:paraId="2AFC5519" w14:textId="77777777" w:rsidR="00F8470C" w:rsidRDefault="0065427D" w:rsidP="002F762D">
      <w:pPr>
        <w:rPr>
          <w:rFonts w:ascii="Times New Roman" w:eastAsia="Times New Roman" w:hAnsi="Times New Roman" w:cs="Times New Roman"/>
          <w:b/>
          <w:i/>
        </w:rPr>
      </w:pPr>
      <w:r>
        <w:rPr>
          <w:rFonts w:ascii="Times New Roman" w:eastAsia="Times New Roman" w:hAnsi="Times New Roman" w:cs="Times New Roman"/>
          <w:b/>
          <w:i/>
        </w:rPr>
        <w:t>Smart Water Quality Sensors</w:t>
      </w:r>
    </w:p>
    <w:p w14:paraId="2D596F0F" w14:textId="77777777" w:rsidR="00F8470C" w:rsidRDefault="00F8470C">
      <w:pPr>
        <w:jc w:val="both"/>
        <w:rPr>
          <w:rFonts w:ascii="Times New Roman" w:eastAsia="Times New Roman" w:hAnsi="Times New Roman" w:cs="Times New Roman"/>
        </w:rPr>
      </w:pPr>
    </w:p>
    <w:p w14:paraId="5B065728" w14:textId="6D215ACE" w:rsidR="00F8470C" w:rsidRDefault="0065427D">
      <w:pPr>
        <w:jc w:val="both"/>
        <w:rPr>
          <w:rFonts w:ascii="Times New Roman" w:eastAsia="Times New Roman" w:hAnsi="Times New Roman" w:cs="Times New Roman"/>
        </w:rPr>
      </w:pPr>
      <w:r>
        <w:rPr>
          <w:rFonts w:ascii="Times New Roman" w:eastAsia="Times New Roman" w:hAnsi="Times New Roman" w:cs="Times New Roman"/>
        </w:rPr>
        <w:t xml:space="preserve">GSM </w:t>
      </w:r>
      <w:r w:rsidR="00127723">
        <w:rPr>
          <w:rFonts w:ascii="Times New Roman" w:eastAsia="Times New Roman" w:hAnsi="Times New Roman" w:cs="Times New Roman"/>
        </w:rPr>
        <w:t xml:space="preserve">is </w:t>
      </w:r>
      <w:r>
        <w:rPr>
          <w:rFonts w:ascii="Times New Roman" w:eastAsia="Times New Roman" w:hAnsi="Times New Roman" w:cs="Times New Roman"/>
        </w:rPr>
        <w:t xml:space="preserve">used to inform water conservation management authorities by sending SMS </w:t>
      </w:r>
      <w:r w:rsidR="00127723">
        <w:rPr>
          <w:rFonts w:ascii="Times New Roman" w:eastAsia="Times New Roman" w:hAnsi="Times New Roman" w:cs="Times New Roman"/>
        </w:rPr>
        <w:t xml:space="preserve">when there is an </w:t>
      </w:r>
      <w:r>
        <w:rPr>
          <w:rFonts w:ascii="Times New Roman" w:eastAsia="Times New Roman" w:hAnsi="Times New Roman" w:cs="Times New Roman"/>
        </w:rPr>
        <w:t xml:space="preserve">abnormality in the reading </w:t>
      </w:r>
      <w:r w:rsidR="00127723">
        <w:rPr>
          <w:rFonts w:ascii="Times New Roman" w:eastAsia="Times New Roman" w:hAnsi="Times New Roman" w:cs="Times New Roman"/>
        </w:rPr>
        <w:t>(</w:t>
      </w:r>
      <w:r>
        <w:rPr>
          <w:rFonts w:ascii="Times New Roman" w:eastAsia="Times New Roman" w:hAnsi="Times New Roman" w:cs="Times New Roman"/>
        </w:rPr>
        <w:t>Mo</w:t>
      </w:r>
      <w:r w:rsidR="00127723">
        <w:rPr>
          <w:rFonts w:ascii="Times New Roman" w:eastAsia="Times New Roman" w:hAnsi="Times New Roman" w:cs="Times New Roman"/>
        </w:rPr>
        <w:t xml:space="preserve"> et al.,</w:t>
      </w:r>
      <w:r>
        <w:rPr>
          <w:rFonts w:ascii="Times New Roman" w:eastAsia="Times New Roman" w:hAnsi="Times New Roman" w:cs="Times New Roman"/>
        </w:rPr>
        <w:t xml:space="preserve"> 2012). Their system made automatic measurements of pH, Turbidity, Temperature, EC &amp; DO and analyzed the data to determine and abnormalities. In another study, an automatic sampler was designed that collect 20 ml of water samples whenever the value of Dissolved Oxygen (DO) or pH exceeds a certain programmed threshold. The parameters are measured using in situ probes and transmitted wirelessly using the </w:t>
      </w:r>
      <w:proofErr w:type="spellStart"/>
      <w:r>
        <w:rPr>
          <w:rFonts w:ascii="Times New Roman" w:eastAsia="Times New Roman" w:hAnsi="Times New Roman" w:cs="Times New Roman"/>
        </w:rPr>
        <w:t>XBee</w:t>
      </w:r>
      <w:proofErr w:type="spellEnd"/>
      <w:r>
        <w:rPr>
          <w:rFonts w:ascii="Times New Roman" w:eastAsia="Times New Roman" w:hAnsi="Times New Roman" w:cs="Times New Roman"/>
        </w:rPr>
        <w:t xml:space="preserve"> module to the control station where the parameters are graphically displayed</w:t>
      </w:r>
      <w:r w:rsidR="00127723">
        <w:rPr>
          <w:rFonts w:ascii="Times New Roman" w:eastAsia="Times New Roman" w:hAnsi="Times New Roman" w:cs="Times New Roman"/>
        </w:rPr>
        <w:t xml:space="preserve"> (</w:t>
      </w:r>
      <w:proofErr w:type="spellStart"/>
      <w:r w:rsidR="00127723">
        <w:rPr>
          <w:rFonts w:ascii="Times New Roman" w:eastAsia="Times New Roman" w:hAnsi="Times New Roman" w:cs="Times New Roman"/>
        </w:rPr>
        <w:t>Wiranto</w:t>
      </w:r>
      <w:proofErr w:type="spellEnd"/>
      <w:r w:rsidR="00127723">
        <w:rPr>
          <w:rFonts w:ascii="Times New Roman" w:eastAsia="Times New Roman" w:hAnsi="Times New Roman" w:cs="Times New Roman"/>
        </w:rPr>
        <w:t xml:space="preserve"> et al.</w:t>
      </w:r>
      <w:r w:rsidR="00127723">
        <w:rPr>
          <w:rFonts w:ascii="Times New Roman" w:eastAsia="Times New Roman" w:hAnsi="Times New Roman" w:cs="Times New Roman"/>
        </w:rPr>
        <w:t>,</w:t>
      </w:r>
      <w:r w:rsidR="00127723">
        <w:rPr>
          <w:rFonts w:ascii="Times New Roman" w:eastAsia="Times New Roman" w:hAnsi="Times New Roman" w:cs="Times New Roman"/>
        </w:rPr>
        <w:t xml:space="preserve"> 2015)</w:t>
      </w:r>
      <w:r>
        <w:rPr>
          <w:rFonts w:ascii="Times New Roman" w:eastAsia="Times New Roman" w:hAnsi="Times New Roman" w:cs="Times New Roman"/>
        </w:rPr>
        <w:t>.</w:t>
      </w:r>
    </w:p>
    <w:p w14:paraId="1D4A8907" w14:textId="77777777" w:rsidR="00F8470C" w:rsidRDefault="00F8470C">
      <w:pPr>
        <w:jc w:val="both"/>
        <w:rPr>
          <w:rFonts w:ascii="Times New Roman" w:eastAsia="Times New Roman" w:hAnsi="Times New Roman" w:cs="Times New Roman"/>
        </w:rPr>
      </w:pPr>
    </w:p>
    <w:p w14:paraId="4F778FCF" w14:textId="636EC42F" w:rsidR="00F8470C" w:rsidRDefault="0065427D">
      <w:pPr>
        <w:jc w:val="both"/>
        <w:rPr>
          <w:rFonts w:ascii="Times New Roman" w:eastAsia="Times New Roman" w:hAnsi="Times New Roman" w:cs="Times New Roman"/>
        </w:rPr>
      </w:pPr>
      <w:r>
        <w:rPr>
          <w:rFonts w:ascii="Times New Roman" w:eastAsia="Times New Roman" w:hAnsi="Times New Roman" w:cs="Times New Roman"/>
        </w:rPr>
        <w:t xml:space="preserve">A low-cost sensor that measures four parameters was designed by </w:t>
      </w:r>
      <w:proofErr w:type="spellStart"/>
      <w:r>
        <w:rPr>
          <w:rFonts w:ascii="Times New Roman" w:eastAsia="Times New Roman" w:hAnsi="Times New Roman" w:cs="Times New Roman"/>
        </w:rPr>
        <w:t>Indu</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Choondal</w:t>
      </w:r>
      <w:proofErr w:type="spellEnd"/>
      <w:r>
        <w:rPr>
          <w:rFonts w:ascii="Times New Roman" w:eastAsia="Times New Roman" w:hAnsi="Times New Roman" w:cs="Times New Roman"/>
        </w:rPr>
        <w:t xml:space="preserve"> (2017</w:t>
      </w:r>
      <w:proofErr w:type="gramStart"/>
      <w:r>
        <w:rPr>
          <w:rFonts w:ascii="Times New Roman" w:eastAsia="Times New Roman" w:hAnsi="Times New Roman" w:cs="Times New Roman"/>
        </w:rPr>
        <w:t>)  which</w:t>
      </w:r>
      <w:proofErr w:type="gramEnd"/>
      <w:r>
        <w:rPr>
          <w:rFonts w:ascii="Times New Roman" w:eastAsia="Times New Roman" w:hAnsi="Times New Roman" w:cs="Times New Roman"/>
        </w:rPr>
        <w:t xml:space="preserve"> measured pH, Total Dissolved Solids (TDS), EC and Temperature electronically. The sensor was </w:t>
      </w:r>
      <w:r w:rsidR="00127723">
        <w:rPr>
          <w:rFonts w:ascii="Times New Roman" w:eastAsia="Times New Roman" w:hAnsi="Times New Roman" w:cs="Times New Roman"/>
        </w:rPr>
        <w:t>accurate</w:t>
      </w:r>
      <w:r>
        <w:rPr>
          <w:rFonts w:ascii="Times New Roman" w:eastAsia="Times New Roman" w:hAnsi="Times New Roman" w:cs="Times New Roman"/>
        </w:rPr>
        <w:t xml:space="preserve"> and could be developed under $60 without any IoT capabilities. Also, </w:t>
      </w:r>
      <w:proofErr w:type="spellStart"/>
      <w:r>
        <w:rPr>
          <w:rFonts w:ascii="Times New Roman" w:eastAsia="Times New Roman" w:hAnsi="Times New Roman" w:cs="Times New Roman"/>
        </w:rPr>
        <w:t>Taufiqurrahman</w:t>
      </w:r>
      <w:proofErr w:type="spellEnd"/>
      <w:r w:rsidR="00127723">
        <w:rPr>
          <w:rFonts w:ascii="Times New Roman" w:eastAsia="Times New Roman" w:hAnsi="Times New Roman" w:cs="Times New Roman"/>
        </w:rPr>
        <w:t xml:space="preserve"> et al. </w:t>
      </w:r>
      <w:r>
        <w:rPr>
          <w:rFonts w:ascii="Times New Roman" w:eastAsia="Times New Roman" w:hAnsi="Times New Roman" w:cs="Times New Roman"/>
        </w:rPr>
        <w:t xml:space="preserve">(2017) developed wireless sensors that measure temperature, TDS, Turbidity, and pH of potable water and transmits the data wirelessly using </w:t>
      </w:r>
      <w:proofErr w:type="spellStart"/>
      <w:r>
        <w:rPr>
          <w:rFonts w:ascii="Times New Roman" w:eastAsia="Times New Roman" w:hAnsi="Times New Roman" w:cs="Times New Roman"/>
        </w:rPr>
        <w:t>XBee</w:t>
      </w:r>
      <w:proofErr w:type="spellEnd"/>
      <w:r>
        <w:rPr>
          <w:rFonts w:ascii="Times New Roman" w:eastAsia="Times New Roman" w:hAnsi="Times New Roman" w:cs="Times New Roman"/>
        </w:rPr>
        <w:t xml:space="preserve"> module to a local control unit that determines the quality of the water using fuzzy logic but has no IoT features as well.</w:t>
      </w:r>
    </w:p>
    <w:p w14:paraId="38D4CFDE" w14:textId="77777777" w:rsidR="00F8470C" w:rsidRDefault="00F8470C">
      <w:pPr>
        <w:jc w:val="both"/>
        <w:rPr>
          <w:rFonts w:ascii="Times New Roman" w:eastAsia="Times New Roman" w:hAnsi="Times New Roman" w:cs="Times New Roman"/>
        </w:rPr>
      </w:pPr>
    </w:p>
    <w:p w14:paraId="57373F0E" w14:textId="1533A3DD" w:rsidR="00F8470C" w:rsidRDefault="0065427D">
      <w:pPr>
        <w:jc w:val="both"/>
        <w:rPr>
          <w:rFonts w:ascii="Times New Roman" w:eastAsia="Times New Roman" w:hAnsi="Times New Roman" w:cs="Times New Roman"/>
        </w:rPr>
      </w:pPr>
      <w:r>
        <w:rPr>
          <w:rFonts w:ascii="Times New Roman" w:eastAsia="Times New Roman" w:hAnsi="Times New Roman" w:cs="Times New Roman"/>
        </w:rPr>
        <w:t>Smart sensors for water distribution networks (</w:t>
      </w:r>
      <w:proofErr w:type="gramStart"/>
      <w:r>
        <w:rPr>
          <w:rFonts w:ascii="Times New Roman" w:eastAsia="Times New Roman" w:hAnsi="Times New Roman" w:cs="Times New Roman"/>
        </w:rPr>
        <w:t>S::</w:t>
      </w:r>
      <w:proofErr w:type="gramEnd"/>
      <w:r>
        <w:rPr>
          <w:rFonts w:ascii="Times New Roman" w:eastAsia="Times New Roman" w:hAnsi="Times New Roman" w:cs="Times New Roman"/>
        </w:rPr>
        <w:t xml:space="preserve">CAN and </w:t>
      </w:r>
      <w:proofErr w:type="spellStart"/>
      <w:r>
        <w:rPr>
          <w:rFonts w:ascii="Times New Roman" w:eastAsia="Times New Roman" w:hAnsi="Times New Roman" w:cs="Times New Roman"/>
        </w:rPr>
        <w:t>Eventlab</w:t>
      </w:r>
      <w:proofErr w:type="spellEnd"/>
      <w:r>
        <w:rPr>
          <w:rFonts w:ascii="Times New Roman" w:eastAsia="Times New Roman" w:hAnsi="Times New Roman" w:cs="Times New Roman"/>
        </w:rPr>
        <w:t>) were evaluated by Saab</w:t>
      </w:r>
      <w:r w:rsidR="00127723">
        <w:rPr>
          <w:rFonts w:ascii="Times New Roman" w:eastAsia="Times New Roman" w:hAnsi="Times New Roman" w:cs="Times New Roman"/>
        </w:rPr>
        <w:t xml:space="preserve"> et al.</w:t>
      </w:r>
      <w:r>
        <w:rPr>
          <w:rFonts w:ascii="Times New Roman" w:eastAsia="Times New Roman" w:hAnsi="Times New Roman" w:cs="Times New Roman"/>
        </w:rPr>
        <w:t xml:space="preserve"> (2017) and they concluded that smart sensors are as effective as laboratory tests of water samples. For testing potable water, </w:t>
      </w:r>
      <w:proofErr w:type="spellStart"/>
      <w:r w:rsidR="00127723">
        <w:rPr>
          <w:rFonts w:ascii="Times New Roman" w:eastAsia="Times New Roman" w:hAnsi="Times New Roman" w:cs="Times New Roman"/>
        </w:rPr>
        <w:t>Gopavanitha</w:t>
      </w:r>
      <w:proofErr w:type="spellEnd"/>
      <w:r w:rsidR="00127723">
        <w:rPr>
          <w:rFonts w:ascii="Times New Roman" w:eastAsia="Times New Roman" w:hAnsi="Times New Roman" w:cs="Times New Roman"/>
        </w:rPr>
        <w:t xml:space="preserve"> &amp; </w:t>
      </w:r>
      <w:proofErr w:type="spellStart"/>
      <w:r>
        <w:rPr>
          <w:rFonts w:ascii="Times New Roman" w:eastAsia="Times New Roman" w:hAnsi="Times New Roman" w:cs="Times New Roman"/>
        </w:rPr>
        <w:t>Nagaraju</w:t>
      </w:r>
      <w:proofErr w:type="spellEnd"/>
      <w:r>
        <w:rPr>
          <w:rFonts w:ascii="Times New Roman" w:eastAsia="Times New Roman" w:hAnsi="Times New Roman" w:cs="Times New Roman"/>
        </w:rPr>
        <w:t xml:space="preserve"> (2018) developed smart sensors that can measure physicochemical properties like Temperature, Turbidity, Electrical Conductivity (EC), pH and flow in real-time. The system used a Raspberry Pi module and the data was relayed to the backend for further analysis.</w:t>
      </w:r>
    </w:p>
    <w:p w14:paraId="7D7AD9E5" w14:textId="77777777" w:rsidR="00F8470C" w:rsidRDefault="00F8470C">
      <w:pPr>
        <w:jc w:val="both"/>
        <w:rPr>
          <w:rFonts w:ascii="Times New Roman" w:eastAsia="Times New Roman" w:hAnsi="Times New Roman" w:cs="Times New Roman"/>
        </w:rPr>
      </w:pPr>
    </w:p>
    <w:p w14:paraId="6D060FEA" w14:textId="77777777" w:rsidR="00F8470C" w:rsidRDefault="00F8470C">
      <w:pPr>
        <w:jc w:val="both"/>
        <w:rPr>
          <w:rFonts w:ascii="Times New Roman" w:eastAsia="Times New Roman" w:hAnsi="Times New Roman" w:cs="Times New Roman"/>
        </w:rPr>
      </w:pPr>
    </w:p>
    <w:p w14:paraId="1C9D693D" w14:textId="77777777" w:rsidR="00F8470C" w:rsidRDefault="0065427D" w:rsidP="002F762D">
      <w:pPr>
        <w:rPr>
          <w:rFonts w:ascii="Times New Roman" w:eastAsia="Times New Roman" w:hAnsi="Times New Roman" w:cs="Times New Roman"/>
          <w:b/>
          <w:i/>
        </w:rPr>
      </w:pPr>
      <w:r>
        <w:rPr>
          <w:rFonts w:ascii="Times New Roman" w:eastAsia="Times New Roman" w:hAnsi="Times New Roman" w:cs="Times New Roman"/>
          <w:b/>
          <w:i/>
        </w:rPr>
        <w:t xml:space="preserve">Distributed Water Quality Sensor Network </w:t>
      </w:r>
    </w:p>
    <w:p w14:paraId="6A778D0A" w14:textId="2EBB28C1" w:rsidR="002F762D" w:rsidRDefault="0065427D" w:rsidP="002F762D">
      <w:pPr>
        <w:jc w:val="both"/>
        <w:rPr>
          <w:rFonts w:ascii="Times New Roman" w:eastAsia="Times New Roman" w:hAnsi="Times New Roman" w:cs="Times New Roman"/>
        </w:rPr>
      </w:pPr>
      <w:r>
        <w:rPr>
          <w:rFonts w:ascii="Times New Roman" w:eastAsia="Times New Roman" w:hAnsi="Times New Roman" w:cs="Times New Roman"/>
          <w:b/>
        </w:rPr>
        <w:br/>
      </w:r>
      <w:proofErr w:type="spellStart"/>
      <w:r>
        <w:rPr>
          <w:rFonts w:ascii="Times New Roman" w:eastAsia="Times New Roman" w:hAnsi="Times New Roman" w:cs="Times New Roman"/>
        </w:rPr>
        <w:t>Vaddadi</w:t>
      </w:r>
      <w:proofErr w:type="spellEnd"/>
      <w:r w:rsidR="00127723">
        <w:rPr>
          <w:rFonts w:ascii="Times New Roman" w:eastAsia="Times New Roman" w:hAnsi="Times New Roman" w:cs="Times New Roman"/>
        </w:rPr>
        <w:t xml:space="preserve"> et al.</w:t>
      </w:r>
      <w:r>
        <w:rPr>
          <w:rFonts w:ascii="Times New Roman" w:eastAsia="Times New Roman" w:hAnsi="Times New Roman" w:cs="Times New Roman"/>
        </w:rPr>
        <w:t xml:space="preserve"> (2012) also developed water quality sensors for potable water measuring DO, pH, temperature, EC and the sensors were deployed on a floating platform anchored to a fixed location. Several of these solar-powered floating sensors distributed across a water body measured and transmitted data to the central unit wirelessly through ZigBee from where the data was uploaded to the cloud to enable</w:t>
      </w:r>
      <w:r w:rsidR="002F762D">
        <w:rPr>
          <w:rFonts w:ascii="Times New Roman" w:eastAsia="Times New Roman" w:hAnsi="Times New Roman" w:cs="Times New Roman"/>
        </w:rPr>
        <w:t xml:space="preserve"> </w:t>
      </w:r>
    </w:p>
    <w:p w14:paraId="5DDB0BEB" w14:textId="076AB9F7" w:rsidR="00F8470C" w:rsidRDefault="0065427D" w:rsidP="002F762D">
      <w:pPr>
        <w:rPr>
          <w:rFonts w:ascii="Times New Roman" w:eastAsia="Times New Roman" w:hAnsi="Times New Roman" w:cs="Times New Roman"/>
        </w:rPr>
      </w:pPr>
      <w:r>
        <w:rPr>
          <w:rFonts w:ascii="Times New Roman" w:eastAsia="Times New Roman" w:hAnsi="Times New Roman" w:cs="Times New Roman"/>
        </w:rPr>
        <w:t>remote monitoring.</w:t>
      </w:r>
      <w:r>
        <w:rPr>
          <w:rFonts w:ascii="Times New Roman" w:eastAsia="Times New Roman" w:hAnsi="Times New Roman" w:cs="Times New Roman"/>
        </w:rPr>
        <w:br/>
      </w:r>
    </w:p>
    <w:p w14:paraId="37653081" w14:textId="6F07970F" w:rsidR="00F8470C" w:rsidRDefault="0065427D">
      <w:pPr>
        <w:jc w:val="both"/>
        <w:rPr>
          <w:rFonts w:ascii="Times New Roman" w:eastAsia="Times New Roman" w:hAnsi="Times New Roman" w:cs="Times New Roman"/>
        </w:rPr>
      </w:pPr>
      <w:r>
        <w:rPr>
          <w:rFonts w:ascii="Times New Roman" w:eastAsia="Times New Roman" w:hAnsi="Times New Roman" w:cs="Times New Roman"/>
        </w:rPr>
        <w:t xml:space="preserve">Another grid-based distributed surface water measurement was proposed by </w:t>
      </w:r>
      <w:proofErr w:type="spellStart"/>
      <w:r>
        <w:rPr>
          <w:rFonts w:ascii="Times New Roman" w:eastAsia="Times New Roman" w:hAnsi="Times New Roman" w:cs="Times New Roman"/>
        </w:rPr>
        <w:t>Konyha</w:t>
      </w:r>
      <w:proofErr w:type="spellEnd"/>
      <w:r>
        <w:rPr>
          <w:rFonts w:ascii="Times New Roman" w:eastAsia="Times New Roman" w:hAnsi="Times New Roman" w:cs="Times New Roman"/>
        </w:rPr>
        <w:t xml:space="preserve"> (2016) which can forecast the spread of contamination in rivers or lakes. Five solar-powered monitoring stations with submersible sensors were deployed in this study to measure the water quality and the stations communicated with the communication column. The communication column communicates with the server via GPRS. The sensors measured Oxidation Reduction Potential (ORP), pH, EC, Temperature, DO, Nitrate ions and Chloride ions.</w:t>
      </w:r>
    </w:p>
    <w:p w14:paraId="4002A18D" w14:textId="77777777" w:rsidR="00F8470C" w:rsidRDefault="00F8470C">
      <w:pPr>
        <w:jc w:val="both"/>
        <w:rPr>
          <w:rFonts w:ascii="Times New Roman" w:eastAsia="Times New Roman" w:hAnsi="Times New Roman" w:cs="Times New Roman"/>
        </w:rPr>
      </w:pPr>
    </w:p>
    <w:p w14:paraId="3FFC6C26" w14:textId="55B1CEE0" w:rsidR="00F8470C" w:rsidRDefault="0065427D">
      <w:pPr>
        <w:jc w:val="both"/>
        <w:rPr>
          <w:rFonts w:ascii="Times New Roman" w:eastAsia="Times New Roman" w:hAnsi="Times New Roman" w:cs="Times New Roman"/>
        </w:rPr>
      </w:pPr>
      <w:r>
        <w:rPr>
          <w:rFonts w:ascii="Times New Roman" w:eastAsia="Times New Roman" w:hAnsi="Times New Roman" w:cs="Times New Roman"/>
        </w:rPr>
        <w:t>Solar-powered IoT enabled Mobile Sensor Nodes (MSN) were deployed to monitor Temperature, pH, DO, EC &amp; ORP in the study conducted by Li</w:t>
      </w:r>
      <w:r w:rsidR="00466D0E">
        <w:rPr>
          <w:rFonts w:ascii="Times New Roman" w:eastAsia="Times New Roman" w:hAnsi="Times New Roman" w:cs="Times New Roman"/>
        </w:rPr>
        <w:t xml:space="preserve"> et al.</w:t>
      </w:r>
      <w:r>
        <w:rPr>
          <w:rFonts w:ascii="Times New Roman" w:eastAsia="Times New Roman" w:hAnsi="Times New Roman" w:cs="Times New Roman"/>
        </w:rPr>
        <w:t xml:space="preserve"> (2017). It provided high-resolution spatiotemporal data surface water quality which is useful for monitoring large water bodies. The MSN communicated with the base station wirelessly and the base station which then uploads the data to the server for further analysis using GPRS/3G/4G. The MSN also followed specified trajectories determined by the path planning algorithm to collect data across the water body.</w:t>
      </w:r>
    </w:p>
    <w:p w14:paraId="51CDC40C" w14:textId="77777777" w:rsidR="00F8470C" w:rsidRDefault="00F8470C">
      <w:pPr>
        <w:jc w:val="both"/>
        <w:rPr>
          <w:rFonts w:ascii="Times New Roman" w:eastAsia="Times New Roman" w:hAnsi="Times New Roman" w:cs="Times New Roman"/>
        </w:rPr>
      </w:pPr>
    </w:p>
    <w:p w14:paraId="5DE6DCD2" w14:textId="77777777" w:rsidR="00F8470C" w:rsidRDefault="0065427D" w:rsidP="002F762D">
      <w:pPr>
        <w:rPr>
          <w:rFonts w:ascii="Times New Roman" w:eastAsia="Times New Roman" w:hAnsi="Times New Roman" w:cs="Times New Roman"/>
        </w:rPr>
      </w:pPr>
      <w:r>
        <w:rPr>
          <w:rFonts w:ascii="Times New Roman" w:eastAsia="Times New Roman" w:hAnsi="Times New Roman" w:cs="Times New Roman"/>
          <w:b/>
          <w:i/>
        </w:rPr>
        <w:t>Underwater Robots for Water Quality Sampling</w:t>
      </w:r>
      <w:r>
        <w:rPr>
          <w:rFonts w:ascii="Times New Roman" w:eastAsia="Times New Roman" w:hAnsi="Times New Roman" w:cs="Times New Roman"/>
          <w:b/>
        </w:rPr>
        <w:br/>
      </w:r>
    </w:p>
    <w:p w14:paraId="7CB243AB" w14:textId="2C1AD487" w:rsidR="00F8470C" w:rsidRDefault="0065427D">
      <w:pPr>
        <w:jc w:val="both"/>
        <w:rPr>
          <w:rFonts w:ascii="Times New Roman" w:eastAsia="Times New Roman" w:hAnsi="Times New Roman" w:cs="Times New Roman"/>
        </w:rPr>
      </w:pPr>
      <w:r>
        <w:rPr>
          <w:rFonts w:ascii="Times New Roman" w:eastAsia="Times New Roman" w:hAnsi="Times New Roman" w:cs="Times New Roman"/>
        </w:rPr>
        <w:t>Osborne</w:t>
      </w:r>
      <w:r w:rsidR="00466D0E">
        <w:rPr>
          <w:rFonts w:ascii="Times New Roman" w:eastAsia="Times New Roman" w:hAnsi="Times New Roman" w:cs="Times New Roman"/>
        </w:rPr>
        <w:t xml:space="preserve"> et al.</w:t>
      </w:r>
      <w:r>
        <w:rPr>
          <w:rFonts w:ascii="Times New Roman" w:eastAsia="Times New Roman" w:hAnsi="Times New Roman" w:cs="Times New Roman"/>
        </w:rPr>
        <w:t xml:space="preserve"> (1981) proposed a submersible buoy capable of in situ water quality measurement (Temperature, Turbidity, pressure, EC, pH, ORP, DO and Fluoride) and transmitted data to the ground control station via an underwater communication channel. In a similar study by Park</w:t>
      </w:r>
      <w:r w:rsidR="00466D0E">
        <w:rPr>
          <w:rFonts w:ascii="Times New Roman" w:eastAsia="Times New Roman" w:hAnsi="Times New Roman" w:cs="Times New Roman"/>
        </w:rPr>
        <w:t xml:space="preserve"> et al.</w:t>
      </w:r>
      <w:r>
        <w:rPr>
          <w:rFonts w:ascii="Times New Roman" w:eastAsia="Times New Roman" w:hAnsi="Times New Roman" w:cs="Times New Roman"/>
        </w:rPr>
        <w:t xml:space="preserve"> (2013), the effectiveness of water quality sensors (Turbidity, Temperature, pH, DO &amp; EC) were realized that can be deployed to buoys and underwater robots The studies concluded that automatic measurements have a lot of advantages including fast and reliable data over manual methods.</w:t>
      </w:r>
    </w:p>
    <w:p w14:paraId="5DDB0017" w14:textId="77777777" w:rsidR="00F8470C" w:rsidRDefault="00F8470C">
      <w:pPr>
        <w:jc w:val="both"/>
        <w:rPr>
          <w:rFonts w:ascii="Times New Roman" w:eastAsia="Times New Roman" w:hAnsi="Times New Roman" w:cs="Times New Roman"/>
        </w:rPr>
      </w:pPr>
    </w:p>
    <w:p w14:paraId="359F4DB2" w14:textId="00E61E1B" w:rsidR="00F8470C" w:rsidRDefault="0065427D">
      <w:pPr>
        <w:jc w:val="both"/>
        <w:rPr>
          <w:rFonts w:ascii="Times New Roman" w:eastAsia="Times New Roman" w:hAnsi="Times New Roman" w:cs="Times New Roman"/>
        </w:rPr>
      </w:pPr>
      <w:r>
        <w:rPr>
          <w:rFonts w:ascii="Times New Roman" w:eastAsia="Times New Roman" w:hAnsi="Times New Roman" w:cs="Times New Roman"/>
        </w:rPr>
        <w:t>An underwater robot dolphin was developed by Liu</w:t>
      </w:r>
      <w:r w:rsidR="00466D0E">
        <w:rPr>
          <w:rFonts w:ascii="Times New Roman" w:eastAsia="Times New Roman" w:hAnsi="Times New Roman" w:cs="Times New Roman"/>
        </w:rPr>
        <w:t xml:space="preserve"> et al.</w:t>
      </w:r>
      <w:r>
        <w:rPr>
          <w:rFonts w:ascii="Times New Roman" w:eastAsia="Times New Roman" w:hAnsi="Times New Roman" w:cs="Times New Roman"/>
        </w:rPr>
        <w:t xml:space="preserve"> (2016) with an on-board water quality sensing probe and demonstrated the feasibility of automatic water quality monitoring. Also, Hidalgo</w:t>
      </w:r>
      <w:r w:rsidR="00466D0E">
        <w:rPr>
          <w:rFonts w:ascii="Times New Roman" w:eastAsia="Times New Roman" w:hAnsi="Times New Roman" w:cs="Times New Roman"/>
        </w:rPr>
        <w:t xml:space="preserve"> et al.</w:t>
      </w:r>
      <w:r>
        <w:rPr>
          <w:rFonts w:ascii="Times New Roman" w:eastAsia="Times New Roman" w:hAnsi="Times New Roman" w:cs="Times New Roman"/>
        </w:rPr>
        <w:t xml:space="preserve"> (2016) measured underwater parameters like Salinity, Turbidity, EC, pH, DO and Depth using probes mounted on a Remotely Operated Vehicle (ROV).</w:t>
      </w:r>
    </w:p>
    <w:p w14:paraId="3B746940" w14:textId="77777777" w:rsidR="00F8470C" w:rsidRDefault="00F8470C">
      <w:pPr>
        <w:jc w:val="both"/>
        <w:rPr>
          <w:rFonts w:ascii="Times New Roman" w:eastAsia="Times New Roman" w:hAnsi="Times New Roman" w:cs="Times New Roman"/>
        </w:rPr>
      </w:pPr>
    </w:p>
    <w:p w14:paraId="7BF68FF1" w14:textId="5C816A8F" w:rsidR="00F8470C" w:rsidRDefault="0065427D">
      <w:pPr>
        <w:jc w:val="both"/>
        <w:rPr>
          <w:rFonts w:ascii="Times New Roman" w:eastAsia="Times New Roman" w:hAnsi="Times New Roman" w:cs="Times New Roman"/>
        </w:rPr>
      </w:pPr>
      <w:r>
        <w:rPr>
          <w:rFonts w:ascii="Times New Roman" w:eastAsia="Times New Roman" w:hAnsi="Times New Roman" w:cs="Times New Roman"/>
        </w:rPr>
        <w:t>In a study by Xu</w:t>
      </w:r>
      <w:r w:rsidR="00466D0E">
        <w:rPr>
          <w:rFonts w:ascii="Times New Roman" w:eastAsia="Times New Roman" w:hAnsi="Times New Roman" w:cs="Times New Roman"/>
        </w:rPr>
        <w:t xml:space="preserve"> et al.</w:t>
      </w:r>
      <w:r>
        <w:rPr>
          <w:rFonts w:ascii="Times New Roman" w:eastAsia="Times New Roman" w:hAnsi="Times New Roman" w:cs="Times New Roman"/>
        </w:rPr>
        <w:t xml:space="preserve"> (2013), a multiparameter water quality probe was developed for underwater robots and the accuracy was benchmarked against XZ-001 and 5B-3B water quality analyzers. In a similar study, an underwater robot equipped with a multiprobe water quality sensor measured water quality and tagged it with to their respective latitude and longitudinal values. The underwater robot floats to the surface of the water to communicate with the control station on the ground to send the measured parameters. Experimental results demonstrated errors of the measurement were within 5% when compared to the lab water analyzers. Both the studies measured the underwater parameters like Temperature, Turbidity, Blue/Green Algae, Chlorophyll A, DO, pH &amp; ORP</w:t>
      </w:r>
    </w:p>
    <w:p w14:paraId="3CFD0CA2" w14:textId="77777777" w:rsidR="00F8470C" w:rsidRDefault="00F8470C" w:rsidP="002F762D">
      <w:pPr>
        <w:rPr>
          <w:rFonts w:ascii="Times New Roman" w:eastAsia="Times New Roman" w:hAnsi="Times New Roman" w:cs="Times New Roman"/>
        </w:rPr>
      </w:pPr>
    </w:p>
    <w:p w14:paraId="52DA74E6" w14:textId="77777777" w:rsidR="00F8470C" w:rsidRDefault="0065427D" w:rsidP="002F762D">
      <w:pPr>
        <w:rPr>
          <w:rFonts w:ascii="Times New Roman" w:eastAsia="Times New Roman" w:hAnsi="Times New Roman" w:cs="Times New Roman"/>
          <w:i/>
        </w:rPr>
      </w:pPr>
      <w:r>
        <w:rPr>
          <w:rFonts w:ascii="Times New Roman" w:eastAsia="Times New Roman" w:hAnsi="Times New Roman" w:cs="Times New Roman"/>
          <w:b/>
          <w:i/>
        </w:rPr>
        <w:t>Unmanned Surface Vehicle (USV) Water Quality Sampling</w:t>
      </w:r>
    </w:p>
    <w:p w14:paraId="21C3716D" w14:textId="77777777" w:rsidR="00F8470C" w:rsidRDefault="00F8470C">
      <w:pPr>
        <w:jc w:val="both"/>
        <w:rPr>
          <w:rFonts w:ascii="Times New Roman" w:eastAsia="Times New Roman" w:hAnsi="Times New Roman" w:cs="Times New Roman"/>
          <w:i/>
        </w:rPr>
      </w:pPr>
    </w:p>
    <w:p w14:paraId="61E31C37" w14:textId="525FE106" w:rsidR="00F8470C" w:rsidRDefault="0065427D">
      <w:pPr>
        <w:jc w:val="both"/>
        <w:rPr>
          <w:rFonts w:ascii="Times New Roman" w:eastAsia="Times New Roman" w:hAnsi="Times New Roman" w:cs="Times New Roman"/>
        </w:rPr>
      </w:pPr>
      <w:proofErr w:type="spellStart"/>
      <w:r>
        <w:rPr>
          <w:rFonts w:ascii="Times New Roman" w:eastAsia="Times New Roman" w:hAnsi="Times New Roman" w:cs="Times New Roman"/>
        </w:rPr>
        <w:t>Siyang</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Kerdcharoen</w:t>
      </w:r>
      <w:proofErr w:type="spellEnd"/>
      <w:r>
        <w:rPr>
          <w:rFonts w:ascii="Times New Roman" w:eastAsia="Times New Roman" w:hAnsi="Times New Roman" w:cs="Times New Roman"/>
        </w:rPr>
        <w:t xml:space="preserve"> (2016) mounted water quality sensors on a USV to make it mobile and take measurements from different locations to overcome the constraints of a fixed-location sensor. The sensors were manufactured by Atlas Scientific and the data (Temperature, pH, DO, ORP and EC) were obtained in real-time from the ground station which communicated with the sensor onboard the USV wirelessly via the </w:t>
      </w:r>
      <w:proofErr w:type="spellStart"/>
      <w:r>
        <w:rPr>
          <w:rFonts w:ascii="Times New Roman" w:eastAsia="Times New Roman" w:hAnsi="Times New Roman" w:cs="Times New Roman"/>
        </w:rPr>
        <w:t>XBee</w:t>
      </w:r>
      <w:proofErr w:type="spellEnd"/>
      <w:r>
        <w:rPr>
          <w:rFonts w:ascii="Times New Roman" w:eastAsia="Times New Roman" w:hAnsi="Times New Roman" w:cs="Times New Roman"/>
        </w:rPr>
        <w:t xml:space="preserve"> module. The ground station uploads the data to the internet from where the data is accessible from any location. In a similar study, ARK sensor buoy by AQUAS was carried by a UAV developed by Yang et al. (2018) which was used to measure Temperature, Turbidity, pH, EC, DO, Chlorophyll A &amp; Potassium Ion. The buoy communicated with the computer in the ground station via Bluetooth and uploaded the measured data to the cloud using a 4G network.</w:t>
      </w:r>
    </w:p>
    <w:p w14:paraId="60BE5DF8" w14:textId="77777777" w:rsidR="00F8470C" w:rsidRDefault="00F8470C">
      <w:pPr>
        <w:jc w:val="both"/>
        <w:rPr>
          <w:rFonts w:ascii="Times New Roman" w:eastAsia="Times New Roman" w:hAnsi="Times New Roman" w:cs="Times New Roman"/>
        </w:rPr>
      </w:pPr>
    </w:p>
    <w:p w14:paraId="0227D3D5" w14:textId="77777777" w:rsidR="00F8470C" w:rsidRDefault="0065427D">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To assess the quality of freshwater in lakes and rivers, a fleet of autonomous Robot Sensing Boats (RSB) was implemented to monitor water quality parameters (Temperature, pH &amp; DO) that were sent to the server in real-time by the RSBs. They conducted in situ water quality assessments using a multiparameter </w:t>
      </w:r>
      <w:proofErr w:type="spellStart"/>
      <w:r>
        <w:rPr>
          <w:rFonts w:ascii="Times New Roman" w:eastAsia="Times New Roman" w:hAnsi="Times New Roman" w:cs="Times New Roman"/>
        </w:rPr>
        <w:t>sonde</w:t>
      </w:r>
      <w:proofErr w:type="spellEnd"/>
      <w:r>
        <w:rPr>
          <w:rFonts w:ascii="Times New Roman" w:eastAsia="Times New Roman" w:hAnsi="Times New Roman" w:cs="Times New Roman"/>
        </w:rPr>
        <w:t xml:space="preserve"> and experimented in fresh and algae-laden water for over three months to prove the proposed </w:t>
      </w:r>
      <w:proofErr w:type="spellStart"/>
      <w:r>
        <w:rPr>
          <w:rFonts w:ascii="Times New Roman" w:eastAsia="Times New Roman" w:hAnsi="Times New Roman" w:cs="Times New Roman"/>
        </w:rPr>
        <w:t>telesupervision</w:t>
      </w:r>
      <w:proofErr w:type="spellEnd"/>
      <w:r>
        <w:rPr>
          <w:rFonts w:ascii="Times New Roman" w:eastAsia="Times New Roman" w:hAnsi="Times New Roman" w:cs="Times New Roman"/>
        </w:rPr>
        <w:t xml:space="preserve"> architecture. The RSBs navigated using an architecture named Multilevel Autonomy </w:t>
      </w:r>
      <w:proofErr w:type="spellStart"/>
      <w:r>
        <w:rPr>
          <w:rFonts w:ascii="Times New Roman" w:eastAsia="Times New Roman" w:hAnsi="Times New Roman" w:cs="Times New Roman"/>
        </w:rPr>
        <w:t>Telesupervison</w:t>
      </w:r>
      <w:proofErr w:type="spellEnd"/>
      <w:r>
        <w:rPr>
          <w:rFonts w:ascii="Times New Roman" w:eastAsia="Times New Roman" w:hAnsi="Times New Roman" w:cs="Times New Roman"/>
        </w:rPr>
        <w:t xml:space="preserve"> Architecture (MARTA) developed for water quality sampling tasks. Another automatic cruise system for water sampling was proposed by Zhu, Liu, Chen &amp; Tian. (2018). The ship mounted with a multiparameter water quality </w:t>
      </w:r>
      <w:proofErr w:type="spellStart"/>
      <w:r>
        <w:rPr>
          <w:rFonts w:ascii="Times New Roman" w:eastAsia="Times New Roman" w:hAnsi="Times New Roman" w:cs="Times New Roman"/>
        </w:rPr>
        <w:t>sonde</w:t>
      </w:r>
      <w:proofErr w:type="spellEnd"/>
      <w:r>
        <w:rPr>
          <w:rFonts w:ascii="Times New Roman" w:eastAsia="Times New Roman" w:hAnsi="Times New Roman" w:cs="Times New Roman"/>
        </w:rPr>
        <w:t xml:space="preserve"> that measured DO, pH, Temperature and Ammonia-Nitrogen in real-time while navigating autonomously to widen the range of measurements. The remote monitoring and control were assisted by an Android app they developed for this study.</w:t>
      </w:r>
    </w:p>
    <w:p w14:paraId="4CF63299" w14:textId="77777777" w:rsidR="00F8470C" w:rsidRDefault="00F8470C">
      <w:pPr>
        <w:jc w:val="both"/>
        <w:rPr>
          <w:rFonts w:ascii="Times New Roman" w:eastAsia="Times New Roman" w:hAnsi="Times New Roman" w:cs="Times New Roman"/>
        </w:rPr>
      </w:pPr>
    </w:p>
    <w:p w14:paraId="1BFFF579" w14:textId="2FED80D0" w:rsidR="00F8470C" w:rsidRDefault="0065427D">
      <w:pPr>
        <w:jc w:val="both"/>
        <w:rPr>
          <w:rFonts w:ascii="Times New Roman" w:eastAsia="Times New Roman" w:hAnsi="Times New Roman" w:cs="Times New Roman"/>
        </w:rPr>
      </w:pPr>
      <w:r>
        <w:rPr>
          <w:rFonts w:ascii="Times New Roman" w:eastAsia="Times New Roman" w:hAnsi="Times New Roman" w:cs="Times New Roman"/>
        </w:rPr>
        <w:t xml:space="preserve">Autonomous catamaran type boats were also quite popular when it came to automatic water sampling due to their stability of sailing. </w:t>
      </w:r>
      <w:proofErr w:type="spellStart"/>
      <w:r>
        <w:rPr>
          <w:rFonts w:ascii="Times New Roman" w:eastAsia="Times New Roman" w:hAnsi="Times New Roman" w:cs="Times New Roman"/>
        </w:rPr>
        <w:t>Koprowski</w:t>
      </w:r>
      <w:proofErr w:type="spellEnd"/>
      <w:r>
        <w:rPr>
          <w:rFonts w:ascii="Times New Roman" w:eastAsia="Times New Roman" w:hAnsi="Times New Roman" w:cs="Times New Roman"/>
        </w:rPr>
        <w:t xml:space="preserve"> et al. (2013) used an autonomous boat to measure the physicochemical properties of drinking water </w:t>
      </w:r>
      <w:r w:rsidR="00466D0E">
        <w:rPr>
          <w:rFonts w:ascii="Times New Roman" w:eastAsia="Times New Roman" w:hAnsi="Times New Roman" w:cs="Times New Roman"/>
        </w:rPr>
        <w:t>and</w:t>
      </w:r>
      <w:r>
        <w:rPr>
          <w:rFonts w:ascii="Times New Roman" w:eastAsia="Times New Roman" w:hAnsi="Times New Roman" w:cs="Times New Roman"/>
        </w:rPr>
        <w:t xml:space="preserve"> used to measure fish density using the fish’s spatial location. The robot followed a designated path to measure the parameters and allowed remote monitoring and saved the data locally. </w:t>
      </w:r>
      <w:proofErr w:type="spellStart"/>
      <w:r>
        <w:rPr>
          <w:rFonts w:ascii="Times New Roman" w:eastAsia="Times New Roman" w:hAnsi="Times New Roman" w:cs="Times New Roman"/>
        </w:rPr>
        <w:t>Dunbabin</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Grinham</w:t>
      </w:r>
      <w:proofErr w:type="spellEnd"/>
      <w:r>
        <w:rPr>
          <w:rFonts w:ascii="Times New Roman" w:eastAsia="Times New Roman" w:hAnsi="Times New Roman" w:cs="Times New Roman"/>
        </w:rPr>
        <w:t xml:space="preserve"> (2010) also used a solar-powered autonomous catamaran and experimentally evaluated the capabilities of monitoring water quality parameters such as Temperature, EC, DO and Chlorophyll using YSI </w:t>
      </w:r>
      <w:proofErr w:type="spellStart"/>
      <w:r>
        <w:rPr>
          <w:rFonts w:ascii="Times New Roman" w:eastAsia="Times New Roman" w:hAnsi="Times New Roman" w:cs="Times New Roman"/>
        </w:rPr>
        <w:t>Sonde</w:t>
      </w:r>
      <w:proofErr w:type="spellEnd"/>
      <w:r>
        <w:rPr>
          <w:rFonts w:ascii="Times New Roman" w:eastAsia="Times New Roman" w:hAnsi="Times New Roman" w:cs="Times New Roman"/>
        </w:rPr>
        <w:t xml:space="preserve">. The catamaran was also referred to as Autonomous Surface Vehicles (ASV) and </w:t>
      </w:r>
      <w:r w:rsidR="00466D0E">
        <w:rPr>
          <w:rFonts w:ascii="Times New Roman" w:eastAsia="Times New Roman" w:hAnsi="Times New Roman" w:cs="Times New Roman"/>
        </w:rPr>
        <w:t>could navigate</w:t>
      </w:r>
      <w:r>
        <w:rPr>
          <w:rFonts w:ascii="Times New Roman" w:eastAsia="Times New Roman" w:hAnsi="Times New Roman" w:cs="Times New Roman"/>
        </w:rPr>
        <w:t xml:space="preserve"> complex environments and continuously monitoring the water parameters in real-time. The collected data is relayed back to the shore-based facility for further analysis. They also proved the efficacy of the remote water profiling as it was strongly correlated with the manual methods.</w:t>
      </w:r>
    </w:p>
    <w:p w14:paraId="4578DDED" w14:textId="77777777" w:rsidR="00F8470C" w:rsidRDefault="00F8470C" w:rsidP="002F762D">
      <w:pPr>
        <w:rPr>
          <w:rFonts w:ascii="Times New Roman" w:eastAsia="Times New Roman" w:hAnsi="Times New Roman" w:cs="Times New Roman"/>
        </w:rPr>
      </w:pPr>
    </w:p>
    <w:p w14:paraId="48E6A510" w14:textId="77777777" w:rsidR="00F8470C" w:rsidRDefault="0065427D" w:rsidP="002F762D">
      <w:pPr>
        <w:rPr>
          <w:rFonts w:ascii="Times New Roman" w:eastAsia="Times New Roman" w:hAnsi="Times New Roman" w:cs="Times New Roman"/>
          <w:i/>
        </w:rPr>
      </w:pPr>
      <w:r>
        <w:rPr>
          <w:rFonts w:ascii="Times New Roman" w:eastAsia="Times New Roman" w:hAnsi="Times New Roman" w:cs="Times New Roman"/>
          <w:b/>
          <w:i/>
        </w:rPr>
        <w:t>Unmanned Aerial Vehicle (UAV) Water Quality Sampling</w:t>
      </w:r>
    </w:p>
    <w:p w14:paraId="53573A17" w14:textId="77777777" w:rsidR="00F8470C" w:rsidRDefault="00F8470C" w:rsidP="002F762D">
      <w:pPr>
        <w:rPr>
          <w:rFonts w:ascii="Times New Roman" w:eastAsia="Times New Roman" w:hAnsi="Times New Roman" w:cs="Times New Roman"/>
        </w:rPr>
      </w:pPr>
    </w:p>
    <w:p w14:paraId="545C780B" w14:textId="167C6C51" w:rsidR="00F8470C" w:rsidRDefault="0065427D">
      <w:pPr>
        <w:jc w:val="both"/>
        <w:rPr>
          <w:rFonts w:ascii="Times New Roman" w:eastAsia="Times New Roman" w:hAnsi="Times New Roman" w:cs="Times New Roman"/>
        </w:rPr>
      </w:pPr>
      <w:r>
        <w:rPr>
          <w:rFonts w:ascii="Times New Roman" w:eastAsia="Times New Roman" w:hAnsi="Times New Roman" w:cs="Times New Roman"/>
        </w:rPr>
        <w:t xml:space="preserve">In order to conduct in situ water quality measurement, a </w:t>
      </w:r>
      <w:proofErr w:type="spellStart"/>
      <w:r>
        <w:rPr>
          <w:rFonts w:ascii="Times New Roman" w:eastAsia="Times New Roman" w:hAnsi="Times New Roman" w:cs="Times New Roman"/>
        </w:rPr>
        <w:t>hexacopter</w:t>
      </w:r>
      <w:proofErr w:type="spellEnd"/>
      <w:r>
        <w:rPr>
          <w:rFonts w:ascii="Times New Roman" w:eastAsia="Times New Roman" w:hAnsi="Times New Roman" w:cs="Times New Roman"/>
        </w:rPr>
        <w:t xml:space="preserve"> was equipped with floatation gears and water quality acquisition probes (Temperature, EC, DO &amp; pH) in the research conducted by </w:t>
      </w:r>
      <w:proofErr w:type="spellStart"/>
      <w:r>
        <w:rPr>
          <w:rFonts w:ascii="Times New Roman" w:eastAsia="Times New Roman" w:hAnsi="Times New Roman" w:cs="Times New Roman"/>
        </w:rPr>
        <w:t>Koparan</w:t>
      </w:r>
      <w:proofErr w:type="spellEnd"/>
      <w:r w:rsidR="00466D0E">
        <w:rPr>
          <w:rFonts w:ascii="Times New Roman" w:eastAsia="Times New Roman" w:hAnsi="Times New Roman" w:cs="Times New Roman"/>
        </w:rPr>
        <w:t xml:space="preserve"> et al.</w:t>
      </w:r>
      <w:r>
        <w:rPr>
          <w:rFonts w:ascii="Times New Roman" w:eastAsia="Times New Roman" w:hAnsi="Times New Roman" w:cs="Times New Roman"/>
        </w:rPr>
        <w:t xml:space="preserve"> (2018). The UAV allowed multipoint sensing to cover a wide area accurately with the error staying below 4%. The floatation equipment allowed landing and take-off from the surface of the water and the water parameter data was stored locally in an SD card. In a later study by </w:t>
      </w:r>
      <w:proofErr w:type="spellStart"/>
      <w:r>
        <w:rPr>
          <w:rFonts w:ascii="Times New Roman" w:eastAsia="Times New Roman" w:hAnsi="Times New Roman" w:cs="Times New Roman"/>
        </w:rPr>
        <w:t>Koparan</w:t>
      </w:r>
      <w:proofErr w:type="spellEnd"/>
      <w:r>
        <w:rPr>
          <w:rFonts w:ascii="Times New Roman" w:eastAsia="Times New Roman" w:hAnsi="Times New Roman" w:cs="Times New Roman"/>
        </w:rPr>
        <w:t xml:space="preserve"> et al. (2019), three cartridges were used to sample water at different depths along with the in-situ measurements of the previous parameters. Their research concluded that UAVs lower operational and logistics cost and allows quick access to inaccessible and hostile environments with flight time being the only bottleneck.</w:t>
      </w:r>
    </w:p>
    <w:p w14:paraId="7A762937" w14:textId="77777777" w:rsidR="00F8470C" w:rsidRDefault="00F8470C">
      <w:pPr>
        <w:jc w:val="both"/>
        <w:rPr>
          <w:rFonts w:ascii="Times New Roman" w:eastAsia="Times New Roman" w:hAnsi="Times New Roman" w:cs="Times New Roman"/>
        </w:rPr>
      </w:pPr>
    </w:p>
    <w:p w14:paraId="2218206A" w14:textId="2929C67A" w:rsidR="00F8470C" w:rsidRDefault="0065427D">
      <w:pPr>
        <w:jc w:val="both"/>
        <w:rPr>
          <w:rFonts w:ascii="Times New Roman" w:eastAsia="Times New Roman" w:hAnsi="Times New Roman" w:cs="Times New Roman"/>
        </w:rPr>
      </w:pPr>
      <w:r>
        <w:rPr>
          <w:rFonts w:ascii="Times New Roman" w:eastAsia="Times New Roman" w:hAnsi="Times New Roman" w:cs="Times New Roman"/>
        </w:rPr>
        <w:t xml:space="preserve">Similarly, a hybrid of a UAV and a hovercraft was designed for water quality monitoring in this study by </w:t>
      </w:r>
      <w:proofErr w:type="spellStart"/>
      <w:r>
        <w:rPr>
          <w:rFonts w:ascii="Times New Roman" w:eastAsia="Times New Roman" w:hAnsi="Times New Roman" w:cs="Times New Roman"/>
          <w:highlight w:val="white"/>
        </w:rPr>
        <w:t>Esakki</w:t>
      </w:r>
      <w:proofErr w:type="spellEnd"/>
      <w:r>
        <w:rPr>
          <w:rFonts w:ascii="Times New Roman" w:eastAsia="Times New Roman" w:hAnsi="Times New Roman" w:cs="Times New Roman"/>
          <w:highlight w:val="white"/>
        </w:rPr>
        <w:t xml:space="preserve"> et al. (2018) which had a payload capacity of 7 kg. This allowed the amphibious vehicle to collect 500ml of water samples from water bodies using a pump and containers. Moreover, the UAV was also equipped with water quality acquisition probes for Turbidity, pH, DO &amp; EC that were IoT enabled allowing the data to be uploaded in the cloud using a </w:t>
      </w:r>
      <w:proofErr w:type="spellStart"/>
      <w:r>
        <w:rPr>
          <w:rFonts w:ascii="Times New Roman" w:eastAsia="Times New Roman" w:hAnsi="Times New Roman" w:cs="Times New Roman"/>
          <w:highlight w:val="white"/>
        </w:rPr>
        <w:t>wifi</w:t>
      </w:r>
      <w:proofErr w:type="spellEnd"/>
      <w:r>
        <w:rPr>
          <w:rFonts w:ascii="Times New Roman" w:eastAsia="Times New Roman" w:hAnsi="Times New Roman" w:cs="Times New Roman"/>
          <w:highlight w:val="white"/>
        </w:rPr>
        <w:t xml:space="preserve"> hotspot.</w:t>
      </w:r>
      <w:r>
        <w:rPr>
          <w:rFonts w:ascii="Times New Roman" w:eastAsia="Times New Roman" w:hAnsi="Times New Roman" w:cs="Times New Roman"/>
        </w:rPr>
        <w:t xml:space="preserve"> In another study by </w:t>
      </w:r>
      <w:proofErr w:type="spellStart"/>
      <w:r>
        <w:rPr>
          <w:rFonts w:ascii="Times New Roman" w:eastAsia="Times New Roman" w:hAnsi="Times New Roman" w:cs="Times New Roman"/>
        </w:rPr>
        <w:t>Shunmuga</w:t>
      </w:r>
      <w:proofErr w:type="spellEnd"/>
      <w:r>
        <w:rPr>
          <w:rFonts w:ascii="Times New Roman" w:eastAsia="Times New Roman" w:hAnsi="Times New Roman" w:cs="Times New Roman"/>
        </w:rPr>
        <w:t xml:space="preserve"> </w:t>
      </w:r>
      <w:r w:rsidR="00466D0E">
        <w:rPr>
          <w:rFonts w:ascii="Times New Roman" w:eastAsia="Times New Roman" w:hAnsi="Times New Roman" w:cs="Times New Roman"/>
        </w:rPr>
        <w:t>et al.</w:t>
      </w:r>
      <w:r>
        <w:rPr>
          <w:rFonts w:ascii="Times New Roman" w:eastAsia="Times New Roman" w:hAnsi="Times New Roman" w:cs="Times New Roman"/>
        </w:rPr>
        <w:t xml:space="preserve"> (2017)</w:t>
      </w:r>
      <w:r w:rsidR="00466D0E">
        <w:rPr>
          <w:rFonts w:ascii="Times New Roman" w:eastAsia="Times New Roman" w:hAnsi="Times New Roman" w:cs="Times New Roman"/>
        </w:rPr>
        <w:t>,</w:t>
      </w:r>
      <w:r>
        <w:rPr>
          <w:rFonts w:ascii="Times New Roman" w:eastAsia="Times New Roman" w:hAnsi="Times New Roman" w:cs="Times New Roman"/>
        </w:rPr>
        <w:t xml:space="preserve"> a LIDAR was attached to the drone to measure water level and capacity which is relayed to the ground control station wirelessly. The control station is also connected to stationary water quality sensors and rainfall sensors installed in the water reservoir. The control station collects and processes the data and transforms it into a knowledge base. </w:t>
      </w:r>
    </w:p>
    <w:p w14:paraId="12A038AF" w14:textId="77777777" w:rsidR="00F8470C" w:rsidRDefault="00F8470C">
      <w:pPr>
        <w:jc w:val="both"/>
        <w:rPr>
          <w:rFonts w:ascii="Times New Roman" w:eastAsia="Times New Roman" w:hAnsi="Times New Roman" w:cs="Times New Roman"/>
        </w:rPr>
      </w:pPr>
    </w:p>
    <w:p w14:paraId="27AB5191" w14:textId="5975EE64" w:rsidR="00F8470C" w:rsidRDefault="0065427D">
      <w:pPr>
        <w:jc w:val="both"/>
        <w:rPr>
          <w:rFonts w:ascii="Times New Roman" w:eastAsia="Times New Roman" w:hAnsi="Times New Roman" w:cs="Times New Roman"/>
        </w:rPr>
      </w:pPr>
      <w:r>
        <w:rPr>
          <w:rFonts w:ascii="Times New Roman" w:eastAsia="Times New Roman" w:hAnsi="Times New Roman" w:cs="Times New Roman"/>
        </w:rPr>
        <w:lastRenderedPageBreak/>
        <w:t>Detweiler et al. (2015) installed a pump and cartridges on the drone that samples water from different remote locations and brings back water samples for laboratory testing. They found that water quality parameters obtained from aerial sampling correlate with the conventional manual sampling methods. Given the good accuracies of the water quality parameters from aerial sampling, Ore</w:t>
      </w:r>
      <w:r w:rsidR="00466D0E">
        <w:rPr>
          <w:rFonts w:ascii="Times New Roman" w:eastAsia="Times New Roman" w:hAnsi="Times New Roman" w:cs="Times New Roman"/>
        </w:rPr>
        <w:t xml:space="preserve"> et al. </w:t>
      </w:r>
      <w:r>
        <w:rPr>
          <w:rFonts w:ascii="Times New Roman" w:eastAsia="Times New Roman" w:hAnsi="Times New Roman" w:cs="Times New Roman"/>
        </w:rPr>
        <w:t>(2015) also found that UAV sampling provides high-resolution spatiotemporal data quickly while cutting down labor and cost.</w:t>
      </w:r>
    </w:p>
    <w:p w14:paraId="7264DFCB" w14:textId="77777777" w:rsidR="00F8470C" w:rsidRDefault="00F8470C">
      <w:pPr>
        <w:jc w:val="both"/>
        <w:rPr>
          <w:rFonts w:ascii="Times New Roman" w:eastAsia="Times New Roman" w:hAnsi="Times New Roman" w:cs="Times New Roman"/>
        </w:rPr>
      </w:pPr>
    </w:p>
    <w:p w14:paraId="22EA70D3" w14:textId="76F6F724" w:rsidR="00F8470C" w:rsidRDefault="0065427D">
      <w:pPr>
        <w:jc w:val="both"/>
        <w:rPr>
          <w:rFonts w:ascii="Times New Roman" w:eastAsia="Times New Roman" w:hAnsi="Times New Roman" w:cs="Times New Roman"/>
        </w:rPr>
      </w:pPr>
      <w:r>
        <w:rPr>
          <w:rFonts w:ascii="Times New Roman" w:eastAsia="Times New Roman" w:hAnsi="Times New Roman" w:cs="Times New Roman"/>
        </w:rPr>
        <w:t xml:space="preserve">From this literature review, it was observed that smart sensors have allowed in situ measurement of water quality parameters and it has also been proven to be as effective as laboratory tests. These sensors deployed in a large number in static stations </w:t>
      </w:r>
      <w:r w:rsidR="00466D0E">
        <w:rPr>
          <w:rFonts w:ascii="Times New Roman" w:eastAsia="Times New Roman" w:hAnsi="Times New Roman" w:cs="Times New Roman"/>
        </w:rPr>
        <w:t>can</w:t>
      </w:r>
      <w:r>
        <w:rPr>
          <w:rFonts w:ascii="Times New Roman" w:eastAsia="Times New Roman" w:hAnsi="Times New Roman" w:cs="Times New Roman"/>
        </w:rPr>
        <w:t xml:space="preserve"> provide high-resolution spatiotemporal data about the quality of water in the water bodies. The sensors can also be attached to an underwater robot, USV or UAV to collect data from diverse spatial locations and it also gives access to remote and inaccessible areas in a fast and convenient way. These various methods were also proven to be closely related to the standards of traditional sampling methods. However, there are certain limitations in these solutions that are still preventing the solution to be ubiquitous and widely used by the water conservation community.</w:t>
      </w:r>
    </w:p>
    <w:p w14:paraId="16F70EB8" w14:textId="77777777" w:rsidR="00F8470C" w:rsidRDefault="00F8470C">
      <w:pPr>
        <w:jc w:val="both"/>
        <w:rPr>
          <w:rFonts w:ascii="Times New Roman" w:eastAsia="Times New Roman" w:hAnsi="Times New Roman" w:cs="Times New Roman"/>
        </w:rPr>
      </w:pPr>
    </w:p>
    <w:p w14:paraId="1EFC67F0" w14:textId="42B00FDC" w:rsidR="00F8470C" w:rsidRDefault="0065427D">
      <w:pPr>
        <w:jc w:val="both"/>
        <w:rPr>
          <w:rFonts w:ascii="Times New Roman" w:eastAsia="Times New Roman" w:hAnsi="Times New Roman" w:cs="Times New Roman"/>
        </w:rPr>
      </w:pPr>
      <w:r>
        <w:rPr>
          <w:rFonts w:ascii="Times New Roman" w:eastAsia="Times New Roman" w:hAnsi="Times New Roman" w:cs="Times New Roman"/>
        </w:rPr>
        <w:t>Firstly, most of the research article failed to provide proper accuracy measurements and lacked robust comparison with standard laboratory devices for the low-cost sensors that were developed. Moreover, the cost to develop the sensors and the calibration strategies involved were not addressed. Many of these standalone sensors stored the data locally in their control station and data was not uploaded to the cloud. Also, the stationary sensors require periodical maintenance which is again arduous and costly (Xu et al. 2013). Secondly, the distributed sensor networks deployed sensors that are expensive and deploying it in large numbers to cover a large water body becomes very costly. Also, many of the standalone sensors and distributed sensors communicated with a central control station. Implementation of this architecture is also expensive and time-consuming.</w:t>
      </w:r>
    </w:p>
    <w:p w14:paraId="542C136A" w14:textId="77777777" w:rsidR="00F8470C" w:rsidRDefault="00F8470C">
      <w:pPr>
        <w:jc w:val="both"/>
        <w:rPr>
          <w:rFonts w:ascii="Times New Roman" w:eastAsia="Times New Roman" w:hAnsi="Times New Roman" w:cs="Times New Roman"/>
        </w:rPr>
      </w:pPr>
    </w:p>
    <w:p w14:paraId="39F1B04F" w14:textId="17C4653B" w:rsidR="00F8470C" w:rsidRDefault="0065427D">
      <w:pPr>
        <w:jc w:val="both"/>
        <w:rPr>
          <w:rFonts w:ascii="Times New Roman" w:eastAsia="Times New Roman" w:hAnsi="Times New Roman" w:cs="Times New Roman"/>
        </w:rPr>
      </w:pPr>
      <w:r>
        <w:rPr>
          <w:rFonts w:ascii="Times New Roman" w:eastAsia="Times New Roman" w:hAnsi="Times New Roman" w:cs="Times New Roman"/>
        </w:rPr>
        <w:t xml:space="preserve">For underwater robots, one of the main challenges is underwater communication and hence there is always a significant delay in the measurement of the parameters and sending the data as the robot </w:t>
      </w:r>
      <w:proofErr w:type="gramStart"/>
      <w:r>
        <w:rPr>
          <w:rFonts w:ascii="Times New Roman" w:eastAsia="Times New Roman" w:hAnsi="Times New Roman" w:cs="Times New Roman"/>
        </w:rPr>
        <w:t>has to</w:t>
      </w:r>
      <w:proofErr w:type="gramEnd"/>
      <w:r>
        <w:rPr>
          <w:rFonts w:ascii="Times New Roman" w:eastAsia="Times New Roman" w:hAnsi="Times New Roman" w:cs="Times New Roman"/>
        </w:rPr>
        <w:t xml:space="preserve"> come to the surface of the water to transmit data.  As mentioned in the literature, the distance between the robot and the </w:t>
      </w:r>
      <w:r w:rsidR="00466D0E">
        <w:rPr>
          <w:rFonts w:ascii="Times New Roman" w:eastAsia="Times New Roman" w:hAnsi="Times New Roman" w:cs="Times New Roman"/>
        </w:rPr>
        <w:t>remote-control</w:t>
      </w:r>
      <w:r>
        <w:rPr>
          <w:rFonts w:ascii="Times New Roman" w:eastAsia="Times New Roman" w:hAnsi="Times New Roman" w:cs="Times New Roman"/>
        </w:rPr>
        <w:t xml:space="preserve"> station and the communication delay are the major bottlenecks (Xu et al. 2013). Also, most of the underwater robots and USV used </w:t>
      </w:r>
      <w:r w:rsidR="00466D0E">
        <w:rPr>
          <w:rFonts w:ascii="Times New Roman" w:eastAsia="Times New Roman" w:hAnsi="Times New Roman" w:cs="Times New Roman"/>
        </w:rPr>
        <w:t>industrial grade</w:t>
      </w:r>
      <w:r>
        <w:rPr>
          <w:rFonts w:ascii="Times New Roman" w:eastAsia="Times New Roman" w:hAnsi="Times New Roman" w:cs="Times New Roman"/>
        </w:rPr>
        <w:t xml:space="preserve"> </w:t>
      </w:r>
      <w:proofErr w:type="spellStart"/>
      <w:r>
        <w:rPr>
          <w:rFonts w:ascii="Times New Roman" w:eastAsia="Times New Roman" w:hAnsi="Times New Roman" w:cs="Times New Roman"/>
        </w:rPr>
        <w:t>sonde</w:t>
      </w:r>
      <w:proofErr w:type="spellEnd"/>
      <w:r>
        <w:rPr>
          <w:rFonts w:ascii="Times New Roman" w:eastAsia="Times New Roman" w:hAnsi="Times New Roman" w:cs="Times New Roman"/>
        </w:rPr>
        <w:t xml:space="preserve"> which is expensive and mostly lacks IoT capabilities.</w:t>
      </w:r>
    </w:p>
    <w:p w14:paraId="0805A8A2" w14:textId="77777777" w:rsidR="00F8470C" w:rsidRDefault="00F8470C">
      <w:pPr>
        <w:jc w:val="both"/>
        <w:rPr>
          <w:rFonts w:ascii="Times New Roman" w:eastAsia="Times New Roman" w:hAnsi="Times New Roman" w:cs="Times New Roman"/>
        </w:rPr>
      </w:pPr>
    </w:p>
    <w:p w14:paraId="5C2311D6" w14:textId="27404B73" w:rsidR="00F8470C" w:rsidRDefault="0065427D">
      <w:pPr>
        <w:jc w:val="both"/>
        <w:rPr>
          <w:rFonts w:ascii="Times New Roman" w:eastAsia="Times New Roman" w:hAnsi="Times New Roman" w:cs="Times New Roman"/>
        </w:rPr>
      </w:pPr>
      <w:r>
        <w:rPr>
          <w:rFonts w:ascii="Times New Roman" w:eastAsia="Times New Roman" w:hAnsi="Times New Roman" w:cs="Times New Roman"/>
        </w:rPr>
        <w:t xml:space="preserve">So far in the literature, UAV drones that were used to collect water samples from water bodies proved to be effective. However, the </w:t>
      </w:r>
      <w:r w:rsidR="00466D0E">
        <w:rPr>
          <w:rFonts w:ascii="Times New Roman" w:eastAsia="Times New Roman" w:hAnsi="Times New Roman" w:cs="Times New Roman"/>
        </w:rPr>
        <w:t>in-situ</w:t>
      </w:r>
      <w:r>
        <w:rPr>
          <w:rFonts w:ascii="Times New Roman" w:eastAsia="Times New Roman" w:hAnsi="Times New Roman" w:cs="Times New Roman"/>
        </w:rPr>
        <w:t xml:space="preserve"> water quality acquisition probe that was used to collect the data were stored in local storage and was not available online. </w:t>
      </w:r>
      <w:proofErr w:type="spellStart"/>
      <w:r>
        <w:rPr>
          <w:rFonts w:ascii="Times New Roman" w:eastAsia="Times New Roman" w:hAnsi="Times New Roman" w:cs="Times New Roman"/>
        </w:rPr>
        <w:t>Shunmuga</w:t>
      </w:r>
      <w:proofErr w:type="spellEnd"/>
      <w:r>
        <w:rPr>
          <w:rFonts w:ascii="Times New Roman" w:eastAsia="Times New Roman" w:hAnsi="Times New Roman" w:cs="Times New Roman"/>
        </w:rPr>
        <w:t xml:space="preserve"> et al. (2017) however, implemented IoT enabled low-cost sensor but it lacked robust analysis and comparison of the accuracy of the sensors.</w:t>
      </w:r>
    </w:p>
    <w:p w14:paraId="4870276B" w14:textId="77777777" w:rsidR="00F8470C" w:rsidRDefault="00F8470C">
      <w:pPr>
        <w:jc w:val="both"/>
        <w:rPr>
          <w:rFonts w:ascii="Times New Roman" w:eastAsia="Times New Roman" w:hAnsi="Times New Roman" w:cs="Times New Roman"/>
        </w:rPr>
      </w:pPr>
    </w:p>
    <w:p w14:paraId="11A50433" w14:textId="3770022F" w:rsidR="00F8470C" w:rsidRDefault="0065427D">
      <w:pPr>
        <w:jc w:val="both"/>
        <w:rPr>
          <w:rFonts w:ascii="Times New Roman" w:eastAsia="Times New Roman" w:hAnsi="Times New Roman" w:cs="Times New Roman"/>
        </w:rPr>
      </w:pPr>
      <w:proofErr w:type="spellStart"/>
      <w:r>
        <w:rPr>
          <w:rFonts w:ascii="Times New Roman" w:eastAsia="Times New Roman" w:hAnsi="Times New Roman" w:cs="Times New Roman"/>
        </w:rPr>
        <w:t>Lally</w:t>
      </w:r>
      <w:proofErr w:type="spellEnd"/>
      <w:r w:rsidR="00466D0E">
        <w:rPr>
          <w:rFonts w:ascii="Times New Roman" w:eastAsia="Times New Roman" w:hAnsi="Times New Roman" w:cs="Times New Roman"/>
        </w:rPr>
        <w:t xml:space="preserve"> et al.</w:t>
      </w:r>
      <w:r>
        <w:rPr>
          <w:rFonts w:ascii="Times New Roman" w:eastAsia="Times New Roman" w:hAnsi="Times New Roman" w:cs="Times New Roman"/>
        </w:rPr>
        <w:t xml:space="preserve"> (2019) stated in their paper that one of the key limitations of UAV drone water sampling is sampling payloads, legal restrictions, etc. and a thorough cost-benefit analysis is required before the drone can be useful in monitoring water quality. However, with recent advancements in drone technology has shown immense potential in water sampling according to their research </w:t>
      </w:r>
      <w:r w:rsidR="00466D0E">
        <w:rPr>
          <w:rFonts w:ascii="Times New Roman" w:eastAsia="Times New Roman" w:hAnsi="Times New Roman" w:cs="Times New Roman"/>
        </w:rPr>
        <w:t>and</w:t>
      </w:r>
      <w:r>
        <w:rPr>
          <w:rFonts w:ascii="Times New Roman" w:eastAsia="Times New Roman" w:hAnsi="Times New Roman" w:cs="Times New Roman"/>
        </w:rPr>
        <w:t xml:space="preserve"> suggested the use of real-time water quality sensors. Drone sampling has also proven to reduce cost and </w:t>
      </w:r>
      <w:r w:rsidR="00466D0E">
        <w:rPr>
          <w:rFonts w:ascii="Times New Roman" w:eastAsia="Times New Roman" w:hAnsi="Times New Roman" w:cs="Times New Roman"/>
        </w:rPr>
        <w:t>effort (</w:t>
      </w:r>
      <w:r>
        <w:rPr>
          <w:rFonts w:ascii="Times New Roman" w:eastAsia="Times New Roman" w:hAnsi="Times New Roman" w:cs="Times New Roman"/>
        </w:rPr>
        <w:t>Ore</w:t>
      </w:r>
      <w:r w:rsidR="00466D0E">
        <w:rPr>
          <w:rFonts w:ascii="Times New Roman" w:eastAsia="Times New Roman" w:hAnsi="Times New Roman" w:cs="Times New Roman"/>
        </w:rPr>
        <w:t xml:space="preserve"> et al.</w:t>
      </w:r>
      <w:r>
        <w:rPr>
          <w:rFonts w:ascii="Times New Roman" w:eastAsia="Times New Roman" w:hAnsi="Times New Roman" w:cs="Times New Roman"/>
        </w:rPr>
        <w:t xml:space="preserve"> 2015; </w:t>
      </w:r>
      <w:proofErr w:type="spellStart"/>
      <w:r>
        <w:rPr>
          <w:rFonts w:ascii="Times New Roman" w:eastAsia="Times New Roman" w:hAnsi="Times New Roman" w:cs="Times New Roman"/>
        </w:rPr>
        <w:t>Koparan</w:t>
      </w:r>
      <w:proofErr w:type="spellEnd"/>
      <w:r w:rsidR="00466D0E">
        <w:rPr>
          <w:rFonts w:ascii="Times New Roman" w:eastAsia="Times New Roman" w:hAnsi="Times New Roman" w:cs="Times New Roman"/>
        </w:rPr>
        <w:t xml:space="preserve"> et al.</w:t>
      </w:r>
      <w:r>
        <w:rPr>
          <w:rFonts w:ascii="Times New Roman" w:eastAsia="Times New Roman" w:hAnsi="Times New Roman" w:cs="Times New Roman"/>
        </w:rPr>
        <w:t xml:space="preserve"> 2019). Hence installing IoT enabled low-cost sensors to an off-the-shelf drone with accompanying data analysis and visualization is an interesting area to explore.</w:t>
      </w:r>
    </w:p>
    <w:p w14:paraId="770C032C" w14:textId="77777777" w:rsidR="00466D0E" w:rsidRDefault="00466D0E">
      <w:pPr>
        <w:pStyle w:val="Heading3"/>
        <w:rPr>
          <w:rFonts w:ascii="Times New Roman" w:eastAsia="Times New Roman" w:hAnsi="Times New Roman" w:cs="Times New Roman"/>
        </w:rPr>
      </w:pPr>
      <w:bookmarkStart w:id="9" w:name="_mcrkbwx3kk85" w:colFirst="0" w:colLast="0"/>
      <w:bookmarkStart w:id="10" w:name="_Toc27765750"/>
      <w:bookmarkEnd w:id="9"/>
    </w:p>
    <w:p w14:paraId="5A5EC8EC" w14:textId="77777777" w:rsidR="00466D0E" w:rsidRDefault="00466D0E">
      <w:pPr>
        <w:pStyle w:val="Heading3"/>
        <w:rPr>
          <w:rFonts w:ascii="Times New Roman" w:eastAsia="Times New Roman" w:hAnsi="Times New Roman" w:cs="Times New Roman"/>
        </w:rPr>
      </w:pPr>
    </w:p>
    <w:p w14:paraId="4AD466D5" w14:textId="5757B244" w:rsidR="00F8470C" w:rsidRDefault="0065427D">
      <w:pPr>
        <w:pStyle w:val="Heading3"/>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rPr>
        <w:tab/>
        <w:t>Methodology</w:t>
      </w:r>
      <w:bookmarkEnd w:id="10"/>
    </w:p>
    <w:p w14:paraId="5179D324" w14:textId="77777777" w:rsidR="00F8470C" w:rsidRDefault="00F8470C">
      <w:pPr>
        <w:rPr>
          <w:rFonts w:ascii="Times New Roman" w:eastAsia="Times New Roman" w:hAnsi="Times New Roman" w:cs="Times New Roman"/>
          <w:b/>
        </w:rPr>
      </w:pPr>
    </w:p>
    <w:p w14:paraId="49A5FD25" w14:textId="106C853E" w:rsidR="00F8470C" w:rsidRDefault="0065427D">
      <w:pPr>
        <w:jc w:val="both"/>
        <w:rPr>
          <w:rFonts w:ascii="Times New Roman" w:eastAsia="Times New Roman" w:hAnsi="Times New Roman" w:cs="Times New Roman"/>
        </w:rPr>
      </w:pPr>
      <w:r>
        <w:rPr>
          <w:rFonts w:ascii="Times New Roman" w:eastAsia="Times New Roman" w:hAnsi="Times New Roman" w:cs="Times New Roman"/>
        </w:rPr>
        <w:t xml:space="preserve">Table 3.1 shows the mapping of the research methodology and Figure 3.1 shows the graphical representation of the SMART methodology. The study commences with a literature search and systematic review to identify discriminators before the development of the proposed prototype. The water quality sensors are then calibrated and benchmarked with laboratory equipment for all the parameters (Temp, EC, DO and pH). The multiparameter </w:t>
      </w:r>
      <w:proofErr w:type="spellStart"/>
      <w:r>
        <w:rPr>
          <w:rFonts w:ascii="Times New Roman" w:eastAsia="Times New Roman" w:hAnsi="Times New Roman" w:cs="Times New Roman"/>
        </w:rPr>
        <w:t>sonde</w:t>
      </w:r>
      <w:proofErr w:type="spellEnd"/>
      <w:r>
        <w:rPr>
          <w:rFonts w:ascii="Times New Roman" w:eastAsia="Times New Roman" w:hAnsi="Times New Roman" w:cs="Times New Roman"/>
        </w:rPr>
        <w:t xml:space="preserve"> and floatation gears will be mounted on an off-the-shelf UAV-drone. After the integration, functionality testing will be carried at the </w:t>
      </w:r>
      <w:proofErr w:type="spellStart"/>
      <w:r>
        <w:rPr>
          <w:rFonts w:ascii="Times New Roman" w:eastAsia="Times New Roman" w:hAnsi="Times New Roman" w:cs="Times New Roman"/>
        </w:rPr>
        <w:t>Tasik</w:t>
      </w:r>
      <w:proofErr w:type="spellEnd"/>
      <w:r>
        <w:rPr>
          <w:rFonts w:ascii="Times New Roman" w:eastAsia="Times New Roman" w:hAnsi="Times New Roman" w:cs="Times New Roman"/>
        </w:rPr>
        <w:t xml:space="preserve"> Varsity, UM where results taken by prototype will be compared against conventional sampling techniques to evaluate the performance of </w:t>
      </w:r>
      <w:r w:rsidR="00466D0E">
        <w:rPr>
          <w:rFonts w:ascii="Times New Roman" w:eastAsia="Times New Roman" w:hAnsi="Times New Roman" w:cs="Times New Roman"/>
        </w:rPr>
        <w:t>the proposed</w:t>
      </w:r>
      <w:r>
        <w:rPr>
          <w:rFonts w:ascii="Times New Roman" w:eastAsia="Times New Roman" w:hAnsi="Times New Roman" w:cs="Times New Roman"/>
        </w:rPr>
        <w:t xml:space="preserve"> prototype. </w:t>
      </w:r>
    </w:p>
    <w:p w14:paraId="7FED51F3" w14:textId="77777777" w:rsidR="00F8470C" w:rsidRDefault="00F8470C">
      <w:pPr>
        <w:jc w:val="both"/>
        <w:rPr>
          <w:rFonts w:ascii="Times New Roman" w:eastAsia="Times New Roman" w:hAnsi="Times New Roman" w:cs="Times New Roman"/>
        </w:rPr>
      </w:pPr>
    </w:p>
    <w:p w14:paraId="4E6DCB7E" w14:textId="77777777" w:rsidR="00F8470C" w:rsidRDefault="00F8470C">
      <w:pPr>
        <w:jc w:val="both"/>
        <w:rPr>
          <w:rFonts w:ascii="Times New Roman" w:eastAsia="Times New Roman" w:hAnsi="Times New Roman" w:cs="Times New Roman"/>
        </w:rPr>
      </w:pPr>
    </w:p>
    <w:p w14:paraId="6524701F" w14:textId="77777777" w:rsidR="00F8470C" w:rsidRDefault="00F8470C">
      <w:pPr>
        <w:jc w:val="both"/>
        <w:rPr>
          <w:rFonts w:ascii="Times New Roman" w:eastAsia="Times New Roman" w:hAnsi="Times New Roman" w:cs="Times New Roman"/>
        </w:rPr>
      </w:pPr>
    </w:p>
    <w:p w14:paraId="41EE3CD0" w14:textId="77777777" w:rsidR="00F8470C" w:rsidRDefault="00F8470C">
      <w:pPr>
        <w:jc w:val="both"/>
        <w:rPr>
          <w:rFonts w:ascii="Times New Roman" w:eastAsia="Times New Roman" w:hAnsi="Times New Roman" w:cs="Times New Roman"/>
        </w:rPr>
      </w:pPr>
    </w:p>
    <w:p w14:paraId="6B9FD273" w14:textId="77777777" w:rsidR="00F8470C" w:rsidRDefault="00F8470C">
      <w:pPr>
        <w:jc w:val="both"/>
        <w:rPr>
          <w:rFonts w:ascii="Times New Roman" w:eastAsia="Times New Roman" w:hAnsi="Times New Roman" w:cs="Times New Roman"/>
        </w:rPr>
      </w:pPr>
    </w:p>
    <w:p w14:paraId="6D596C47" w14:textId="77777777" w:rsidR="00F8470C" w:rsidRDefault="00F8470C">
      <w:pPr>
        <w:jc w:val="both"/>
        <w:rPr>
          <w:rFonts w:ascii="Times New Roman" w:eastAsia="Times New Roman" w:hAnsi="Times New Roman" w:cs="Times New Roman"/>
        </w:rPr>
      </w:pPr>
    </w:p>
    <w:p w14:paraId="1A9BCC38" w14:textId="77777777" w:rsidR="00F8470C" w:rsidRDefault="00F8470C">
      <w:pPr>
        <w:jc w:val="both"/>
        <w:rPr>
          <w:rFonts w:ascii="Times New Roman" w:eastAsia="Times New Roman" w:hAnsi="Times New Roman" w:cs="Times New Roman"/>
        </w:rPr>
      </w:pPr>
    </w:p>
    <w:p w14:paraId="65F62D86" w14:textId="77777777" w:rsidR="00F8470C" w:rsidRDefault="00F8470C">
      <w:pPr>
        <w:jc w:val="both"/>
        <w:rPr>
          <w:rFonts w:ascii="Times New Roman" w:eastAsia="Times New Roman" w:hAnsi="Times New Roman" w:cs="Times New Roman"/>
        </w:rPr>
      </w:pPr>
    </w:p>
    <w:p w14:paraId="303D5BD3" w14:textId="77777777" w:rsidR="00F8470C" w:rsidRDefault="00F8470C">
      <w:pPr>
        <w:jc w:val="both"/>
        <w:rPr>
          <w:rFonts w:ascii="Times New Roman" w:eastAsia="Times New Roman" w:hAnsi="Times New Roman" w:cs="Times New Roman"/>
        </w:rPr>
      </w:pPr>
    </w:p>
    <w:p w14:paraId="3CF887F1" w14:textId="77777777" w:rsidR="00F8470C" w:rsidRDefault="00F8470C">
      <w:pPr>
        <w:jc w:val="both"/>
        <w:rPr>
          <w:rFonts w:ascii="Times New Roman" w:eastAsia="Times New Roman" w:hAnsi="Times New Roman" w:cs="Times New Roman"/>
        </w:rPr>
      </w:pPr>
    </w:p>
    <w:p w14:paraId="2583FDAC" w14:textId="77777777" w:rsidR="00F8470C" w:rsidRDefault="00F8470C">
      <w:pPr>
        <w:jc w:val="both"/>
        <w:rPr>
          <w:rFonts w:ascii="Times New Roman" w:eastAsia="Times New Roman" w:hAnsi="Times New Roman" w:cs="Times New Roman"/>
        </w:rPr>
      </w:pPr>
    </w:p>
    <w:p w14:paraId="53A77026" w14:textId="77777777" w:rsidR="00F8470C" w:rsidRDefault="00F8470C">
      <w:pPr>
        <w:jc w:val="both"/>
        <w:rPr>
          <w:rFonts w:ascii="Times New Roman" w:eastAsia="Times New Roman" w:hAnsi="Times New Roman" w:cs="Times New Roman"/>
        </w:rPr>
      </w:pPr>
    </w:p>
    <w:p w14:paraId="59863247" w14:textId="77777777" w:rsidR="00F8470C" w:rsidRDefault="00F8470C">
      <w:pPr>
        <w:jc w:val="both"/>
        <w:rPr>
          <w:rFonts w:ascii="Times New Roman" w:eastAsia="Times New Roman" w:hAnsi="Times New Roman" w:cs="Times New Roman"/>
        </w:rPr>
      </w:pPr>
    </w:p>
    <w:p w14:paraId="0C43AAC8" w14:textId="77777777" w:rsidR="00F8470C" w:rsidRDefault="00F8470C">
      <w:pPr>
        <w:jc w:val="both"/>
        <w:rPr>
          <w:rFonts w:ascii="Times New Roman" w:eastAsia="Times New Roman" w:hAnsi="Times New Roman" w:cs="Times New Roman"/>
        </w:rPr>
      </w:pPr>
    </w:p>
    <w:p w14:paraId="1AFB7E18" w14:textId="77777777" w:rsidR="00F8470C" w:rsidRDefault="00F8470C">
      <w:pPr>
        <w:jc w:val="both"/>
        <w:rPr>
          <w:rFonts w:ascii="Times New Roman" w:eastAsia="Times New Roman" w:hAnsi="Times New Roman" w:cs="Times New Roman"/>
        </w:rPr>
      </w:pPr>
    </w:p>
    <w:p w14:paraId="3D21247A" w14:textId="77777777" w:rsidR="00F8470C" w:rsidRDefault="00F8470C">
      <w:pPr>
        <w:jc w:val="both"/>
        <w:rPr>
          <w:rFonts w:ascii="Times New Roman" w:eastAsia="Times New Roman" w:hAnsi="Times New Roman" w:cs="Times New Roman"/>
        </w:rPr>
      </w:pPr>
    </w:p>
    <w:p w14:paraId="3B813A48" w14:textId="77777777" w:rsidR="00F8470C" w:rsidRDefault="00F8470C">
      <w:pPr>
        <w:jc w:val="both"/>
        <w:rPr>
          <w:rFonts w:ascii="Times New Roman" w:eastAsia="Times New Roman" w:hAnsi="Times New Roman" w:cs="Times New Roman"/>
        </w:rPr>
      </w:pPr>
    </w:p>
    <w:p w14:paraId="67A5AD74" w14:textId="77777777" w:rsidR="00F8470C" w:rsidRDefault="00F8470C">
      <w:pPr>
        <w:jc w:val="both"/>
        <w:rPr>
          <w:rFonts w:ascii="Times New Roman" w:eastAsia="Times New Roman" w:hAnsi="Times New Roman" w:cs="Times New Roman"/>
        </w:rPr>
      </w:pPr>
    </w:p>
    <w:p w14:paraId="59FC180D" w14:textId="77777777" w:rsidR="00F8470C" w:rsidRDefault="00F8470C">
      <w:pPr>
        <w:jc w:val="both"/>
        <w:rPr>
          <w:rFonts w:ascii="Times New Roman" w:eastAsia="Times New Roman" w:hAnsi="Times New Roman" w:cs="Times New Roman"/>
        </w:rPr>
      </w:pPr>
    </w:p>
    <w:p w14:paraId="37338D8E" w14:textId="77777777" w:rsidR="00F8470C" w:rsidRDefault="00F8470C">
      <w:pPr>
        <w:jc w:val="both"/>
        <w:rPr>
          <w:rFonts w:ascii="Times New Roman" w:eastAsia="Times New Roman" w:hAnsi="Times New Roman" w:cs="Times New Roman"/>
        </w:rPr>
      </w:pPr>
    </w:p>
    <w:p w14:paraId="4FCA4A77" w14:textId="77777777" w:rsidR="00F8470C" w:rsidRDefault="00F8470C">
      <w:pPr>
        <w:jc w:val="both"/>
        <w:rPr>
          <w:rFonts w:ascii="Times New Roman" w:eastAsia="Times New Roman" w:hAnsi="Times New Roman" w:cs="Times New Roman"/>
        </w:rPr>
      </w:pPr>
    </w:p>
    <w:p w14:paraId="1E9794D1" w14:textId="77777777" w:rsidR="00F8470C" w:rsidRDefault="00F8470C">
      <w:pPr>
        <w:jc w:val="both"/>
        <w:rPr>
          <w:rFonts w:ascii="Times New Roman" w:eastAsia="Times New Roman" w:hAnsi="Times New Roman" w:cs="Times New Roman"/>
        </w:rPr>
      </w:pPr>
    </w:p>
    <w:p w14:paraId="3834EABF" w14:textId="77777777" w:rsidR="00F8470C" w:rsidRDefault="00F8470C">
      <w:pPr>
        <w:jc w:val="both"/>
        <w:rPr>
          <w:rFonts w:ascii="Times New Roman" w:eastAsia="Times New Roman" w:hAnsi="Times New Roman" w:cs="Times New Roman"/>
        </w:rPr>
      </w:pPr>
    </w:p>
    <w:p w14:paraId="611E6C8A" w14:textId="77777777" w:rsidR="00F8470C" w:rsidRDefault="00F8470C">
      <w:pPr>
        <w:jc w:val="both"/>
        <w:rPr>
          <w:rFonts w:ascii="Times New Roman" w:eastAsia="Times New Roman" w:hAnsi="Times New Roman" w:cs="Times New Roman"/>
        </w:rPr>
      </w:pPr>
    </w:p>
    <w:p w14:paraId="6736CB17" w14:textId="77777777" w:rsidR="00F8470C" w:rsidRDefault="00F8470C">
      <w:pPr>
        <w:jc w:val="both"/>
        <w:rPr>
          <w:rFonts w:ascii="Times New Roman" w:eastAsia="Times New Roman" w:hAnsi="Times New Roman" w:cs="Times New Roman"/>
        </w:rPr>
      </w:pPr>
    </w:p>
    <w:p w14:paraId="3C1A0CD8" w14:textId="77777777" w:rsidR="00F8470C" w:rsidRDefault="00F8470C">
      <w:pPr>
        <w:jc w:val="both"/>
        <w:rPr>
          <w:rFonts w:ascii="Times New Roman" w:eastAsia="Times New Roman" w:hAnsi="Times New Roman" w:cs="Times New Roman"/>
        </w:rPr>
      </w:pPr>
    </w:p>
    <w:p w14:paraId="4E6B8BFD" w14:textId="77777777" w:rsidR="00F8470C" w:rsidRDefault="00F8470C">
      <w:pPr>
        <w:jc w:val="both"/>
        <w:rPr>
          <w:rFonts w:ascii="Times New Roman" w:eastAsia="Times New Roman" w:hAnsi="Times New Roman" w:cs="Times New Roman"/>
        </w:rPr>
      </w:pPr>
    </w:p>
    <w:p w14:paraId="0EE65ABB" w14:textId="77777777" w:rsidR="00F8470C" w:rsidRDefault="00F8470C">
      <w:pPr>
        <w:jc w:val="both"/>
        <w:rPr>
          <w:rFonts w:ascii="Times New Roman" w:eastAsia="Times New Roman" w:hAnsi="Times New Roman" w:cs="Times New Roman"/>
        </w:rPr>
      </w:pPr>
    </w:p>
    <w:p w14:paraId="70394386" w14:textId="0C841C33" w:rsidR="00F8470C" w:rsidRDefault="0065427D" w:rsidP="00466D0E">
      <w:pPr>
        <w:spacing w:before="240" w:after="240"/>
        <w:jc w:val="center"/>
        <w:rPr>
          <w:rFonts w:ascii="Times New Roman" w:eastAsia="Times New Roman" w:hAnsi="Times New Roman" w:cs="Times New Roman"/>
        </w:rPr>
      </w:pPr>
      <w:r>
        <w:rPr>
          <w:rFonts w:ascii="Times New Roman" w:eastAsia="Times New Roman" w:hAnsi="Times New Roman" w:cs="Times New Roman"/>
          <w:b/>
          <w:u w:val="single"/>
        </w:rPr>
        <w:lastRenderedPageBreak/>
        <w:t>Table 3.1: Mapping of RQ, RO, Methodology, and Outcome</w:t>
      </w:r>
    </w:p>
    <w:tbl>
      <w:tblPr>
        <w:tblStyle w:val="a"/>
        <w:tblW w:w="9600" w:type="dxa"/>
        <w:tblBorders>
          <w:top w:val="nil"/>
          <w:left w:val="nil"/>
          <w:bottom w:val="nil"/>
          <w:right w:val="nil"/>
          <w:insideH w:val="nil"/>
          <w:insideV w:val="nil"/>
        </w:tblBorders>
        <w:tblLayout w:type="fixed"/>
        <w:tblLook w:val="0600" w:firstRow="0" w:lastRow="0" w:firstColumn="0" w:lastColumn="0" w:noHBand="1" w:noVBand="1"/>
      </w:tblPr>
      <w:tblGrid>
        <w:gridCol w:w="2235"/>
        <w:gridCol w:w="2235"/>
        <w:gridCol w:w="2370"/>
        <w:gridCol w:w="2760"/>
      </w:tblGrid>
      <w:tr w:rsidR="00F8470C" w14:paraId="33C724F7" w14:textId="77777777">
        <w:trPr>
          <w:trHeight w:val="485"/>
        </w:trPr>
        <w:tc>
          <w:tcPr>
            <w:tcW w:w="2235"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5FE062D0" w14:textId="77777777" w:rsidR="00F8470C" w:rsidRDefault="0065427D">
            <w:pPr>
              <w:spacing w:before="240" w:after="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Research Questions</w:t>
            </w:r>
          </w:p>
        </w:tc>
        <w:tc>
          <w:tcPr>
            <w:tcW w:w="2235" w:type="dxa"/>
            <w:tcBorders>
              <w:top w:val="single" w:sz="8" w:space="0" w:color="000000"/>
              <w:left w:val="nil"/>
              <w:bottom w:val="single" w:sz="8" w:space="0" w:color="000000"/>
              <w:right w:val="single" w:sz="8" w:space="0" w:color="000000"/>
            </w:tcBorders>
            <w:shd w:val="clear" w:color="auto" w:fill="9FC5E8"/>
            <w:tcMar>
              <w:top w:w="100" w:type="dxa"/>
              <w:left w:w="100" w:type="dxa"/>
              <w:bottom w:w="100" w:type="dxa"/>
              <w:right w:w="100" w:type="dxa"/>
            </w:tcMar>
          </w:tcPr>
          <w:p w14:paraId="3E3BBE92" w14:textId="77777777" w:rsidR="00F8470C" w:rsidRDefault="0065427D">
            <w:pPr>
              <w:spacing w:before="240" w:after="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Research Objectives</w:t>
            </w:r>
          </w:p>
        </w:tc>
        <w:tc>
          <w:tcPr>
            <w:tcW w:w="2370" w:type="dxa"/>
            <w:tcBorders>
              <w:top w:val="single" w:sz="8" w:space="0" w:color="000000"/>
              <w:left w:val="nil"/>
              <w:bottom w:val="single" w:sz="8" w:space="0" w:color="000000"/>
              <w:right w:val="single" w:sz="8" w:space="0" w:color="000000"/>
            </w:tcBorders>
            <w:shd w:val="clear" w:color="auto" w:fill="9FC5E8"/>
            <w:tcMar>
              <w:top w:w="100" w:type="dxa"/>
              <w:left w:w="100" w:type="dxa"/>
              <w:bottom w:w="100" w:type="dxa"/>
              <w:right w:w="100" w:type="dxa"/>
            </w:tcMar>
          </w:tcPr>
          <w:p w14:paraId="150ACE4B" w14:textId="77777777" w:rsidR="00F8470C" w:rsidRDefault="0065427D">
            <w:pPr>
              <w:spacing w:before="240" w:after="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Methodology</w:t>
            </w:r>
          </w:p>
        </w:tc>
        <w:tc>
          <w:tcPr>
            <w:tcW w:w="2760" w:type="dxa"/>
            <w:tcBorders>
              <w:top w:val="single" w:sz="8" w:space="0" w:color="000000"/>
              <w:left w:val="nil"/>
              <w:bottom w:val="single" w:sz="8" w:space="0" w:color="000000"/>
              <w:right w:val="single" w:sz="8" w:space="0" w:color="000000"/>
            </w:tcBorders>
            <w:shd w:val="clear" w:color="auto" w:fill="9FC5E8"/>
            <w:tcMar>
              <w:top w:w="100" w:type="dxa"/>
              <w:left w:w="100" w:type="dxa"/>
              <w:bottom w:w="100" w:type="dxa"/>
              <w:right w:w="100" w:type="dxa"/>
            </w:tcMar>
          </w:tcPr>
          <w:p w14:paraId="5A98D242" w14:textId="77777777" w:rsidR="00F8470C" w:rsidRDefault="0065427D">
            <w:pPr>
              <w:spacing w:before="240" w:after="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Outcome</w:t>
            </w:r>
          </w:p>
        </w:tc>
      </w:tr>
      <w:tr w:rsidR="00F8470C" w:rsidRPr="002F762D" w14:paraId="096DBC0A" w14:textId="77777777">
        <w:trPr>
          <w:trHeight w:val="110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E1DC49" w14:textId="77777777" w:rsidR="00F8470C" w:rsidRPr="002F762D" w:rsidRDefault="0065427D">
            <w:pPr>
              <w:spacing w:before="240" w:after="24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What are the various methods used for lake water sampling?</w:t>
            </w:r>
          </w:p>
        </w:tc>
        <w:tc>
          <w:tcPr>
            <w:tcW w:w="2235" w:type="dxa"/>
            <w:vMerge w:val="restart"/>
            <w:tcBorders>
              <w:top w:val="nil"/>
              <w:left w:val="nil"/>
              <w:bottom w:val="single" w:sz="8" w:space="0" w:color="000000"/>
              <w:right w:val="single" w:sz="8" w:space="0" w:color="000000"/>
            </w:tcBorders>
            <w:tcMar>
              <w:top w:w="100" w:type="dxa"/>
              <w:left w:w="100" w:type="dxa"/>
              <w:bottom w:w="100" w:type="dxa"/>
              <w:right w:w="100" w:type="dxa"/>
            </w:tcMar>
          </w:tcPr>
          <w:p w14:paraId="68CCE470" w14:textId="77777777" w:rsidR="00F8470C" w:rsidRPr="002F762D" w:rsidRDefault="0065427D">
            <w:pPr>
              <w:spacing w:before="240" w:after="24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To study appropriate discriminators in distinguishing different monitoring methods and parameters for efficient lake water sampling.</w:t>
            </w:r>
          </w:p>
        </w:tc>
        <w:tc>
          <w:tcPr>
            <w:tcW w:w="2370" w:type="dxa"/>
            <w:vMerge w:val="restart"/>
            <w:tcBorders>
              <w:top w:val="nil"/>
              <w:left w:val="nil"/>
              <w:bottom w:val="single" w:sz="8" w:space="0" w:color="000000"/>
              <w:right w:val="single" w:sz="8" w:space="0" w:color="000000"/>
            </w:tcBorders>
            <w:tcMar>
              <w:top w:w="100" w:type="dxa"/>
              <w:left w:w="100" w:type="dxa"/>
              <w:bottom w:w="100" w:type="dxa"/>
              <w:right w:w="100" w:type="dxa"/>
            </w:tcMar>
          </w:tcPr>
          <w:p w14:paraId="176489B6" w14:textId="77777777" w:rsidR="00F8470C" w:rsidRPr="002F762D" w:rsidRDefault="0065427D">
            <w:pPr>
              <w:spacing w:before="240" w:after="240"/>
              <w:ind w:left="620" w:hanging="28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a)   Literature search</w:t>
            </w:r>
          </w:p>
          <w:p w14:paraId="0703C99C" w14:textId="77777777" w:rsidR="00F8470C" w:rsidRPr="002F762D" w:rsidRDefault="0065427D">
            <w:pPr>
              <w:spacing w:before="240" w:after="240"/>
              <w:ind w:left="620" w:hanging="28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b)   Systematic literature review</w:t>
            </w:r>
          </w:p>
          <w:p w14:paraId="375A2BE1" w14:textId="77777777" w:rsidR="00F8470C" w:rsidRPr="002F762D" w:rsidRDefault="00F8470C">
            <w:pPr>
              <w:spacing w:before="240" w:after="240"/>
              <w:ind w:left="620" w:hanging="280"/>
              <w:rPr>
                <w:rFonts w:ascii="Times New Roman" w:eastAsia="Times New Roman" w:hAnsi="Times New Roman" w:cs="Times New Roman"/>
                <w:sz w:val="18"/>
                <w:szCs w:val="18"/>
              </w:rPr>
            </w:pPr>
          </w:p>
        </w:tc>
        <w:tc>
          <w:tcPr>
            <w:tcW w:w="2760" w:type="dxa"/>
            <w:vMerge w:val="restart"/>
            <w:tcBorders>
              <w:top w:val="nil"/>
              <w:left w:val="nil"/>
              <w:bottom w:val="single" w:sz="8" w:space="0" w:color="000000"/>
              <w:right w:val="single" w:sz="8" w:space="0" w:color="000000"/>
            </w:tcBorders>
            <w:tcMar>
              <w:top w:w="100" w:type="dxa"/>
              <w:left w:w="100" w:type="dxa"/>
              <w:bottom w:w="100" w:type="dxa"/>
              <w:right w:w="100" w:type="dxa"/>
            </w:tcMar>
          </w:tcPr>
          <w:p w14:paraId="19523826" w14:textId="77777777" w:rsidR="00F8470C" w:rsidRPr="002F762D" w:rsidRDefault="0065427D">
            <w:pPr>
              <w:spacing w:before="240" w:after="240"/>
              <w:ind w:left="640" w:hanging="28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a)</w:t>
            </w:r>
            <w:r w:rsidRPr="002F762D">
              <w:rPr>
                <w:rFonts w:ascii="Times New Roman" w:eastAsia="Times New Roman" w:hAnsi="Times New Roman" w:cs="Times New Roman"/>
                <w:sz w:val="18"/>
                <w:szCs w:val="18"/>
              </w:rPr>
              <w:tab/>
              <w:t>Findings on the performance of existing approaches</w:t>
            </w:r>
          </w:p>
          <w:p w14:paraId="0240C261" w14:textId="77777777" w:rsidR="00F8470C" w:rsidRPr="002F762D" w:rsidRDefault="0065427D">
            <w:pPr>
              <w:spacing w:before="240" w:after="240"/>
              <w:ind w:left="640" w:hanging="28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b)   Core parameters for water quality monitoring</w:t>
            </w:r>
          </w:p>
        </w:tc>
      </w:tr>
      <w:tr w:rsidR="00F8470C" w:rsidRPr="002F762D" w14:paraId="609B4B4B" w14:textId="77777777" w:rsidTr="002F762D">
        <w:trPr>
          <w:trHeight w:val="125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D372F9" w14:textId="77777777" w:rsidR="00F8470C" w:rsidRPr="002F762D" w:rsidRDefault="0065427D">
            <w:pPr>
              <w:spacing w:before="240" w:after="24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What are the parameters important for in situ water sampling?</w:t>
            </w:r>
          </w:p>
        </w:tc>
        <w:tc>
          <w:tcPr>
            <w:tcW w:w="223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7EE92CA" w14:textId="77777777" w:rsidR="00F8470C" w:rsidRPr="002F762D" w:rsidRDefault="00F8470C">
            <w:pPr>
              <w:rPr>
                <w:rFonts w:ascii="Times New Roman" w:eastAsia="Times New Roman" w:hAnsi="Times New Roman" w:cs="Times New Roman"/>
                <w:sz w:val="18"/>
                <w:szCs w:val="18"/>
              </w:rPr>
            </w:pPr>
          </w:p>
        </w:tc>
        <w:tc>
          <w:tcPr>
            <w:tcW w:w="23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6821FDB" w14:textId="77777777" w:rsidR="00F8470C" w:rsidRPr="002F762D" w:rsidRDefault="00F8470C">
            <w:pPr>
              <w:rPr>
                <w:rFonts w:ascii="Times New Roman" w:eastAsia="Times New Roman" w:hAnsi="Times New Roman" w:cs="Times New Roman"/>
                <w:sz w:val="18"/>
                <w:szCs w:val="18"/>
              </w:rPr>
            </w:pPr>
          </w:p>
        </w:tc>
        <w:tc>
          <w:tcPr>
            <w:tcW w:w="276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90CF18B" w14:textId="77777777" w:rsidR="00F8470C" w:rsidRPr="002F762D" w:rsidRDefault="00F8470C">
            <w:pPr>
              <w:rPr>
                <w:rFonts w:ascii="Times New Roman" w:eastAsia="Times New Roman" w:hAnsi="Times New Roman" w:cs="Times New Roman"/>
                <w:sz w:val="18"/>
                <w:szCs w:val="18"/>
              </w:rPr>
            </w:pPr>
          </w:p>
        </w:tc>
      </w:tr>
      <w:tr w:rsidR="00F8470C" w:rsidRPr="002F762D" w14:paraId="0E0E68B3" w14:textId="77777777" w:rsidTr="002F762D">
        <w:trPr>
          <w:trHeight w:val="3383"/>
        </w:trPr>
        <w:tc>
          <w:tcPr>
            <w:tcW w:w="22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A4685E" w14:textId="77777777" w:rsidR="00F8470C" w:rsidRPr="002F762D" w:rsidRDefault="0065427D">
            <w:pPr>
              <w:spacing w:before="240" w:after="24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 xml:space="preserve">How accurate are the </w:t>
            </w:r>
            <w:proofErr w:type="gramStart"/>
            <w:r w:rsidRPr="002F762D">
              <w:rPr>
                <w:rFonts w:ascii="Times New Roman" w:eastAsia="Times New Roman" w:hAnsi="Times New Roman" w:cs="Times New Roman"/>
                <w:sz w:val="18"/>
                <w:szCs w:val="18"/>
              </w:rPr>
              <w:t>in situ</w:t>
            </w:r>
            <w:proofErr w:type="gramEnd"/>
            <w:r w:rsidRPr="002F762D">
              <w:rPr>
                <w:rFonts w:ascii="Times New Roman" w:eastAsia="Times New Roman" w:hAnsi="Times New Roman" w:cs="Times New Roman"/>
                <w:sz w:val="18"/>
                <w:szCs w:val="18"/>
              </w:rPr>
              <w:t xml:space="preserve"> measurements compared to laboratory equipment?</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44BC1B" w14:textId="77777777" w:rsidR="00F8470C" w:rsidRPr="002F762D" w:rsidRDefault="0065427D">
            <w:pPr>
              <w:spacing w:before="240" w:after="24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To compare the sensor data with laboratory measurements</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F14F78" w14:textId="77777777" w:rsidR="00F8470C" w:rsidRPr="002F762D" w:rsidRDefault="0065427D">
            <w:pPr>
              <w:spacing w:before="240" w:after="240"/>
              <w:ind w:left="620" w:hanging="28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a)  Proof-of-concept</w:t>
            </w:r>
          </w:p>
          <w:p w14:paraId="1D828B95" w14:textId="77777777" w:rsidR="00F8470C" w:rsidRPr="002F762D" w:rsidRDefault="0065427D">
            <w:pPr>
              <w:spacing w:before="240" w:after="240"/>
              <w:ind w:left="620" w:hanging="28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b)  Calibration of sensors</w:t>
            </w:r>
          </w:p>
          <w:p w14:paraId="34319691" w14:textId="77777777" w:rsidR="00F8470C" w:rsidRPr="002F762D" w:rsidRDefault="0065427D">
            <w:pPr>
              <w:spacing w:before="240" w:after="240"/>
              <w:ind w:left="620" w:hanging="28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c)</w:t>
            </w:r>
            <w:r w:rsidRPr="002F762D">
              <w:rPr>
                <w:rFonts w:ascii="Times New Roman" w:eastAsia="Times New Roman" w:hAnsi="Times New Roman" w:cs="Times New Roman"/>
                <w:sz w:val="18"/>
                <w:szCs w:val="18"/>
              </w:rPr>
              <w:tab/>
              <w:t>Data collection from lab equipment</w:t>
            </w:r>
          </w:p>
          <w:p w14:paraId="6D69FE6E" w14:textId="77777777" w:rsidR="00F8470C" w:rsidRPr="002F762D" w:rsidRDefault="0065427D">
            <w:pPr>
              <w:spacing w:before="240" w:after="240"/>
              <w:ind w:left="620" w:hanging="28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d)   Comparison test</w:t>
            </w:r>
          </w:p>
        </w:tc>
        <w:tc>
          <w:tcPr>
            <w:tcW w:w="27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52C64A" w14:textId="77777777" w:rsidR="00F8470C" w:rsidRPr="002F762D" w:rsidRDefault="0065427D">
            <w:pPr>
              <w:spacing w:before="240" w:after="240"/>
              <w:ind w:left="700" w:hanging="34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a)     Custom-built    IoT-enabled sensor.</w:t>
            </w:r>
          </w:p>
          <w:p w14:paraId="008DAFF9" w14:textId="77777777" w:rsidR="00F8470C" w:rsidRPr="002F762D" w:rsidRDefault="0065427D">
            <w:pPr>
              <w:spacing w:before="240" w:after="240"/>
              <w:ind w:left="700" w:hanging="34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b)    Develop firmware and integrate with the backend</w:t>
            </w:r>
          </w:p>
          <w:p w14:paraId="56A48194" w14:textId="77777777" w:rsidR="00F8470C" w:rsidRPr="002F762D" w:rsidRDefault="0065427D">
            <w:pPr>
              <w:spacing w:before="240" w:after="240"/>
              <w:ind w:left="700" w:hanging="34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 xml:space="preserve">c)  Calibrate the Sensor </w:t>
            </w:r>
          </w:p>
          <w:p w14:paraId="000BE55C" w14:textId="77777777" w:rsidR="00F8470C" w:rsidRPr="002F762D" w:rsidRDefault="0065427D">
            <w:pPr>
              <w:spacing w:before="240" w:after="240"/>
              <w:ind w:left="700" w:hanging="34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d) Visualize the data on the backend</w:t>
            </w:r>
          </w:p>
          <w:p w14:paraId="636AAA26" w14:textId="77777777" w:rsidR="00F8470C" w:rsidRPr="002F762D" w:rsidRDefault="00F8470C">
            <w:pPr>
              <w:spacing w:before="240" w:after="240"/>
              <w:ind w:left="700" w:hanging="340"/>
              <w:rPr>
                <w:rFonts w:ascii="Times New Roman" w:eastAsia="Times New Roman" w:hAnsi="Times New Roman" w:cs="Times New Roman"/>
                <w:sz w:val="18"/>
                <w:szCs w:val="18"/>
              </w:rPr>
            </w:pPr>
          </w:p>
        </w:tc>
      </w:tr>
      <w:tr w:rsidR="00F8470C" w:rsidRPr="002F762D" w14:paraId="05FE3618" w14:textId="77777777">
        <w:trPr>
          <w:trHeight w:val="1830"/>
        </w:trPr>
        <w:tc>
          <w:tcPr>
            <w:tcW w:w="22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D34390" w14:textId="77777777" w:rsidR="00F8470C" w:rsidRPr="002F762D" w:rsidRDefault="0065427D">
            <w:pPr>
              <w:spacing w:before="240" w:after="24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Is the proposed prototype a feasible solution for a real-time lake water sampling?</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D3CF6B" w14:textId="77777777" w:rsidR="00F8470C" w:rsidRPr="002F762D" w:rsidRDefault="0065427D">
            <w:pPr>
              <w:spacing w:before="240" w:after="24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To test the performance of the proposed prototype in real-time</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C90920" w14:textId="77777777" w:rsidR="00F8470C" w:rsidRPr="002F762D" w:rsidRDefault="0065427D">
            <w:pPr>
              <w:spacing w:before="240" w:after="240"/>
              <w:ind w:left="580" w:hanging="24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a)  Development and integration of the sensor with the drone</w:t>
            </w:r>
          </w:p>
          <w:p w14:paraId="0B6FCE85" w14:textId="77777777" w:rsidR="00F8470C" w:rsidRPr="002F762D" w:rsidRDefault="0065427D">
            <w:pPr>
              <w:spacing w:before="240" w:after="240"/>
              <w:ind w:left="580" w:hanging="24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b)  Validating and fine-tuning</w:t>
            </w:r>
          </w:p>
        </w:tc>
        <w:tc>
          <w:tcPr>
            <w:tcW w:w="27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527924" w14:textId="77777777" w:rsidR="00F8470C" w:rsidRPr="002F762D" w:rsidRDefault="0065427D">
            <w:pPr>
              <w:numPr>
                <w:ilvl w:val="0"/>
                <w:numId w:val="2"/>
              </w:numPr>
              <w:spacing w:before="240" w:after="24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New findings on the proposed prototype in terms of time and accuracy</w:t>
            </w:r>
          </w:p>
        </w:tc>
      </w:tr>
      <w:tr w:rsidR="00F8470C" w:rsidRPr="002F762D" w14:paraId="40222DDA" w14:textId="77777777" w:rsidTr="002F762D">
        <w:trPr>
          <w:trHeight w:val="25"/>
        </w:trPr>
        <w:tc>
          <w:tcPr>
            <w:tcW w:w="22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6DEC4C" w14:textId="77777777" w:rsidR="00F8470C" w:rsidRPr="002F762D" w:rsidRDefault="0065427D">
            <w:pPr>
              <w:spacing w:before="240" w:after="24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How does the performance of the proposed prototype differ from standard methods?</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0ECE38" w14:textId="77777777" w:rsidR="00F8470C" w:rsidRPr="002F762D" w:rsidRDefault="0065427D">
            <w:pPr>
              <w:spacing w:before="240" w:after="24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To evaluate and compare the performance of the proposed prototype with standard methods of measurement</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09ED12" w14:textId="77777777" w:rsidR="00F8470C" w:rsidRPr="002F762D" w:rsidRDefault="0065427D">
            <w:pPr>
              <w:spacing w:before="240" w:after="240"/>
              <w:ind w:left="580" w:hanging="24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a)  Comparative evaluation</w:t>
            </w:r>
          </w:p>
        </w:tc>
        <w:tc>
          <w:tcPr>
            <w:tcW w:w="27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D8A442" w14:textId="77777777" w:rsidR="00F8470C" w:rsidRPr="002F762D" w:rsidRDefault="0065427D">
            <w:pPr>
              <w:spacing w:before="240" w:after="240"/>
              <w:ind w:left="640" w:hanging="280"/>
              <w:rPr>
                <w:rFonts w:ascii="Times New Roman" w:eastAsia="Times New Roman" w:hAnsi="Times New Roman" w:cs="Times New Roman"/>
                <w:sz w:val="18"/>
                <w:szCs w:val="18"/>
              </w:rPr>
            </w:pPr>
            <w:r w:rsidRPr="002F762D">
              <w:rPr>
                <w:rFonts w:ascii="Times New Roman" w:eastAsia="Times New Roman" w:hAnsi="Times New Roman" w:cs="Times New Roman"/>
                <w:sz w:val="18"/>
                <w:szCs w:val="18"/>
              </w:rPr>
              <w:t>a)</w:t>
            </w:r>
            <w:r w:rsidRPr="002F762D">
              <w:rPr>
                <w:rFonts w:ascii="Times New Roman" w:eastAsia="Times New Roman" w:hAnsi="Times New Roman" w:cs="Times New Roman"/>
                <w:sz w:val="18"/>
                <w:szCs w:val="18"/>
              </w:rPr>
              <w:tab/>
              <w:t>Results of performance comparison with existing solutions</w:t>
            </w:r>
          </w:p>
        </w:tc>
      </w:tr>
    </w:tbl>
    <w:p w14:paraId="7A45CEAC" w14:textId="77777777" w:rsidR="00F8470C" w:rsidRDefault="00F8470C">
      <w:pPr>
        <w:jc w:val="both"/>
        <w:rPr>
          <w:rFonts w:ascii="Times New Roman" w:eastAsia="Times New Roman" w:hAnsi="Times New Roman" w:cs="Times New Roman"/>
          <w:b/>
        </w:rPr>
      </w:pPr>
    </w:p>
    <w:p w14:paraId="022528EE" w14:textId="77777777" w:rsidR="002F762D" w:rsidRDefault="002F762D">
      <w:pPr>
        <w:spacing w:before="240" w:after="240"/>
        <w:ind w:left="720"/>
        <w:jc w:val="center"/>
        <w:rPr>
          <w:rFonts w:ascii="Times New Roman" w:eastAsia="Times New Roman" w:hAnsi="Times New Roman" w:cs="Times New Roman"/>
          <w:b/>
          <w:u w:val="single"/>
        </w:rPr>
      </w:pPr>
    </w:p>
    <w:p w14:paraId="63168B74" w14:textId="0CAE8184" w:rsidR="00F8470C" w:rsidRDefault="002F762D">
      <w:pPr>
        <w:spacing w:before="240" w:after="240"/>
        <w:ind w:left="720"/>
        <w:jc w:val="center"/>
        <w:rPr>
          <w:rFonts w:ascii="Times New Roman" w:eastAsia="Times New Roman" w:hAnsi="Times New Roman" w:cs="Times New Roman"/>
          <w:b/>
        </w:rPr>
      </w:pPr>
      <w:r>
        <w:rPr>
          <w:noProof/>
        </w:rPr>
        <w:lastRenderedPageBreak/>
        <w:drawing>
          <wp:anchor distT="114300" distB="114300" distL="114300" distR="114300" simplePos="0" relativeHeight="251659264" behindDoc="0" locked="0" layoutInCell="1" hidden="0" allowOverlap="1" wp14:anchorId="62EFA691" wp14:editId="1B579E95">
            <wp:simplePos x="0" y="0"/>
            <wp:positionH relativeFrom="column">
              <wp:posOffset>-847725</wp:posOffset>
            </wp:positionH>
            <wp:positionV relativeFrom="paragraph">
              <wp:posOffset>552450</wp:posOffset>
            </wp:positionV>
            <wp:extent cx="7614920" cy="488632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614920" cy="4886325"/>
                    </a:xfrm>
                    <a:prstGeom prst="rect">
                      <a:avLst/>
                    </a:prstGeom>
                    <a:ln/>
                  </pic:spPr>
                </pic:pic>
              </a:graphicData>
            </a:graphic>
            <wp14:sizeRelH relativeFrom="margin">
              <wp14:pctWidth>0</wp14:pctWidth>
            </wp14:sizeRelH>
            <wp14:sizeRelV relativeFrom="margin">
              <wp14:pctHeight>0</wp14:pctHeight>
            </wp14:sizeRelV>
          </wp:anchor>
        </w:drawing>
      </w:r>
      <w:r w:rsidR="0065427D">
        <w:rPr>
          <w:rFonts w:ascii="Times New Roman" w:eastAsia="Times New Roman" w:hAnsi="Times New Roman" w:cs="Times New Roman"/>
          <w:b/>
          <w:u w:val="single"/>
        </w:rPr>
        <w:t>Fig 3.1: SMART Research Methodology</w:t>
      </w:r>
    </w:p>
    <w:p w14:paraId="72F0BB6D" w14:textId="6B328894" w:rsidR="00F8470C" w:rsidRDefault="00F8470C">
      <w:pPr>
        <w:jc w:val="both"/>
        <w:rPr>
          <w:rFonts w:ascii="Times New Roman" w:eastAsia="Times New Roman" w:hAnsi="Times New Roman" w:cs="Times New Roman"/>
          <w:b/>
        </w:rPr>
      </w:pPr>
    </w:p>
    <w:p w14:paraId="18534015" w14:textId="77777777" w:rsidR="00F8470C" w:rsidRDefault="00F8470C">
      <w:pPr>
        <w:jc w:val="both"/>
        <w:rPr>
          <w:rFonts w:ascii="Times New Roman" w:eastAsia="Times New Roman" w:hAnsi="Times New Roman" w:cs="Times New Roman"/>
          <w:b/>
        </w:rPr>
      </w:pPr>
    </w:p>
    <w:p w14:paraId="4CCE264B" w14:textId="77777777" w:rsidR="00F8470C" w:rsidRDefault="00F8470C">
      <w:pPr>
        <w:jc w:val="both"/>
        <w:rPr>
          <w:rFonts w:ascii="Times New Roman" w:eastAsia="Times New Roman" w:hAnsi="Times New Roman" w:cs="Times New Roman"/>
          <w:b/>
        </w:rPr>
      </w:pPr>
    </w:p>
    <w:p w14:paraId="1B9FDBB9" w14:textId="77777777" w:rsidR="00F8470C" w:rsidRDefault="00F8470C">
      <w:pPr>
        <w:jc w:val="both"/>
        <w:rPr>
          <w:rFonts w:ascii="Times New Roman" w:eastAsia="Times New Roman" w:hAnsi="Times New Roman" w:cs="Times New Roman"/>
          <w:b/>
        </w:rPr>
      </w:pPr>
    </w:p>
    <w:p w14:paraId="5EBCFED4" w14:textId="77777777" w:rsidR="00F8470C" w:rsidRDefault="00F8470C">
      <w:pPr>
        <w:jc w:val="both"/>
        <w:rPr>
          <w:rFonts w:ascii="Times New Roman" w:eastAsia="Times New Roman" w:hAnsi="Times New Roman" w:cs="Times New Roman"/>
          <w:b/>
        </w:rPr>
      </w:pPr>
    </w:p>
    <w:p w14:paraId="1388F4D1" w14:textId="77777777" w:rsidR="00F8470C" w:rsidRDefault="00F8470C">
      <w:pPr>
        <w:jc w:val="both"/>
        <w:rPr>
          <w:rFonts w:ascii="Times New Roman" w:eastAsia="Times New Roman" w:hAnsi="Times New Roman" w:cs="Times New Roman"/>
          <w:b/>
        </w:rPr>
      </w:pPr>
    </w:p>
    <w:p w14:paraId="0824BBB0" w14:textId="77777777" w:rsidR="00F8470C" w:rsidRDefault="00F8470C">
      <w:pPr>
        <w:jc w:val="both"/>
        <w:rPr>
          <w:rFonts w:ascii="Times New Roman" w:eastAsia="Times New Roman" w:hAnsi="Times New Roman" w:cs="Times New Roman"/>
          <w:b/>
        </w:rPr>
      </w:pPr>
    </w:p>
    <w:p w14:paraId="0441068A" w14:textId="0B6B7A1F" w:rsidR="00F8470C" w:rsidRDefault="00F8470C">
      <w:pPr>
        <w:jc w:val="both"/>
        <w:rPr>
          <w:rFonts w:ascii="Times New Roman" w:eastAsia="Times New Roman" w:hAnsi="Times New Roman" w:cs="Times New Roman"/>
          <w:b/>
        </w:rPr>
      </w:pPr>
    </w:p>
    <w:p w14:paraId="3538AF62" w14:textId="695DE6E0" w:rsidR="002F762D" w:rsidRDefault="002F762D">
      <w:pPr>
        <w:jc w:val="both"/>
        <w:rPr>
          <w:rFonts w:ascii="Times New Roman" w:eastAsia="Times New Roman" w:hAnsi="Times New Roman" w:cs="Times New Roman"/>
          <w:b/>
        </w:rPr>
      </w:pPr>
    </w:p>
    <w:p w14:paraId="526F062D" w14:textId="77777777" w:rsidR="002F762D" w:rsidRDefault="002F762D">
      <w:pPr>
        <w:jc w:val="both"/>
        <w:rPr>
          <w:rFonts w:ascii="Times New Roman" w:eastAsia="Times New Roman" w:hAnsi="Times New Roman" w:cs="Times New Roman"/>
          <w:b/>
        </w:rPr>
      </w:pPr>
    </w:p>
    <w:p w14:paraId="4DA48711" w14:textId="77777777" w:rsidR="00F8470C" w:rsidRDefault="00F8470C">
      <w:pPr>
        <w:jc w:val="both"/>
        <w:rPr>
          <w:rFonts w:ascii="Times New Roman" w:eastAsia="Times New Roman" w:hAnsi="Times New Roman" w:cs="Times New Roman"/>
          <w:b/>
        </w:rPr>
      </w:pPr>
    </w:p>
    <w:p w14:paraId="3BDE7416" w14:textId="77777777" w:rsidR="00F8470C" w:rsidRDefault="00F8470C">
      <w:pPr>
        <w:jc w:val="both"/>
        <w:rPr>
          <w:rFonts w:ascii="Times New Roman" w:eastAsia="Times New Roman" w:hAnsi="Times New Roman" w:cs="Times New Roman"/>
          <w:b/>
        </w:rPr>
      </w:pPr>
    </w:p>
    <w:p w14:paraId="601852D2" w14:textId="77777777" w:rsidR="00F8470C" w:rsidRDefault="0065427D">
      <w:pPr>
        <w:pStyle w:val="Heading3"/>
        <w:jc w:val="both"/>
        <w:rPr>
          <w:rFonts w:ascii="Times New Roman" w:eastAsia="Times New Roman" w:hAnsi="Times New Roman" w:cs="Times New Roman"/>
        </w:rPr>
      </w:pPr>
      <w:bookmarkStart w:id="11" w:name="_fy95mc744dwk" w:colFirst="0" w:colLast="0"/>
      <w:bookmarkStart w:id="12" w:name="_Toc27765751"/>
      <w:bookmarkEnd w:id="11"/>
      <w:r w:rsidRPr="00466D0E">
        <w:rPr>
          <w:rFonts w:ascii="Times New Roman" w:eastAsia="Times New Roman" w:hAnsi="Times New Roman" w:cs="Times New Roman"/>
          <w:highlight w:val="yellow"/>
        </w:rPr>
        <w:lastRenderedPageBreak/>
        <w:t>References</w:t>
      </w:r>
      <w:bookmarkEnd w:id="12"/>
    </w:p>
    <w:p w14:paraId="202E3289" w14:textId="77777777" w:rsidR="00F8470C" w:rsidRDefault="00F8470C">
      <w:pPr>
        <w:jc w:val="both"/>
        <w:rPr>
          <w:rFonts w:ascii="Times New Roman" w:eastAsia="Times New Roman" w:hAnsi="Times New Roman" w:cs="Times New Roman"/>
          <w:b/>
          <w:sz w:val="20"/>
          <w:szCs w:val="20"/>
        </w:rPr>
      </w:pPr>
    </w:p>
    <w:p w14:paraId="275568FE"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Al-</w:t>
      </w:r>
      <w:proofErr w:type="spellStart"/>
      <w:r>
        <w:rPr>
          <w:rFonts w:ascii="Times New Roman" w:eastAsia="Times New Roman" w:hAnsi="Times New Roman" w:cs="Times New Roman"/>
          <w:sz w:val="20"/>
          <w:szCs w:val="20"/>
        </w:rPr>
        <w:t>Badaii</w:t>
      </w:r>
      <w:proofErr w:type="spellEnd"/>
      <w:r>
        <w:rPr>
          <w:rFonts w:ascii="Times New Roman" w:eastAsia="Times New Roman" w:hAnsi="Times New Roman" w:cs="Times New Roman"/>
          <w:sz w:val="20"/>
          <w:szCs w:val="20"/>
        </w:rPr>
        <w:t xml:space="preserve">, F., </w:t>
      </w:r>
      <w:proofErr w:type="spellStart"/>
      <w:r>
        <w:rPr>
          <w:rFonts w:ascii="Times New Roman" w:eastAsia="Times New Roman" w:hAnsi="Times New Roman" w:cs="Times New Roman"/>
          <w:sz w:val="20"/>
          <w:szCs w:val="20"/>
        </w:rPr>
        <w:t>Shuhaimi</w:t>
      </w:r>
      <w:proofErr w:type="spellEnd"/>
      <w:r>
        <w:rPr>
          <w:rFonts w:ascii="Times New Roman" w:eastAsia="Times New Roman" w:hAnsi="Times New Roman" w:cs="Times New Roman"/>
          <w:sz w:val="20"/>
          <w:szCs w:val="20"/>
        </w:rPr>
        <w:t xml:space="preserve">-Othman, M., &amp; </w:t>
      </w:r>
      <w:proofErr w:type="spellStart"/>
      <w:r>
        <w:rPr>
          <w:rFonts w:ascii="Times New Roman" w:eastAsia="Times New Roman" w:hAnsi="Times New Roman" w:cs="Times New Roman"/>
          <w:sz w:val="20"/>
          <w:szCs w:val="20"/>
        </w:rPr>
        <w:t>Gasim</w:t>
      </w:r>
      <w:proofErr w:type="spellEnd"/>
      <w:r>
        <w:rPr>
          <w:rFonts w:ascii="Times New Roman" w:eastAsia="Times New Roman" w:hAnsi="Times New Roman" w:cs="Times New Roman"/>
          <w:sz w:val="20"/>
          <w:szCs w:val="20"/>
        </w:rPr>
        <w:t>, M. B. (2013). Water quality assessment of the Semenyih river, Selangor, Malaysia. Journal of chemistry, 2013.</w:t>
      </w:r>
    </w:p>
    <w:p w14:paraId="12A9AD18" w14:textId="77777777" w:rsidR="00F8470C" w:rsidRDefault="00F8470C">
      <w:pPr>
        <w:jc w:val="both"/>
        <w:rPr>
          <w:rFonts w:ascii="Times New Roman" w:eastAsia="Times New Roman" w:hAnsi="Times New Roman" w:cs="Times New Roman"/>
          <w:b/>
          <w:sz w:val="20"/>
          <w:szCs w:val="20"/>
        </w:rPr>
      </w:pPr>
    </w:p>
    <w:p w14:paraId="12623CE0" w14:textId="77777777" w:rsidR="00F8470C" w:rsidRDefault="0065427D">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Azizul</w:t>
      </w:r>
      <w:proofErr w:type="spellEnd"/>
      <w:r>
        <w:rPr>
          <w:rFonts w:ascii="Times New Roman" w:eastAsia="Times New Roman" w:hAnsi="Times New Roman" w:cs="Times New Roman"/>
          <w:sz w:val="20"/>
          <w:szCs w:val="20"/>
        </w:rPr>
        <w:t>, Z. H. (2019). Internal discussion with SPAN and NAHRIM on challenges of lake sampling in Malaysia. Unpublished manuscript.</w:t>
      </w:r>
    </w:p>
    <w:p w14:paraId="5DC617F8" w14:textId="77777777" w:rsidR="00F8470C" w:rsidRDefault="00F8470C">
      <w:pPr>
        <w:jc w:val="both"/>
        <w:rPr>
          <w:rFonts w:ascii="Times New Roman" w:eastAsia="Times New Roman" w:hAnsi="Times New Roman" w:cs="Times New Roman"/>
          <w:sz w:val="20"/>
          <w:szCs w:val="20"/>
        </w:rPr>
      </w:pPr>
    </w:p>
    <w:p w14:paraId="13926096" w14:textId="77777777" w:rsidR="00F8470C" w:rsidRDefault="0065427D">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Behmel</w:t>
      </w:r>
      <w:proofErr w:type="spellEnd"/>
      <w:r>
        <w:rPr>
          <w:rFonts w:ascii="Times New Roman" w:eastAsia="Times New Roman" w:hAnsi="Times New Roman" w:cs="Times New Roman"/>
          <w:sz w:val="20"/>
          <w:szCs w:val="20"/>
        </w:rPr>
        <w:t xml:space="preserve">, S., </w:t>
      </w:r>
      <w:proofErr w:type="spellStart"/>
      <w:r>
        <w:rPr>
          <w:rFonts w:ascii="Times New Roman" w:eastAsia="Times New Roman" w:hAnsi="Times New Roman" w:cs="Times New Roman"/>
          <w:sz w:val="20"/>
          <w:szCs w:val="20"/>
        </w:rPr>
        <w:t>Damour</w:t>
      </w:r>
      <w:proofErr w:type="spellEnd"/>
      <w:r>
        <w:rPr>
          <w:rFonts w:ascii="Times New Roman" w:eastAsia="Times New Roman" w:hAnsi="Times New Roman" w:cs="Times New Roman"/>
          <w:sz w:val="20"/>
          <w:szCs w:val="20"/>
        </w:rPr>
        <w:t xml:space="preserve">, M., Ludwig, R., &amp; Rodriguez, M. J. (2016). Water quality monitoring strategies — A review and future perspectives. Science of the Total Environment, 571, 1312–1329. </w:t>
      </w:r>
      <w:hyperlink r:id="rId10">
        <w:r>
          <w:rPr>
            <w:rFonts w:ascii="Times New Roman" w:eastAsia="Times New Roman" w:hAnsi="Times New Roman" w:cs="Times New Roman"/>
            <w:color w:val="1155CC"/>
            <w:sz w:val="20"/>
            <w:szCs w:val="20"/>
            <w:u w:val="single"/>
          </w:rPr>
          <w:t>https://doi.org/10.1016/j.scitotenv.2016.06.235</w:t>
        </w:r>
      </w:hyperlink>
    </w:p>
    <w:p w14:paraId="719005A6" w14:textId="77777777" w:rsidR="00F8470C" w:rsidRDefault="00F8470C">
      <w:pPr>
        <w:jc w:val="both"/>
        <w:rPr>
          <w:rFonts w:ascii="Times New Roman" w:eastAsia="Times New Roman" w:hAnsi="Times New Roman" w:cs="Times New Roman"/>
          <w:sz w:val="20"/>
          <w:szCs w:val="20"/>
        </w:rPr>
      </w:pPr>
    </w:p>
    <w:p w14:paraId="3D35A31F" w14:textId="77777777" w:rsidR="00F8470C" w:rsidRDefault="0065427D">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Beloev</w:t>
      </w:r>
      <w:proofErr w:type="spellEnd"/>
      <w:r>
        <w:rPr>
          <w:rFonts w:ascii="Times New Roman" w:eastAsia="Times New Roman" w:hAnsi="Times New Roman" w:cs="Times New Roman"/>
          <w:sz w:val="20"/>
          <w:szCs w:val="20"/>
        </w:rPr>
        <w:t>, I. H. (2016). A review on current and emerging application possibilities for unmanned aerial vehicles. Acta technological agricultural, 19(3), 70-76.</w:t>
      </w:r>
    </w:p>
    <w:p w14:paraId="4DBFB2CE" w14:textId="77777777" w:rsidR="00F8470C" w:rsidRDefault="00F8470C">
      <w:pPr>
        <w:jc w:val="both"/>
        <w:rPr>
          <w:rFonts w:ascii="Times New Roman" w:eastAsia="Times New Roman" w:hAnsi="Times New Roman" w:cs="Times New Roman"/>
          <w:sz w:val="20"/>
          <w:szCs w:val="20"/>
        </w:rPr>
      </w:pPr>
    </w:p>
    <w:p w14:paraId="4E3B5ACF"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Chapman, D. (1996). Water Quality Assessments—A Guide to Use of Biota, Sediments and Water in Environmental Monitoring, Cambridge University Press, Cambridge</w:t>
      </w:r>
      <w:r>
        <w:rPr>
          <w:rFonts w:ascii="Times New Roman" w:eastAsia="Times New Roman" w:hAnsi="Times New Roman" w:cs="Times New Roman"/>
          <w:sz w:val="20"/>
          <w:szCs w:val="20"/>
        </w:rPr>
        <w:br/>
      </w:r>
    </w:p>
    <w:p w14:paraId="56178619"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Detweiler, C., Ore, J. P., Anthony, D., </w:t>
      </w:r>
      <w:proofErr w:type="spellStart"/>
      <w:r>
        <w:rPr>
          <w:rFonts w:ascii="Times New Roman" w:eastAsia="Times New Roman" w:hAnsi="Times New Roman" w:cs="Times New Roman"/>
          <w:sz w:val="20"/>
          <w:szCs w:val="20"/>
        </w:rPr>
        <w:t>Elbaum</w:t>
      </w:r>
      <w:proofErr w:type="spellEnd"/>
      <w:r>
        <w:rPr>
          <w:rFonts w:ascii="Times New Roman" w:eastAsia="Times New Roman" w:hAnsi="Times New Roman" w:cs="Times New Roman"/>
          <w:sz w:val="20"/>
          <w:szCs w:val="20"/>
        </w:rPr>
        <w:t xml:space="preserve">, S., Burgin, A., &amp; Lorenz, A. (2015). Environmental Reviews and Case Studies: Bringing Unmanned Aerial Systems Closer to the Environment. Environmental Practice, 17(3), 188–200. </w:t>
      </w:r>
      <w:hyperlink r:id="rId11">
        <w:r>
          <w:rPr>
            <w:rFonts w:ascii="Times New Roman" w:eastAsia="Times New Roman" w:hAnsi="Times New Roman" w:cs="Times New Roman"/>
            <w:color w:val="1155CC"/>
            <w:sz w:val="20"/>
            <w:szCs w:val="20"/>
            <w:u w:val="single"/>
          </w:rPr>
          <w:t>https://doi.org/10.1017/S1466046615000174</w:t>
        </w:r>
      </w:hyperlink>
    </w:p>
    <w:p w14:paraId="5F80512F" w14:textId="77777777" w:rsidR="00F8470C" w:rsidRDefault="00F8470C">
      <w:pPr>
        <w:jc w:val="both"/>
        <w:rPr>
          <w:rFonts w:ascii="Times New Roman" w:eastAsia="Times New Roman" w:hAnsi="Times New Roman" w:cs="Times New Roman"/>
          <w:sz w:val="20"/>
          <w:szCs w:val="20"/>
        </w:rPr>
      </w:pPr>
    </w:p>
    <w:p w14:paraId="58B76BB0" w14:textId="77777777" w:rsidR="00F8470C" w:rsidRDefault="0065427D">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Dunbabin</w:t>
      </w:r>
      <w:proofErr w:type="spellEnd"/>
      <w:r>
        <w:rPr>
          <w:rFonts w:ascii="Times New Roman" w:eastAsia="Times New Roman" w:hAnsi="Times New Roman" w:cs="Times New Roman"/>
          <w:sz w:val="20"/>
          <w:szCs w:val="20"/>
        </w:rPr>
        <w:t xml:space="preserve">, M., &amp; </w:t>
      </w:r>
      <w:proofErr w:type="spellStart"/>
      <w:r>
        <w:rPr>
          <w:rFonts w:ascii="Times New Roman" w:eastAsia="Times New Roman" w:hAnsi="Times New Roman" w:cs="Times New Roman"/>
          <w:sz w:val="20"/>
          <w:szCs w:val="20"/>
        </w:rPr>
        <w:t>Grinham</w:t>
      </w:r>
      <w:proofErr w:type="spellEnd"/>
      <w:r>
        <w:rPr>
          <w:rFonts w:ascii="Times New Roman" w:eastAsia="Times New Roman" w:hAnsi="Times New Roman" w:cs="Times New Roman"/>
          <w:sz w:val="20"/>
          <w:szCs w:val="20"/>
        </w:rPr>
        <w:t xml:space="preserve">, A. (2010). Experimental evaluation of an autonomous surface vehicle for water quality and greenhouse gas emission monitoring. Proceedings - IEEE International Conference on Robotics and Automation, 5268–5274. </w:t>
      </w:r>
      <w:hyperlink r:id="rId12">
        <w:r>
          <w:rPr>
            <w:rFonts w:ascii="Times New Roman" w:eastAsia="Times New Roman" w:hAnsi="Times New Roman" w:cs="Times New Roman"/>
            <w:color w:val="1155CC"/>
            <w:sz w:val="20"/>
            <w:szCs w:val="20"/>
            <w:u w:val="single"/>
          </w:rPr>
          <w:t>https://doi.org/10.1109/ROBOT.2010.5509187</w:t>
        </w:r>
      </w:hyperlink>
    </w:p>
    <w:p w14:paraId="0FAB2332" w14:textId="77777777" w:rsidR="00F8470C" w:rsidRDefault="00F8470C">
      <w:pPr>
        <w:jc w:val="both"/>
        <w:rPr>
          <w:rFonts w:ascii="Times New Roman" w:eastAsia="Times New Roman" w:hAnsi="Times New Roman" w:cs="Times New Roman"/>
          <w:sz w:val="20"/>
          <w:szCs w:val="20"/>
        </w:rPr>
      </w:pPr>
    </w:p>
    <w:p w14:paraId="3371E9FD" w14:textId="77777777" w:rsidR="00F8470C" w:rsidRDefault="0065427D">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highlight w:val="white"/>
        </w:rPr>
        <w:t>Esakki</w:t>
      </w:r>
      <w:proofErr w:type="spellEnd"/>
      <w:r>
        <w:rPr>
          <w:rFonts w:ascii="Times New Roman" w:eastAsia="Times New Roman" w:hAnsi="Times New Roman" w:cs="Times New Roman"/>
          <w:sz w:val="20"/>
          <w:szCs w:val="20"/>
          <w:highlight w:val="white"/>
        </w:rPr>
        <w:t xml:space="preserve">, B., Ganesan, S., </w:t>
      </w:r>
      <w:proofErr w:type="spellStart"/>
      <w:r>
        <w:rPr>
          <w:rFonts w:ascii="Times New Roman" w:eastAsia="Times New Roman" w:hAnsi="Times New Roman" w:cs="Times New Roman"/>
          <w:sz w:val="20"/>
          <w:szCs w:val="20"/>
          <w:highlight w:val="white"/>
        </w:rPr>
        <w:t>Mathiyazhagan</w:t>
      </w:r>
      <w:proofErr w:type="spellEnd"/>
      <w:r>
        <w:rPr>
          <w:rFonts w:ascii="Times New Roman" w:eastAsia="Times New Roman" w:hAnsi="Times New Roman" w:cs="Times New Roman"/>
          <w:sz w:val="20"/>
          <w:szCs w:val="20"/>
          <w:highlight w:val="white"/>
        </w:rPr>
        <w:t xml:space="preserve">, S., </w:t>
      </w:r>
      <w:proofErr w:type="spellStart"/>
      <w:r>
        <w:rPr>
          <w:rFonts w:ascii="Times New Roman" w:eastAsia="Times New Roman" w:hAnsi="Times New Roman" w:cs="Times New Roman"/>
          <w:sz w:val="20"/>
          <w:szCs w:val="20"/>
          <w:highlight w:val="white"/>
        </w:rPr>
        <w:t>Ramasubramanian</w:t>
      </w:r>
      <w:proofErr w:type="spellEnd"/>
      <w:r>
        <w:rPr>
          <w:rFonts w:ascii="Times New Roman" w:eastAsia="Times New Roman" w:hAnsi="Times New Roman" w:cs="Times New Roman"/>
          <w:sz w:val="20"/>
          <w:szCs w:val="20"/>
          <w:highlight w:val="white"/>
        </w:rPr>
        <w:t xml:space="preserve">, K., </w:t>
      </w:r>
      <w:proofErr w:type="spellStart"/>
      <w:r>
        <w:rPr>
          <w:rFonts w:ascii="Times New Roman" w:eastAsia="Times New Roman" w:hAnsi="Times New Roman" w:cs="Times New Roman"/>
          <w:sz w:val="20"/>
          <w:szCs w:val="20"/>
          <w:highlight w:val="white"/>
        </w:rPr>
        <w:t>Gnanasekaran</w:t>
      </w:r>
      <w:proofErr w:type="spellEnd"/>
      <w:r>
        <w:rPr>
          <w:rFonts w:ascii="Times New Roman" w:eastAsia="Times New Roman" w:hAnsi="Times New Roman" w:cs="Times New Roman"/>
          <w:sz w:val="20"/>
          <w:szCs w:val="20"/>
          <w:highlight w:val="white"/>
        </w:rPr>
        <w:t xml:space="preserve">, B., &amp; Son, B. et al. (2018). Design of Amphibious Vehicle for Unmanned Mission in Water Quality Monitoring Using Internet of Things. </w:t>
      </w:r>
      <w:r>
        <w:rPr>
          <w:rFonts w:ascii="Times New Roman" w:eastAsia="Times New Roman" w:hAnsi="Times New Roman" w:cs="Times New Roman"/>
          <w:i/>
          <w:sz w:val="20"/>
          <w:szCs w:val="20"/>
          <w:highlight w:val="white"/>
        </w:rPr>
        <w:t>Sensors</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i/>
          <w:sz w:val="20"/>
          <w:szCs w:val="20"/>
          <w:highlight w:val="white"/>
        </w:rPr>
        <w:t>18</w:t>
      </w:r>
      <w:r>
        <w:rPr>
          <w:rFonts w:ascii="Times New Roman" w:eastAsia="Times New Roman" w:hAnsi="Times New Roman" w:cs="Times New Roman"/>
          <w:sz w:val="20"/>
          <w:szCs w:val="20"/>
          <w:highlight w:val="white"/>
        </w:rPr>
        <w:t xml:space="preserve">(10), 3318. </w:t>
      </w:r>
      <w:proofErr w:type="spellStart"/>
      <w:r>
        <w:rPr>
          <w:rFonts w:ascii="Times New Roman" w:eastAsia="Times New Roman" w:hAnsi="Times New Roman" w:cs="Times New Roman"/>
          <w:sz w:val="20"/>
          <w:szCs w:val="20"/>
          <w:highlight w:val="white"/>
        </w:rPr>
        <w:t>doi</w:t>
      </w:r>
      <w:proofErr w:type="spellEnd"/>
      <w:r>
        <w:rPr>
          <w:rFonts w:ascii="Times New Roman" w:eastAsia="Times New Roman" w:hAnsi="Times New Roman" w:cs="Times New Roman"/>
          <w:sz w:val="20"/>
          <w:szCs w:val="20"/>
          <w:highlight w:val="white"/>
        </w:rPr>
        <w:t>: 10.3390/s18103318</w:t>
      </w:r>
    </w:p>
    <w:p w14:paraId="342A6AEC" w14:textId="77777777" w:rsidR="00F8470C" w:rsidRDefault="00F8470C">
      <w:pPr>
        <w:jc w:val="both"/>
        <w:rPr>
          <w:rFonts w:ascii="Times New Roman" w:eastAsia="Times New Roman" w:hAnsi="Times New Roman" w:cs="Times New Roman"/>
          <w:sz w:val="20"/>
          <w:szCs w:val="20"/>
        </w:rPr>
      </w:pPr>
    </w:p>
    <w:p w14:paraId="5A54BBAC" w14:textId="77777777" w:rsidR="00F8470C" w:rsidRDefault="0065427D">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Gafri</w:t>
      </w:r>
      <w:proofErr w:type="spellEnd"/>
      <w:r>
        <w:rPr>
          <w:rFonts w:ascii="Times New Roman" w:eastAsia="Times New Roman" w:hAnsi="Times New Roman" w:cs="Times New Roman"/>
          <w:sz w:val="20"/>
          <w:szCs w:val="20"/>
        </w:rPr>
        <w:t xml:space="preserve">, H., </w:t>
      </w:r>
      <w:proofErr w:type="spellStart"/>
      <w:r>
        <w:rPr>
          <w:rFonts w:ascii="Times New Roman" w:eastAsia="Times New Roman" w:hAnsi="Times New Roman" w:cs="Times New Roman"/>
          <w:sz w:val="20"/>
          <w:szCs w:val="20"/>
        </w:rPr>
        <w:t>Zuki</w:t>
      </w:r>
      <w:proofErr w:type="spellEnd"/>
      <w:r>
        <w:rPr>
          <w:rFonts w:ascii="Times New Roman" w:eastAsia="Times New Roman" w:hAnsi="Times New Roman" w:cs="Times New Roman"/>
          <w:sz w:val="20"/>
          <w:szCs w:val="20"/>
        </w:rPr>
        <w:t xml:space="preserve">, F., </w:t>
      </w:r>
      <w:proofErr w:type="spellStart"/>
      <w:r>
        <w:rPr>
          <w:rFonts w:ascii="Times New Roman" w:eastAsia="Times New Roman" w:hAnsi="Times New Roman" w:cs="Times New Roman"/>
          <w:sz w:val="20"/>
          <w:szCs w:val="20"/>
        </w:rPr>
        <w:t>Zeeda</w:t>
      </w:r>
      <w:proofErr w:type="spellEnd"/>
      <w:r>
        <w:rPr>
          <w:rFonts w:ascii="Times New Roman" w:eastAsia="Times New Roman" w:hAnsi="Times New Roman" w:cs="Times New Roman"/>
          <w:sz w:val="20"/>
          <w:szCs w:val="20"/>
        </w:rPr>
        <w:t xml:space="preserve">, F., </w:t>
      </w:r>
      <w:proofErr w:type="spellStart"/>
      <w:r>
        <w:rPr>
          <w:rFonts w:ascii="Times New Roman" w:eastAsia="Times New Roman" w:hAnsi="Times New Roman" w:cs="Times New Roman"/>
          <w:sz w:val="20"/>
          <w:szCs w:val="20"/>
        </w:rPr>
        <w:t>Affan</w:t>
      </w:r>
      <w:proofErr w:type="spellEnd"/>
      <w:r>
        <w:rPr>
          <w:rFonts w:ascii="Times New Roman" w:eastAsia="Times New Roman" w:hAnsi="Times New Roman" w:cs="Times New Roman"/>
          <w:sz w:val="20"/>
          <w:szCs w:val="20"/>
        </w:rPr>
        <w:t xml:space="preserve">, N., </w:t>
      </w:r>
      <w:proofErr w:type="spellStart"/>
      <w:r>
        <w:rPr>
          <w:rFonts w:ascii="Times New Roman" w:eastAsia="Times New Roman" w:hAnsi="Times New Roman" w:cs="Times New Roman"/>
          <w:sz w:val="20"/>
          <w:szCs w:val="20"/>
        </w:rPr>
        <w:t>Sulaiman</w:t>
      </w:r>
      <w:proofErr w:type="spellEnd"/>
      <w:r>
        <w:rPr>
          <w:rFonts w:ascii="Times New Roman" w:eastAsia="Times New Roman" w:hAnsi="Times New Roman" w:cs="Times New Roman"/>
          <w:sz w:val="20"/>
          <w:szCs w:val="20"/>
        </w:rPr>
        <w:t xml:space="preserve">, A., &amp; </w:t>
      </w:r>
      <w:proofErr w:type="spellStart"/>
      <w:r>
        <w:rPr>
          <w:rFonts w:ascii="Times New Roman" w:eastAsia="Times New Roman" w:hAnsi="Times New Roman" w:cs="Times New Roman"/>
          <w:sz w:val="20"/>
          <w:szCs w:val="20"/>
        </w:rPr>
        <w:t>Norasiah</w:t>
      </w:r>
      <w:proofErr w:type="spellEnd"/>
      <w:r>
        <w:rPr>
          <w:rFonts w:ascii="Times New Roman" w:eastAsia="Times New Roman" w:hAnsi="Times New Roman" w:cs="Times New Roman"/>
          <w:sz w:val="20"/>
          <w:szCs w:val="20"/>
        </w:rPr>
        <w:t xml:space="preserve">, S. (2018). A Study on Water Quality Status of Varsity Lake and Pantai River, Anak Air </w:t>
      </w:r>
      <w:proofErr w:type="spellStart"/>
      <w:r>
        <w:rPr>
          <w:rFonts w:ascii="Times New Roman" w:eastAsia="Times New Roman" w:hAnsi="Times New Roman" w:cs="Times New Roman"/>
          <w:sz w:val="20"/>
          <w:szCs w:val="20"/>
        </w:rPr>
        <w:t>Batu</w:t>
      </w:r>
      <w:proofErr w:type="spellEnd"/>
      <w:r>
        <w:rPr>
          <w:rFonts w:ascii="Times New Roman" w:eastAsia="Times New Roman" w:hAnsi="Times New Roman" w:cs="Times New Roman"/>
          <w:sz w:val="20"/>
          <w:szCs w:val="20"/>
        </w:rPr>
        <w:t xml:space="preserve"> River in UM Kuala Lumpur, Malaysia and Classify it based on (WQI) Malaysia. International Journal of Environmental Quality, Vol. 29, pp. 51–65. </w:t>
      </w:r>
      <w:hyperlink r:id="rId13">
        <w:r>
          <w:rPr>
            <w:rFonts w:ascii="Times New Roman" w:eastAsia="Times New Roman" w:hAnsi="Times New Roman" w:cs="Times New Roman"/>
            <w:color w:val="1155CC"/>
            <w:sz w:val="20"/>
            <w:szCs w:val="20"/>
            <w:u w:val="single"/>
          </w:rPr>
          <w:t>https://doi.org/10.6092/issn.2281-4485/7967</w:t>
        </w:r>
      </w:hyperlink>
    </w:p>
    <w:p w14:paraId="7FB08A73" w14:textId="77777777" w:rsidR="00F8470C" w:rsidRDefault="00F8470C">
      <w:pPr>
        <w:jc w:val="both"/>
        <w:rPr>
          <w:rFonts w:ascii="Times New Roman" w:eastAsia="Times New Roman" w:hAnsi="Times New Roman" w:cs="Times New Roman"/>
          <w:sz w:val="20"/>
          <w:szCs w:val="20"/>
        </w:rPr>
      </w:pPr>
    </w:p>
    <w:p w14:paraId="32BC5D3B" w14:textId="77777777" w:rsidR="00F8470C" w:rsidRDefault="0065427D">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Gopavanitha</w:t>
      </w:r>
      <w:proofErr w:type="spellEnd"/>
      <w:r>
        <w:rPr>
          <w:rFonts w:ascii="Times New Roman" w:eastAsia="Times New Roman" w:hAnsi="Times New Roman" w:cs="Times New Roman"/>
          <w:sz w:val="20"/>
          <w:szCs w:val="20"/>
        </w:rPr>
        <w:t xml:space="preserve">, K., &amp; </w:t>
      </w:r>
      <w:proofErr w:type="spellStart"/>
      <w:r>
        <w:rPr>
          <w:rFonts w:ascii="Times New Roman" w:eastAsia="Times New Roman" w:hAnsi="Times New Roman" w:cs="Times New Roman"/>
          <w:sz w:val="20"/>
          <w:szCs w:val="20"/>
        </w:rPr>
        <w:t>Nagaraju</w:t>
      </w:r>
      <w:proofErr w:type="spellEnd"/>
      <w:r>
        <w:rPr>
          <w:rFonts w:ascii="Times New Roman" w:eastAsia="Times New Roman" w:hAnsi="Times New Roman" w:cs="Times New Roman"/>
          <w:sz w:val="20"/>
          <w:szCs w:val="20"/>
        </w:rPr>
        <w:t xml:space="preserve">, S. (2018). A </w:t>
      </w:r>
      <w:proofErr w:type="gramStart"/>
      <w:r>
        <w:rPr>
          <w:rFonts w:ascii="Times New Roman" w:eastAsia="Times New Roman" w:hAnsi="Times New Roman" w:cs="Times New Roman"/>
          <w:sz w:val="20"/>
          <w:szCs w:val="20"/>
        </w:rPr>
        <w:t>low cost</w:t>
      </w:r>
      <w:proofErr w:type="gramEnd"/>
      <w:r>
        <w:rPr>
          <w:rFonts w:ascii="Times New Roman" w:eastAsia="Times New Roman" w:hAnsi="Times New Roman" w:cs="Times New Roman"/>
          <w:sz w:val="20"/>
          <w:szCs w:val="20"/>
        </w:rPr>
        <w:t xml:space="preserve"> system for real time water quality monitoring and controlling using IoT. 2017 International Conference on Energy, Communication, Data Analytics and Soft Computing, ICECDS 2017, 3227–3229. </w:t>
      </w:r>
      <w:hyperlink r:id="rId14">
        <w:r>
          <w:rPr>
            <w:rFonts w:ascii="Times New Roman" w:eastAsia="Times New Roman" w:hAnsi="Times New Roman" w:cs="Times New Roman"/>
            <w:color w:val="1155CC"/>
            <w:sz w:val="20"/>
            <w:szCs w:val="20"/>
            <w:u w:val="single"/>
          </w:rPr>
          <w:t>https://doi.org/10.1109/ICECDS.2017.8390054</w:t>
        </w:r>
      </w:hyperlink>
    </w:p>
    <w:p w14:paraId="7F517938" w14:textId="77777777" w:rsidR="00F8470C" w:rsidRDefault="00F8470C">
      <w:pPr>
        <w:jc w:val="both"/>
        <w:rPr>
          <w:rFonts w:ascii="Times New Roman" w:eastAsia="Times New Roman" w:hAnsi="Times New Roman" w:cs="Times New Roman"/>
          <w:sz w:val="20"/>
          <w:szCs w:val="20"/>
        </w:rPr>
      </w:pPr>
    </w:p>
    <w:p w14:paraId="73A462E9"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Hidalgo, F., Mendoza, J., &amp; Cuellar, F. (2016). ROV-based acquisition system for water quality measuring. OCEANS 2015 - MTS/IEEE Washington, 1–5. </w:t>
      </w:r>
      <w:hyperlink r:id="rId15">
        <w:r>
          <w:rPr>
            <w:rFonts w:ascii="Times New Roman" w:eastAsia="Times New Roman" w:hAnsi="Times New Roman" w:cs="Times New Roman"/>
            <w:color w:val="1155CC"/>
            <w:sz w:val="20"/>
            <w:szCs w:val="20"/>
            <w:u w:val="single"/>
          </w:rPr>
          <w:t>https://doi.org/10.23919/oceans.2015.7404435</w:t>
        </w:r>
      </w:hyperlink>
    </w:p>
    <w:p w14:paraId="0473715F" w14:textId="77777777" w:rsidR="00F8470C" w:rsidRDefault="00F8470C">
      <w:pPr>
        <w:jc w:val="both"/>
        <w:rPr>
          <w:rFonts w:ascii="Times New Roman" w:eastAsia="Times New Roman" w:hAnsi="Times New Roman" w:cs="Times New Roman"/>
          <w:sz w:val="20"/>
          <w:szCs w:val="20"/>
        </w:rPr>
      </w:pPr>
    </w:p>
    <w:p w14:paraId="5BD0EC34" w14:textId="77777777" w:rsidR="00F8470C" w:rsidRDefault="0065427D">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Hongmin</w:t>
      </w:r>
      <w:proofErr w:type="spellEnd"/>
      <w:r>
        <w:rPr>
          <w:rFonts w:ascii="Times New Roman" w:eastAsia="Times New Roman" w:hAnsi="Times New Roman" w:cs="Times New Roman"/>
          <w:sz w:val="20"/>
          <w:szCs w:val="20"/>
        </w:rPr>
        <w:t xml:space="preserve">, G., Hui, G., </w:t>
      </w:r>
      <w:proofErr w:type="spellStart"/>
      <w:r>
        <w:rPr>
          <w:rFonts w:ascii="Times New Roman" w:eastAsia="Times New Roman" w:hAnsi="Times New Roman" w:cs="Times New Roman"/>
          <w:sz w:val="20"/>
          <w:szCs w:val="20"/>
        </w:rPr>
        <w:t>Chenming</w:t>
      </w:r>
      <w:proofErr w:type="spellEnd"/>
      <w:r>
        <w:rPr>
          <w:rFonts w:ascii="Times New Roman" w:eastAsia="Times New Roman" w:hAnsi="Times New Roman" w:cs="Times New Roman"/>
          <w:sz w:val="20"/>
          <w:szCs w:val="20"/>
        </w:rPr>
        <w:t xml:space="preserve">, L., </w:t>
      </w:r>
      <w:proofErr w:type="spellStart"/>
      <w:r>
        <w:rPr>
          <w:rFonts w:ascii="Times New Roman" w:eastAsia="Times New Roman" w:hAnsi="Times New Roman" w:cs="Times New Roman"/>
          <w:sz w:val="20"/>
          <w:szCs w:val="20"/>
        </w:rPr>
        <w:t>Junlin</w:t>
      </w:r>
      <w:proofErr w:type="spellEnd"/>
      <w:r>
        <w:rPr>
          <w:rFonts w:ascii="Times New Roman" w:eastAsia="Times New Roman" w:hAnsi="Times New Roman" w:cs="Times New Roman"/>
          <w:sz w:val="20"/>
          <w:szCs w:val="20"/>
        </w:rPr>
        <w:t xml:space="preserve">, Q., &amp; </w:t>
      </w:r>
      <w:proofErr w:type="spellStart"/>
      <w:r>
        <w:rPr>
          <w:rFonts w:ascii="Times New Roman" w:eastAsia="Times New Roman" w:hAnsi="Times New Roman" w:cs="Times New Roman"/>
          <w:sz w:val="20"/>
          <w:szCs w:val="20"/>
        </w:rPr>
        <w:t>Lizhong</w:t>
      </w:r>
      <w:proofErr w:type="spellEnd"/>
      <w:r>
        <w:rPr>
          <w:rFonts w:ascii="Times New Roman" w:eastAsia="Times New Roman" w:hAnsi="Times New Roman" w:cs="Times New Roman"/>
          <w:sz w:val="20"/>
          <w:szCs w:val="20"/>
        </w:rPr>
        <w:t>, X. (2013). Water quality data measurement and analysis system equipped in underwater navigation robot. Sensors and Transducers, 155(8), 128–135.</w:t>
      </w:r>
    </w:p>
    <w:p w14:paraId="7902648C" w14:textId="77777777" w:rsidR="00F8470C" w:rsidRDefault="00F8470C">
      <w:pPr>
        <w:jc w:val="both"/>
        <w:rPr>
          <w:rFonts w:ascii="Times New Roman" w:eastAsia="Times New Roman" w:hAnsi="Times New Roman" w:cs="Times New Roman"/>
          <w:sz w:val="20"/>
          <w:szCs w:val="20"/>
        </w:rPr>
      </w:pPr>
    </w:p>
    <w:p w14:paraId="6BD85102" w14:textId="77777777" w:rsidR="00F8470C" w:rsidRDefault="0065427D">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highlight w:val="white"/>
        </w:rPr>
        <w:t>Siregar</w:t>
      </w:r>
      <w:proofErr w:type="spellEnd"/>
      <w:r>
        <w:rPr>
          <w:rFonts w:ascii="Times New Roman" w:eastAsia="Times New Roman" w:hAnsi="Times New Roman" w:cs="Times New Roman"/>
          <w:sz w:val="20"/>
          <w:szCs w:val="20"/>
          <w:highlight w:val="white"/>
        </w:rPr>
        <w:t xml:space="preserve">, M. (2004). On-line water quality monitoring on </w:t>
      </w:r>
      <w:proofErr w:type="spellStart"/>
      <w:r>
        <w:rPr>
          <w:rFonts w:ascii="Times New Roman" w:eastAsia="Times New Roman" w:hAnsi="Times New Roman" w:cs="Times New Roman"/>
          <w:sz w:val="20"/>
          <w:szCs w:val="20"/>
          <w:highlight w:val="white"/>
        </w:rPr>
        <w:t>Brantas</w:t>
      </w:r>
      <w:proofErr w:type="spellEnd"/>
      <w:r>
        <w:rPr>
          <w:rFonts w:ascii="Times New Roman" w:eastAsia="Times New Roman" w:hAnsi="Times New Roman" w:cs="Times New Roman"/>
          <w:sz w:val="20"/>
          <w:szCs w:val="20"/>
          <w:highlight w:val="white"/>
        </w:rPr>
        <w:t xml:space="preserve"> river East Java Indonesia. </w:t>
      </w:r>
      <w:r>
        <w:rPr>
          <w:rFonts w:ascii="Times New Roman" w:eastAsia="Times New Roman" w:hAnsi="Times New Roman" w:cs="Times New Roman"/>
          <w:i/>
          <w:sz w:val="20"/>
          <w:szCs w:val="20"/>
          <w:highlight w:val="white"/>
        </w:rPr>
        <w:t xml:space="preserve">2004 IEEE International Conference </w:t>
      </w:r>
      <w:proofErr w:type="gramStart"/>
      <w:r>
        <w:rPr>
          <w:rFonts w:ascii="Times New Roman" w:eastAsia="Times New Roman" w:hAnsi="Times New Roman" w:cs="Times New Roman"/>
          <w:i/>
          <w:sz w:val="20"/>
          <w:szCs w:val="20"/>
          <w:highlight w:val="white"/>
        </w:rPr>
        <w:t>On</w:t>
      </w:r>
      <w:proofErr w:type="gramEnd"/>
      <w:r>
        <w:rPr>
          <w:rFonts w:ascii="Times New Roman" w:eastAsia="Times New Roman" w:hAnsi="Times New Roman" w:cs="Times New Roman"/>
          <w:i/>
          <w:sz w:val="20"/>
          <w:szCs w:val="20"/>
          <w:highlight w:val="white"/>
        </w:rPr>
        <w:t xml:space="preserve"> Semiconductor Electronics</w:t>
      </w:r>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doi</w:t>
      </w:r>
      <w:proofErr w:type="spellEnd"/>
      <w:r>
        <w:rPr>
          <w:rFonts w:ascii="Times New Roman" w:eastAsia="Times New Roman" w:hAnsi="Times New Roman" w:cs="Times New Roman"/>
          <w:sz w:val="20"/>
          <w:szCs w:val="20"/>
          <w:highlight w:val="white"/>
        </w:rPr>
        <w:t>: 10.1109/smelec.2004.1620825</w:t>
      </w:r>
      <w:r>
        <w:rPr>
          <w:rFonts w:ascii="Times New Roman" w:eastAsia="Times New Roman" w:hAnsi="Times New Roman" w:cs="Times New Roman"/>
          <w:sz w:val="20"/>
          <w:szCs w:val="20"/>
        </w:rPr>
        <w:br/>
      </w:r>
    </w:p>
    <w:p w14:paraId="64A8A732" w14:textId="77777777" w:rsidR="00F8470C" w:rsidRDefault="0065427D">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Indu</w:t>
      </w:r>
      <w:proofErr w:type="spellEnd"/>
      <w:r>
        <w:rPr>
          <w:rFonts w:ascii="Times New Roman" w:eastAsia="Times New Roman" w:hAnsi="Times New Roman" w:cs="Times New Roman"/>
          <w:sz w:val="20"/>
          <w:szCs w:val="20"/>
        </w:rPr>
        <w:t xml:space="preserve">, K., &amp; </w:t>
      </w:r>
      <w:proofErr w:type="spellStart"/>
      <w:r>
        <w:rPr>
          <w:rFonts w:ascii="Times New Roman" w:eastAsia="Times New Roman" w:hAnsi="Times New Roman" w:cs="Times New Roman"/>
          <w:sz w:val="20"/>
          <w:szCs w:val="20"/>
        </w:rPr>
        <w:t>Choondal</w:t>
      </w:r>
      <w:proofErr w:type="spellEnd"/>
      <w:r>
        <w:rPr>
          <w:rFonts w:ascii="Times New Roman" w:eastAsia="Times New Roman" w:hAnsi="Times New Roman" w:cs="Times New Roman"/>
          <w:sz w:val="20"/>
          <w:szCs w:val="20"/>
        </w:rPr>
        <w:t xml:space="preserve">, J. J. (2017). Modeling, development &amp; analysis of </w:t>
      </w:r>
      <w:proofErr w:type="gramStart"/>
      <w:r>
        <w:rPr>
          <w:rFonts w:ascii="Times New Roman" w:eastAsia="Times New Roman" w:hAnsi="Times New Roman" w:cs="Times New Roman"/>
          <w:sz w:val="20"/>
          <w:szCs w:val="20"/>
        </w:rPr>
        <w:t>low cost</w:t>
      </w:r>
      <w:proofErr w:type="gramEnd"/>
      <w:r>
        <w:rPr>
          <w:rFonts w:ascii="Times New Roman" w:eastAsia="Times New Roman" w:hAnsi="Times New Roman" w:cs="Times New Roman"/>
          <w:sz w:val="20"/>
          <w:szCs w:val="20"/>
        </w:rPr>
        <w:t xml:space="preserve"> device for water quality testing. 2016 IEEE Annual India Conference, INDICON 2016, 1–6. </w:t>
      </w:r>
      <w:hyperlink r:id="rId16">
        <w:r>
          <w:rPr>
            <w:rFonts w:ascii="Times New Roman" w:eastAsia="Times New Roman" w:hAnsi="Times New Roman" w:cs="Times New Roman"/>
            <w:color w:val="1155CC"/>
            <w:sz w:val="20"/>
            <w:szCs w:val="20"/>
            <w:u w:val="single"/>
          </w:rPr>
          <w:t>https://doi.org/10.1109/INDICON.2016.7839131</w:t>
        </w:r>
      </w:hyperlink>
    </w:p>
    <w:p w14:paraId="3523118A" w14:textId="77777777" w:rsidR="00F8470C" w:rsidRDefault="00F8470C">
      <w:pPr>
        <w:jc w:val="both"/>
        <w:rPr>
          <w:rFonts w:ascii="Times New Roman" w:eastAsia="Times New Roman" w:hAnsi="Times New Roman" w:cs="Times New Roman"/>
          <w:sz w:val="20"/>
          <w:szCs w:val="20"/>
        </w:rPr>
      </w:pPr>
    </w:p>
    <w:p w14:paraId="1D64B5F3" w14:textId="77777777" w:rsidR="00F8470C" w:rsidRDefault="0065427D">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Konyha</w:t>
      </w:r>
      <w:proofErr w:type="spellEnd"/>
      <w:r>
        <w:rPr>
          <w:rFonts w:ascii="Times New Roman" w:eastAsia="Times New Roman" w:hAnsi="Times New Roman" w:cs="Times New Roman"/>
          <w:sz w:val="20"/>
          <w:szCs w:val="20"/>
        </w:rPr>
        <w:t xml:space="preserve">, J. (2016). Grid-based wide area water quality measurement system for surface water. Proceedings of the 2016 17th International Carpathian Control Conference, ICCC 2016, 341–344. </w:t>
      </w:r>
      <w:hyperlink r:id="rId17">
        <w:r>
          <w:rPr>
            <w:rFonts w:ascii="Times New Roman" w:eastAsia="Times New Roman" w:hAnsi="Times New Roman" w:cs="Times New Roman"/>
            <w:color w:val="1155CC"/>
            <w:sz w:val="20"/>
            <w:szCs w:val="20"/>
            <w:u w:val="single"/>
          </w:rPr>
          <w:t>https://doi.org/10.1109/CarpathianCC.2016.7501120</w:t>
        </w:r>
      </w:hyperlink>
    </w:p>
    <w:p w14:paraId="3BA4E473" w14:textId="77777777" w:rsidR="00F8470C" w:rsidRDefault="00F8470C">
      <w:pPr>
        <w:jc w:val="both"/>
        <w:rPr>
          <w:rFonts w:ascii="Times New Roman" w:eastAsia="Times New Roman" w:hAnsi="Times New Roman" w:cs="Times New Roman"/>
          <w:sz w:val="20"/>
          <w:szCs w:val="20"/>
        </w:rPr>
      </w:pPr>
    </w:p>
    <w:p w14:paraId="3FDCD9F5" w14:textId="77777777" w:rsidR="00F8470C" w:rsidRDefault="0065427D">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Koparan</w:t>
      </w:r>
      <w:proofErr w:type="spellEnd"/>
      <w:r>
        <w:rPr>
          <w:rFonts w:ascii="Times New Roman" w:eastAsia="Times New Roman" w:hAnsi="Times New Roman" w:cs="Times New Roman"/>
          <w:sz w:val="20"/>
          <w:szCs w:val="20"/>
        </w:rPr>
        <w:t xml:space="preserve">, C., </w:t>
      </w:r>
      <w:proofErr w:type="spellStart"/>
      <w:r>
        <w:rPr>
          <w:rFonts w:ascii="Times New Roman" w:eastAsia="Times New Roman" w:hAnsi="Times New Roman" w:cs="Times New Roman"/>
          <w:sz w:val="20"/>
          <w:szCs w:val="20"/>
        </w:rPr>
        <w:t>Koc</w:t>
      </w:r>
      <w:proofErr w:type="spellEnd"/>
      <w:r>
        <w:rPr>
          <w:rFonts w:ascii="Times New Roman" w:eastAsia="Times New Roman" w:hAnsi="Times New Roman" w:cs="Times New Roman"/>
          <w:sz w:val="20"/>
          <w:szCs w:val="20"/>
        </w:rPr>
        <w:t xml:space="preserve">, A. B., </w:t>
      </w:r>
      <w:proofErr w:type="spellStart"/>
      <w:r>
        <w:rPr>
          <w:rFonts w:ascii="Times New Roman" w:eastAsia="Times New Roman" w:hAnsi="Times New Roman" w:cs="Times New Roman"/>
          <w:sz w:val="20"/>
          <w:szCs w:val="20"/>
        </w:rPr>
        <w:t>Privette</w:t>
      </w:r>
      <w:proofErr w:type="spellEnd"/>
      <w:r>
        <w:rPr>
          <w:rFonts w:ascii="Times New Roman" w:eastAsia="Times New Roman" w:hAnsi="Times New Roman" w:cs="Times New Roman"/>
          <w:sz w:val="20"/>
          <w:szCs w:val="20"/>
        </w:rPr>
        <w:t xml:space="preserve">, C. V., &amp; Sawyer, C. B. (2018). In situ water quality measurements using an unmanned aerial vehicle (UAV) system. Water (Switzerland), 10(3). </w:t>
      </w:r>
      <w:hyperlink r:id="rId18">
        <w:r>
          <w:rPr>
            <w:rFonts w:ascii="Times New Roman" w:eastAsia="Times New Roman" w:hAnsi="Times New Roman" w:cs="Times New Roman"/>
            <w:color w:val="1155CC"/>
            <w:sz w:val="20"/>
            <w:szCs w:val="20"/>
            <w:u w:val="single"/>
          </w:rPr>
          <w:t>https://doi.org/10.3390/w10030264</w:t>
        </w:r>
      </w:hyperlink>
    </w:p>
    <w:p w14:paraId="16A25F1A" w14:textId="77777777" w:rsidR="00F8470C" w:rsidRDefault="00F8470C">
      <w:pPr>
        <w:jc w:val="both"/>
        <w:rPr>
          <w:rFonts w:ascii="Times New Roman" w:eastAsia="Times New Roman" w:hAnsi="Times New Roman" w:cs="Times New Roman"/>
          <w:sz w:val="20"/>
          <w:szCs w:val="20"/>
        </w:rPr>
      </w:pPr>
    </w:p>
    <w:p w14:paraId="6E272CC7" w14:textId="77777777" w:rsidR="00F8470C" w:rsidRDefault="0065427D">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Koparan</w:t>
      </w:r>
      <w:proofErr w:type="spellEnd"/>
      <w:r>
        <w:rPr>
          <w:rFonts w:ascii="Times New Roman" w:eastAsia="Times New Roman" w:hAnsi="Times New Roman" w:cs="Times New Roman"/>
          <w:sz w:val="20"/>
          <w:szCs w:val="20"/>
        </w:rPr>
        <w:t xml:space="preserve">, C., </w:t>
      </w:r>
      <w:proofErr w:type="spellStart"/>
      <w:r>
        <w:rPr>
          <w:rFonts w:ascii="Times New Roman" w:eastAsia="Times New Roman" w:hAnsi="Times New Roman" w:cs="Times New Roman"/>
          <w:sz w:val="20"/>
          <w:szCs w:val="20"/>
        </w:rPr>
        <w:t>Koc</w:t>
      </w:r>
      <w:proofErr w:type="spellEnd"/>
      <w:r>
        <w:rPr>
          <w:rFonts w:ascii="Times New Roman" w:eastAsia="Times New Roman" w:hAnsi="Times New Roman" w:cs="Times New Roman"/>
          <w:sz w:val="20"/>
          <w:szCs w:val="20"/>
        </w:rPr>
        <w:t xml:space="preserve">, A. B., </w:t>
      </w:r>
      <w:proofErr w:type="spellStart"/>
      <w:r>
        <w:rPr>
          <w:rFonts w:ascii="Times New Roman" w:eastAsia="Times New Roman" w:hAnsi="Times New Roman" w:cs="Times New Roman"/>
          <w:sz w:val="20"/>
          <w:szCs w:val="20"/>
        </w:rPr>
        <w:t>Privette</w:t>
      </w:r>
      <w:proofErr w:type="spellEnd"/>
      <w:r>
        <w:rPr>
          <w:rFonts w:ascii="Times New Roman" w:eastAsia="Times New Roman" w:hAnsi="Times New Roman" w:cs="Times New Roman"/>
          <w:sz w:val="20"/>
          <w:szCs w:val="20"/>
        </w:rPr>
        <w:t xml:space="preserve">, C. V., &amp; Sawyer, C. B. (2019). Autonomous in situ measurements of noncontaminant water quality indicators and sample collection with a UAV. Water (Switzerland), 11(3). </w:t>
      </w:r>
      <w:hyperlink r:id="rId19">
        <w:r>
          <w:rPr>
            <w:rFonts w:ascii="Times New Roman" w:eastAsia="Times New Roman" w:hAnsi="Times New Roman" w:cs="Times New Roman"/>
            <w:color w:val="1155CC"/>
            <w:sz w:val="20"/>
            <w:szCs w:val="20"/>
            <w:u w:val="single"/>
          </w:rPr>
          <w:t>https://doi.org/10.3390/w11030604</w:t>
        </w:r>
      </w:hyperlink>
    </w:p>
    <w:p w14:paraId="6FEDC14E" w14:textId="77777777" w:rsidR="00F8470C" w:rsidRDefault="00F8470C">
      <w:pPr>
        <w:jc w:val="both"/>
        <w:rPr>
          <w:rFonts w:ascii="Times New Roman" w:eastAsia="Times New Roman" w:hAnsi="Times New Roman" w:cs="Times New Roman"/>
          <w:sz w:val="20"/>
          <w:szCs w:val="20"/>
        </w:rPr>
      </w:pPr>
    </w:p>
    <w:p w14:paraId="0F1DC6A6" w14:textId="77777777" w:rsidR="00F8470C" w:rsidRDefault="0065427D">
      <w:pPr>
        <w:jc w:val="both"/>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Koprowski</w:t>
      </w:r>
      <w:proofErr w:type="spellEnd"/>
      <w:r>
        <w:rPr>
          <w:rFonts w:ascii="Times New Roman" w:eastAsia="Times New Roman" w:hAnsi="Times New Roman" w:cs="Times New Roman"/>
          <w:sz w:val="20"/>
          <w:szCs w:val="20"/>
          <w:highlight w:val="white"/>
        </w:rPr>
        <w:t xml:space="preserve">, R., </w:t>
      </w:r>
      <w:proofErr w:type="spellStart"/>
      <w:r>
        <w:rPr>
          <w:rFonts w:ascii="Times New Roman" w:eastAsia="Times New Roman" w:hAnsi="Times New Roman" w:cs="Times New Roman"/>
          <w:sz w:val="20"/>
          <w:szCs w:val="20"/>
          <w:highlight w:val="white"/>
        </w:rPr>
        <w:t>Wróbel</w:t>
      </w:r>
      <w:proofErr w:type="spellEnd"/>
      <w:r>
        <w:rPr>
          <w:rFonts w:ascii="Times New Roman" w:eastAsia="Times New Roman" w:hAnsi="Times New Roman" w:cs="Times New Roman"/>
          <w:sz w:val="20"/>
          <w:szCs w:val="20"/>
          <w:highlight w:val="white"/>
        </w:rPr>
        <w:t xml:space="preserve">, Z., </w:t>
      </w:r>
      <w:proofErr w:type="spellStart"/>
      <w:r>
        <w:rPr>
          <w:rFonts w:ascii="Times New Roman" w:eastAsia="Times New Roman" w:hAnsi="Times New Roman" w:cs="Times New Roman"/>
          <w:sz w:val="20"/>
          <w:szCs w:val="20"/>
          <w:highlight w:val="white"/>
        </w:rPr>
        <w:t>Kleszcz</w:t>
      </w:r>
      <w:proofErr w:type="spellEnd"/>
      <w:r>
        <w:rPr>
          <w:rFonts w:ascii="Times New Roman" w:eastAsia="Times New Roman" w:hAnsi="Times New Roman" w:cs="Times New Roman"/>
          <w:sz w:val="20"/>
          <w:szCs w:val="20"/>
          <w:highlight w:val="white"/>
        </w:rPr>
        <w:t xml:space="preserve">, A., </w:t>
      </w:r>
      <w:proofErr w:type="spellStart"/>
      <w:r>
        <w:rPr>
          <w:rFonts w:ascii="Times New Roman" w:eastAsia="Times New Roman" w:hAnsi="Times New Roman" w:cs="Times New Roman"/>
          <w:sz w:val="20"/>
          <w:szCs w:val="20"/>
          <w:highlight w:val="white"/>
        </w:rPr>
        <w:t>Wilczyński</w:t>
      </w:r>
      <w:proofErr w:type="spellEnd"/>
      <w:r>
        <w:rPr>
          <w:rFonts w:ascii="Times New Roman" w:eastAsia="Times New Roman" w:hAnsi="Times New Roman" w:cs="Times New Roman"/>
          <w:sz w:val="20"/>
          <w:szCs w:val="20"/>
          <w:highlight w:val="white"/>
        </w:rPr>
        <w:t xml:space="preserve">, S., </w:t>
      </w:r>
      <w:proofErr w:type="spellStart"/>
      <w:r>
        <w:rPr>
          <w:rFonts w:ascii="Times New Roman" w:eastAsia="Times New Roman" w:hAnsi="Times New Roman" w:cs="Times New Roman"/>
          <w:sz w:val="20"/>
          <w:szCs w:val="20"/>
          <w:highlight w:val="white"/>
        </w:rPr>
        <w:t>Woźnica</w:t>
      </w:r>
      <w:proofErr w:type="spellEnd"/>
      <w:r>
        <w:rPr>
          <w:rFonts w:ascii="Times New Roman" w:eastAsia="Times New Roman" w:hAnsi="Times New Roman" w:cs="Times New Roman"/>
          <w:sz w:val="20"/>
          <w:szCs w:val="20"/>
          <w:highlight w:val="white"/>
        </w:rPr>
        <w:t xml:space="preserve">, A., &amp; </w:t>
      </w:r>
      <w:proofErr w:type="spellStart"/>
      <w:r>
        <w:rPr>
          <w:rFonts w:ascii="Times New Roman" w:eastAsia="Times New Roman" w:hAnsi="Times New Roman" w:cs="Times New Roman"/>
          <w:sz w:val="20"/>
          <w:szCs w:val="20"/>
          <w:highlight w:val="white"/>
        </w:rPr>
        <w:t>Łozowski</w:t>
      </w:r>
      <w:proofErr w:type="spellEnd"/>
      <w:r>
        <w:rPr>
          <w:rFonts w:ascii="Times New Roman" w:eastAsia="Times New Roman" w:hAnsi="Times New Roman" w:cs="Times New Roman"/>
          <w:sz w:val="20"/>
          <w:szCs w:val="20"/>
          <w:highlight w:val="white"/>
        </w:rPr>
        <w:t xml:space="preserve">, B. et al. (2013). Mobile sailing robot for automatic estimation of fish density and monitoring water quality. </w:t>
      </w:r>
      <w:r>
        <w:rPr>
          <w:rFonts w:ascii="Times New Roman" w:eastAsia="Times New Roman" w:hAnsi="Times New Roman" w:cs="Times New Roman"/>
          <w:i/>
          <w:sz w:val="20"/>
          <w:szCs w:val="20"/>
          <w:highlight w:val="white"/>
        </w:rPr>
        <w:t>Biomedical Engineering Online</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i/>
          <w:sz w:val="20"/>
          <w:szCs w:val="20"/>
          <w:highlight w:val="white"/>
        </w:rPr>
        <w:t>12</w:t>
      </w:r>
      <w:r>
        <w:rPr>
          <w:rFonts w:ascii="Times New Roman" w:eastAsia="Times New Roman" w:hAnsi="Times New Roman" w:cs="Times New Roman"/>
          <w:sz w:val="20"/>
          <w:szCs w:val="20"/>
          <w:highlight w:val="white"/>
        </w:rPr>
        <w:t xml:space="preserve">(1), 60. </w:t>
      </w:r>
      <w:proofErr w:type="spellStart"/>
      <w:r>
        <w:rPr>
          <w:rFonts w:ascii="Times New Roman" w:eastAsia="Times New Roman" w:hAnsi="Times New Roman" w:cs="Times New Roman"/>
          <w:sz w:val="20"/>
          <w:szCs w:val="20"/>
          <w:highlight w:val="white"/>
        </w:rPr>
        <w:t>doi</w:t>
      </w:r>
      <w:proofErr w:type="spellEnd"/>
      <w:r>
        <w:rPr>
          <w:rFonts w:ascii="Times New Roman" w:eastAsia="Times New Roman" w:hAnsi="Times New Roman" w:cs="Times New Roman"/>
          <w:sz w:val="20"/>
          <w:szCs w:val="20"/>
          <w:highlight w:val="white"/>
        </w:rPr>
        <w:t>: 10.1186/1475-925x-12-60</w:t>
      </w:r>
    </w:p>
    <w:p w14:paraId="045A84C8" w14:textId="77777777" w:rsidR="00F8470C" w:rsidRDefault="00F8470C">
      <w:pPr>
        <w:jc w:val="both"/>
        <w:rPr>
          <w:rFonts w:ascii="Times New Roman" w:eastAsia="Times New Roman" w:hAnsi="Times New Roman" w:cs="Times New Roman"/>
          <w:sz w:val="20"/>
          <w:szCs w:val="20"/>
        </w:rPr>
      </w:pPr>
    </w:p>
    <w:p w14:paraId="1FA4A228" w14:textId="77777777" w:rsidR="00F8470C" w:rsidRDefault="0065427D">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Lally</w:t>
      </w:r>
      <w:proofErr w:type="spellEnd"/>
      <w:r>
        <w:rPr>
          <w:rFonts w:ascii="Times New Roman" w:eastAsia="Times New Roman" w:hAnsi="Times New Roman" w:cs="Times New Roman"/>
          <w:sz w:val="20"/>
          <w:szCs w:val="20"/>
        </w:rPr>
        <w:t xml:space="preserve">, H. T., O’Connor, I., Jensen, O. P., &amp; Graham, C. T. (2019). Can drones be used to conduct water sampling in aquatic environments? A review. Science of the Total Environment, 670, 569–575. </w:t>
      </w:r>
      <w:hyperlink r:id="rId20">
        <w:r>
          <w:rPr>
            <w:rFonts w:ascii="Times New Roman" w:eastAsia="Times New Roman" w:hAnsi="Times New Roman" w:cs="Times New Roman"/>
            <w:color w:val="1155CC"/>
            <w:sz w:val="20"/>
            <w:szCs w:val="20"/>
            <w:u w:val="single"/>
          </w:rPr>
          <w:t>https://doi.org/10.1016/j.scitotenv.2019.03.252</w:t>
        </w:r>
      </w:hyperlink>
    </w:p>
    <w:p w14:paraId="09EDA689" w14:textId="77777777" w:rsidR="00F8470C" w:rsidRDefault="00F8470C">
      <w:pPr>
        <w:jc w:val="both"/>
        <w:rPr>
          <w:rFonts w:ascii="Times New Roman" w:eastAsia="Times New Roman" w:hAnsi="Times New Roman" w:cs="Times New Roman"/>
          <w:sz w:val="20"/>
          <w:szCs w:val="20"/>
        </w:rPr>
      </w:pPr>
    </w:p>
    <w:p w14:paraId="7D1A8C9D"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Li, T., Xia, M., Chen, J., Zhao, Y., &amp; de Silva, C. (2017). Automated water quality survey and evaluation using an IoT platform with mobile sensor nodes. Sensors (Switzerland), 17(8). </w:t>
      </w:r>
      <w:hyperlink r:id="rId21">
        <w:r>
          <w:rPr>
            <w:rFonts w:ascii="Times New Roman" w:eastAsia="Times New Roman" w:hAnsi="Times New Roman" w:cs="Times New Roman"/>
            <w:color w:val="1155CC"/>
            <w:sz w:val="20"/>
            <w:szCs w:val="20"/>
            <w:u w:val="single"/>
          </w:rPr>
          <w:t>https://doi.org/10.3390/s17081735</w:t>
        </w:r>
      </w:hyperlink>
    </w:p>
    <w:p w14:paraId="7E9161BC" w14:textId="77777777" w:rsidR="00F8470C" w:rsidRDefault="00F8470C">
      <w:pPr>
        <w:jc w:val="both"/>
        <w:rPr>
          <w:rFonts w:ascii="Times New Roman" w:eastAsia="Times New Roman" w:hAnsi="Times New Roman" w:cs="Times New Roman"/>
          <w:sz w:val="20"/>
          <w:szCs w:val="20"/>
        </w:rPr>
      </w:pPr>
    </w:p>
    <w:p w14:paraId="2A5F6F7F" w14:textId="77777777" w:rsidR="00F8470C" w:rsidRDefault="0065427D">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Linchant</w:t>
      </w:r>
      <w:proofErr w:type="spellEnd"/>
      <w:r>
        <w:rPr>
          <w:rFonts w:ascii="Times New Roman" w:eastAsia="Times New Roman" w:hAnsi="Times New Roman" w:cs="Times New Roman"/>
          <w:sz w:val="20"/>
          <w:szCs w:val="20"/>
        </w:rPr>
        <w:t xml:space="preserve">, J., </w:t>
      </w:r>
      <w:proofErr w:type="spellStart"/>
      <w:r>
        <w:rPr>
          <w:rFonts w:ascii="Times New Roman" w:eastAsia="Times New Roman" w:hAnsi="Times New Roman" w:cs="Times New Roman"/>
          <w:sz w:val="20"/>
          <w:szCs w:val="20"/>
        </w:rPr>
        <w:t>Lisein</w:t>
      </w:r>
      <w:proofErr w:type="spellEnd"/>
      <w:r>
        <w:rPr>
          <w:rFonts w:ascii="Times New Roman" w:eastAsia="Times New Roman" w:hAnsi="Times New Roman" w:cs="Times New Roman"/>
          <w:sz w:val="20"/>
          <w:szCs w:val="20"/>
        </w:rPr>
        <w:t xml:space="preserve">, J., </w:t>
      </w:r>
      <w:proofErr w:type="spellStart"/>
      <w:r>
        <w:rPr>
          <w:rFonts w:ascii="Times New Roman" w:eastAsia="Times New Roman" w:hAnsi="Times New Roman" w:cs="Times New Roman"/>
          <w:sz w:val="20"/>
          <w:szCs w:val="20"/>
        </w:rPr>
        <w:t>Semeki</w:t>
      </w:r>
      <w:proofErr w:type="spellEnd"/>
      <w:r>
        <w:rPr>
          <w:rFonts w:ascii="Times New Roman" w:eastAsia="Times New Roman" w:hAnsi="Times New Roman" w:cs="Times New Roman"/>
          <w:sz w:val="20"/>
          <w:szCs w:val="20"/>
        </w:rPr>
        <w:t>, J., Lejeune, P., &amp; Vermeulen, C. (2015). Are unmanned aircraft systems (UAS s) the future of wildlife monitoring? A review of accomplishments and challenges. Mammal Review, 45(4), 239-252.</w:t>
      </w:r>
    </w:p>
    <w:p w14:paraId="2A451AE7" w14:textId="77777777" w:rsidR="00F8470C" w:rsidRDefault="00F8470C">
      <w:pPr>
        <w:jc w:val="both"/>
        <w:rPr>
          <w:rFonts w:ascii="Times New Roman" w:eastAsia="Times New Roman" w:hAnsi="Times New Roman" w:cs="Times New Roman"/>
          <w:sz w:val="20"/>
          <w:szCs w:val="20"/>
        </w:rPr>
      </w:pPr>
    </w:p>
    <w:p w14:paraId="3825D980"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Liu, J., Wu, Z., &amp; Yu, J. (2016). Design and implementation of a robotic dolphin for water quality monitoring. 2016 IEEE International Conference on Robotics and Biomimetics, ROBIO 2016, 835–840. </w:t>
      </w:r>
      <w:hyperlink r:id="rId22">
        <w:r>
          <w:rPr>
            <w:rFonts w:ascii="Times New Roman" w:eastAsia="Times New Roman" w:hAnsi="Times New Roman" w:cs="Times New Roman"/>
            <w:color w:val="1155CC"/>
            <w:sz w:val="20"/>
            <w:szCs w:val="20"/>
            <w:u w:val="single"/>
          </w:rPr>
          <w:t>https://doi.org/10.1109/ROBIO.2016.7866427</w:t>
        </w:r>
      </w:hyperlink>
      <w:r>
        <w:rPr>
          <w:rFonts w:ascii="Times New Roman" w:eastAsia="Times New Roman" w:hAnsi="Times New Roman" w:cs="Times New Roman"/>
          <w:sz w:val="20"/>
          <w:szCs w:val="20"/>
        </w:rPr>
        <w:t xml:space="preserve"> </w:t>
      </w:r>
    </w:p>
    <w:p w14:paraId="1F15C537" w14:textId="77777777" w:rsidR="00F8470C" w:rsidRDefault="00F8470C">
      <w:pPr>
        <w:jc w:val="both"/>
        <w:rPr>
          <w:rFonts w:ascii="Times New Roman" w:eastAsia="Times New Roman" w:hAnsi="Times New Roman" w:cs="Times New Roman"/>
          <w:sz w:val="20"/>
          <w:szCs w:val="20"/>
        </w:rPr>
      </w:pPr>
    </w:p>
    <w:p w14:paraId="213B8DEC"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 D., Zhao, Y., &amp; Chen, S. (2012). Automatic measurement and reporting system of water quality based on GSM. Proceedings - 2012 International Conference on Intelligent Systems Design and Engineering Applications, ISDEA 2012, 1007–1010. </w:t>
      </w:r>
      <w:hyperlink r:id="rId23">
        <w:r>
          <w:rPr>
            <w:rFonts w:ascii="Times New Roman" w:eastAsia="Times New Roman" w:hAnsi="Times New Roman" w:cs="Times New Roman"/>
            <w:color w:val="1155CC"/>
            <w:sz w:val="20"/>
            <w:szCs w:val="20"/>
            <w:u w:val="single"/>
          </w:rPr>
          <w:t>https://doi.org/10.1109/ISdea.2012.595</w:t>
        </w:r>
      </w:hyperlink>
    </w:p>
    <w:p w14:paraId="04C06065" w14:textId="77777777" w:rsidR="00F8470C" w:rsidRDefault="00F8470C">
      <w:pPr>
        <w:jc w:val="both"/>
        <w:rPr>
          <w:rFonts w:ascii="Times New Roman" w:eastAsia="Times New Roman" w:hAnsi="Times New Roman" w:cs="Times New Roman"/>
          <w:sz w:val="20"/>
          <w:szCs w:val="20"/>
        </w:rPr>
      </w:pPr>
    </w:p>
    <w:p w14:paraId="633EA502"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Mooney, J. G., &amp; Johnson, E. N. (2014). A Comparison of Automatic Nap-of-the-earth Guidance Strategies for Helicopters. Journal of Field Robotics, 32(8), 1–17. https://doi.org/10.1002/rob</w:t>
      </w:r>
    </w:p>
    <w:p w14:paraId="754D1EE8"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Nilsson, C. (2009). Reservoirs. Encyclopedia of Inland Waters, 625–633. </w:t>
      </w:r>
      <w:hyperlink r:id="rId24">
        <w:r>
          <w:rPr>
            <w:rFonts w:ascii="Times New Roman" w:eastAsia="Times New Roman" w:hAnsi="Times New Roman" w:cs="Times New Roman"/>
            <w:color w:val="1155CC"/>
            <w:sz w:val="20"/>
            <w:szCs w:val="20"/>
            <w:u w:val="single"/>
          </w:rPr>
          <w:t>https://doi.org/10.1016/B978-012370626-3.00039-9</w:t>
        </w:r>
      </w:hyperlink>
    </w:p>
    <w:p w14:paraId="2AA79AAD" w14:textId="77777777" w:rsidR="00F8470C" w:rsidRDefault="00F8470C">
      <w:pPr>
        <w:jc w:val="both"/>
        <w:rPr>
          <w:rFonts w:ascii="Times New Roman" w:eastAsia="Times New Roman" w:hAnsi="Times New Roman" w:cs="Times New Roman"/>
          <w:sz w:val="20"/>
          <w:szCs w:val="20"/>
        </w:rPr>
      </w:pPr>
    </w:p>
    <w:p w14:paraId="7AE5A401"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NAHRIM. 2009. Study on the Status of Eutrophication of Lakes in Malaysia. NAHRIM, Seri Kembangan.</w:t>
      </w:r>
    </w:p>
    <w:p w14:paraId="56D1AD4D" w14:textId="77777777" w:rsidR="00F8470C" w:rsidRDefault="00F8470C">
      <w:pPr>
        <w:jc w:val="both"/>
        <w:rPr>
          <w:rFonts w:ascii="Times New Roman" w:eastAsia="Times New Roman" w:hAnsi="Times New Roman" w:cs="Times New Roman"/>
          <w:sz w:val="20"/>
          <w:szCs w:val="20"/>
        </w:rPr>
      </w:pPr>
    </w:p>
    <w:p w14:paraId="44F25563" w14:textId="77777777" w:rsidR="00F8470C" w:rsidRDefault="0065427D">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Nishar</w:t>
      </w:r>
      <w:proofErr w:type="spellEnd"/>
      <w:r>
        <w:rPr>
          <w:rFonts w:ascii="Times New Roman" w:eastAsia="Times New Roman" w:hAnsi="Times New Roman" w:cs="Times New Roman"/>
          <w:sz w:val="20"/>
          <w:szCs w:val="20"/>
        </w:rPr>
        <w:t xml:space="preserve">, A., Richards, S., Breen, D., Robertson, J., &amp; Breen, B. (2016). Thermal infrared imaging of geothermal environments and by an unmanned aerial vehicle (UAV): A case study of the </w:t>
      </w:r>
      <w:proofErr w:type="spellStart"/>
      <w:r>
        <w:rPr>
          <w:rFonts w:ascii="Times New Roman" w:eastAsia="Times New Roman" w:hAnsi="Times New Roman" w:cs="Times New Roman"/>
          <w:sz w:val="20"/>
          <w:szCs w:val="20"/>
        </w:rPr>
        <w:t>Wairakei</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Tauhara</w:t>
      </w:r>
      <w:proofErr w:type="spellEnd"/>
      <w:r>
        <w:rPr>
          <w:rFonts w:ascii="Times New Roman" w:eastAsia="Times New Roman" w:hAnsi="Times New Roman" w:cs="Times New Roman"/>
          <w:sz w:val="20"/>
          <w:szCs w:val="20"/>
        </w:rPr>
        <w:t xml:space="preserve"> geothermal field, Taupo, New Zealand. Renewable Energy, 86, 1256-1264.</w:t>
      </w:r>
    </w:p>
    <w:p w14:paraId="1FC29ED1" w14:textId="77777777" w:rsidR="00F8470C" w:rsidRDefault="00F8470C">
      <w:pPr>
        <w:jc w:val="both"/>
        <w:rPr>
          <w:rFonts w:ascii="Times New Roman" w:eastAsia="Times New Roman" w:hAnsi="Times New Roman" w:cs="Times New Roman"/>
          <w:sz w:val="20"/>
          <w:szCs w:val="20"/>
        </w:rPr>
      </w:pPr>
    </w:p>
    <w:p w14:paraId="08538854"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Ore, J., </w:t>
      </w:r>
      <w:proofErr w:type="spellStart"/>
      <w:r>
        <w:rPr>
          <w:rFonts w:ascii="Times New Roman" w:eastAsia="Times New Roman" w:hAnsi="Times New Roman" w:cs="Times New Roman"/>
          <w:sz w:val="20"/>
          <w:szCs w:val="20"/>
        </w:rPr>
        <w:t>Elbaum</w:t>
      </w:r>
      <w:proofErr w:type="spellEnd"/>
      <w:r>
        <w:rPr>
          <w:rFonts w:ascii="Times New Roman" w:eastAsia="Times New Roman" w:hAnsi="Times New Roman" w:cs="Times New Roman"/>
          <w:sz w:val="20"/>
          <w:szCs w:val="20"/>
        </w:rPr>
        <w:t xml:space="preserve">, S., Burgin, A., &amp; Detweiler, C. (2015). Autonomous Aerial Water Sampling. Journal </w:t>
      </w:r>
      <w:proofErr w:type="gramStart"/>
      <w:r>
        <w:rPr>
          <w:rFonts w:ascii="Times New Roman" w:eastAsia="Times New Roman" w:hAnsi="Times New Roman" w:cs="Times New Roman"/>
          <w:sz w:val="20"/>
          <w:szCs w:val="20"/>
        </w:rPr>
        <w:t>Of</w:t>
      </w:r>
      <w:proofErr w:type="gramEnd"/>
      <w:r>
        <w:rPr>
          <w:rFonts w:ascii="Times New Roman" w:eastAsia="Times New Roman" w:hAnsi="Times New Roman" w:cs="Times New Roman"/>
          <w:sz w:val="20"/>
          <w:szCs w:val="20"/>
        </w:rPr>
        <w:t xml:space="preserve"> Field Robotics, 32(8), 1095-1113. </w:t>
      </w:r>
      <w:proofErr w:type="spellStart"/>
      <w:r>
        <w:rPr>
          <w:rFonts w:ascii="Times New Roman" w:eastAsia="Times New Roman" w:hAnsi="Times New Roman" w:cs="Times New Roman"/>
          <w:sz w:val="20"/>
          <w:szCs w:val="20"/>
        </w:rPr>
        <w:t>doi</w:t>
      </w:r>
      <w:proofErr w:type="spellEnd"/>
      <w:r>
        <w:rPr>
          <w:rFonts w:ascii="Times New Roman" w:eastAsia="Times New Roman" w:hAnsi="Times New Roman" w:cs="Times New Roman"/>
          <w:sz w:val="20"/>
          <w:szCs w:val="20"/>
        </w:rPr>
        <w:t>: 10.1002/rob.21591</w:t>
      </w:r>
    </w:p>
    <w:p w14:paraId="07A1AE2C" w14:textId="77777777" w:rsidR="00F8470C" w:rsidRDefault="00F8470C">
      <w:pPr>
        <w:jc w:val="both"/>
        <w:rPr>
          <w:rFonts w:ascii="Times New Roman" w:eastAsia="Times New Roman" w:hAnsi="Times New Roman" w:cs="Times New Roman"/>
          <w:sz w:val="20"/>
          <w:szCs w:val="20"/>
        </w:rPr>
      </w:pPr>
    </w:p>
    <w:p w14:paraId="60A3958A"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 xml:space="preserve">Osborne, P., Hoffman, E., Lovelady, R., Holloway, R., &amp; Ferguson, R. (1981). A Water Quality Monitoring Robot. </w:t>
      </w:r>
      <w:r>
        <w:rPr>
          <w:rFonts w:ascii="Times New Roman" w:eastAsia="Times New Roman" w:hAnsi="Times New Roman" w:cs="Times New Roman"/>
          <w:i/>
          <w:sz w:val="20"/>
          <w:szCs w:val="20"/>
          <w:highlight w:val="white"/>
        </w:rPr>
        <w:t>OCEANS 81</w:t>
      </w:r>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doi</w:t>
      </w:r>
      <w:proofErr w:type="spellEnd"/>
      <w:r>
        <w:rPr>
          <w:rFonts w:ascii="Times New Roman" w:eastAsia="Times New Roman" w:hAnsi="Times New Roman" w:cs="Times New Roman"/>
          <w:sz w:val="20"/>
          <w:szCs w:val="20"/>
          <w:highlight w:val="white"/>
        </w:rPr>
        <w:t>: 10.1109/oceans.1981.1151651</w:t>
      </w:r>
    </w:p>
    <w:p w14:paraId="7EACBAE0" w14:textId="77777777" w:rsidR="00F8470C" w:rsidRDefault="00F8470C">
      <w:pPr>
        <w:jc w:val="both"/>
        <w:rPr>
          <w:rFonts w:ascii="Times New Roman" w:eastAsia="Times New Roman" w:hAnsi="Times New Roman" w:cs="Times New Roman"/>
          <w:sz w:val="20"/>
          <w:szCs w:val="20"/>
        </w:rPr>
      </w:pPr>
    </w:p>
    <w:p w14:paraId="438A2B38"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Park, J., Sohn, J., Kim, S., &amp; Park, J. (2013). Design and field testing of water quality sensor modules designed for round-the-clock operations from buoys and biomimetic underwater robots. Studies in Computational Intelligence, Vol. 466, pp. 209–216. </w:t>
      </w:r>
      <w:hyperlink r:id="rId25">
        <w:r>
          <w:rPr>
            <w:rFonts w:ascii="Times New Roman" w:eastAsia="Times New Roman" w:hAnsi="Times New Roman" w:cs="Times New Roman"/>
            <w:color w:val="1155CC"/>
            <w:sz w:val="20"/>
            <w:szCs w:val="20"/>
            <w:u w:val="single"/>
          </w:rPr>
          <w:t>https://doi.org/10.1007/978-3-642-35485-4_16</w:t>
        </w:r>
      </w:hyperlink>
    </w:p>
    <w:p w14:paraId="26A8E953" w14:textId="77777777" w:rsidR="00F8470C" w:rsidRDefault="00F8470C">
      <w:pPr>
        <w:jc w:val="both"/>
        <w:rPr>
          <w:rFonts w:ascii="Times New Roman" w:eastAsia="Times New Roman" w:hAnsi="Times New Roman" w:cs="Times New Roman"/>
          <w:sz w:val="20"/>
          <w:szCs w:val="20"/>
        </w:rPr>
      </w:pPr>
    </w:p>
    <w:p w14:paraId="390BD0CC" w14:textId="77777777" w:rsidR="00F8470C" w:rsidRDefault="0065427D">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Podnar</w:t>
      </w:r>
      <w:proofErr w:type="spellEnd"/>
      <w:r>
        <w:rPr>
          <w:rFonts w:ascii="Times New Roman" w:eastAsia="Times New Roman" w:hAnsi="Times New Roman" w:cs="Times New Roman"/>
          <w:sz w:val="20"/>
          <w:szCs w:val="20"/>
        </w:rPr>
        <w:t xml:space="preserve">, G., Dolan, J. M., Low, K. H., &amp; </w:t>
      </w:r>
      <w:proofErr w:type="spellStart"/>
      <w:r>
        <w:rPr>
          <w:rFonts w:ascii="Times New Roman" w:eastAsia="Times New Roman" w:hAnsi="Times New Roman" w:cs="Times New Roman"/>
          <w:sz w:val="20"/>
          <w:szCs w:val="20"/>
        </w:rPr>
        <w:t>Elfes</w:t>
      </w:r>
      <w:proofErr w:type="spellEnd"/>
      <w:r>
        <w:rPr>
          <w:rFonts w:ascii="Times New Roman" w:eastAsia="Times New Roman" w:hAnsi="Times New Roman" w:cs="Times New Roman"/>
          <w:sz w:val="20"/>
          <w:szCs w:val="20"/>
        </w:rPr>
        <w:t xml:space="preserve">, A. (2010). </w:t>
      </w:r>
      <w:proofErr w:type="spellStart"/>
      <w:r>
        <w:rPr>
          <w:rFonts w:ascii="Times New Roman" w:eastAsia="Times New Roman" w:hAnsi="Times New Roman" w:cs="Times New Roman"/>
          <w:sz w:val="20"/>
          <w:szCs w:val="20"/>
        </w:rPr>
        <w:t>Telesupervised</w:t>
      </w:r>
      <w:proofErr w:type="spellEnd"/>
      <w:r>
        <w:rPr>
          <w:rFonts w:ascii="Times New Roman" w:eastAsia="Times New Roman" w:hAnsi="Times New Roman" w:cs="Times New Roman"/>
          <w:sz w:val="20"/>
          <w:szCs w:val="20"/>
        </w:rPr>
        <w:t xml:space="preserve"> remote surface water quality sensing. IEEE Aerospace Conference Proceedings, (Figure 1), 1–9. </w:t>
      </w:r>
      <w:hyperlink r:id="rId26">
        <w:r>
          <w:rPr>
            <w:rFonts w:ascii="Times New Roman" w:eastAsia="Times New Roman" w:hAnsi="Times New Roman" w:cs="Times New Roman"/>
            <w:color w:val="1155CC"/>
            <w:sz w:val="20"/>
            <w:szCs w:val="20"/>
            <w:u w:val="single"/>
          </w:rPr>
          <w:t>https://doi.org/10.1109/AERO.2010.5446668</w:t>
        </w:r>
      </w:hyperlink>
    </w:p>
    <w:p w14:paraId="1555EC11" w14:textId="77777777" w:rsidR="00F8470C" w:rsidRDefault="00F8470C">
      <w:pPr>
        <w:jc w:val="both"/>
        <w:rPr>
          <w:rFonts w:ascii="Times New Roman" w:eastAsia="Times New Roman" w:hAnsi="Times New Roman" w:cs="Times New Roman"/>
          <w:sz w:val="20"/>
          <w:szCs w:val="20"/>
        </w:rPr>
      </w:pPr>
    </w:p>
    <w:p w14:paraId="1C4E065E"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Saab, C., </w:t>
      </w:r>
      <w:proofErr w:type="spellStart"/>
      <w:r>
        <w:rPr>
          <w:rFonts w:ascii="Times New Roman" w:eastAsia="Times New Roman" w:hAnsi="Times New Roman" w:cs="Times New Roman"/>
          <w:sz w:val="20"/>
          <w:szCs w:val="20"/>
        </w:rPr>
        <w:t>Shahrour</w:t>
      </w:r>
      <w:proofErr w:type="spellEnd"/>
      <w:r>
        <w:rPr>
          <w:rFonts w:ascii="Times New Roman" w:eastAsia="Times New Roman" w:hAnsi="Times New Roman" w:cs="Times New Roman"/>
          <w:sz w:val="20"/>
          <w:szCs w:val="20"/>
        </w:rPr>
        <w:t xml:space="preserve">, I., &amp; </w:t>
      </w:r>
      <w:proofErr w:type="spellStart"/>
      <w:r>
        <w:rPr>
          <w:rFonts w:ascii="Times New Roman" w:eastAsia="Times New Roman" w:hAnsi="Times New Roman" w:cs="Times New Roman"/>
          <w:sz w:val="20"/>
          <w:szCs w:val="20"/>
        </w:rPr>
        <w:t>Chehade</w:t>
      </w:r>
      <w:proofErr w:type="spellEnd"/>
      <w:r>
        <w:rPr>
          <w:rFonts w:ascii="Times New Roman" w:eastAsia="Times New Roman" w:hAnsi="Times New Roman" w:cs="Times New Roman"/>
          <w:sz w:val="20"/>
          <w:szCs w:val="20"/>
        </w:rPr>
        <w:t xml:space="preserve">, F. H. (2017). Smart technology for water quality control: Feedback about use of water quality sensors. 2017 Sensors Networks Smart and Emerging Technologies, SENSET 2017, 2017-Janua, 1–4. </w:t>
      </w:r>
      <w:hyperlink r:id="rId27">
        <w:r>
          <w:rPr>
            <w:rFonts w:ascii="Times New Roman" w:eastAsia="Times New Roman" w:hAnsi="Times New Roman" w:cs="Times New Roman"/>
            <w:color w:val="1155CC"/>
            <w:sz w:val="20"/>
            <w:szCs w:val="20"/>
            <w:u w:val="single"/>
          </w:rPr>
          <w:t>https://doi.org/10.1109/SENSET.2017.8125060</w:t>
        </w:r>
      </w:hyperlink>
    </w:p>
    <w:p w14:paraId="785714D8" w14:textId="77777777" w:rsidR="00F8470C" w:rsidRDefault="00F8470C">
      <w:pPr>
        <w:jc w:val="both"/>
        <w:rPr>
          <w:rFonts w:ascii="Times New Roman" w:eastAsia="Times New Roman" w:hAnsi="Times New Roman" w:cs="Times New Roman"/>
          <w:sz w:val="20"/>
          <w:szCs w:val="20"/>
        </w:rPr>
      </w:pPr>
    </w:p>
    <w:p w14:paraId="3FC7945C"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Sakai, N., Mohamad, Z. F., </w:t>
      </w:r>
      <w:proofErr w:type="spellStart"/>
      <w:r>
        <w:rPr>
          <w:rFonts w:ascii="Times New Roman" w:eastAsia="Times New Roman" w:hAnsi="Times New Roman" w:cs="Times New Roman"/>
          <w:sz w:val="20"/>
          <w:szCs w:val="20"/>
        </w:rPr>
        <w:t>Nasaruddin</w:t>
      </w:r>
      <w:proofErr w:type="spellEnd"/>
      <w:r>
        <w:rPr>
          <w:rFonts w:ascii="Times New Roman" w:eastAsia="Times New Roman" w:hAnsi="Times New Roman" w:cs="Times New Roman"/>
          <w:sz w:val="20"/>
          <w:szCs w:val="20"/>
        </w:rPr>
        <w:t xml:space="preserve">, A., Abd Kadir, S. N., </w:t>
      </w:r>
      <w:proofErr w:type="spellStart"/>
      <w:r>
        <w:rPr>
          <w:rFonts w:ascii="Times New Roman" w:eastAsia="Times New Roman" w:hAnsi="Times New Roman" w:cs="Times New Roman"/>
          <w:sz w:val="20"/>
          <w:szCs w:val="20"/>
        </w:rPr>
        <w:t>Mohd</w:t>
      </w:r>
      <w:proofErr w:type="spellEnd"/>
      <w:r>
        <w:rPr>
          <w:rFonts w:ascii="Times New Roman" w:eastAsia="Times New Roman" w:hAnsi="Times New Roman" w:cs="Times New Roman"/>
          <w:sz w:val="20"/>
          <w:szCs w:val="20"/>
        </w:rPr>
        <w:t xml:space="preserve"> Salleh, M. S. A., &amp; </w:t>
      </w:r>
      <w:proofErr w:type="spellStart"/>
      <w:r>
        <w:rPr>
          <w:rFonts w:ascii="Times New Roman" w:eastAsia="Times New Roman" w:hAnsi="Times New Roman" w:cs="Times New Roman"/>
          <w:sz w:val="20"/>
          <w:szCs w:val="20"/>
        </w:rPr>
        <w:t>Sulaiman</w:t>
      </w:r>
      <w:proofErr w:type="spellEnd"/>
      <w:r>
        <w:rPr>
          <w:rFonts w:ascii="Times New Roman" w:eastAsia="Times New Roman" w:hAnsi="Times New Roman" w:cs="Times New Roman"/>
          <w:sz w:val="20"/>
          <w:szCs w:val="20"/>
        </w:rPr>
        <w:t xml:space="preserve">, A. H. (2018). Eco-Heart Index as a tool for community-based water quality monitoring and assessment. Ecological Indicators, 91(March), 38–46. </w:t>
      </w:r>
      <w:hyperlink r:id="rId28">
        <w:r>
          <w:rPr>
            <w:rFonts w:ascii="Times New Roman" w:eastAsia="Times New Roman" w:hAnsi="Times New Roman" w:cs="Times New Roman"/>
            <w:color w:val="1155CC"/>
            <w:sz w:val="20"/>
            <w:szCs w:val="20"/>
            <w:u w:val="single"/>
          </w:rPr>
          <w:t>https://doi.org/10.1016/j.ecolind.2018.03.079</w:t>
        </w:r>
      </w:hyperlink>
    </w:p>
    <w:p w14:paraId="66936ADB" w14:textId="77777777" w:rsidR="00F8470C" w:rsidRDefault="00F8470C">
      <w:pPr>
        <w:jc w:val="both"/>
        <w:rPr>
          <w:rFonts w:ascii="Times New Roman" w:eastAsia="Times New Roman" w:hAnsi="Times New Roman" w:cs="Times New Roman"/>
          <w:sz w:val="20"/>
          <w:szCs w:val="20"/>
        </w:rPr>
      </w:pPr>
    </w:p>
    <w:p w14:paraId="407740CE" w14:textId="77777777" w:rsidR="00F8470C" w:rsidRDefault="0065427D">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Sharip</w:t>
      </w:r>
      <w:proofErr w:type="spellEnd"/>
      <w:r>
        <w:rPr>
          <w:rFonts w:ascii="Times New Roman" w:eastAsia="Times New Roman" w:hAnsi="Times New Roman" w:cs="Times New Roman"/>
          <w:sz w:val="20"/>
          <w:szCs w:val="20"/>
        </w:rPr>
        <w:t xml:space="preserve">, Z., &amp; </w:t>
      </w:r>
      <w:proofErr w:type="spellStart"/>
      <w:r>
        <w:rPr>
          <w:rFonts w:ascii="Times New Roman" w:eastAsia="Times New Roman" w:hAnsi="Times New Roman" w:cs="Times New Roman"/>
          <w:sz w:val="20"/>
          <w:szCs w:val="20"/>
        </w:rPr>
        <w:t>Suratman</w:t>
      </w:r>
      <w:proofErr w:type="spellEnd"/>
      <w:r>
        <w:rPr>
          <w:rFonts w:ascii="Times New Roman" w:eastAsia="Times New Roman" w:hAnsi="Times New Roman" w:cs="Times New Roman"/>
          <w:sz w:val="20"/>
          <w:szCs w:val="20"/>
        </w:rPr>
        <w:t xml:space="preserve">, S. (2017). Formulating Specific Water Quality Criteria for Lakes: A Malaysian Perspective. In Water Quality. </w:t>
      </w:r>
      <w:proofErr w:type="spellStart"/>
      <w:r>
        <w:rPr>
          <w:rFonts w:ascii="Times New Roman" w:eastAsia="Times New Roman" w:hAnsi="Times New Roman" w:cs="Times New Roman"/>
          <w:sz w:val="20"/>
          <w:szCs w:val="20"/>
        </w:rPr>
        <w:t>InTech</w:t>
      </w:r>
      <w:proofErr w:type="spellEnd"/>
      <w:r>
        <w:rPr>
          <w:rFonts w:ascii="Times New Roman" w:eastAsia="Times New Roman" w:hAnsi="Times New Roman" w:cs="Times New Roman"/>
          <w:sz w:val="20"/>
          <w:szCs w:val="20"/>
        </w:rPr>
        <w:t xml:space="preserve">. </w:t>
      </w:r>
    </w:p>
    <w:p w14:paraId="39FDF23B" w14:textId="77777777" w:rsidR="00F8470C" w:rsidRDefault="00F8470C">
      <w:pPr>
        <w:jc w:val="both"/>
        <w:rPr>
          <w:rFonts w:ascii="Times New Roman" w:eastAsia="Times New Roman" w:hAnsi="Times New Roman" w:cs="Times New Roman"/>
          <w:sz w:val="20"/>
          <w:szCs w:val="20"/>
        </w:rPr>
      </w:pPr>
    </w:p>
    <w:p w14:paraId="5E42A1A4" w14:textId="77777777" w:rsidR="00F8470C" w:rsidRDefault="0065427D">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Shunmuga</w:t>
      </w:r>
      <w:proofErr w:type="spellEnd"/>
      <w:r>
        <w:rPr>
          <w:rFonts w:ascii="Times New Roman" w:eastAsia="Times New Roman" w:hAnsi="Times New Roman" w:cs="Times New Roman"/>
          <w:sz w:val="20"/>
          <w:szCs w:val="20"/>
        </w:rPr>
        <w:t xml:space="preserve"> Perumal, P., Samson Arun Raj, A., Bharathi, B. M. S., Mohan Raju, G., &amp; </w:t>
      </w:r>
      <w:proofErr w:type="spellStart"/>
      <w:r>
        <w:rPr>
          <w:rFonts w:ascii="Times New Roman" w:eastAsia="Times New Roman" w:hAnsi="Times New Roman" w:cs="Times New Roman"/>
          <w:sz w:val="20"/>
          <w:szCs w:val="20"/>
        </w:rPr>
        <w:t>Yogeswari</w:t>
      </w:r>
      <w:proofErr w:type="spellEnd"/>
      <w:r>
        <w:rPr>
          <w:rFonts w:ascii="Times New Roman" w:eastAsia="Times New Roman" w:hAnsi="Times New Roman" w:cs="Times New Roman"/>
          <w:sz w:val="20"/>
          <w:szCs w:val="20"/>
        </w:rPr>
        <w:t xml:space="preserve">, K. (2017). UAV assisted automated remote monitoring and control system for smart water bodies. Proceedings - 2017 2nd International Conference on Recent Trends and Challenges in Computational Models, ICRTCCM 2017, 116–120. </w:t>
      </w:r>
      <w:hyperlink r:id="rId29">
        <w:r>
          <w:rPr>
            <w:rFonts w:ascii="Times New Roman" w:eastAsia="Times New Roman" w:hAnsi="Times New Roman" w:cs="Times New Roman"/>
            <w:color w:val="1155CC"/>
            <w:sz w:val="20"/>
            <w:szCs w:val="20"/>
            <w:u w:val="single"/>
          </w:rPr>
          <w:t>https://doi.org/10.1109/ICRTCCM.2017.85</w:t>
        </w:r>
      </w:hyperlink>
    </w:p>
    <w:p w14:paraId="3D3FF31C" w14:textId="77777777" w:rsidR="00F8470C" w:rsidRDefault="00F8470C">
      <w:pPr>
        <w:jc w:val="both"/>
        <w:rPr>
          <w:rFonts w:ascii="Times New Roman" w:eastAsia="Times New Roman" w:hAnsi="Times New Roman" w:cs="Times New Roman"/>
          <w:sz w:val="20"/>
          <w:szCs w:val="20"/>
        </w:rPr>
      </w:pPr>
    </w:p>
    <w:p w14:paraId="595E4D8A" w14:textId="77777777" w:rsidR="00F8470C" w:rsidRDefault="0065427D">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Siyang</w:t>
      </w:r>
      <w:proofErr w:type="spellEnd"/>
      <w:r>
        <w:rPr>
          <w:rFonts w:ascii="Times New Roman" w:eastAsia="Times New Roman" w:hAnsi="Times New Roman" w:cs="Times New Roman"/>
          <w:sz w:val="20"/>
          <w:szCs w:val="20"/>
        </w:rPr>
        <w:t xml:space="preserve">, S., &amp; </w:t>
      </w:r>
      <w:proofErr w:type="spellStart"/>
      <w:r>
        <w:rPr>
          <w:rFonts w:ascii="Times New Roman" w:eastAsia="Times New Roman" w:hAnsi="Times New Roman" w:cs="Times New Roman"/>
          <w:sz w:val="20"/>
          <w:szCs w:val="20"/>
        </w:rPr>
        <w:t>Kerdcharoen</w:t>
      </w:r>
      <w:proofErr w:type="spellEnd"/>
      <w:r>
        <w:rPr>
          <w:rFonts w:ascii="Times New Roman" w:eastAsia="Times New Roman" w:hAnsi="Times New Roman" w:cs="Times New Roman"/>
          <w:sz w:val="20"/>
          <w:szCs w:val="20"/>
        </w:rPr>
        <w:t xml:space="preserve">, T. (2016). Development of unmanned surface vehicle for smart water quality inspector. 2016 13th International Conference on Electrical Engineering/Electronics, Computer, Telecommunications and Information Technology, ECTI-CON 2016, 1–5. </w:t>
      </w:r>
      <w:hyperlink r:id="rId30">
        <w:r>
          <w:rPr>
            <w:rFonts w:ascii="Times New Roman" w:eastAsia="Times New Roman" w:hAnsi="Times New Roman" w:cs="Times New Roman"/>
            <w:color w:val="1155CC"/>
            <w:sz w:val="20"/>
            <w:szCs w:val="20"/>
            <w:u w:val="single"/>
          </w:rPr>
          <w:t>https://doi.org/10.1109/ECTICon.2016.7561370</w:t>
        </w:r>
      </w:hyperlink>
    </w:p>
    <w:p w14:paraId="11D19535" w14:textId="77777777" w:rsidR="00F8470C" w:rsidRDefault="00F8470C">
      <w:pPr>
        <w:jc w:val="both"/>
        <w:rPr>
          <w:rFonts w:ascii="Times New Roman" w:eastAsia="Times New Roman" w:hAnsi="Times New Roman" w:cs="Times New Roman"/>
          <w:sz w:val="20"/>
          <w:szCs w:val="20"/>
        </w:rPr>
      </w:pPr>
    </w:p>
    <w:p w14:paraId="3055BF36" w14:textId="77777777" w:rsidR="00F8470C" w:rsidRDefault="0065427D">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Taufiqurrahman</w:t>
      </w:r>
      <w:proofErr w:type="spellEnd"/>
      <w:r>
        <w:rPr>
          <w:rFonts w:ascii="Times New Roman" w:eastAsia="Times New Roman" w:hAnsi="Times New Roman" w:cs="Times New Roman"/>
          <w:sz w:val="20"/>
          <w:szCs w:val="20"/>
        </w:rPr>
        <w:t xml:space="preserve">, Tamami, N., Putra, D. A., &amp; </w:t>
      </w:r>
      <w:proofErr w:type="spellStart"/>
      <w:r>
        <w:rPr>
          <w:rFonts w:ascii="Times New Roman" w:eastAsia="Times New Roman" w:hAnsi="Times New Roman" w:cs="Times New Roman"/>
          <w:sz w:val="20"/>
          <w:szCs w:val="20"/>
        </w:rPr>
        <w:t>Harsono</w:t>
      </w:r>
      <w:proofErr w:type="spellEnd"/>
      <w:r>
        <w:rPr>
          <w:rFonts w:ascii="Times New Roman" w:eastAsia="Times New Roman" w:hAnsi="Times New Roman" w:cs="Times New Roman"/>
          <w:sz w:val="20"/>
          <w:szCs w:val="20"/>
        </w:rPr>
        <w:t xml:space="preserve">, T. (2017). Smart sensor device for detection of water quality as anticipation of disaster environment pollution. Proceedings - 2016 International Electronics Symposium, IES 2016, 87–92. </w:t>
      </w:r>
      <w:hyperlink r:id="rId31">
        <w:r>
          <w:rPr>
            <w:rFonts w:ascii="Times New Roman" w:eastAsia="Times New Roman" w:hAnsi="Times New Roman" w:cs="Times New Roman"/>
            <w:color w:val="1155CC"/>
            <w:sz w:val="20"/>
            <w:szCs w:val="20"/>
            <w:u w:val="single"/>
          </w:rPr>
          <w:t>https://doi.org/10.1109/ELECSYM.2016.7860981</w:t>
        </w:r>
      </w:hyperlink>
    </w:p>
    <w:p w14:paraId="649553DB" w14:textId="77777777" w:rsidR="00F8470C" w:rsidRDefault="00F8470C">
      <w:pPr>
        <w:jc w:val="both"/>
        <w:rPr>
          <w:rFonts w:ascii="Times New Roman" w:eastAsia="Times New Roman" w:hAnsi="Times New Roman" w:cs="Times New Roman"/>
          <w:sz w:val="20"/>
          <w:szCs w:val="20"/>
        </w:rPr>
      </w:pPr>
    </w:p>
    <w:p w14:paraId="4FBEDF36"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Turner, I. L., Harley, M. D., &amp; Drummond, C. D. (2016). UAVs for coastal surveying. Coastal Engineering, 114, 19-24.</w:t>
      </w:r>
    </w:p>
    <w:p w14:paraId="6885EE9C" w14:textId="77777777" w:rsidR="00F8470C" w:rsidRDefault="00F8470C">
      <w:pPr>
        <w:jc w:val="both"/>
        <w:rPr>
          <w:rFonts w:ascii="Times New Roman" w:eastAsia="Times New Roman" w:hAnsi="Times New Roman" w:cs="Times New Roman"/>
          <w:sz w:val="20"/>
          <w:szCs w:val="20"/>
        </w:rPr>
      </w:pPr>
    </w:p>
    <w:p w14:paraId="751FC843" w14:textId="77777777" w:rsidR="00F8470C" w:rsidRDefault="0065427D">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Vaddadi</w:t>
      </w:r>
      <w:proofErr w:type="spellEnd"/>
      <w:r>
        <w:rPr>
          <w:rFonts w:ascii="Times New Roman" w:eastAsia="Times New Roman" w:hAnsi="Times New Roman" w:cs="Times New Roman"/>
          <w:sz w:val="20"/>
          <w:szCs w:val="20"/>
        </w:rPr>
        <w:t xml:space="preserve">, S. K., </w:t>
      </w:r>
      <w:proofErr w:type="spellStart"/>
      <w:r>
        <w:rPr>
          <w:rFonts w:ascii="Times New Roman" w:eastAsia="Times New Roman" w:hAnsi="Times New Roman" w:cs="Times New Roman"/>
          <w:sz w:val="20"/>
          <w:szCs w:val="20"/>
        </w:rPr>
        <w:t>Sadistap</w:t>
      </w:r>
      <w:proofErr w:type="spellEnd"/>
      <w:r>
        <w:rPr>
          <w:rFonts w:ascii="Times New Roman" w:eastAsia="Times New Roman" w:hAnsi="Times New Roman" w:cs="Times New Roman"/>
          <w:sz w:val="20"/>
          <w:szCs w:val="20"/>
        </w:rPr>
        <w:t xml:space="preserve">, S. S., &amp; Kumar, P. (2012). Development of embedded wireless network and water quality measurement systems for aquaculture. Proceedings of the International Conference on Sensing Technology, ICST, 637–641. </w:t>
      </w:r>
      <w:hyperlink r:id="rId32">
        <w:r>
          <w:rPr>
            <w:rFonts w:ascii="Times New Roman" w:eastAsia="Times New Roman" w:hAnsi="Times New Roman" w:cs="Times New Roman"/>
            <w:color w:val="1155CC"/>
            <w:sz w:val="20"/>
            <w:szCs w:val="20"/>
            <w:u w:val="single"/>
          </w:rPr>
          <w:t>https://doi.org/10.1109/ICSensT.2012.6461757</w:t>
        </w:r>
      </w:hyperlink>
    </w:p>
    <w:p w14:paraId="5F529A44" w14:textId="77777777" w:rsidR="00F8470C" w:rsidRDefault="00F8470C">
      <w:pPr>
        <w:jc w:val="both"/>
        <w:rPr>
          <w:rFonts w:ascii="Times New Roman" w:eastAsia="Times New Roman" w:hAnsi="Times New Roman" w:cs="Times New Roman"/>
          <w:sz w:val="20"/>
          <w:szCs w:val="20"/>
        </w:rPr>
      </w:pPr>
    </w:p>
    <w:p w14:paraId="7EF4FA24" w14:textId="77777777" w:rsidR="00F8470C" w:rsidRDefault="0065427D">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Wiranto</w:t>
      </w:r>
      <w:proofErr w:type="spellEnd"/>
      <w:r>
        <w:rPr>
          <w:rFonts w:ascii="Times New Roman" w:eastAsia="Times New Roman" w:hAnsi="Times New Roman" w:cs="Times New Roman"/>
          <w:sz w:val="20"/>
          <w:szCs w:val="20"/>
        </w:rPr>
        <w:t xml:space="preserve">, G., </w:t>
      </w:r>
      <w:proofErr w:type="spellStart"/>
      <w:r>
        <w:rPr>
          <w:rFonts w:ascii="Times New Roman" w:eastAsia="Times New Roman" w:hAnsi="Times New Roman" w:cs="Times New Roman"/>
          <w:sz w:val="20"/>
          <w:szCs w:val="20"/>
        </w:rPr>
        <w:t>Mambu</w:t>
      </w:r>
      <w:proofErr w:type="spellEnd"/>
      <w:r>
        <w:rPr>
          <w:rFonts w:ascii="Times New Roman" w:eastAsia="Times New Roman" w:hAnsi="Times New Roman" w:cs="Times New Roman"/>
          <w:sz w:val="20"/>
          <w:szCs w:val="20"/>
        </w:rPr>
        <w:t xml:space="preserve">, G. A., </w:t>
      </w:r>
      <w:proofErr w:type="spellStart"/>
      <w:r>
        <w:rPr>
          <w:rFonts w:ascii="Times New Roman" w:eastAsia="Times New Roman" w:hAnsi="Times New Roman" w:cs="Times New Roman"/>
          <w:sz w:val="20"/>
          <w:szCs w:val="20"/>
        </w:rPr>
        <w:t>Hiskia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Hermida</w:t>
      </w:r>
      <w:proofErr w:type="spellEnd"/>
      <w:r>
        <w:rPr>
          <w:rFonts w:ascii="Times New Roman" w:eastAsia="Times New Roman" w:hAnsi="Times New Roman" w:cs="Times New Roman"/>
          <w:sz w:val="20"/>
          <w:szCs w:val="20"/>
        </w:rPr>
        <w:t xml:space="preserve">, I. D. P., &amp; Widodo, S. (2015). Design of online data measurement and automatic sampling system for continuous water quality monitoring. 2015 IEEE International Conference on Mechatronics and Automation, ICMA 2015, 2331–2335. </w:t>
      </w:r>
      <w:hyperlink r:id="rId33">
        <w:r>
          <w:rPr>
            <w:rFonts w:ascii="Times New Roman" w:eastAsia="Times New Roman" w:hAnsi="Times New Roman" w:cs="Times New Roman"/>
            <w:color w:val="1155CC"/>
            <w:sz w:val="20"/>
            <w:szCs w:val="20"/>
            <w:u w:val="single"/>
          </w:rPr>
          <w:t>https://doi.org/10.1109/ICMA.2015.7237850</w:t>
        </w:r>
      </w:hyperlink>
    </w:p>
    <w:p w14:paraId="172D364F" w14:textId="77777777" w:rsidR="00F8470C" w:rsidRDefault="00F8470C">
      <w:pPr>
        <w:jc w:val="both"/>
        <w:rPr>
          <w:rFonts w:ascii="Times New Roman" w:eastAsia="Times New Roman" w:hAnsi="Times New Roman" w:cs="Times New Roman"/>
          <w:sz w:val="20"/>
          <w:szCs w:val="20"/>
        </w:rPr>
      </w:pPr>
    </w:p>
    <w:p w14:paraId="3C8938A9"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Xu, L., Gu, H., Li, C., Shi, A., &amp; Shen, J. (2013). System design of water quality monitoring robot with automatic navigation and self-test capability. International Journal of Control and Automation, 6(5), 67–82. </w:t>
      </w:r>
      <w:hyperlink r:id="rId34">
        <w:r>
          <w:rPr>
            <w:rFonts w:ascii="Times New Roman" w:eastAsia="Times New Roman" w:hAnsi="Times New Roman" w:cs="Times New Roman"/>
            <w:color w:val="1155CC"/>
            <w:sz w:val="20"/>
            <w:szCs w:val="20"/>
            <w:u w:val="single"/>
          </w:rPr>
          <w:t>https://doi.org/10.14257/ijca.2013.6.5.07</w:t>
        </w:r>
      </w:hyperlink>
    </w:p>
    <w:p w14:paraId="774F7B91" w14:textId="77777777" w:rsidR="00F8470C" w:rsidRDefault="00F8470C">
      <w:pPr>
        <w:jc w:val="both"/>
        <w:rPr>
          <w:rFonts w:ascii="Times New Roman" w:eastAsia="Times New Roman" w:hAnsi="Times New Roman" w:cs="Times New Roman"/>
          <w:sz w:val="20"/>
          <w:szCs w:val="20"/>
        </w:rPr>
      </w:pPr>
    </w:p>
    <w:p w14:paraId="3F445127"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Yang, T., </w:t>
      </w:r>
      <w:proofErr w:type="spellStart"/>
      <w:r>
        <w:rPr>
          <w:rFonts w:ascii="Times New Roman" w:eastAsia="Times New Roman" w:hAnsi="Times New Roman" w:cs="Times New Roman"/>
          <w:sz w:val="20"/>
          <w:szCs w:val="20"/>
        </w:rPr>
        <w:t>Hsiung</w:t>
      </w:r>
      <w:proofErr w:type="spellEnd"/>
      <w:r>
        <w:rPr>
          <w:rFonts w:ascii="Times New Roman" w:eastAsia="Times New Roman" w:hAnsi="Times New Roman" w:cs="Times New Roman"/>
          <w:sz w:val="20"/>
          <w:szCs w:val="20"/>
        </w:rPr>
        <w:t xml:space="preserve">, S., </w:t>
      </w:r>
      <w:proofErr w:type="spellStart"/>
      <w:r>
        <w:rPr>
          <w:rFonts w:ascii="Times New Roman" w:eastAsia="Times New Roman" w:hAnsi="Times New Roman" w:cs="Times New Roman"/>
          <w:sz w:val="20"/>
          <w:szCs w:val="20"/>
        </w:rPr>
        <w:t>Kuo</w:t>
      </w:r>
      <w:proofErr w:type="spellEnd"/>
      <w:r>
        <w:rPr>
          <w:rFonts w:ascii="Times New Roman" w:eastAsia="Times New Roman" w:hAnsi="Times New Roman" w:cs="Times New Roman"/>
          <w:sz w:val="20"/>
          <w:szCs w:val="20"/>
        </w:rPr>
        <w:t xml:space="preserve">, C., Tsai, Y., Peng, K., &amp; Peng, K. et al. (2018). Development of unmanned surface vehicle for water quality monitoring and measurement. 2018 IEEE International Conference </w:t>
      </w:r>
      <w:proofErr w:type="gramStart"/>
      <w:r>
        <w:rPr>
          <w:rFonts w:ascii="Times New Roman" w:eastAsia="Times New Roman" w:hAnsi="Times New Roman" w:cs="Times New Roman"/>
          <w:sz w:val="20"/>
          <w:szCs w:val="20"/>
        </w:rPr>
        <w:t>On</w:t>
      </w:r>
      <w:proofErr w:type="gramEnd"/>
      <w:r>
        <w:rPr>
          <w:rFonts w:ascii="Times New Roman" w:eastAsia="Times New Roman" w:hAnsi="Times New Roman" w:cs="Times New Roman"/>
          <w:sz w:val="20"/>
          <w:szCs w:val="20"/>
        </w:rPr>
        <w:t xml:space="preserve"> Applied System Invention (ICASI). </w:t>
      </w:r>
      <w:proofErr w:type="spellStart"/>
      <w:r>
        <w:rPr>
          <w:rFonts w:ascii="Times New Roman" w:eastAsia="Times New Roman" w:hAnsi="Times New Roman" w:cs="Times New Roman"/>
          <w:sz w:val="20"/>
          <w:szCs w:val="20"/>
        </w:rPr>
        <w:t>doi</w:t>
      </w:r>
      <w:proofErr w:type="spellEnd"/>
      <w:r>
        <w:rPr>
          <w:rFonts w:ascii="Times New Roman" w:eastAsia="Times New Roman" w:hAnsi="Times New Roman" w:cs="Times New Roman"/>
          <w:sz w:val="20"/>
          <w:szCs w:val="20"/>
        </w:rPr>
        <w:t>: 10.1109/icasi.2018.8394316</w:t>
      </w:r>
    </w:p>
    <w:p w14:paraId="3AEA192A" w14:textId="77777777" w:rsidR="00F8470C" w:rsidRDefault="00F8470C">
      <w:pPr>
        <w:jc w:val="both"/>
        <w:rPr>
          <w:rFonts w:ascii="Times New Roman" w:eastAsia="Times New Roman" w:hAnsi="Times New Roman" w:cs="Times New Roman"/>
          <w:sz w:val="20"/>
          <w:szCs w:val="20"/>
        </w:rPr>
      </w:pPr>
    </w:p>
    <w:p w14:paraId="41D42B7C" w14:textId="77777777" w:rsidR="00F8470C" w:rsidRDefault="0065427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Zhu, C., Liu, X., Chen, H., &amp; Tian, X. (2018). Automatic cruise system for water quality monitoring. International Journal of Agricultural and Biological Engineering, 11(4), 220–228. </w:t>
      </w:r>
      <w:hyperlink r:id="rId35">
        <w:r>
          <w:rPr>
            <w:rFonts w:ascii="Times New Roman" w:eastAsia="Times New Roman" w:hAnsi="Times New Roman" w:cs="Times New Roman"/>
            <w:color w:val="1155CC"/>
            <w:sz w:val="20"/>
            <w:szCs w:val="20"/>
            <w:u w:val="single"/>
          </w:rPr>
          <w:t>https://doi.org/10.25165/j.ijabe.20181104.2658</w:t>
        </w:r>
      </w:hyperlink>
    </w:p>
    <w:p w14:paraId="03951BFA" w14:textId="77777777" w:rsidR="00F8470C" w:rsidRDefault="00F8470C">
      <w:pPr>
        <w:jc w:val="both"/>
        <w:rPr>
          <w:rFonts w:ascii="Times New Roman" w:eastAsia="Times New Roman" w:hAnsi="Times New Roman" w:cs="Times New Roman"/>
        </w:rPr>
      </w:pPr>
    </w:p>
    <w:p w14:paraId="0A5EF6D4" w14:textId="77777777" w:rsidR="00F8470C" w:rsidRDefault="00F8470C">
      <w:pPr>
        <w:jc w:val="both"/>
        <w:rPr>
          <w:rFonts w:ascii="Times New Roman" w:eastAsia="Times New Roman" w:hAnsi="Times New Roman" w:cs="Times New Roman"/>
        </w:rPr>
      </w:pPr>
    </w:p>
    <w:p w14:paraId="782FCE8C" w14:textId="77777777" w:rsidR="00F8470C" w:rsidRDefault="00F8470C">
      <w:pPr>
        <w:jc w:val="both"/>
        <w:rPr>
          <w:rFonts w:ascii="Times New Roman" w:eastAsia="Times New Roman" w:hAnsi="Times New Roman" w:cs="Times New Roman"/>
        </w:rPr>
      </w:pPr>
    </w:p>
    <w:sectPr w:rsidR="00F8470C">
      <w:footerReference w:type="default" r:id="rId3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9227F" w14:textId="77777777" w:rsidR="00CB1F7A" w:rsidRDefault="00CB1F7A">
      <w:pPr>
        <w:spacing w:line="240" w:lineRule="auto"/>
      </w:pPr>
      <w:r>
        <w:separator/>
      </w:r>
    </w:p>
  </w:endnote>
  <w:endnote w:type="continuationSeparator" w:id="0">
    <w:p w14:paraId="5C542E87" w14:textId="77777777" w:rsidR="00CB1F7A" w:rsidRDefault="00CB1F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FB172" w14:textId="77777777" w:rsidR="00F8470C" w:rsidRDefault="0065427D">
    <w:pPr>
      <w:jc w:val="right"/>
    </w:pPr>
    <w:r>
      <w:fldChar w:fldCharType="begin"/>
    </w:r>
    <w:r>
      <w:instrText>PAGE</w:instrText>
    </w:r>
    <w:r>
      <w:fldChar w:fldCharType="separate"/>
    </w:r>
    <w:r w:rsidR="002F762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CECA9" w14:textId="77777777" w:rsidR="00CB1F7A" w:rsidRDefault="00CB1F7A">
      <w:pPr>
        <w:spacing w:line="240" w:lineRule="auto"/>
      </w:pPr>
      <w:r>
        <w:separator/>
      </w:r>
    </w:p>
  </w:footnote>
  <w:footnote w:type="continuationSeparator" w:id="0">
    <w:p w14:paraId="42EF0EE8" w14:textId="77777777" w:rsidR="00CB1F7A" w:rsidRDefault="00CB1F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D828FA"/>
    <w:multiLevelType w:val="multilevel"/>
    <w:tmpl w:val="6EB20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5F1175F"/>
    <w:multiLevelType w:val="multilevel"/>
    <w:tmpl w:val="734CA8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70C"/>
    <w:rsid w:val="00127723"/>
    <w:rsid w:val="002F762D"/>
    <w:rsid w:val="00466D0E"/>
    <w:rsid w:val="004F0EC5"/>
    <w:rsid w:val="0065427D"/>
    <w:rsid w:val="006C5C05"/>
    <w:rsid w:val="00815154"/>
    <w:rsid w:val="00880A0A"/>
    <w:rsid w:val="00B234C0"/>
    <w:rsid w:val="00CB1F7A"/>
    <w:rsid w:val="00D57F31"/>
    <w:rsid w:val="00F84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8E352"/>
  <w15:docId w15:val="{79D40625-2F3A-4945-90C0-6A94BF163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2F762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2F762D"/>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2F762D"/>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2F762D"/>
    <w:pPr>
      <w:spacing w:after="100" w:line="259" w:lineRule="auto"/>
      <w:ind w:left="440"/>
    </w:pPr>
    <w:rPr>
      <w:rFonts w:asciiTheme="minorHAnsi" w:eastAsiaTheme="minorEastAsia" w:hAnsiTheme="minorHAnsi" w:cs="Times New Roman"/>
      <w:lang w:val="en-US"/>
    </w:rPr>
  </w:style>
  <w:style w:type="character" w:styleId="Hyperlink">
    <w:name w:val="Hyperlink"/>
    <w:basedOn w:val="DefaultParagraphFont"/>
    <w:uiPriority w:val="99"/>
    <w:unhideWhenUsed/>
    <w:rsid w:val="002F76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6092/issn.2281-4485/7967" TargetMode="External"/><Relationship Id="rId18" Type="http://schemas.openxmlformats.org/officeDocument/2006/relationships/hyperlink" Target="https://doi.org/10.3390/w10030264" TargetMode="External"/><Relationship Id="rId26" Type="http://schemas.openxmlformats.org/officeDocument/2006/relationships/hyperlink" Target="https://doi.org/10.1109/AERO.2010.5446668" TargetMode="External"/><Relationship Id="rId21" Type="http://schemas.openxmlformats.org/officeDocument/2006/relationships/hyperlink" Target="https://doi.org/10.3390/s17081735" TargetMode="External"/><Relationship Id="rId34" Type="http://schemas.openxmlformats.org/officeDocument/2006/relationships/hyperlink" Target="https://doi.org/10.14257/ijca.2013.6.5.07" TargetMode="External"/><Relationship Id="rId7" Type="http://schemas.openxmlformats.org/officeDocument/2006/relationships/endnotes" Target="endnotes.xml"/><Relationship Id="rId12" Type="http://schemas.openxmlformats.org/officeDocument/2006/relationships/hyperlink" Target="https://doi.org/10.1109/ROBOT.2010.5509187" TargetMode="External"/><Relationship Id="rId17" Type="http://schemas.openxmlformats.org/officeDocument/2006/relationships/hyperlink" Target="https://doi.org/10.1109/CarpathianCC.2016.7501120" TargetMode="External"/><Relationship Id="rId25" Type="http://schemas.openxmlformats.org/officeDocument/2006/relationships/hyperlink" Target="https://doi.org/10.1007/978-3-642-35485-4_16" TargetMode="External"/><Relationship Id="rId33" Type="http://schemas.openxmlformats.org/officeDocument/2006/relationships/hyperlink" Target="https://doi.org/10.1109/ICMA.2015.7237850"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109/INDICON.2016.7839131" TargetMode="External"/><Relationship Id="rId20" Type="http://schemas.openxmlformats.org/officeDocument/2006/relationships/hyperlink" Target="https://doi.org/10.1016/j.scitotenv.2019.03.252" TargetMode="External"/><Relationship Id="rId29" Type="http://schemas.openxmlformats.org/officeDocument/2006/relationships/hyperlink" Target="https://doi.org/10.1109/ICRTCCM.2017.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7/S1466046615000174" TargetMode="External"/><Relationship Id="rId24" Type="http://schemas.openxmlformats.org/officeDocument/2006/relationships/hyperlink" Target="https://doi.org/10.1016/B978-012370626-3.00039-9" TargetMode="External"/><Relationship Id="rId32" Type="http://schemas.openxmlformats.org/officeDocument/2006/relationships/hyperlink" Target="https://doi.org/10.1109/ICSensT.2012.6461757"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23919/oceans.2015.7404435" TargetMode="External"/><Relationship Id="rId23" Type="http://schemas.openxmlformats.org/officeDocument/2006/relationships/hyperlink" Target="https://doi.org/10.1109/ISdea.2012.595" TargetMode="External"/><Relationship Id="rId28" Type="http://schemas.openxmlformats.org/officeDocument/2006/relationships/hyperlink" Target="https://doi.org/10.1016/j.ecolind.2018.03.079" TargetMode="External"/><Relationship Id="rId36" Type="http://schemas.openxmlformats.org/officeDocument/2006/relationships/footer" Target="footer1.xml"/><Relationship Id="rId10" Type="http://schemas.openxmlformats.org/officeDocument/2006/relationships/hyperlink" Target="https://doi.org/10.1016/j.scitotenv.2016.06.235" TargetMode="External"/><Relationship Id="rId19" Type="http://schemas.openxmlformats.org/officeDocument/2006/relationships/hyperlink" Target="https://doi.org/10.3390/w11030604" TargetMode="External"/><Relationship Id="rId31" Type="http://schemas.openxmlformats.org/officeDocument/2006/relationships/hyperlink" Target="https://doi.org/10.1109/ELECSYM.2016.786098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09/ICECDS.2017.8390054" TargetMode="External"/><Relationship Id="rId22" Type="http://schemas.openxmlformats.org/officeDocument/2006/relationships/hyperlink" Target="https://doi.org/10.1109/ROBIO.2016.7866427" TargetMode="External"/><Relationship Id="rId27" Type="http://schemas.openxmlformats.org/officeDocument/2006/relationships/hyperlink" Target="https://doi.org/10.1109/SENSET.2017.8125060" TargetMode="External"/><Relationship Id="rId30" Type="http://schemas.openxmlformats.org/officeDocument/2006/relationships/hyperlink" Target="https://doi.org/10.1109/ECTICon.2016.7561370" TargetMode="External"/><Relationship Id="rId35" Type="http://schemas.openxmlformats.org/officeDocument/2006/relationships/hyperlink" Target="https://doi.org/10.25165/j.ijabe.20181104.2658"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F6735-A6CB-4532-929E-CCF01DF8E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2451</TotalTime>
  <Pages>16</Pages>
  <Words>5543</Words>
  <Characters>31598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Pollock Kumar</cp:lastModifiedBy>
  <cp:revision>8</cp:revision>
  <dcterms:created xsi:type="dcterms:W3CDTF">2019-12-20T12:15:00Z</dcterms:created>
  <dcterms:modified xsi:type="dcterms:W3CDTF">2019-12-30T05:07:00Z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fd0360a4-84a5-378d-b55c-b5d08400f2b6</vt:lpwstr>
  </property>
  <property fmtid="{D5CDD505-2E9C-101B-9397-08002B2CF9AE}" pid="4" name="Mendeley Citation Style_1">
    <vt:lpwstr>http://www.zotero.org/styles/apa</vt:lpwstr>
  </property>
</Properties>
</file>