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Secretaria de Acta: Romina Baez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9 de abril de 2026 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 inicial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Formación del grupo de WhatsApp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Formación del grupo de WhatsApp: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 Diego Hernández solicitó, vía mensaje de plataforma, a los integrantes del grupo enviar su número de WhatsApp para crear un grupo de comunicación.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respondieron los estudiantes Romina Baez y Freddy Rojas.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8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WhatsApp se formó el domingo 12 de abril, en la mañana, sin tener contacto con Sebastián Tapia (quién es el cuarto integrante del grupo 1).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8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un canal de comunicación a través de WhatsApp.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primera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808080"/>
          <w:sz w:val="24"/>
          <w:szCs w:val="24"/>
        </w:rPr>
      </w:pPr>
      <w:bookmarkStart w:colFirst="0" w:colLast="0" w:name="_heading=h.s67ud5lf5myf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/QSjqGQRd2cxEAKjfVrb9Ose9A==">CgMxLjAyDmguczY3dWQ1bGY1bXlmOAByITFkT1lBZHFPa01sNDU2Q29wMkpEdzdILUl4cDJneVFRcg==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