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25C0" w14:textId="62EC8828" w:rsidR="001E3E0E" w:rsidRDefault="00AF1558" w:rsidP="001E3E0E">
      <w:pPr>
        <w:pStyle w:val="Ttul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ACTA DE REUNIÓN </w:t>
      </w:r>
      <w:r w:rsidR="006B0B0F">
        <w:rPr>
          <w:rFonts w:ascii="Calibri" w:hAnsi="Calibri" w:cs="Calibri"/>
          <w:sz w:val="40"/>
          <w:szCs w:val="40"/>
        </w:rPr>
        <w:t>4</w:t>
      </w:r>
    </w:p>
    <w:p w14:paraId="2B667B61" w14:textId="5A0D28DA" w:rsidR="00AF1558" w:rsidRDefault="00AF1558" w:rsidP="00AF1558"/>
    <w:p w14:paraId="4DDFB7BC" w14:textId="77777777" w:rsidR="000026AA" w:rsidRDefault="000026AA" w:rsidP="000026AA">
      <w:pPr>
        <w:spacing w:after="0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Curso:</w:t>
      </w:r>
      <w:r w:rsidRPr="000026AA">
        <w:rPr>
          <w:rFonts w:eastAsia="Times New Roman" w:cstheme="minorHAnsi"/>
          <w:sz w:val="24"/>
          <w:szCs w:val="24"/>
        </w:rPr>
        <w:t xml:space="preserve"> Integración de Plataformas </w:t>
      </w:r>
    </w:p>
    <w:p w14:paraId="677C6EF0" w14:textId="77777777" w:rsidR="000026AA" w:rsidRDefault="000026AA" w:rsidP="000026AA">
      <w:pPr>
        <w:spacing w:after="0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Grupo:</w:t>
      </w:r>
      <w:r w:rsidRPr="000026AA">
        <w:rPr>
          <w:rFonts w:eastAsia="Times New Roman" w:cstheme="minorHAnsi"/>
          <w:sz w:val="24"/>
          <w:szCs w:val="24"/>
        </w:rPr>
        <w:t xml:space="preserve"> 1 </w:t>
      </w:r>
    </w:p>
    <w:p w14:paraId="37AE59E0" w14:textId="7FA2604C" w:rsidR="000026AA" w:rsidRDefault="000026AA" w:rsidP="000026AA">
      <w:pPr>
        <w:spacing w:after="0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Fecha:</w:t>
      </w:r>
      <w:r w:rsidRPr="000026AA">
        <w:rPr>
          <w:rFonts w:eastAsia="Times New Roman" w:cstheme="minorHAnsi"/>
          <w:sz w:val="24"/>
          <w:szCs w:val="24"/>
        </w:rPr>
        <w:t xml:space="preserve"> </w:t>
      </w:r>
      <w:r w:rsidR="00BC453A">
        <w:rPr>
          <w:rFonts w:eastAsia="Times New Roman" w:cstheme="minorHAnsi"/>
          <w:sz w:val="24"/>
          <w:szCs w:val="24"/>
        </w:rPr>
        <w:t>1</w:t>
      </w:r>
      <w:r w:rsidR="006B0B0F">
        <w:rPr>
          <w:rFonts w:eastAsia="Times New Roman" w:cstheme="minorHAnsi"/>
          <w:sz w:val="24"/>
          <w:szCs w:val="24"/>
        </w:rPr>
        <w:t>5</w:t>
      </w:r>
      <w:r w:rsidRPr="000026AA">
        <w:rPr>
          <w:rFonts w:eastAsia="Times New Roman" w:cstheme="minorHAnsi"/>
          <w:sz w:val="24"/>
          <w:szCs w:val="24"/>
        </w:rPr>
        <w:t xml:space="preserve"> de abril de 2026 </w:t>
      </w:r>
    </w:p>
    <w:p w14:paraId="5A16B6C0" w14:textId="37B5A293" w:rsidR="000026AA" w:rsidRPr="000026AA" w:rsidRDefault="000026AA" w:rsidP="000026AA">
      <w:pPr>
        <w:spacing w:after="0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Modalidad:</w:t>
      </w:r>
      <w:r>
        <w:rPr>
          <w:rFonts w:eastAsia="Times New Roman" w:cstheme="minorHAnsi"/>
          <w:sz w:val="24"/>
          <w:szCs w:val="24"/>
        </w:rPr>
        <w:t xml:space="preserve"> asincrónico</w:t>
      </w:r>
      <w:r w:rsidR="00C52EBD">
        <w:rPr>
          <w:rFonts w:eastAsia="Times New Roman" w:cstheme="minorHAnsi"/>
          <w:sz w:val="24"/>
          <w:szCs w:val="24"/>
        </w:rPr>
        <w:t xml:space="preserve">, vía grupo de </w:t>
      </w:r>
      <w:proofErr w:type="spellStart"/>
      <w:r w:rsidR="00C52EBD">
        <w:rPr>
          <w:rFonts w:eastAsia="Times New Roman" w:cstheme="minorHAnsi"/>
          <w:sz w:val="24"/>
          <w:szCs w:val="24"/>
        </w:rPr>
        <w:t>wsp</w:t>
      </w:r>
      <w:proofErr w:type="spellEnd"/>
    </w:p>
    <w:p w14:paraId="36BAAD1C" w14:textId="77777777" w:rsidR="000026AA" w:rsidRPr="000026AA" w:rsidRDefault="000026AA" w:rsidP="000026AA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Asistentes:</w:t>
      </w:r>
    </w:p>
    <w:p w14:paraId="328FD0A2" w14:textId="6E08A65B" w:rsidR="000026AA" w:rsidRPr="000026AA" w:rsidRDefault="000026AA" w:rsidP="000026A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sz w:val="24"/>
          <w:szCs w:val="24"/>
        </w:rPr>
        <w:t>Romina Andrea B</w:t>
      </w:r>
      <w:r w:rsidR="00453652">
        <w:rPr>
          <w:rFonts w:eastAsia="Times New Roman" w:cstheme="minorHAnsi"/>
          <w:sz w:val="24"/>
          <w:szCs w:val="24"/>
        </w:rPr>
        <w:t>a</w:t>
      </w:r>
      <w:r w:rsidRPr="000026AA">
        <w:rPr>
          <w:rFonts w:eastAsia="Times New Roman" w:cstheme="minorHAnsi"/>
          <w:sz w:val="24"/>
          <w:szCs w:val="24"/>
        </w:rPr>
        <w:t>ez Infante</w:t>
      </w:r>
    </w:p>
    <w:p w14:paraId="524398F0" w14:textId="77777777" w:rsidR="000026AA" w:rsidRPr="000026AA" w:rsidRDefault="000026AA" w:rsidP="000026A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sz w:val="24"/>
          <w:szCs w:val="24"/>
        </w:rPr>
        <w:t>Diego Ignacio Henríquez Momberg</w:t>
      </w:r>
    </w:p>
    <w:p w14:paraId="064F10F9" w14:textId="77777777" w:rsidR="000026AA" w:rsidRPr="000026AA" w:rsidRDefault="000026AA" w:rsidP="000026A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sz w:val="24"/>
          <w:szCs w:val="24"/>
        </w:rPr>
        <w:t>Freddy Alan Rojas Baltazar</w:t>
      </w:r>
    </w:p>
    <w:p w14:paraId="021FB8D9" w14:textId="77777777" w:rsidR="00BC453A" w:rsidRPr="00BC453A" w:rsidRDefault="00BC453A" w:rsidP="00BC45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bookmarkStart w:id="0" w:name="_Hlk111036666"/>
      <w:r w:rsidRPr="00BC453A">
        <w:rPr>
          <w:rFonts w:eastAsia="Times New Roman" w:cstheme="minorHAnsi"/>
          <w:b/>
          <w:bCs/>
          <w:sz w:val="24"/>
          <w:szCs w:val="24"/>
        </w:rPr>
        <w:t>Agenda:</w:t>
      </w:r>
    </w:p>
    <w:p w14:paraId="21D54B09" w14:textId="7A662ACB" w:rsidR="0087499F" w:rsidRDefault="006B0B0F" w:rsidP="007A13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Finalización de BPMN </w:t>
      </w:r>
      <w:proofErr w:type="spellStart"/>
      <w:r>
        <w:rPr>
          <w:rFonts w:eastAsia="Times New Roman" w:cstheme="minorHAnsi"/>
          <w:sz w:val="24"/>
          <w:szCs w:val="24"/>
        </w:rPr>
        <w:t>To</w:t>
      </w:r>
      <w:proofErr w:type="spellEnd"/>
      <w:r>
        <w:rPr>
          <w:rFonts w:eastAsia="Times New Roman" w:cstheme="minorHAnsi"/>
          <w:sz w:val="24"/>
          <w:szCs w:val="24"/>
        </w:rPr>
        <w:t xml:space="preserve"> Be preliminar</w:t>
      </w:r>
    </w:p>
    <w:p w14:paraId="6C69BFAA" w14:textId="1F1BD226" w:rsidR="006B0B0F" w:rsidRDefault="006B0B0F" w:rsidP="007A13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Traspaso a </w:t>
      </w:r>
      <w:proofErr w:type="spellStart"/>
      <w:r>
        <w:rPr>
          <w:rFonts w:eastAsia="Times New Roman" w:cstheme="minorHAnsi"/>
          <w:sz w:val="24"/>
          <w:szCs w:val="24"/>
        </w:rPr>
        <w:t>Flowable</w:t>
      </w:r>
      <w:proofErr w:type="spellEnd"/>
    </w:p>
    <w:p w14:paraId="5F28F93D" w14:textId="13ADDF18" w:rsidR="006B0B0F" w:rsidRDefault="006B0B0F" w:rsidP="007A13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Creación de Repositorio en </w:t>
      </w:r>
      <w:proofErr w:type="spellStart"/>
      <w:r>
        <w:rPr>
          <w:rFonts w:eastAsia="Times New Roman" w:cstheme="minorHAnsi"/>
          <w:sz w:val="24"/>
          <w:szCs w:val="24"/>
        </w:rPr>
        <w:t>Github</w:t>
      </w:r>
      <w:proofErr w:type="spellEnd"/>
    </w:p>
    <w:p w14:paraId="0FFE655A" w14:textId="27088EF1" w:rsidR="006B0B0F" w:rsidRPr="007A135D" w:rsidRDefault="006B0B0F" w:rsidP="007A13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Completada la primera entrega</w:t>
      </w:r>
    </w:p>
    <w:p w14:paraId="57A9AD6B" w14:textId="77777777" w:rsidR="00BC453A" w:rsidRPr="00BC453A" w:rsidRDefault="00BC453A" w:rsidP="00BC45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BC453A">
        <w:rPr>
          <w:rFonts w:eastAsia="Times New Roman" w:cstheme="minorHAnsi"/>
          <w:b/>
          <w:bCs/>
          <w:sz w:val="24"/>
          <w:szCs w:val="24"/>
        </w:rPr>
        <w:t>Desarrollo de la Reunión:</w:t>
      </w:r>
    </w:p>
    <w:p w14:paraId="07E0306C" w14:textId="59E626E3" w:rsidR="006B0B0F" w:rsidRPr="006B0B0F" w:rsidRDefault="006B0B0F" w:rsidP="006B0B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Finalización de BPMN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To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Be preliminar</w:t>
      </w:r>
    </w:p>
    <w:p w14:paraId="416307F6" w14:textId="15855B35" w:rsidR="00453652" w:rsidRPr="00BC453A" w:rsidRDefault="006B0B0F" w:rsidP="00BC453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Se finaliza el BPMN </w:t>
      </w:r>
      <w:proofErr w:type="spellStart"/>
      <w:r>
        <w:rPr>
          <w:rFonts w:eastAsia="Times New Roman" w:cstheme="minorHAnsi"/>
          <w:sz w:val="24"/>
          <w:szCs w:val="24"/>
        </w:rPr>
        <w:t>To</w:t>
      </w:r>
      <w:proofErr w:type="spellEnd"/>
      <w:r>
        <w:rPr>
          <w:rFonts w:eastAsia="Times New Roman" w:cstheme="minorHAnsi"/>
          <w:sz w:val="24"/>
          <w:szCs w:val="24"/>
        </w:rPr>
        <w:t xml:space="preserve"> Be preliminar por parte del equipo, realizando las ultimas modificaciones que se pudieron encontrar</w:t>
      </w:r>
    </w:p>
    <w:p w14:paraId="2D77AFDB" w14:textId="7AEE756D" w:rsidR="00BC453A" w:rsidRPr="00BC453A" w:rsidRDefault="006B0B0F" w:rsidP="004536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Traspaso a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Flowable</w:t>
      </w:r>
      <w:proofErr w:type="spellEnd"/>
    </w:p>
    <w:p w14:paraId="636839C6" w14:textId="20C666B8" w:rsidR="00C52EBD" w:rsidRDefault="006B0B0F" w:rsidP="008D20F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Se traspaso el BPMN </w:t>
      </w:r>
      <w:proofErr w:type="spellStart"/>
      <w:r>
        <w:rPr>
          <w:rFonts w:eastAsia="Times New Roman" w:cstheme="minorHAnsi"/>
          <w:sz w:val="24"/>
          <w:szCs w:val="24"/>
        </w:rPr>
        <w:t>to</w:t>
      </w:r>
      <w:proofErr w:type="spellEnd"/>
      <w:r>
        <w:rPr>
          <w:rFonts w:eastAsia="Times New Roman" w:cstheme="minorHAnsi"/>
          <w:sz w:val="24"/>
          <w:szCs w:val="24"/>
        </w:rPr>
        <w:t xml:space="preserve"> be preliminar a </w:t>
      </w:r>
      <w:proofErr w:type="spellStart"/>
      <w:r>
        <w:rPr>
          <w:rFonts w:eastAsia="Times New Roman" w:cstheme="minorHAnsi"/>
          <w:sz w:val="24"/>
          <w:szCs w:val="24"/>
        </w:rPr>
        <w:t>flowable</w:t>
      </w:r>
      <w:proofErr w:type="spellEnd"/>
      <w:r>
        <w:rPr>
          <w:rFonts w:eastAsia="Times New Roman" w:cstheme="minorHAnsi"/>
          <w:sz w:val="24"/>
          <w:szCs w:val="24"/>
        </w:rPr>
        <w:t xml:space="preserve"> de forma completa</w:t>
      </w:r>
    </w:p>
    <w:p w14:paraId="45C1D677" w14:textId="43D8399E" w:rsidR="006B0B0F" w:rsidRDefault="006B0B0F" w:rsidP="008D20F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 encuentran errores al ejecutar este, por lo que se llevara de forma local para comprobación de errores, por parte de Freddy y Diego</w:t>
      </w:r>
    </w:p>
    <w:p w14:paraId="49F132C3" w14:textId="2A234488" w:rsidR="00453652" w:rsidRPr="00453652" w:rsidRDefault="00A445C4" w:rsidP="00453652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Creación de Repositorio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Github</w:t>
      </w:r>
      <w:proofErr w:type="spellEnd"/>
    </w:p>
    <w:p w14:paraId="6A4AA6CE" w14:textId="6EB6E5D8" w:rsidR="008D20FF" w:rsidRPr="008D20FF" w:rsidRDefault="00A445C4" w:rsidP="008D20F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Se crea repositorio </w:t>
      </w:r>
      <w:proofErr w:type="spellStart"/>
      <w:r>
        <w:rPr>
          <w:rFonts w:eastAsia="Times New Roman" w:cstheme="minorHAnsi"/>
          <w:sz w:val="24"/>
          <w:szCs w:val="24"/>
        </w:rPr>
        <w:t>Github</w:t>
      </w:r>
      <w:proofErr w:type="spellEnd"/>
      <w:r>
        <w:rPr>
          <w:rFonts w:eastAsia="Times New Roman" w:cstheme="minorHAnsi"/>
          <w:sz w:val="24"/>
          <w:szCs w:val="24"/>
        </w:rPr>
        <w:t xml:space="preserve"> para mantener un control de versione del proyecto y poder tener un control más fuerte que con Drive, aunque este último no será sustituido, sino que será complementario.</w:t>
      </w:r>
    </w:p>
    <w:p w14:paraId="4E3A7F4E" w14:textId="77777777" w:rsidR="00BC453A" w:rsidRPr="00BC453A" w:rsidRDefault="00BC453A" w:rsidP="00BC45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BC453A">
        <w:rPr>
          <w:rFonts w:eastAsia="Times New Roman" w:cstheme="minorHAnsi"/>
          <w:b/>
          <w:bCs/>
          <w:sz w:val="24"/>
          <w:szCs w:val="24"/>
        </w:rPr>
        <w:t>Conclusiones:</w:t>
      </w:r>
    </w:p>
    <w:p w14:paraId="3825974D" w14:textId="43B51627" w:rsidR="008D20FF" w:rsidRPr="008D20FF" w:rsidRDefault="00A445C4" w:rsidP="008D20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Se finaliza el BPMN </w:t>
      </w:r>
      <w:proofErr w:type="spellStart"/>
      <w:r>
        <w:rPr>
          <w:rFonts w:eastAsia="Times New Roman" w:cstheme="minorHAnsi"/>
          <w:sz w:val="24"/>
          <w:szCs w:val="24"/>
        </w:rPr>
        <w:t>to</w:t>
      </w:r>
      <w:proofErr w:type="spellEnd"/>
      <w:r>
        <w:rPr>
          <w:rFonts w:eastAsia="Times New Roman" w:cstheme="minorHAnsi"/>
          <w:sz w:val="24"/>
          <w:szCs w:val="24"/>
        </w:rPr>
        <w:t xml:space="preserve"> be preliminar, y se crea el repositorio en github.</w:t>
      </w:r>
    </w:p>
    <w:p w14:paraId="443C2C8B" w14:textId="19D4C755" w:rsidR="00BC453A" w:rsidRPr="00C52EBD" w:rsidRDefault="00C52EBD" w:rsidP="00C52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2EBD">
        <w:rPr>
          <w:rFonts w:eastAsia="Times New Roman" w:cstheme="minorHAnsi"/>
          <w:sz w:val="24"/>
          <w:szCs w:val="24"/>
        </w:rPr>
        <w:t xml:space="preserve"> </w:t>
      </w:r>
      <w:r w:rsidR="00BC453A" w:rsidRPr="00C52EBD">
        <w:rPr>
          <w:rFonts w:eastAsia="Times New Roman" w:cstheme="minorHAnsi"/>
          <w:b/>
          <w:bCs/>
          <w:sz w:val="24"/>
          <w:szCs w:val="24"/>
        </w:rPr>
        <w:t xml:space="preserve">Fin de la </w:t>
      </w:r>
      <w:r w:rsidR="008D20FF">
        <w:rPr>
          <w:rFonts w:eastAsia="Times New Roman" w:cstheme="minorHAnsi"/>
          <w:b/>
          <w:bCs/>
          <w:sz w:val="24"/>
          <w:szCs w:val="24"/>
        </w:rPr>
        <w:t>tercera</w:t>
      </w:r>
      <w:r w:rsidR="00BC453A" w:rsidRPr="00C52EBD">
        <w:rPr>
          <w:rFonts w:eastAsia="Times New Roman" w:cstheme="minorHAnsi"/>
          <w:b/>
          <w:bCs/>
          <w:sz w:val="24"/>
          <w:szCs w:val="24"/>
        </w:rPr>
        <w:t xml:space="preserve"> reunión.</w:t>
      </w:r>
    </w:p>
    <w:bookmarkEnd w:id="0"/>
    <w:p w14:paraId="6FE8226B" w14:textId="77777777" w:rsidR="001E3E0E" w:rsidRPr="00BC453A" w:rsidRDefault="001E3E0E" w:rsidP="00BC453A">
      <w:pPr>
        <w:spacing w:before="100" w:beforeAutospacing="1" w:after="100" w:afterAutospacing="1"/>
        <w:outlineLvl w:val="1"/>
        <w:rPr>
          <w:rFonts w:cstheme="minorHAnsi"/>
          <w:b/>
          <w:color w:val="808080"/>
          <w:sz w:val="24"/>
          <w:szCs w:val="24"/>
        </w:rPr>
      </w:pPr>
    </w:p>
    <w:sectPr w:rsidR="001E3E0E" w:rsidRPr="00BC453A" w:rsidSect="00BE5662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00743" w14:textId="77777777" w:rsidR="00612C24" w:rsidRDefault="00612C24">
      <w:pPr>
        <w:spacing w:after="0" w:line="240" w:lineRule="auto"/>
      </w:pPr>
      <w:r>
        <w:separator/>
      </w:r>
    </w:p>
  </w:endnote>
  <w:endnote w:type="continuationSeparator" w:id="0">
    <w:p w14:paraId="234E8F13" w14:textId="77777777" w:rsidR="00612C24" w:rsidRDefault="00612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2333119"/>
      <w:docPartObj>
        <w:docPartGallery w:val="Page Numbers (Bottom of Page)"/>
        <w:docPartUnique/>
      </w:docPartObj>
    </w:sdtPr>
    <w:sdtContent>
      <w:sdt>
        <w:sdtPr>
          <w:id w:val="186180133"/>
          <w:docPartObj>
            <w:docPartGallery w:val="Page Numbers (Bottom of Page)"/>
            <w:docPartUnique/>
          </w:docPartObj>
        </w:sdtPr>
        <w:sdtContent>
          <w:p w14:paraId="22267B93" w14:textId="77777777" w:rsidR="00F1442B" w:rsidRDefault="00385644" w:rsidP="005142AC">
            <w:pPr>
              <w:pStyle w:val="Piedepgina"/>
            </w:pPr>
            <w:r>
              <w:rPr>
                <w:noProof/>
              </w:rPr>
              <w:drawing>
                <wp:inline distT="0" distB="0" distL="0" distR="0" wp14:anchorId="5E7B8CF5" wp14:editId="44DB783B">
                  <wp:extent cx="5612130" cy="213202"/>
                  <wp:effectExtent l="0" t="0" r="0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13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7BFF6" w14:textId="77777777" w:rsidR="00612C24" w:rsidRDefault="00612C24">
      <w:pPr>
        <w:spacing w:after="0" w:line="240" w:lineRule="auto"/>
      </w:pPr>
      <w:r>
        <w:separator/>
      </w:r>
    </w:p>
  </w:footnote>
  <w:footnote w:type="continuationSeparator" w:id="0">
    <w:p w14:paraId="68F8730E" w14:textId="77777777" w:rsidR="00612C24" w:rsidRDefault="00612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186BC" w14:textId="56ED987E" w:rsidR="00F1442B" w:rsidRPr="00AF1558" w:rsidRDefault="00385644" w:rsidP="003110EC">
    <w:pPr>
      <w:rPr>
        <w:sz w:val="20"/>
        <w:szCs w:val="20"/>
      </w:rPr>
    </w:pPr>
    <w:r w:rsidRPr="00B770EE">
      <w:rPr>
        <w:rFonts w:ascii="Arial" w:hAnsi="Arial" w:cs="Arial"/>
        <w:noProof/>
        <w:color w:val="808080"/>
        <w:sz w:val="24"/>
        <w:szCs w:val="24"/>
      </w:rPr>
      <w:drawing>
        <wp:inline distT="0" distB="0" distL="0" distR="0" wp14:anchorId="1F870AB8" wp14:editId="1AB2F55C">
          <wp:extent cx="1295598" cy="403075"/>
          <wp:effectExtent l="0" t="0" r="0" b="381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598" cy="403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  <w:color w:val="808080"/>
        <w:sz w:val="24"/>
        <w:szCs w:val="24"/>
      </w:rPr>
      <w:tab/>
    </w:r>
    <w:r>
      <w:rPr>
        <w:rFonts w:ascii="Arial" w:hAnsi="Arial" w:cs="Arial"/>
        <w:color w:val="808080"/>
        <w:sz w:val="24"/>
        <w:szCs w:val="24"/>
      </w:rPr>
      <w:tab/>
    </w:r>
    <w:r>
      <w:rPr>
        <w:rFonts w:ascii="Arial" w:hAnsi="Arial" w:cs="Arial"/>
        <w:color w:val="808080"/>
        <w:sz w:val="24"/>
        <w:szCs w:val="24"/>
      </w:rPr>
      <w:tab/>
    </w:r>
    <w:r>
      <w:rPr>
        <w:rFonts w:ascii="Arial" w:hAnsi="Arial" w:cs="Arial"/>
        <w:color w:val="808080"/>
        <w:sz w:val="24"/>
        <w:szCs w:val="24"/>
      </w:rPr>
      <w:tab/>
    </w:r>
    <w:r>
      <w:rPr>
        <w:rFonts w:ascii="Arial" w:hAnsi="Arial" w:cs="Arial"/>
        <w:color w:val="808080"/>
        <w:sz w:val="24"/>
        <w:szCs w:val="24"/>
      </w:rPr>
      <w:tab/>
      <w:t xml:space="preserve">  </w:t>
    </w:r>
    <w:r w:rsidR="00AF1558" w:rsidRPr="00AF1558">
      <w:rPr>
        <w:rFonts w:ascii="Arial" w:hAnsi="Arial" w:cs="Arial"/>
        <w:b/>
        <w:color w:val="808080"/>
        <w:sz w:val="20"/>
        <w:szCs w:val="20"/>
      </w:rPr>
      <w:t>INTEGRACIÓN DE PLATAFORMAS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F9D"/>
    <w:multiLevelType w:val="multilevel"/>
    <w:tmpl w:val="FF5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7686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0A7F48"/>
    <w:multiLevelType w:val="multilevel"/>
    <w:tmpl w:val="9344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B3820"/>
    <w:multiLevelType w:val="hybridMultilevel"/>
    <w:tmpl w:val="8F4E28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34197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24D29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66E2274"/>
    <w:multiLevelType w:val="hybridMultilevel"/>
    <w:tmpl w:val="257EACC2"/>
    <w:lvl w:ilvl="0" w:tplc="5EB25A56">
      <w:numFmt w:val="bullet"/>
      <w:lvlText w:val="•"/>
      <w:lvlJc w:val="left"/>
      <w:pPr>
        <w:ind w:left="1065" w:hanging="705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C6C4D"/>
    <w:multiLevelType w:val="multilevel"/>
    <w:tmpl w:val="3D0A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E2BD2"/>
    <w:multiLevelType w:val="multilevel"/>
    <w:tmpl w:val="966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A3448"/>
    <w:multiLevelType w:val="multilevel"/>
    <w:tmpl w:val="FA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72E8F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4EB1225"/>
    <w:multiLevelType w:val="hybridMultilevel"/>
    <w:tmpl w:val="C68A4654"/>
    <w:lvl w:ilvl="0" w:tplc="C974EE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008A4"/>
    <w:multiLevelType w:val="multilevel"/>
    <w:tmpl w:val="B2E2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651089"/>
    <w:multiLevelType w:val="hybridMultilevel"/>
    <w:tmpl w:val="2CA4FE4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D7E85"/>
    <w:multiLevelType w:val="hybridMultilevel"/>
    <w:tmpl w:val="2D36BE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5303C"/>
    <w:multiLevelType w:val="hybridMultilevel"/>
    <w:tmpl w:val="7426447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A654F"/>
    <w:multiLevelType w:val="multilevel"/>
    <w:tmpl w:val="B2E2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E1FFE"/>
    <w:multiLevelType w:val="hybridMultilevel"/>
    <w:tmpl w:val="48BCB518"/>
    <w:lvl w:ilvl="0" w:tplc="EFCE6F46">
      <w:start w:val="1"/>
      <w:numFmt w:val="decimal"/>
      <w:lvlText w:val="%1."/>
      <w:lvlJc w:val="left"/>
      <w:pPr>
        <w:ind w:left="1065" w:hanging="705"/>
      </w:pPr>
      <w:rPr>
        <w:rFonts w:hint="default"/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60452E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F4521A1"/>
    <w:multiLevelType w:val="multilevel"/>
    <w:tmpl w:val="A5B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E146B"/>
    <w:multiLevelType w:val="multilevel"/>
    <w:tmpl w:val="B2E2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27E7A"/>
    <w:multiLevelType w:val="hybridMultilevel"/>
    <w:tmpl w:val="C5A271D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0C68AD"/>
    <w:multiLevelType w:val="hybridMultilevel"/>
    <w:tmpl w:val="171E5EC4"/>
    <w:lvl w:ilvl="0" w:tplc="FF5C1B66">
      <w:start w:val="4"/>
      <w:numFmt w:val="bullet"/>
      <w:lvlText w:val="•"/>
      <w:lvlJc w:val="left"/>
      <w:pPr>
        <w:ind w:left="1065" w:hanging="705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946D4"/>
    <w:multiLevelType w:val="multilevel"/>
    <w:tmpl w:val="A0D46B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530E1441"/>
    <w:multiLevelType w:val="multilevel"/>
    <w:tmpl w:val="509860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4" w15:restartNumberingAfterBreak="0">
    <w:nsid w:val="5D9D2BF4"/>
    <w:multiLevelType w:val="hybridMultilevel"/>
    <w:tmpl w:val="8670F0A2"/>
    <w:lvl w:ilvl="0" w:tplc="1A68893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491301"/>
    <w:multiLevelType w:val="hybridMultilevel"/>
    <w:tmpl w:val="5FCC95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A17618"/>
    <w:multiLevelType w:val="hybridMultilevel"/>
    <w:tmpl w:val="9EB626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6E488A"/>
    <w:multiLevelType w:val="multilevel"/>
    <w:tmpl w:val="419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567FD"/>
    <w:multiLevelType w:val="hybridMultilevel"/>
    <w:tmpl w:val="4FA27C8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239968">
    <w:abstractNumId w:val="24"/>
  </w:num>
  <w:num w:numId="2" w16cid:durableId="258106423">
    <w:abstractNumId w:val="10"/>
  </w:num>
  <w:num w:numId="3" w16cid:durableId="756443151">
    <w:abstractNumId w:val="28"/>
  </w:num>
  <w:num w:numId="4" w16cid:durableId="690306137">
    <w:abstractNumId w:val="14"/>
  </w:num>
  <w:num w:numId="5" w16cid:durableId="132256787">
    <w:abstractNumId w:val="20"/>
  </w:num>
  <w:num w:numId="6" w16cid:durableId="1050610198">
    <w:abstractNumId w:val="16"/>
  </w:num>
  <w:num w:numId="7" w16cid:durableId="400059158">
    <w:abstractNumId w:val="26"/>
  </w:num>
  <w:num w:numId="8" w16cid:durableId="2085952533">
    <w:abstractNumId w:val="17"/>
  </w:num>
  <w:num w:numId="9" w16cid:durableId="2049644129">
    <w:abstractNumId w:val="21"/>
  </w:num>
  <w:num w:numId="10" w16cid:durableId="682978641">
    <w:abstractNumId w:val="23"/>
  </w:num>
  <w:num w:numId="11" w16cid:durableId="1962108033">
    <w:abstractNumId w:val="4"/>
  </w:num>
  <w:num w:numId="12" w16cid:durableId="499658751">
    <w:abstractNumId w:val="1"/>
  </w:num>
  <w:num w:numId="13" w16cid:durableId="644353518">
    <w:abstractNumId w:val="9"/>
  </w:num>
  <w:num w:numId="14" w16cid:durableId="641740454">
    <w:abstractNumId w:val="12"/>
  </w:num>
  <w:num w:numId="15" w16cid:durableId="1699618491">
    <w:abstractNumId w:val="13"/>
  </w:num>
  <w:num w:numId="16" w16cid:durableId="171839574">
    <w:abstractNumId w:val="25"/>
  </w:num>
  <w:num w:numId="17" w16cid:durableId="1044675833">
    <w:abstractNumId w:val="5"/>
  </w:num>
  <w:num w:numId="18" w16cid:durableId="1328942602">
    <w:abstractNumId w:val="15"/>
  </w:num>
  <w:num w:numId="19" w16cid:durableId="174733704">
    <w:abstractNumId w:val="22"/>
  </w:num>
  <w:num w:numId="20" w16cid:durableId="845677406">
    <w:abstractNumId w:val="6"/>
  </w:num>
  <w:num w:numId="21" w16cid:durableId="1532256464">
    <w:abstractNumId w:val="3"/>
  </w:num>
  <w:num w:numId="22" w16cid:durableId="1920795995">
    <w:abstractNumId w:val="18"/>
  </w:num>
  <w:num w:numId="23" w16cid:durableId="541334076">
    <w:abstractNumId w:val="11"/>
  </w:num>
  <w:num w:numId="24" w16cid:durableId="954363846">
    <w:abstractNumId w:val="2"/>
  </w:num>
  <w:num w:numId="25" w16cid:durableId="1324159746">
    <w:abstractNumId w:val="8"/>
  </w:num>
  <w:num w:numId="26" w16cid:durableId="1056901480">
    <w:abstractNumId w:val="0"/>
  </w:num>
  <w:num w:numId="27" w16cid:durableId="336230403">
    <w:abstractNumId w:val="19"/>
  </w:num>
  <w:num w:numId="28" w16cid:durableId="1509565031">
    <w:abstractNumId w:val="27"/>
  </w:num>
  <w:num w:numId="29" w16cid:durableId="59086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0E"/>
    <w:rsid w:val="0000118E"/>
    <w:rsid w:val="000026AA"/>
    <w:rsid w:val="000247CB"/>
    <w:rsid w:val="000415B5"/>
    <w:rsid w:val="00056FC2"/>
    <w:rsid w:val="000C0DF7"/>
    <w:rsid w:val="000C22D3"/>
    <w:rsid w:val="000E23EE"/>
    <w:rsid w:val="00102C49"/>
    <w:rsid w:val="001134C7"/>
    <w:rsid w:val="00125EB7"/>
    <w:rsid w:val="00131428"/>
    <w:rsid w:val="00154153"/>
    <w:rsid w:val="0016002E"/>
    <w:rsid w:val="00162C9F"/>
    <w:rsid w:val="00181CE6"/>
    <w:rsid w:val="0018485E"/>
    <w:rsid w:val="001A7F4F"/>
    <w:rsid w:val="001E3E0E"/>
    <w:rsid w:val="001E6109"/>
    <w:rsid w:val="00201C17"/>
    <w:rsid w:val="00243E69"/>
    <w:rsid w:val="00244459"/>
    <w:rsid w:val="00247EFD"/>
    <w:rsid w:val="002564BD"/>
    <w:rsid w:val="00270E6D"/>
    <w:rsid w:val="002C2B35"/>
    <w:rsid w:val="002C4915"/>
    <w:rsid w:val="002C600E"/>
    <w:rsid w:val="00310890"/>
    <w:rsid w:val="00333C55"/>
    <w:rsid w:val="00335BAE"/>
    <w:rsid w:val="00341F54"/>
    <w:rsid w:val="0034260D"/>
    <w:rsid w:val="003452FC"/>
    <w:rsid w:val="003456F0"/>
    <w:rsid w:val="00347FFA"/>
    <w:rsid w:val="00372B44"/>
    <w:rsid w:val="00385644"/>
    <w:rsid w:val="00390E60"/>
    <w:rsid w:val="003B145C"/>
    <w:rsid w:val="003C2859"/>
    <w:rsid w:val="003C7C60"/>
    <w:rsid w:val="003D1CCD"/>
    <w:rsid w:val="003F42A3"/>
    <w:rsid w:val="004161EA"/>
    <w:rsid w:val="00446DB1"/>
    <w:rsid w:val="00453652"/>
    <w:rsid w:val="004548C0"/>
    <w:rsid w:val="00467249"/>
    <w:rsid w:val="0048498E"/>
    <w:rsid w:val="00494E0E"/>
    <w:rsid w:val="004E7BCC"/>
    <w:rsid w:val="00505D03"/>
    <w:rsid w:val="00520679"/>
    <w:rsid w:val="00535F44"/>
    <w:rsid w:val="00554EA5"/>
    <w:rsid w:val="0057189B"/>
    <w:rsid w:val="00582434"/>
    <w:rsid w:val="00590DD4"/>
    <w:rsid w:val="00596362"/>
    <w:rsid w:val="005973DE"/>
    <w:rsid w:val="005A226D"/>
    <w:rsid w:val="005C061E"/>
    <w:rsid w:val="005C6E45"/>
    <w:rsid w:val="005D3383"/>
    <w:rsid w:val="006059BD"/>
    <w:rsid w:val="00612C24"/>
    <w:rsid w:val="00623042"/>
    <w:rsid w:val="0063286C"/>
    <w:rsid w:val="006443CD"/>
    <w:rsid w:val="00646A5C"/>
    <w:rsid w:val="00655FDF"/>
    <w:rsid w:val="006822A3"/>
    <w:rsid w:val="006A3F2C"/>
    <w:rsid w:val="006B0B0F"/>
    <w:rsid w:val="006C4390"/>
    <w:rsid w:val="006D5179"/>
    <w:rsid w:val="006D6F36"/>
    <w:rsid w:val="006E4CEC"/>
    <w:rsid w:val="006E5E91"/>
    <w:rsid w:val="006E7E7B"/>
    <w:rsid w:val="006F0FF3"/>
    <w:rsid w:val="00702E08"/>
    <w:rsid w:val="0071675C"/>
    <w:rsid w:val="00740BBC"/>
    <w:rsid w:val="00743946"/>
    <w:rsid w:val="00743A95"/>
    <w:rsid w:val="0078265B"/>
    <w:rsid w:val="00786A7C"/>
    <w:rsid w:val="007A135D"/>
    <w:rsid w:val="007F30A5"/>
    <w:rsid w:val="00800BD5"/>
    <w:rsid w:val="008054D4"/>
    <w:rsid w:val="008062D1"/>
    <w:rsid w:val="008269A7"/>
    <w:rsid w:val="00835D24"/>
    <w:rsid w:val="0087499F"/>
    <w:rsid w:val="008A4D0F"/>
    <w:rsid w:val="008B79C4"/>
    <w:rsid w:val="008C2F25"/>
    <w:rsid w:val="008C504A"/>
    <w:rsid w:val="008C746D"/>
    <w:rsid w:val="008D20FF"/>
    <w:rsid w:val="008D4EAE"/>
    <w:rsid w:val="008F2F18"/>
    <w:rsid w:val="00914CEC"/>
    <w:rsid w:val="00932CF9"/>
    <w:rsid w:val="009625AA"/>
    <w:rsid w:val="00971D61"/>
    <w:rsid w:val="009E4734"/>
    <w:rsid w:val="009E50F0"/>
    <w:rsid w:val="009F68CE"/>
    <w:rsid w:val="00A1334C"/>
    <w:rsid w:val="00A21CEC"/>
    <w:rsid w:val="00A2498B"/>
    <w:rsid w:val="00A25146"/>
    <w:rsid w:val="00A273C5"/>
    <w:rsid w:val="00A445C4"/>
    <w:rsid w:val="00A706F4"/>
    <w:rsid w:val="00A75FCB"/>
    <w:rsid w:val="00A76B21"/>
    <w:rsid w:val="00A866F3"/>
    <w:rsid w:val="00A906C2"/>
    <w:rsid w:val="00AB449D"/>
    <w:rsid w:val="00AD6619"/>
    <w:rsid w:val="00AE13DD"/>
    <w:rsid w:val="00AF1558"/>
    <w:rsid w:val="00B33A0A"/>
    <w:rsid w:val="00B3585E"/>
    <w:rsid w:val="00B41A4A"/>
    <w:rsid w:val="00B60112"/>
    <w:rsid w:val="00B605A0"/>
    <w:rsid w:val="00B87259"/>
    <w:rsid w:val="00B95C4B"/>
    <w:rsid w:val="00B97238"/>
    <w:rsid w:val="00BB2514"/>
    <w:rsid w:val="00BB7544"/>
    <w:rsid w:val="00BC453A"/>
    <w:rsid w:val="00BD61F1"/>
    <w:rsid w:val="00BE33DE"/>
    <w:rsid w:val="00BF2BC7"/>
    <w:rsid w:val="00C275F0"/>
    <w:rsid w:val="00C52EBD"/>
    <w:rsid w:val="00C54FB3"/>
    <w:rsid w:val="00C556B7"/>
    <w:rsid w:val="00C63931"/>
    <w:rsid w:val="00C654C8"/>
    <w:rsid w:val="00CA310E"/>
    <w:rsid w:val="00CC209B"/>
    <w:rsid w:val="00CC29E1"/>
    <w:rsid w:val="00CC4F32"/>
    <w:rsid w:val="00CD4707"/>
    <w:rsid w:val="00CD695A"/>
    <w:rsid w:val="00D06C9E"/>
    <w:rsid w:val="00D07089"/>
    <w:rsid w:val="00D172E0"/>
    <w:rsid w:val="00D307C2"/>
    <w:rsid w:val="00D54DF8"/>
    <w:rsid w:val="00D71AFF"/>
    <w:rsid w:val="00DA2556"/>
    <w:rsid w:val="00DC37DB"/>
    <w:rsid w:val="00DD1CAA"/>
    <w:rsid w:val="00DE047E"/>
    <w:rsid w:val="00DF3091"/>
    <w:rsid w:val="00DF588E"/>
    <w:rsid w:val="00E0130F"/>
    <w:rsid w:val="00E03A25"/>
    <w:rsid w:val="00E20B58"/>
    <w:rsid w:val="00E25BD8"/>
    <w:rsid w:val="00E52689"/>
    <w:rsid w:val="00E75BC9"/>
    <w:rsid w:val="00E778FB"/>
    <w:rsid w:val="00EA29C1"/>
    <w:rsid w:val="00EA783A"/>
    <w:rsid w:val="00F1442B"/>
    <w:rsid w:val="00F164DF"/>
    <w:rsid w:val="00F27D20"/>
    <w:rsid w:val="00F30E9F"/>
    <w:rsid w:val="00F64F7C"/>
    <w:rsid w:val="00F654FF"/>
    <w:rsid w:val="00F72501"/>
    <w:rsid w:val="00F80A4C"/>
    <w:rsid w:val="00F86C2F"/>
    <w:rsid w:val="00FC1FE4"/>
    <w:rsid w:val="00FE08DA"/>
    <w:rsid w:val="00FE2E1C"/>
    <w:rsid w:val="00FF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50C2F"/>
  <w15:chartTrackingRefBased/>
  <w15:docId w15:val="{EF23C3CA-8107-449D-8041-F6C8A004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0E"/>
    <w:pPr>
      <w:spacing w:after="200" w:line="276" w:lineRule="auto"/>
    </w:pPr>
    <w:rPr>
      <w:rFonts w:eastAsiaTheme="minorEastAsia"/>
      <w:lang w:eastAsia="es-CL"/>
    </w:rPr>
  </w:style>
  <w:style w:type="paragraph" w:styleId="Ttulo2">
    <w:name w:val="heading 2"/>
    <w:basedOn w:val="Normal"/>
    <w:link w:val="Ttulo2Car"/>
    <w:uiPriority w:val="9"/>
    <w:qFormat/>
    <w:rsid w:val="000026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3E0E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E3E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3E0E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1E3E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E0E"/>
    <w:rPr>
      <w:rFonts w:asciiTheme="majorHAnsi" w:eastAsiaTheme="majorEastAsia" w:hAnsiTheme="majorHAnsi" w:cstheme="majorBidi"/>
      <w:spacing w:val="-10"/>
      <w:kern w:val="28"/>
      <w:sz w:val="56"/>
      <w:szCs w:val="56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D30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7C2"/>
    <w:rPr>
      <w:rFonts w:eastAsiaTheme="minorEastAsia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81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0026AA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Fuerte">
    <w:name w:val="Strong"/>
    <w:basedOn w:val="Fuentedeprrafopredeter"/>
    <w:uiPriority w:val="22"/>
    <w:qFormat/>
    <w:rsid w:val="000026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7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A4779-EC4C-4212-AAB9-5EDDB942B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Hardy Rojas Cárdenas</dc:creator>
  <cp:keywords/>
  <dc:description/>
  <cp:lastModifiedBy>Freddy Rojas</cp:lastModifiedBy>
  <cp:revision>2</cp:revision>
  <cp:lastPrinted>2026-04-11T23:40:00Z</cp:lastPrinted>
  <dcterms:created xsi:type="dcterms:W3CDTF">2026-04-16T00:57:00Z</dcterms:created>
  <dcterms:modified xsi:type="dcterms:W3CDTF">2026-04-16T00:57:00Z</dcterms:modified>
</cp:coreProperties>
</file>