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GULF STANDARDIZATION ORGANIZATION</w:t>
      </w:r>
    </w:p>
    <w:p>
      <w:pPr>
        <w:pStyle w:val="Heading2"/>
        <w:spacing w:after="400"/>
        <w:jc w:val="center"/>
      </w:pPr>
      <w:r>
        <w:t xml:space="preserve">VEHICLE CERTIFICATE</w:t>
      </w:r>
    </w:p>
    <w:p>
      <w:pPr>
        <w:spacing w:after="400"/>
        <w:jc w:val="center"/>
      </w:pPr>
      <w:r>
        <w:rPr>
          <w:b/>
          <w:bCs/>
        </w:rPr>
        <w:t xml:space="preserve">Certificate Number: </w:t>
      </w:r>
      <w:r>
        <w:t xml:space="preserve">TEST-123</w:t>
      </w:r>
      <w:r>
        <w:t xml:space="preserve">			</w:t>
      </w:r>
      <w:r>
        <w:rPr>
          <w:b/>
          <w:bCs/>
        </w:rPr>
        <w:t xml:space="preserve">Approved On: </w:t>
      </w:r>
      <w:r>
        <w:t xml:space="preserve">28 JAN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Manufacturer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Test Motors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Vehicle Description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Test Vehicle Description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Passenger Car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Model Year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Country of Production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TESTLAND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Production Date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01/2026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VIN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TESTVIN1234567890</w:t>
            </w:r>
          </w:p>
        </w:tc>
      </w:tr>
    </w:tbl>
    <w:p>
      <w:pPr>
        <w:spacing w:after="200"/>
      </w:pPr>
    </w:p>
    <w:p>
      <w:pPr>
        <w:pStyle w:val="Heading3"/>
        <w:spacing w:before="200" w:after="100"/>
      </w:pPr>
      <w:r>
        <w:t xml:space="preserve">Technical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Max Vehicle Weight (kg)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2000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Curb Weight (kg)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1500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Front Axle Weight (kg)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1000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Rear Axle Weight (kg)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1000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Length (mm)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4500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Width (mm)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1800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Height (mm)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1500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Wheelbase (mm)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2800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Track Front (mm)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1550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Track Rear (mm)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1550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Chassis Type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Monocoque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Passengers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Engine Type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Electric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Cylinders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Displacement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Power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150 kW @ 5000 RPM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Transmission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Automatic</w:t>
            </w:r>
          </w:p>
        </w:tc>
      </w:tr>
      <w:tr>
        <w:tc>
          <w:tcPr>
            <w:tcW w:type="pct" w:w="3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sz w:val="20"/>
                <w:szCs w:val="20"/>
              </w:rPr>
              <w:t xml:space="preserve">Fuel Economy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15.5 km/L</w:t>
            </w:r>
          </w:p>
        </w:tc>
      </w:tr>
    </w:tbl>
    <w:p>
      <w:pPr>
        <w:spacing w:after="200"/>
      </w:pPr>
    </w:p>
    <w:p>
      <w:r>
        <w:rPr>
          <w:b/>
          <w:bCs/>
        </w:rPr>
        <w:t xml:space="preserve">Notes: </w:t>
      </w:r>
      <w:r>
        <w:t xml:space="preserve">This is a test certificate generated by the script.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2026-01-28T07:55:52.749Z</dcterms:created>
  <dcterms:modified xsi:type="dcterms:W3CDTF">2026-01-28T07:55:52.750Z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