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123546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CANADA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CANADA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GR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SBM13SBOLW000877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15 JAN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15 JAN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