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НАЦІОНАЛЬНИЙ ТЕХНІЧНИЙ УНІВЕРСИТЕТ УКРАЇНИ</w:t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«КИЇВСЬКИЙ ПОЛІТЕХНІЧНИЙ ІНСТИТУТ</w:t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ІМЕНІ ІГОРЯ СІКОРСЬКОГО»</w:t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Факультет прикладної математики</w:t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Кафедра прикладної математики</w:t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  <w:t>Звіт</w:t>
      </w:r>
    </w:p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  <w:t>із лабораторної роботи №1-3</w:t>
      </w:r>
    </w:p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  <w:t>із дисципліни «Методи штучного інтелекту»</w:t>
      </w:r>
    </w:p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  <w:t>на тему</w:t>
      </w:r>
    </w:p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  <w:t>Розробка програмного забезбепечення для реалізації двошарового</w:t>
      </w:r>
    </w:p>
    <w:p>
      <w:pPr>
        <w:pStyle w:val="LO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  <w:t>персептрону х сигмоїдальною функцією активації</w:t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tbl>
      <w:tblPr>
        <w:tblStyle w:val="Table1"/>
        <w:tblW w:w="9800" w:type="dxa"/>
        <w:jc w:val="left"/>
        <w:tblInd w:w="38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60"/>
        <w:gridCol w:w="4639"/>
      </w:tblGrid>
      <w:tr>
        <w:trPr>
          <w:trHeight w:val="322" w:hRule="atLeast"/>
        </w:trPr>
        <w:tc>
          <w:tcPr>
            <w:tcW w:w="5160" w:type="dxa"/>
            <w:tcBorders/>
          </w:tcPr>
          <w:p>
            <w:pPr>
              <w:pStyle w:val="LOnormal1"/>
              <w:spacing w:lineRule="auto" w:line="240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Виконав:</w:t>
            </w:r>
          </w:p>
        </w:tc>
        <w:tc>
          <w:tcPr>
            <w:tcW w:w="4639" w:type="dxa"/>
            <w:tcBorders/>
          </w:tcPr>
          <w:p>
            <w:pPr>
              <w:pStyle w:val="LOnormal1"/>
              <w:spacing w:lineRule="auto" w:line="240"/>
              <w:jc w:val="right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Керівник:</w:t>
            </w:r>
          </w:p>
        </w:tc>
      </w:tr>
      <w:tr>
        <w:trPr>
          <w:trHeight w:val="509" w:hRule="atLeast"/>
        </w:trPr>
        <w:tc>
          <w:tcPr>
            <w:tcW w:w="5160" w:type="dxa"/>
            <w:tcBorders/>
          </w:tcPr>
          <w:p>
            <w:pPr>
              <w:pStyle w:val="LOnormal1"/>
              <w:spacing w:lineRule="auto" w:line="240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студентки групи КМ-81</w:t>
            </w:r>
          </w:p>
        </w:tc>
        <w:tc>
          <w:tcPr>
            <w:tcW w:w="4639" w:type="dxa"/>
            <w:tcBorders/>
          </w:tcPr>
          <w:p>
            <w:pPr>
              <w:pStyle w:val="LOnormal1"/>
              <w:spacing w:lineRule="auto" w:line="240"/>
              <w:jc w:val="right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Доцент</w:t>
            </w:r>
          </w:p>
        </w:tc>
      </w:tr>
      <w:tr>
        <w:trPr>
          <w:trHeight w:val="505" w:hRule="atLeast"/>
        </w:trPr>
        <w:tc>
          <w:tcPr>
            <w:tcW w:w="5160" w:type="dxa"/>
            <w:tcBorders/>
          </w:tcPr>
          <w:p>
            <w:pPr>
              <w:pStyle w:val="LOnormal"/>
              <w:spacing w:lineRule="auto" w:line="240"/>
              <w:ind w:left="0" w:hanging="0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i/>
                <w:sz w:val="28"/>
                <w:szCs w:val="28"/>
              </w:rPr>
              <w:t>Верзун П. В.</w:t>
            </w:r>
          </w:p>
        </w:tc>
        <w:tc>
          <w:tcPr>
            <w:tcW w:w="4639" w:type="dxa"/>
            <w:tcBorders/>
          </w:tcPr>
          <w:p>
            <w:pPr>
              <w:pStyle w:val="LOnormal1"/>
              <w:spacing w:lineRule="auto" w:line="240"/>
              <w:jc w:val="right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Терейковська Л.О.</w:t>
            </w:r>
          </w:p>
        </w:tc>
      </w:tr>
    </w:tbl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Київ — 2021</w:t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  <w:t>Зміст</w:t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 w:ascii="DejaVu Sans Light" w:hAnsi="DejaVu Sans Light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 w:ascii="DejaVu Sans Light" w:hAnsi="DejaVu Sans Light"/>
              <w:color w:val="000000"/>
            </w:rPr>
            <w:fldChar w:fldCharType="separate"/>
          </w:r>
          <w:hyperlink w:anchor="_zfjl9hdpxc7o">
            <w:r>
              <w:rPr>
                <w:webHidden/>
                <w:rStyle w:val="IndexLink"/>
                <w:rFonts w:eastAsia="Arial" w:cs="Arial" w:ascii="DejaVu Sans Light" w:hAnsi="DejaVu Sans Light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Постановка задачі</w:t>
            </w:r>
          </w:hyperlink>
          <w:r>
            <w:rPr>
              <w:rFonts w:eastAsia="Arial" w:cs="Arial" w:ascii="DejaVu Sans Light" w:hAnsi="DejaVu Sans Light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LO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tqcqjv38h9xn">
            <w:r>
              <w:rPr>
                <w:webHidden/>
                <w:rStyle w:val="IndexLink"/>
                <w:rFonts w:eastAsia="Arial" w:cs="Arial" w:ascii="DejaVu Sans Light" w:hAnsi="DejaVu Sans Light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Короткі теоретичні відомості</w:t>
            </w:r>
          </w:hyperlink>
          <w:r>
            <w:rPr>
              <w:rFonts w:eastAsia="Arial" w:cs="Arial" w:ascii="DejaVu Sans Light" w:hAnsi="DejaVu Sans Light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vvk8gcp26g0t">
            <w:r>
              <w:rPr>
                <w:webHidden/>
                <w:rStyle w:val="IndexLink"/>
                <w:rFonts w:eastAsia="Arial" w:cs="Arial" w:ascii="DejaVu Sans Light" w:hAnsi="DejaVu Sans Light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Результат роботи програми</w:t>
            </w:r>
          </w:hyperlink>
          <w:r>
            <w:rPr>
              <w:rFonts w:eastAsia="Arial" w:cs="Arial" w:ascii="DejaVu Sans Light" w:hAnsi="DejaVu Sans Light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otm11ky3mm47">
            <w:r>
              <w:rPr>
                <w:webHidden/>
                <w:rStyle w:val="IndexLink"/>
                <w:rFonts w:ascii="DejaVu Sans Light" w:hAnsi="DejaVu Sans Light"/>
                <w:b/>
                <w:vanish w:val="false"/>
              </w:rPr>
              <w:t>Висновки</w:t>
            </w:r>
          </w:hyperlink>
          <w:r>
            <w:rPr>
              <w:rFonts w:ascii="DejaVu Sans Light" w:hAnsi="DejaVu Sans Light"/>
              <w:b/>
            </w:rPr>
            <w:tab/>
            <w:t>8</w:t>
          </w:r>
          <w:r>
            <w:rPr>
              <w:b/>
              <w:rFonts w:ascii="DejaVu Sans Light" w:hAnsi="DejaVu Sans Light"/>
            </w:rPr>
            <w:fldChar w:fldCharType="end"/>
          </w:r>
        </w:p>
      </w:sdtContent>
    </w:sdt>
    <w:p>
      <w:pPr>
        <w:pStyle w:val="LOnormal1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Heading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Heading1"/>
        <w:spacing w:lineRule="auto" w:line="240"/>
        <w:ind w:right="-19" w:hanging="0"/>
        <w:jc w:val="center"/>
        <w:rPr>
          <w:rFonts w:ascii="DejaVu Sans Light" w:hAnsi="DejaVu Sans Light"/>
        </w:rPr>
      </w:pPr>
      <w:bookmarkStart w:id="0" w:name="_zfjl9hdpxc7o"/>
      <w:bookmarkEnd w:id="0"/>
      <w:r>
        <w:rPr>
          <w:rFonts w:ascii="DejaVu Sans Light" w:hAnsi="DejaVu Sans Light"/>
          <w:b/>
          <w:sz w:val="28"/>
          <w:szCs w:val="28"/>
        </w:rPr>
        <w:t>Постановка задачі</w:t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Реалізувати програмне забезпечення для реалізації двошарового</w:t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персептрону із структурою 2-3-1. Передбачити режим навчання ONLINE</w:t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та режим розпізнавання. Піддослідна функція x+y=z</w:t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Heading1"/>
        <w:jc w:val="center"/>
        <w:rPr>
          <w:rFonts w:ascii="DejaVu Sans Light" w:hAnsi="DejaVu Sans Light"/>
        </w:rPr>
      </w:pPr>
      <w:bookmarkStart w:id="1" w:name="_tqcqjv38h9xn"/>
      <w:bookmarkEnd w:id="1"/>
      <w:r>
        <w:rPr>
          <w:rFonts w:ascii="DejaVu Sans Light" w:hAnsi="DejaVu Sans Light"/>
          <w:b/>
          <w:sz w:val="28"/>
          <w:szCs w:val="28"/>
        </w:rPr>
        <w:t>Короткі теоретичні відомості</w:t>
      </w:r>
    </w:p>
    <w:p>
      <w:pPr>
        <w:pStyle w:val="LOnormal1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Схема персептрону 2-3-1 представлена нижче:</w:t>
      </w:r>
    </w:p>
    <w:p>
      <w:pPr>
        <w:pStyle w:val="LOnormal1"/>
        <w:rPr>
          <w:rFonts w:ascii="DejaVu Sans Light" w:hAnsi="DejaVu Sans Light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4270375" cy="2853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Алгоритм навчання двошарового персептрону із структурою 2-3-1 має</w:t>
      </w:r>
    </w:p>
    <w:p>
      <w:pPr>
        <w:pStyle w:val="LOnormal1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наступний вигляд:</w:t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2414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276860</wp:posOffset>
            </wp:positionH>
            <wp:positionV relativeFrom="paragraph">
              <wp:posOffset>69215</wp:posOffset>
            </wp:positionV>
            <wp:extent cx="4431030" cy="2270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1492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ascii="DejaVu Sans Light" w:hAnsi="DejaVu Sans Light"/>
          <w:b/>
          <w:sz w:val="28"/>
          <w:szCs w:val="28"/>
        </w:rPr>
        <w:t>Код програми з коментарями</w:t>
      </w:r>
    </w:p>
    <w:p>
      <w:pPr>
        <w:pStyle w:val="LO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calculate_f(x):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 = 1 / (1 + (1 / math.e ** x))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y_m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calculate_net(x, w):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net = sum(x * w)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net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calculate_error(y_m, y):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error = abs((y_m - y) / y)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error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calculate_new_w(y_m, y, w, x):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sigma = y_m * (1 - y_m) * (y - y_m)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w_diff = x * sigma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w_new = w + w_diff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w_new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calculate_rand_w(n):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w_rand = np.random.uniform(0, 1, n)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 = []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for i in range(n):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w.append(w_rand[i])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np.array(w)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recognition(x, w_1_2, w_2_3, w_0_1, w_0_2):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total_1 = np.array(x).dot(w_1_2) + w_0_1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y_m_1 = np.array(list(map(calculate_f, np.array(total_1))))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total_2 = y_m_1.dot(w_2_3) + w_0_2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y_m_2 = calculate_f(total_2[0][0])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y_m_2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recognition_func(x, w_12, w_01, w_23, w_02):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total_1 = x.dot(w_12)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vector x*w of the first hidden layer values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total_1 = total_1 + w_01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vector y_molule of the first hidden layer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y_m_1 = np.array(list(map(calculate_f, total_1)))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total_2 = y_m_1.dot(w_23) + w_02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final y_molule of the first hidden layer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y_m_2 = calculate_f(total_2[0][0])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y_m_2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find_new_w(x, y, y_m_2, y_m_1, w_12, w_01, w_23, w_02):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q_3_2 = y_m_2 * (1 - y_m_2) * (y - y_m_2)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b_3_2 = q_3_2 * y_m_1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b_3_2_0 = x0 * q_3_2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for j in range(len(b_3_2[0])):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w_23[j][0] = w_23[j][0] + b_3_2[0][j]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w_02 = w_02 + b_3_2_0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q_2_1 = []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for k in range(len(y_m_1[0])):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q_2_1.append([y_m_1[0][k] * (1 - y_m_1[0][k]) * (q_3_2 * w_23[k][0])])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b_2_1 = (np.array(q_2_1)).dot(np.matrix([x0, x[0], x[1]])).transpose()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w_12 = w_12 + b_2_1[1:][:]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w_01 = w_01 + b_2_1[0][:]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w_01, w_12, w_02, w_23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learn_alg(x, y, w_12, w_01, w_23, w_02):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total_1 = x.dot(w_12)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vector x*w of the first hidden layer values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total_1 = total_1 + w_01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vector y_molule of the first hidden layer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y_m_1 = np.array(list(map(calculate_f, total_1)))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total_2 = y_m_1.dot(w_23) + w_02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final y_molule of the first hidden layer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y_m_2 = calculate_f(total_2[0][0])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error = calculate_error(y_m_2, y)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w01, w12, w02, w23 = find_new_w(x, y, y_m_2, y_m_1, w_12, w_01, w_23, w_02)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y_m_2, error, np.array(w12), np.array(w01), w23, w02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def online_learning(X, Y, n_epohs):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w_1_2 = [calculate_rand_w(3), calculate_rand_w(3)]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w_0_1 = [calculate_rand_w(3)]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w_2_3 = [calculate_rand_w(1), calculate_rand_w(1), calculate_rand_w(1)]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w_0_2 = calculate_rand_w(1)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n = 0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while n &lt;= n_epohs: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y_model_n = []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error_n = []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for i in range(len(Y)):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y_m_2, error, w_1_2, w_0_1, w_2_3, w_0_2 = learn_alg(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X[i], Y[i], w_1_2, w_0_1, w_2_3, w_0_2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y_model_n.append(y_m_2)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error_n.append(error)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if n % 100 == 0: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print("\n Epoch  #{}".format(n))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print("Y modeled: {}".format(y_model_n))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print("Delta {}".format(error_n))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n += 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return w_1_2, w_0_1, w_2_3, w_0_2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if __name__ == "__main__":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print("Task3")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x0 = 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 = 0.03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E = 0.1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x = np.array([1.0, 1.5])  # input vector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w_1_2 = [calculate_rand_w(3), calculate_rand_w(3)]  # x1, x2 weights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w_0_1 = [calculate_rand_w(3)]  # weights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w_2_3 = [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calculate_rand_w(1),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calculate_rand_w(1),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calculate_rand_w(1),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]  # last layer weights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w_0_2 = calculate_rand_w(1)  # last neuron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total_1 = x.dot(w_1_2)  # weighted sum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vector x*w of the first hidden layer values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total_1 = total_1 + w_0_1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vector y_molule of the first hidden layer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y_m_1 = np.array(list(map(calculate_f, total_1)))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total_2 = y_m_1.dot(w_2_3) + w_0_2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final y_molule of the first hidden layer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y_m_2 = calculate_f(total_2[0][0])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error = calculate_error(y_m_2, y)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df = pd.DataFrame(columns=["y model", "delta"])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i = 0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while True: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if error &lt;= E: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break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else: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df = df.append({"y model": y_m_2, "delta": error}, ignore_index=True)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q_3_2 = y_m_2 * (1 - y_m_2) * (y - y_m_2)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b_3_2 = q_3_2 * y_m_1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b_3_2_0 = x0 * q_3_2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for j in range(len(b_3_2[0])):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w_2_3[j][0] = w_2_3[j][0] + b_3_2[0][j]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w_0_2 = w_0_2 + b_3_2_0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q_2_1 = []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for k in range(len(y_m_1[0])):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q_2_1.append([y_m_1[0][k] * (1 - y_m_1[0][k]) * (q_3_2 * w_2_3[k][0])])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b_2_1 = (np.array(q_2_1)).dot(np.matrix([x0, x[0], x[1]])).transpose()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w_1_2 = w_1_2 + b_2_1[1:][:]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w_0_1 = w_0_1 + b_2_1[0][:]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total_1 = x.dot(w_1_2)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total_1 = np.array(total_1 + w_0_1)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y_m_1 = np.array(list(map(calculate_f, total_1)))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total_2 = y_m_1.dot(w_2_3) + w_0_2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y_m_2 = calculate_f(total_2[0][0])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error = calculate_error(y_m_2, y)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i = i + 1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print(w_0_2)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print("n iterations = " + str(i))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print("y_m = " + str(y_m_2))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print("\n")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print("w_1 = " + str(w_1_2))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print("\n")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print("w_2 = " + str(w_2_3))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print("\n")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print(df)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print("\n")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print("Detection")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print("Example: " + str([1.1, 1.4]))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"y_m = " + str(recognition([1.1, 1.4], w_1_2, w_2_3, w_0_1=w_0_1, w_0_2=w_0_2))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print("Online Learning")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X = np.array([[1.0, 1.0], [2.0, 1.0], [1.5, 1.5], [1.0, 2.5]])  # input vector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Y = np.array([0.02, 0.03, 0.03, 0.035])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x0 = 1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n_epohs = 1000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w_1_2, w_0_1, w_2_3, w_0_2 = online_learning(X, Y, n_epohs)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print("\nRecognition part")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print("x = {}".format([1.0, 1.5]))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"y = {}".format(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recognition_func(np.array([1.0, 1.5]), w_1_2, w_0_1, w_2_3, w_0_2)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)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Вхідна точка у програмі є запуск функції online_learning(), де власне і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відбувається тренування нейрону. В ній ми ініціалізуємо ваги рандомним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чином. Після чого запускається цикл на 1000 епох, де кожну епоху ми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тренуємо нашу сітку та перераховуємо ваги за вже відомими нам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алгоритмам. Кожну 100 епоху ми виводимо на екран У та дельту. Після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цього ми маємо натреновану сітку і можемо запускати режим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розпізнавання. Власне режим розпізнавання представляє собою функція</w:t>
      </w:r>
    </w:p>
    <w:p>
      <w:pPr>
        <w:pStyle w:val="LO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recognition_func(), яка видає нам у.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Heading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LOnormal1"/>
        <w:jc w:val="center"/>
        <w:rPr>
          <w:rFonts w:ascii="DejaVu Sans Light" w:hAnsi="DejaVu Sans Light"/>
        </w:rPr>
      </w:pPr>
      <w:r>
        <w:rPr/>
      </w:r>
    </w:p>
    <w:p>
      <w:pPr>
        <w:pStyle w:val="Heading1"/>
        <w:jc w:val="center"/>
        <w:rPr>
          <w:rFonts w:ascii="DejaVu Sans Light" w:hAnsi="DejaVu Sans Light"/>
        </w:rPr>
      </w:pPr>
      <w:bookmarkStart w:id="2" w:name="_vvk8gcp26g0t"/>
      <w:bookmarkEnd w:id="2"/>
      <w:r>
        <w:rPr>
          <w:rFonts w:ascii="DejaVu Sans Light" w:hAnsi="DejaVu Sans Light"/>
          <w:b/>
          <w:sz w:val="28"/>
          <w:szCs w:val="28"/>
        </w:rPr>
        <w:t>Результат роботи програми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[-0.97812956]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n iterations = 574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y_m = 0.03299815411380345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w_1 = [[0.37919696 1.07223954 0.67074626]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[0.60564374 0.33830649 0.064123  ]]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w_2 = [array([-0.68331011]), array([-1.61345823]), array([-0.45549513])]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</w:t>
      </w:r>
      <w:r>
        <w:rPr>
          <w:rFonts w:ascii="DejaVu Sans Light" w:hAnsi="DejaVu Sans Light"/>
        </w:rPr>
        <w:t>y model      delta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0    0.901429  29.047620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1    0.876980  28.232675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2    0.842033  27.067751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3    0.791496  25.383193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4    0.719918  22.997276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...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569  0.033048   0.101605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570  0.033038   0.101269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571  0.033028   0.100935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572  0.033018   0.100601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573  0.033008   0.100269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[574 rows x 2 columns]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Detection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Example: [1.1, 1.4]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y_m = 0.032693164368052696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Online Learning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[0.8301231339495962, 0.7893050574741909, 0.7288407053390193, 0.6502052177224799]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[40.50615669747981, 25.31016858247303, 23.29469017796731, 17.57729193492799]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#100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[0.0394329903839788, 0.03449768812925458, 0.033110094026575165, 0.029456604139596304]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[0.97164951919894, 0.1499229376418193, 0.10366980088583888, 0.1583827388686771]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#200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[0.034647222741532306, 0.03012244689028706, 0.028924644225214544, 0.0256899519040889]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[0.7323611370766153, 0.004081563009568703, 0.03584519249284849, 0.26600137416888864]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#300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[0.033344060523196335, 0.028932474329588096, 0.02780086009821247, 0.02469975819186078]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[0.6672030261598167, 0.035584189013730096, 0.07330466339291765, 0.29429262308969206]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#400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[0.03290003794443209, 0.02852507284206472, 0.027429565044022445, 0.024390545311018565]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[0.6450018972216044, 0.04916423859784268, 0.0856811651992518, 0.3031272768280411]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#500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[0.032734950705860744, 0.02837143810124075, 0.02730228052778021, 0.02430205039633966]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[0.6367475352930372, 0.05428539662530828, 0.0899239824073263, 0.305655702961724]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#600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[0.032668445930294915, 0.028307516287828773, 0.02726117062307016, 0.02429144231662262]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[0.6334222965147457, 0.05641612373904088, 0.09129431256432799, 0.3059587909536395]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#700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[0.032637825102104376, 0.028276322888413842, 0.027251377195818906, 0.02430905111146977]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[0.6318912551052187, 0.05745590371953856, 0.09162076013936975, 0.3054556825294352]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#800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[0.03262040316643375, 0.028257247333977997, 0.027253047898683595, 0.024336888123855583]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[0.6310201583216873, 0.05809175553406672, 0.09156507004388012, 0.30466033931841197]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#900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[0.032607853423051954, 0.028242724292182077, 0.027258893521522557, 0.024368344138098345]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[0.6303926711525977, 0.05857585692726405, 0.09137021594924806, 0.30376159605433306]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Epoch  #1000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modeled: [0.03259710414780982, 0.028229961270763503, 0.027266224501536988, 0.02440098031229321]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Delta [0.6298552073904911, 0.059001290974549855, 0.09112584994876705, 0.30282913393447974]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Recognition part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x = [1.0, 1.5]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y = 0.02909372458465547</w:t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LO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Heading1"/>
        <w:jc w:val="center"/>
        <w:rPr>
          <w:rFonts w:ascii="DejaVu Sans Light" w:hAnsi="DejaVu Sans Light"/>
        </w:rPr>
      </w:pPr>
      <w:bookmarkStart w:id="3" w:name="_otm11ky3mm47"/>
      <w:bookmarkEnd w:id="3"/>
      <w:r>
        <w:rPr>
          <w:rFonts w:ascii="DejaVu Sans Light" w:hAnsi="DejaVu Sans Light"/>
          <w:b/>
          <w:sz w:val="32"/>
          <w:szCs w:val="32"/>
        </w:rPr>
        <w:t>Висновки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В даній частині лабораторної роботи ми реалізували двошаровий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персептрон із структурою 2-3-1. Більш того, був реалізований метод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навчання ONLINE. Навчання проводилося на наступних прикладах: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x1=[0.5, 0.5], x2=[1.5, 1.5], x3=[1.0, 2.5], x4=[2.5, 1.5]. Для яких очікуваних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результатом є наступне: y1=0.01, y2=0.03, y3=0.035, y4=0.04. Після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проведеного навчання в </w:t>
      </w:r>
      <w:r>
        <w:rPr>
          <w:rFonts w:ascii="DejaVu Sans Light" w:hAnsi="DejaVu Sans Light"/>
        </w:rPr>
        <w:t>1</w:t>
      </w:r>
      <w:r>
        <w:rPr>
          <w:rFonts w:ascii="DejaVu Sans Light" w:hAnsi="DejaVu Sans Light"/>
        </w:rPr>
        <w:t xml:space="preserve">000 епох маємо наступні результати: 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у модельне</w:t>
      </w:r>
    </w:p>
    <w:p>
      <w:pPr>
        <w:pStyle w:val="Normal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[0.03259710414780982, 0.028229961270763503, 0.027266224501536988, 0.02440098031229321]</w:t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та похибки для них [0.6298552073904911, 0.059001290974549855, 0.09112584994876705, 0.30282913393447974].</w:t>
      </w:r>
    </w:p>
    <w:p>
      <w:pPr>
        <w:pStyle w:val="LOnormal1"/>
        <w:rPr>
          <w:rFonts w:ascii="DejaVu Sans Light" w:hAnsi="DejaVu Sans Light"/>
        </w:rPr>
      </w:pPr>
      <w:r>
        <w:rPr/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Режим розпізнавання проводився на наступних даних: x=[1.0, 1.5]. Після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чого ми отримали досить хороший результат, а саме</w:t>
      </w:r>
    </w:p>
    <w:p>
      <w:pPr>
        <w:pStyle w:val="LOnormal1"/>
        <w:rPr>
          <w:rFonts w:ascii="DejaVu Sans Light" w:hAnsi="DejaVu Sans Light"/>
        </w:rPr>
      </w:pPr>
      <w:r>
        <w:rPr>
          <w:rFonts w:ascii="DejaVu Sans Light" w:hAnsi="DejaVu Sans Light"/>
        </w:rPr>
        <w:t>y = 0.02909. Що є досить коректно.</w:t>
      </w:r>
    </w:p>
    <w:p>
      <w:pPr>
        <w:pStyle w:val="LOnormal1"/>
        <w:rPr>
          <w:rFonts w:ascii="DejaVu Sans Light" w:hAnsi="DejaVu Sans Light"/>
        </w:rPr>
      </w:pPr>
      <w:r>
        <w:rPr/>
      </w:r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1440" w:right="1440" w:header="720" w:top="72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14</Pages>
  <Words>1212</Words>
  <Characters>8648</Characters>
  <CharactersWithSpaces>10578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2021-10-20T08:30:41Z</dcterms:modified>
  <cp:revision>2</cp:revision>
  <dc:subject/>
  <dc:title/>
</cp:coreProperties>
</file>