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 w:before="0" w:after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НАЦІОНАЛЬНИЙ ТЕХНІЧНИЙ УНІВЕРСИТЕТ УКРАЇНИ</w:t>
      </w:r>
    </w:p>
    <w:p>
      <w:pPr>
        <w:pStyle w:val="Normal"/>
        <w:spacing w:lineRule="auto" w:line="360" w:before="0" w:after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«КИЇВСЬКИЙ ПОЛІТЕХНІЧНИЙ ІНСТИТУТ</w:t>
        <w:br/>
      </w:r>
      <w:r>
        <w:rPr>
          <w:rFonts w:eastAsia="Times New Roman" w:cs="Times New Roman"/>
          <w:caps/>
        </w:rPr>
        <w:t>імені Ігоря Сікорського</w:t>
      </w:r>
      <w:r>
        <w:rPr>
          <w:rFonts w:eastAsia="Times New Roman" w:cs="Times New Roman"/>
        </w:rPr>
        <w:t>»</w:t>
      </w:r>
    </w:p>
    <w:p>
      <w:pPr>
        <w:pStyle w:val="Normal"/>
        <w:spacing w:lineRule="auto" w:line="360" w:before="0" w:after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Факультет прикладної математики</w:t>
      </w:r>
    </w:p>
    <w:p>
      <w:pPr>
        <w:pStyle w:val="Normal"/>
        <w:spacing w:lineRule="auto" w:line="360" w:before="0" w:after="12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Кафедра прикладної математики</w:t>
      </w:r>
    </w:p>
    <w:p>
      <w:pPr>
        <w:pStyle w:val="Normal"/>
        <w:spacing w:lineRule="auto" w:line="360" w:before="0" w:after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360" w:before="0" w:after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360" w:before="0" w:after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360" w:before="0" w:after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360" w:before="0" w:after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Звіт</w:t>
      </w:r>
    </w:p>
    <w:p>
      <w:pPr>
        <w:pStyle w:val="Normal"/>
        <w:spacing w:lineRule="auto" w:line="360" w:before="0" w:after="0"/>
        <w:jc w:val="center"/>
        <w:rPr/>
      </w:pPr>
      <w:r>
        <w:rPr>
          <w:rFonts w:eastAsia="Times New Roman" w:cs="Times New Roman"/>
        </w:rPr>
        <w:t xml:space="preserve">із лабораторної роботи </w:t>
      </w:r>
      <w:r>
        <w:rPr>
          <w:rFonts w:eastAsia="Segoe UI Symbol" w:cs="Segoe UI Symbol" w:ascii="Segoe UI Symbol" w:hAnsi="Segoe UI Symbol"/>
        </w:rPr>
        <w:t>№</w:t>
      </w:r>
      <w:r>
        <w:rPr>
          <w:rFonts w:eastAsia="Times New Roman" w:cs="Times New Roman" w:ascii="Segoe UI Symbol" w:hAnsi="Segoe UI Symbol"/>
        </w:rPr>
        <w:t>4</w:t>
      </w:r>
    </w:p>
    <w:p>
      <w:pPr>
        <w:pStyle w:val="Normal"/>
        <w:spacing w:lineRule="auto" w:line="360" w:before="0" w:after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із дисципліни «Методи обчислення»</w:t>
      </w:r>
    </w:p>
    <w:p>
      <w:pPr>
        <w:pStyle w:val="Normal"/>
        <w:spacing w:lineRule="auto" w:line="360" w:before="0" w:after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на тему</w:t>
      </w:r>
    </w:p>
    <w:p>
      <w:pPr>
        <w:pStyle w:val="Normal"/>
        <w:spacing w:lineRule="auto" w:line="360" w:before="0" w:after="0"/>
        <w:jc w:val="center"/>
        <w:rPr/>
      </w:pPr>
      <w:r>
        <w:rPr>
          <w:rFonts w:eastAsia="Times New Roman" w:cs="Times New Roman"/>
        </w:rPr>
        <w:t>«Системи звичайних диференціальних рівнянь</w:t>
      </w:r>
    </w:p>
    <w:p>
      <w:pPr>
        <w:pStyle w:val="Normal"/>
        <w:spacing w:lineRule="auto" w:line="360" w:before="0" w:after="0"/>
        <w:jc w:val="center"/>
        <w:rPr/>
      </w:pPr>
      <w:r>
        <w:rPr>
          <w:rFonts w:eastAsia="Times New Roman" w:cs="Times New Roman"/>
        </w:rPr>
        <w:t>у моделях хижак-здобич»</w:t>
      </w:r>
    </w:p>
    <w:p>
      <w:pPr>
        <w:pStyle w:val="Normal"/>
        <w:spacing w:lineRule="auto" w:line="360" w:before="0" w:after="0"/>
        <w:jc w:val="center"/>
        <w:rPr/>
      </w:pPr>
      <w:r>
        <w:rPr>
          <w:rFonts w:eastAsia="Times New Roman" w:cs="Times New Roman"/>
        </w:rPr>
        <w:t>2 варіант</w:t>
      </w:r>
    </w:p>
    <w:p>
      <w:pPr>
        <w:pStyle w:val="Normal"/>
        <w:tabs>
          <w:tab w:val="left" w:pos="5520" w:leader="none"/>
        </w:tabs>
        <w:spacing w:lineRule="auto" w:line="360" w:before="0" w:after="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</w:p>
    <w:p>
      <w:pPr>
        <w:pStyle w:val="Normal"/>
        <w:spacing w:lineRule="auto" w:line="360" w:before="0" w:after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</w:r>
    </w:p>
    <w:tbl>
      <w:tblPr>
        <w:tblW w:w="9180" w:type="dxa"/>
        <w:jc w:val="left"/>
        <w:tblInd w:w="9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0" w:type="dxa"/>
          <w:left w:w="99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5211"/>
        <w:gridCol w:w="3968"/>
      </w:tblGrid>
      <w:tr>
        <w:trPr>
          <w:trHeight w:val="1" w:hRule="atLeast"/>
        </w:trPr>
        <w:tc>
          <w:tcPr>
            <w:tcW w:w="52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</w:tcPr>
          <w:p>
            <w:pPr>
              <w:pStyle w:val="Normal"/>
              <w:tabs>
                <w:tab w:val="left" w:pos="3366" w:leader="none"/>
              </w:tabs>
              <w:spacing w:lineRule="auto" w:line="360" w:before="0" w:after="0"/>
              <w:jc w:val="both"/>
              <w:rPr/>
            </w:pPr>
            <w:r>
              <w:rPr>
                <w:rFonts w:eastAsia="Times New Roman" w:cs="Times New Roman"/>
              </w:rPr>
              <w:t>Виконав:</w:t>
            </w:r>
          </w:p>
        </w:tc>
        <w:tc>
          <w:tcPr>
            <w:tcW w:w="39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</w:tcPr>
          <w:p>
            <w:pPr>
              <w:pStyle w:val="Normal"/>
              <w:tabs>
                <w:tab w:val="left" w:pos="3366" w:leader="none"/>
              </w:tabs>
              <w:spacing w:lineRule="auto" w:line="360" w:before="0" w:after="0"/>
              <w:jc w:val="right"/>
              <w:rPr/>
            </w:pPr>
            <w:r>
              <w:rPr>
                <w:rFonts w:eastAsia="Times New Roman" w:cs="Times New Roman"/>
              </w:rPr>
              <w:t>Керівник:</w:t>
            </w:r>
          </w:p>
        </w:tc>
      </w:tr>
      <w:tr>
        <w:trPr>
          <w:trHeight w:val="1" w:hRule="atLeast"/>
        </w:trPr>
        <w:tc>
          <w:tcPr>
            <w:tcW w:w="52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</w:tcPr>
          <w:p>
            <w:pPr>
              <w:pStyle w:val="Normal"/>
              <w:tabs>
                <w:tab w:val="left" w:pos="3366" w:leader="none"/>
              </w:tabs>
              <w:spacing w:lineRule="auto" w:line="360" w:before="0" w:after="0"/>
              <w:jc w:val="both"/>
              <w:rPr/>
            </w:pPr>
            <w:r>
              <w:rPr>
                <w:rFonts w:eastAsia="Times New Roman" w:cs="Times New Roman"/>
              </w:rPr>
              <w:t>студент групи КМ-81</w:t>
            </w:r>
          </w:p>
        </w:tc>
        <w:tc>
          <w:tcPr>
            <w:tcW w:w="39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</w:tcPr>
          <w:p>
            <w:pPr>
              <w:pStyle w:val="Normal"/>
              <w:tabs>
                <w:tab w:val="left" w:pos="3366" w:leader="none"/>
              </w:tabs>
              <w:spacing w:lineRule="auto" w:line="360" w:before="0" w:after="0"/>
              <w:jc w:val="right"/>
              <w:rPr/>
            </w:pPr>
            <w:r>
              <w:rPr>
                <w:rFonts w:eastAsia="Times New Roman" w:cs="Times New Roman"/>
              </w:rPr>
              <w:t>Костюшко Ірина Анатоліївна</w:t>
            </w:r>
          </w:p>
        </w:tc>
      </w:tr>
      <w:tr>
        <w:trPr>
          <w:trHeight w:val="1" w:hRule="atLeast"/>
        </w:trPr>
        <w:tc>
          <w:tcPr>
            <w:tcW w:w="52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</w:tcPr>
          <w:p>
            <w:pPr>
              <w:pStyle w:val="Normal"/>
              <w:spacing w:lineRule="auto" w:line="360" w:before="0" w:after="0"/>
              <w:jc w:val="both"/>
              <w:rPr/>
            </w:pPr>
            <w:r>
              <w:rPr>
                <w:rFonts w:eastAsia="Times New Roman" w:cs="Times New Roman"/>
              </w:rPr>
              <w:t>Верзун П.В.</w:t>
            </w:r>
          </w:p>
        </w:tc>
        <w:tc>
          <w:tcPr>
            <w:tcW w:w="39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</w:tcPr>
          <w:p>
            <w:pPr>
              <w:pStyle w:val="Normal"/>
              <w:tabs>
                <w:tab w:val="left" w:pos="3014" w:leader="none"/>
              </w:tabs>
              <w:spacing w:lineRule="auto" w:line="360" w:before="0" w:after="0"/>
              <w:ind w:right="-108" w:hanging="0"/>
              <w:jc w:val="right"/>
              <w:rPr>
                <w:rFonts w:ascii="Calibri" w:hAnsi="Calibri" w:eastAsia="Calibri" w:cs="Calibri"/>
              </w:rPr>
            </w:pPr>
            <w:r>
              <w:rPr>
                <w:rFonts w:eastAsia="Calibri" w:cs="Calibri" w:ascii="Calibri" w:hAnsi="Calibri"/>
              </w:rPr>
            </w:r>
          </w:p>
        </w:tc>
      </w:tr>
    </w:tbl>
    <w:p>
      <w:pPr>
        <w:pStyle w:val="Normal"/>
        <w:spacing w:lineRule="auto" w:line="360" w:before="0" w:after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360" w:before="0" w:after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360" w:before="0" w:after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360" w:before="0" w:after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360" w:before="0" w:after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360" w:before="0" w:after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360" w:before="0" w:after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360" w:before="0" w:after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360" w:before="0" w:after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360" w:before="0" w:after="0"/>
        <w:jc w:val="center"/>
        <w:rPr/>
      </w:pPr>
      <w:r>
        <w:rPr>
          <w:rFonts w:eastAsia="Times New Roman" w:cs="Times New Roman"/>
        </w:rPr>
        <w:t>Київ — 2020</w:t>
      </w:r>
    </w:p>
    <w:p>
      <w:pPr>
        <w:pStyle w:val="Normal"/>
        <w:jc w:val="center"/>
        <w:rPr>
          <w:rFonts w:eastAsia="Times New Roman" w:cs="Times New Roman"/>
        </w:rPr>
      </w:pPr>
      <w:r>
        <w:rPr>
          <w:rFonts w:eastAsia="Times New Roman" w:cs="Times New Roman"/>
          <w:sz w:val="24"/>
          <w:lang w:val="uk-UA"/>
        </w:rPr>
      </w:r>
    </w:p>
    <w:p>
      <w:pPr>
        <w:pStyle w:val="Normal"/>
        <w:spacing w:lineRule="auto" w:line="360" w:before="0" w:after="0"/>
        <w:jc w:val="left"/>
        <w:rPr>
          <w:rFonts w:eastAsia="Times New Roman" w:cs="Times New Roman"/>
          <w:sz w:val="24"/>
          <w:lang w:val="uk-UA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70612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sz w:val="24"/>
          <w:lang w:val="uk-UA"/>
        </w:rPr>
        <w:t>Завдання 1. Запишіть систему рівнянь для свого варіанту завдання.</w:t>
      </w:r>
    </w:p>
    <w:p>
      <w:pPr>
        <w:pStyle w:val="Normal"/>
        <w:spacing w:lineRule="auto" w:line="360" w:before="0" w:after="0"/>
        <w:jc w:val="left"/>
        <w:rPr>
          <w:rFonts w:eastAsia="Times New Roman" w:cs="Times New Roman"/>
          <w:sz w:val="24"/>
          <w:lang w:val="uk-UA"/>
        </w:rPr>
      </w:pPr>
      <w:r>
        <w:rPr>
          <w:rFonts w:eastAsia="Times New Roman" w:cs="Times New Roman"/>
          <w:sz w:val="24"/>
          <w:lang w:val="uk-UA"/>
        </w:rPr>
        <w:t>Застосуйте метод Рунге-Кутта 4-го порядку, щоб отримати розв’язок.</w:t>
      </w:r>
    </w:p>
    <w:p>
      <w:pPr>
        <w:pStyle w:val="Normal"/>
        <w:spacing w:lineRule="auto" w:line="360" w:before="0" w:after="0"/>
        <w:jc w:val="left"/>
        <w:rPr>
          <w:rFonts w:eastAsia="Times New Roman" w:cs="Times New Roman"/>
          <w:sz w:val="24"/>
          <w:lang w:val="uk-UA"/>
        </w:rPr>
      </w:pPr>
      <w:r>
        <w:rPr>
          <w:rFonts w:eastAsia="Times New Roman" w:cs="Times New Roman"/>
          <w:sz w:val="24"/>
          <w:lang w:val="uk-UA"/>
        </w:rPr>
        <w:t>Побудуйте графіки результатів, щоб візуалізувати, як залежні змінні змінюються</w:t>
      </w:r>
    </w:p>
    <w:p>
      <w:pPr>
        <w:pStyle w:val="Normal"/>
        <w:spacing w:lineRule="auto" w:line="360" w:before="0" w:after="0"/>
        <w:jc w:val="left"/>
        <w:rPr>
          <w:rFonts w:eastAsia="Times New Roman" w:cs="Times New Roman"/>
          <w:sz w:val="24"/>
          <w:lang w:val="uk-UA"/>
        </w:rPr>
      </w:pPr>
      <w:r>
        <w:rPr>
          <w:rFonts w:eastAsia="Times New Roman" w:cs="Times New Roman"/>
          <w:sz w:val="24"/>
          <w:lang w:val="uk-UA"/>
        </w:rPr>
        <w:t>з часом.</w:t>
      </w:r>
    </w:p>
    <w:p>
      <w:pPr>
        <w:pStyle w:val="Normal"/>
        <w:spacing w:lineRule="auto" w:line="360" w:before="0" w:after="0"/>
        <w:jc w:val="left"/>
        <w:rPr>
          <w:rFonts w:eastAsia="Times New Roman" w:cs="Times New Roman"/>
          <w:sz w:val="24"/>
          <w:lang w:val="uk-UA"/>
        </w:rPr>
      </w:pPr>
      <w:r>
        <w:rPr>
          <w:rFonts w:eastAsia="Times New Roman" w:cs="Times New Roman"/>
          <w:sz w:val="24"/>
          <w:lang w:val="uk-UA"/>
        </w:rPr>
        <w:t>Побудуйте графіки залежності змінних одна від іншої, щоб побачити наявність</w:t>
      </w:r>
    </w:p>
    <w:p>
      <w:pPr>
        <w:pStyle w:val="Normal"/>
        <w:spacing w:lineRule="auto" w:line="360" w:before="0" w:after="0"/>
        <w:jc w:val="left"/>
        <w:rPr>
          <w:rFonts w:eastAsia="Times New Roman" w:cs="Times New Roman"/>
          <w:sz w:val="24"/>
          <w:lang w:val="uk-UA"/>
        </w:rPr>
      </w:pPr>
      <w:r>
        <w:rPr>
          <w:rFonts w:eastAsia="Times New Roman" w:cs="Times New Roman"/>
          <w:sz w:val="24"/>
          <w:lang w:val="uk-UA"/>
        </w:rPr>
        <w:t>якихось закономірностей.</w:t>
      </w:r>
    </w:p>
    <w:p>
      <w:pPr>
        <w:pStyle w:val="Normal"/>
        <w:spacing w:lineRule="auto" w:line="360" w:before="0" w:after="0"/>
        <w:jc w:val="left"/>
        <w:rPr>
          <w:rFonts w:eastAsia="Times New Roman" w:cs="Times New Roman"/>
          <w:sz w:val="24"/>
          <w:lang w:val="uk-UA"/>
        </w:rPr>
      </w:pPr>
      <w:r>
        <w:rPr>
          <w:rFonts w:eastAsia="Times New Roman" w:cs="Times New Roman"/>
          <w:sz w:val="24"/>
          <w:lang w:val="uk-UA"/>
        </w:rPr>
      </w:r>
    </w:p>
    <w:p>
      <w:pPr>
        <w:pStyle w:val="Normal"/>
        <w:spacing w:lineRule="auto" w:line="360" w:before="0" w:after="0"/>
        <w:jc w:val="center"/>
        <w:rPr>
          <w:rFonts w:eastAsia="Times New Roman" w:cs="Times New Roman"/>
          <w:b/>
          <w:b/>
          <w:bCs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sz w:val="28"/>
          <w:szCs w:val="28"/>
          <w:lang w:val="uk-UA"/>
        </w:rPr>
        <w:t>Теоретичні відомості та формули.</w:t>
      </w:r>
    </w:p>
    <w:p>
      <w:pPr>
        <w:pStyle w:val="Normal"/>
        <w:spacing w:lineRule="auto" w:line="360" w:before="0" w:after="0"/>
        <w:jc w:val="left"/>
        <w:rPr>
          <w:rFonts w:eastAsia="Times New Roman" w:cs="Times New Roman"/>
          <w:sz w:val="24"/>
          <w:lang w:val="uk-UA"/>
        </w:rPr>
      </w:pPr>
      <w:r>
        <w:rPr>
          <w:rFonts w:eastAsia="Times New Roman" w:cs="Times New Roman"/>
          <w:sz w:val="24"/>
          <w:lang w:val="uk-UA"/>
        </w:rPr>
        <w:t>Модель Лотки-Вольтерри — модель взаємодії двох видів типу «хижак-здобич»,</w:t>
      </w:r>
    </w:p>
    <w:p>
      <w:pPr>
        <w:pStyle w:val="Normal"/>
        <w:spacing w:lineRule="auto" w:line="360" w:before="0" w:after="0"/>
        <w:jc w:val="left"/>
        <w:rPr>
          <w:rFonts w:eastAsia="Times New Roman" w:cs="Times New Roman"/>
          <w:sz w:val="24"/>
          <w:lang w:val="uk-UA"/>
        </w:rPr>
      </w:pPr>
      <w:r>
        <w:rPr>
          <w:rFonts w:eastAsia="Times New Roman" w:cs="Times New Roman"/>
          <w:sz w:val="24"/>
          <w:lang w:val="uk-UA"/>
        </w:rPr>
        <w:t>яка задається системою диференціальних рівнянь:</w:t>
      </w:r>
    </w:p>
    <w:p>
      <w:pPr>
        <w:pStyle w:val="Normal"/>
        <w:spacing w:lineRule="auto" w:line="360" w:before="0" w:after="0"/>
        <w:jc w:val="center"/>
        <w:rPr>
          <w:rFonts w:eastAsia="Times New Roman" w:cs="Times New Roman"/>
          <w:sz w:val="24"/>
          <w:lang w:val="uk-UA"/>
        </w:rPr>
      </w:pPr>
      <w:r>
        <w:rPr>
          <w:rFonts w:eastAsia="Times New Roman" w:cs="Times New Roman"/>
          <w:sz w:val="24"/>
          <w:lang w:val="uk-UA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907540" cy="107505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54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center"/>
        <w:rPr>
          <w:rFonts w:eastAsia="Times New Roman" w:cs="Times New Roman"/>
          <w:sz w:val="24"/>
          <w:lang w:val="uk-UA"/>
        </w:rPr>
      </w:pPr>
      <w:r>
        <w:rPr>
          <w:rFonts w:eastAsia="Times New Roman" w:cs="Times New Roman"/>
          <w:sz w:val="24"/>
          <w:lang w:val="uk-UA"/>
        </w:rPr>
      </w:r>
    </w:p>
    <w:p>
      <w:pPr>
        <w:pStyle w:val="Normal"/>
        <w:spacing w:lineRule="auto" w:line="360" w:before="0" w:after="0"/>
        <w:jc w:val="center"/>
        <w:rPr>
          <w:rFonts w:eastAsia="Times New Roman" w:cs="Times New Roman"/>
          <w:sz w:val="24"/>
          <w:lang w:val="uk-UA"/>
        </w:rPr>
      </w:pPr>
      <w:r>
        <w:rPr>
          <w:rFonts w:eastAsia="Times New Roman" w:cs="Times New Roman"/>
          <w:sz w:val="24"/>
          <w:lang w:val="uk-UA"/>
        </w:rPr>
      </w:r>
    </w:p>
    <w:p>
      <w:pPr>
        <w:pStyle w:val="Normal"/>
        <w:spacing w:lineRule="auto" w:line="360" w:before="0" w:after="0"/>
        <w:jc w:val="center"/>
        <w:rPr>
          <w:rFonts w:eastAsia="Times New Roman" w:cs="Times New Roman"/>
          <w:sz w:val="24"/>
          <w:lang w:val="uk-UA"/>
        </w:rPr>
      </w:pPr>
      <w:r>
        <w:rPr>
          <w:rFonts w:eastAsia="Times New Roman" w:cs="Times New Roman"/>
          <w:sz w:val="24"/>
          <w:lang w:val="uk-UA"/>
        </w:rPr>
      </w:r>
    </w:p>
    <w:p>
      <w:pPr>
        <w:pStyle w:val="Normal"/>
        <w:spacing w:lineRule="auto" w:line="360" w:before="0" w:after="0"/>
        <w:jc w:val="center"/>
        <w:rPr>
          <w:rFonts w:eastAsia="Times New Roman" w:cs="Times New Roman"/>
          <w:sz w:val="24"/>
          <w:lang w:val="uk-UA"/>
        </w:rPr>
      </w:pPr>
      <w:r>
        <w:rPr>
          <w:rFonts w:eastAsia="Times New Roman" w:cs="Times New Roman"/>
          <w:sz w:val="24"/>
          <w:lang w:val="uk-UA"/>
        </w:rPr>
      </w:r>
    </w:p>
    <w:p>
      <w:pPr>
        <w:pStyle w:val="Normal"/>
        <w:spacing w:lineRule="auto" w:line="360" w:before="0" w:after="0"/>
        <w:jc w:val="left"/>
        <w:rPr>
          <w:rFonts w:eastAsia="Times New Roman" w:cs="Times New Roman"/>
          <w:sz w:val="24"/>
          <w:lang w:val="uk-UA"/>
        </w:rPr>
      </w:pPr>
      <w:r>
        <w:rPr>
          <w:rFonts w:eastAsia="Times New Roman" w:cs="Times New Roman"/>
          <w:sz w:val="24"/>
          <w:lang w:val="uk-UA"/>
        </w:rPr>
        <w:t>, де x, y — кількість здобичи та хижаків, a — коефіцієнт народжуваності (темп</w:t>
      </w:r>
    </w:p>
    <w:p>
      <w:pPr>
        <w:pStyle w:val="Normal"/>
        <w:spacing w:lineRule="auto" w:line="360" w:before="0" w:after="0"/>
        <w:jc w:val="left"/>
        <w:rPr>
          <w:rFonts w:eastAsia="Times New Roman" w:cs="Times New Roman"/>
          <w:sz w:val="24"/>
          <w:lang w:val="uk-UA"/>
        </w:rPr>
      </w:pPr>
      <w:r>
        <w:rPr>
          <w:rFonts w:eastAsia="Times New Roman" w:cs="Times New Roman"/>
          <w:sz w:val="24"/>
          <w:lang w:val="uk-UA"/>
        </w:rPr>
        <w:t>росту) здобичі, c — коефіцієнт смертності хижака, b — коефіцієнт смерті жертви</w:t>
      </w:r>
    </w:p>
    <w:p>
      <w:pPr>
        <w:pStyle w:val="Normal"/>
        <w:spacing w:lineRule="auto" w:line="360" w:before="0" w:after="0"/>
        <w:jc w:val="left"/>
        <w:rPr>
          <w:rFonts w:eastAsia="Times New Roman" w:cs="Times New Roman"/>
          <w:sz w:val="24"/>
          <w:lang w:val="uk-UA"/>
        </w:rPr>
      </w:pPr>
      <w:r>
        <w:rPr>
          <w:rFonts w:eastAsia="Times New Roman" w:cs="Times New Roman"/>
          <w:sz w:val="24"/>
          <w:lang w:val="uk-UA"/>
        </w:rPr>
        <w:t>при зустрічі з хижаком, d — коефіцієнт відтворення хижака.</w:t>
      </w:r>
    </w:p>
    <w:p>
      <w:pPr>
        <w:pStyle w:val="Normal"/>
        <w:spacing w:lineRule="auto" w:line="360" w:before="0" w:after="0"/>
        <w:jc w:val="left"/>
        <w:rPr>
          <w:rFonts w:eastAsia="Times New Roman" w:cs="Times New Roman"/>
          <w:sz w:val="24"/>
          <w:lang w:val="uk-UA"/>
        </w:rPr>
      </w:pPr>
      <w:r>
        <w:rPr>
          <w:rFonts w:eastAsia="Times New Roman" w:cs="Times New Roman"/>
          <w:sz w:val="24"/>
          <w:lang w:val="uk-UA"/>
        </w:rPr>
        <w:t>Для розв’язання задачі Коші використовуються чисельні методи Рунге-Кутта-</w:t>
      </w:r>
    </w:p>
    <w:p>
      <w:pPr>
        <w:pStyle w:val="Normal"/>
        <w:spacing w:lineRule="auto" w:line="360" w:before="0" w:after="0"/>
        <w:jc w:val="left"/>
        <w:rPr>
          <w:rFonts w:eastAsia="Times New Roman" w:cs="Times New Roman"/>
          <w:sz w:val="24"/>
          <w:lang w:val="uk-UA"/>
        </w:rPr>
      </w:pPr>
      <w:r>
        <w:rPr>
          <w:rFonts w:eastAsia="Times New Roman" w:cs="Times New Roman"/>
          <w:sz w:val="24"/>
          <w:lang w:val="uk-UA"/>
        </w:rPr>
        <w:t>Фельберга. Запишемо задачу Коші:</w:t>
      </w:r>
    </w:p>
    <w:p>
      <w:pPr>
        <w:pStyle w:val="Normal"/>
        <w:spacing w:lineRule="auto" w:line="360" w:before="0" w:after="0"/>
        <w:jc w:val="left"/>
        <w:rPr>
          <w:rFonts w:eastAsia="Times New Roman" w:cs="Times New Roman"/>
          <w:sz w:val="24"/>
          <w:lang w:val="uk-UA"/>
        </w:rPr>
      </w:pPr>
      <w:r>
        <w:rPr>
          <w:rFonts w:eastAsia="Times New Roman" w:cs="Times New Roman"/>
          <w:sz w:val="24"/>
          <w:lang w:val="uk-UA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43045" cy="138557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04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center"/>
        <w:rPr>
          <w:rFonts w:eastAsia="Times New Roman" w:cs="Times New Roman"/>
          <w:sz w:val="24"/>
          <w:lang w:val="uk-UA"/>
        </w:rPr>
      </w:pPr>
      <w:r>
        <w:rPr>
          <w:rFonts w:eastAsia="Times New Roman" w:cs="Times New Roman"/>
          <w:sz w:val="24"/>
          <w:lang w:val="uk-UA"/>
        </w:rPr>
      </w:r>
    </w:p>
    <w:p>
      <w:pPr>
        <w:pStyle w:val="Normal"/>
        <w:spacing w:lineRule="auto" w:line="360" w:before="0" w:after="0"/>
        <w:jc w:val="center"/>
        <w:rPr>
          <w:rFonts w:eastAsia="Times New Roman" w:cs="Times New Roman"/>
          <w:sz w:val="24"/>
          <w:lang w:val="uk-UA"/>
        </w:rPr>
      </w:pPr>
      <w:r>
        <w:rPr>
          <w:rFonts w:eastAsia="Times New Roman" w:cs="Times New Roman"/>
          <w:sz w:val="24"/>
          <w:lang w:val="uk-UA"/>
        </w:rPr>
      </w:r>
    </w:p>
    <w:p>
      <w:pPr>
        <w:pStyle w:val="Normal"/>
        <w:spacing w:lineRule="auto" w:line="360" w:before="0" w:after="0"/>
        <w:jc w:val="center"/>
        <w:rPr>
          <w:rFonts w:eastAsia="Times New Roman" w:cs="Times New Roman"/>
          <w:sz w:val="24"/>
          <w:lang w:val="uk-UA"/>
        </w:rPr>
      </w:pPr>
      <w:r>
        <w:rPr>
          <w:rFonts w:eastAsia="Times New Roman" w:cs="Times New Roman"/>
          <w:sz w:val="24"/>
          <w:lang w:val="uk-UA"/>
        </w:rPr>
      </w:r>
    </w:p>
    <w:p>
      <w:pPr>
        <w:pStyle w:val="Normal"/>
        <w:spacing w:lineRule="auto" w:line="360" w:before="0" w:after="0"/>
        <w:jc w:val="center"/>
        <w:rPr>
          <w:rFonts w:eastAsia="Times New Roman" w:cs="Times New Roman"/>
          <w:sz w:val="24"/>
          <w:lang w:val="uk-UA"/>
        </w:rPr>
      </w:pPr>
      <w:r>
        <w:rPr>
          <w:rFonts w:eastAsia="Times New Roman" w:cs="Times New Roman"/>
          <w:sz w:val="24"/>
          <w:lang w:val="uk-UA"/>
        </w:rPr>
      </w:r>
    </w:p>
    <w:p>
      <w:pPr>
        <w:pStyle w:val="Normal"/>
        <w:spacing w:lineRule="auto" w:line="240" w:before="0" w:after="0"/>
        <w:rPr>
          <w:rFonts w:eastAsia="Times New Roman" w:cs="Times New Roman"/>
          <w:sz w:val="24"/>
        </w:rPr>
      </w:pPr>
      <w:r>
        <w:rPr>
          <w:rFonts w:eastAsia="Times New Roman" w:cs="Times New Roman"/>
          <w:sz w:val="24"/>
        </w:rPr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  <w:t>Скристаємося формулами для методу Рунге-Кутта-Фельберга 4-го порядку:</w:t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530985" cy="45275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98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99155" cy="10598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155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  <w:t>Та коефіцієнти q, k задаються формулами:</w:t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5305" cy="196850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30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 w:val="false"/>
          <w:bCs w:val="false"/>
          <w:sz w:val="24"/>
          <w:szCs w:val="24"/>
        </w:rPr>
        <w:t>Початковий крок методу визначимо з наступним чином:</w:t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194435" cy="48641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435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  <w:t xml:space="preserve">Для забезпечення бажаної точності ε, обчислення ведеться з кроком h та </w:t>
      </w:r>
      <w:r>
        <w:rPr>
          <w:rFonts w:eastAsia="Times New Roman" w:cs="Times New Roman"/>
          <w:b w:val="false"/>
          <w:bCs w:val="false"/>
          <w:sz w:val="24"/>
          <w:szCs w:val="24"/>
        </w:rPr>
        <w:t>h/2</w:t>
      </w:r>
      <w:r>
        <w:rPr>
          <w:rFonts w:eastAsia="Times New Roman" w:cs="Times New Roman"/>
          <w:b w:val="false"/>
          <w:bCs w:val="false"/>
          <w:sz w:val="24"/>
          <w:szCs w:val="24"/>
        </w:rPr>
        <w:t>, а потім</w:t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  <w:t>оцінюється за наступною форм</w:t>
      </w:r>
      <w:r>
        <w:rPr>
          <w:rFonts w:eastAsia="Times New Roman" w:cs="Times New Roman"/>
          <w:b w:val="false"/>
          <w:bCs w:val="false"/>
          <w:sz w:val="24"/>
          <w:szCs w:val="24"/>
        </w:rPr>
        <w:t>у</w:t>
      </w:r>
      <w:r>
        <w:rPr>
          <w:rFonts w:eastAsia="Times New Roman" w:cs="Times New Roman"/>
          <w:b w:val="false"/>
          <w:bCs w:val="false"/>
          <w:sz w:val="24"/>
          <w:szCs w:val="24"/>
        </w:rPr>
        <w:t>лою:</w:t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59660" cy="35369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66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  <w:t>де</w:t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04110" cy="66294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1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  <w:t>Якщо R &lt; ε — досягнута потрібна точність, якщо ні, то повторюємо обчислення</w:t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  <w:t>для та h/2 і h/4 так далі, доки не досягнемо потрібної точності.</w:t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  <w:t>Дана система має критичні точки:</w:t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19443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  <w:t>В стаціонарній точці, отримаємо, що прирости нульові, а отже, популяції будуть</w:t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  <w:t>константі.</w:t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  <w:t>Рівняння траєкторій системи:</w:t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83760" cy="347980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76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  <w:t xml:space="preserve">Отримання методу Рунге-Кутта: </w:t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  <w:t>В загальному випадку, метод Рунге-Кутта порядку s можна записати так:</w:t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77415" cy="435610"/>
            <wp:effectExtent l="0" t="0" r="0" b="0"/>
            <wp:wrapSquare wrapText="largest"/>
            <wp:docPr id="12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15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  <w:t>де</w:t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67305" cy="527050"/>
            <wp:effectExtent l="0" t="0" r="0" b="0"/>
            <wp:wrapSquare wrapText="largest"/>
            <wp:docPr id="13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305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  <w:t>k отримаються з похідних yt i-го порядку</w:t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  <w:t>Оберемо s=4</w:t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-81280</wp:posOffset>
            </wp:positionH>
            <wp:positionV relativeFrom="paragraph">
              <wp:posOffset>-170180</wp:posOffset>
            </wp:positionV>
            <wp:extent cx="1616075" cy="1684020"/>
            <wp:effectExtent l="0" t="0" r="0" b="0"/>
            <wp:wrapSquare wrapText="largest"/>
            <wp:docPr id="14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07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2846070</wp:posOffset>
            </wp:positionH>
            <wp:positionV relativeFrom="paragraph">
              <wp:posOffset>635</wp:posOffset>
            </wp:positionV>
            <wp:extent cx="502285" cy="207010"/>
            <wp:effectExtent l="0" t="0" r="0" b="0"/>
            <wp:wrapSquare wrapText="largest"/>
            <wp:docPr id="15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 w:val="false"/>
          <w:bCs w:val="false"/>
          <w:sz w:val="24"/>
          <w:szCs w:val="24"/>
        </w:rPr>
        <w:t xml:space="preserve"> </w:t>
      </w:r>
      <w:r>
        <w:rPr>
          <w:rFonts w:eastAsia="Times New Roman" w:cs="Times New Roman"/>
          <w:b w:val="false"/>
          <w:bCs w:val="false"/>
          <w:sz w:val="24"/>
          <w:szCs w:val="24"/>
        </w:rPr>
        <w:t xml:space="preserve">В інших випадках </w:t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-28575</wp:posOffset>
            </wp:positionH>
            <wp:positionV relativeFrom="paragraph">
              <wp:posOffset>-49530</wp:posOffset>
            </wp:positionV>
            <wp:extent cx="2943860" cy="1437005"/>
            <wp:effectExtent l="0" t="0" r="0" b="0"/>
            <wp:wrapSquare wrapText="largest"/>
            <wp:docPr id="16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86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3277235</wp:posOffset>
            </wp:positionH>
            <wp:positionV relativeFrom="paragraph">
              <wp:posOffset>-55245</wp:posOffset>
            </wp:positionV>
            <wp:extent cx="1697990" cy="542925"/>
            <wp:effectExtent l="0" t="0" r="0" b="0"/>
            <wp:wrapSquare wrapText="largest"/>
            <wp:docPr id="17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9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 w:val="false"/>
          <w:bCs w:val="false"/>
          <w:sz w:val="24"/>
          <w:szCs w:val="24"/>
        </w:rPr>
        <w:t xml:space="preserve"> </w:t>
      </w:r>
      <w:r>
        <w:rPr>
          <w:rFonts w:eastAsia="Times New Roman" w:cs="Times New Roman"/>
          <w:b w:val="false"/>
          <w:bCs w:val="false"/>
          <w:sz w:val="24"/>
          <w:szCs w:val="24"/>
        </w:rPr>
        <w:t xml:space="preserve">Де </w:t>
      </w:r>
    </w:p>
    <w:p>
      <w:pPr>
        <w:pStyle w:val="Normal"/>
        <w:jc w:val="center"/>
        <w:rPr>
          <w:rFonts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</w:r>
    </w:p>
    <w:p>
      <w:pPr>
        <w:pStyle w:val="Normal"/>
        <w:jc w:val="left"/>
        <w:rPr>
          <w:rFonts w:eastAsia="Times New Roman" w:cs="Times New Roman"/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4782185</wp:posOffset>
            </wp:positionH>
            <wp:positionV relativeFrom="paragraph">
              <wp:posOffset>155575</wp:posOffset>
            </wp:positionV>
            <wp:extent cx="1697990" cy="542925"/>
            <wp:effectExtent l="0" t="0" r="0" b="0"/>
            <wp:wrapSquare wrapText="largest"/>
            <wp:docPr id="18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9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bCs/>
          <w:sz w:val="28"/>
          <w:szCs w:val="28"/>
        </w:rPr>
        <w:t xml:space="preserve"> </w:t>
      </w:r>
      <w:r>
        <w:rPr>
          <w:rFonts w:eastAsia="Times New Roman" w:cs="Times New Roman"/>
          <w:b w:val="false"/>
          <w:bCs w:val="false"/>
          <w:sz w:val="28"/>
          <w:szCs w:val="28"/>
        </w:rPr>
        <w:t xml:space="preserve">Та 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rFonts w:eastAsia="Times New Roman" w:cs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</w:r>
    </w:p>
    <w:p>
      <w:pPr>
        <w:pStyle w:val="Normal"/>
        <w:jc w:val="left"/>
        <w:rPr>
          <w:rFonts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/>
          <w:b w:val="false"/>
          <w:bCs w:val="false"/>
          <w:sz w:val="28"/>
          <w:szCs w:val="28"/>
        </w:rPr>
        <w:t>Якщо ми визначимо наступні рівняння</w:t>
      </w:r>
    </w:p>
    <w:p>
      <w:pPr>
        <w:pStyle w:val="Normal"/>
        <w:jc w:val="center"/>
        <w:rPr>
          <w:rFonts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71670" cy="1738630"/>
            <wp:effectExtent l="0" t="0" r="0" b="0"/>
            <wp:wrapSquare wrapText="largest"/>
            <wp:docPr id="19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t xml:space="preserve"> </w:t>
      </w:r>
    </w:p>
    <w:p>
      <w:pPr>
        <w:pStyle w:val="ListContents"/>
        <w:rPr/>
      </w:pPr>
      <w:r>
        <w:rPr/>
        <w:drawing>
          <wp:inline distT="0" distB="0" distL="0" distR="0">
            <wp:extent cx="14605" cy="14605"/>
            <wp:effectExtent l="0" t="0" r="0" b="0"/>
            <wp:docPr id="2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rFonts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/>
          <w:b w:val="false"/>
          <w:bCs w:val="false"/>
          <w:sz w:val="28"/>
          <w:szCs w:val="28"/>
        </w:rPr>
        <w:t>То можна показати, що наступне буде виконуватися для O(h^2)</w:t>
      </w:r>
    </w:p>
    <w:p>
      <w:pPr>
        <w:pStyle w:val="Normal"/>
        <w:jc w:val="center"/>
        <w:rPr>
          <w:rFonts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-202565</wp:posOffset>
            </wp:positionH>
            <wp:positionV relativeFrom="paragraph">
              <wp:posOffset>-3175</wp:posOffset>
            </wp:positionV>
            <wp:extent cx="5940425" cy="3560445"/>
            <wp:effectExtent l="0" t="0" r="0" b="0"/>
            <wp:wrapSquare wrapText="largest"/>
            <wp:docPr id="21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</w:r>
    </w:p>
    <w:p>
      <w:pPr>
        <w:pStyle w:val="Normal"/>
        <w:jc w:val="left"/>
        <w:rPr>
          <w:rFonts w:eastAsia="Times New Roman" w:cs="Times New Roman"/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320040</wp:posOffset>
            </wp:positionH>
            <wp:positionV relativeFrom="paragraph">
              <wp:posOffset>-56515</wp:posOffset>
            </wp:positionV>
            <wp:extent cx="5307965" cy="457835"/>
            <wp:effectExtent l="0" t="0" r="0" b="0"/>
            <wp:wrapSquare wrapText="largest"/>
            <wp:docPr id="22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 w:val="false"/>
          <w:bCs w:val="false"/>
          <w:sz w:val="28"/>
          <w:szCs w:val="28"/>
        </w:rPr>
        <w:t>Де</w:t>
      </w:r>
    </w:p>
    <w:p>
      <w:pPr>
        <w:pStyle w:val="Normal"/>
        <w:jc w:val="left"/>
        <w:rPr>
          <w:rFonts w:eastAsia="Times New Roman" w:cs="Times New Roman"/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40640</wp:posOffset>
            </wp:positionH>
            <wp:positionV relativeFrom="paragraph">
              <wp:posOffset>520065</wp:posOffset>
            </wp:positionV>
            <wp:extent cx="5940425" cy="2146935"/>
            <wp:effectExtent l="0" t="0" r="0" b="0"/>
            <wp:wrapSquare wrapText="largest"/>
            <wp:docPr id="23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 w:val="false"/>
          <w:bCs w:val="false"/>
          <w:sz w:val="28"/>
          <w:szCs w:val="28"/>
        </w:rPr>
        <w:t>Це повний диференціал f по часу. Тепер ми можемо визначити повну формулу:</w:t>
      </w:r>
    </w:p>
    <w:p>
      <w:pPr>
        <w:pStyle w:val="Normal"/>
        <w:jc w:val="left"/>
        <w:rPr>
          <w:rFonts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/>
          <w:b w:val="false"/>
          <w:bCs w:val="false"/>
          <w:sz w:val="28"/>
          <w:szCs w:val="28"/>
        </w:rPr>
        <w:t>Порівнявши її з рядом Тейлора для yh+t в околі yt отримаємо</w:t>
      </w:r>
    </w:p>
    <w:p>
      <w:pPr>
        <w:pStyle w:val="Normal"/>
        <w:jc w:val="left"/>
        <w:rPr>
          <w:rFonts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963930"/>
            <wp:effectExtent l="0" t="0" r="0" b="0"/>
            <wp:wrapSquare wrapText="largest"/>
            <wp:docPr id="24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</w:r>
    </w:p>
    <w:p>
      <w:pPr>
        <w:pStyle w:val="Normal"/>
        <w:jc w:val="left"/>
        <w:rPr>
          <w:rFonts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/>
          <w:b w:val="false"/>
          <w:bCs w:val="false"/>
          <w:sz w:val="28"/>
          <w:szCs w:val="28"/>
        </w:rPr>
        <w:t>З чого отримаємо систему обмежень для коєфіцієнтів</w:t>
      </w:r>
    </w:p>
    <w:p>
      <w:pPr>
        <w:pStyle w:val="Normal"/>
        <w:jc w:val="left"/>
        <w:rPr>
          <w:rFonts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19935" cy="1617980"/>
            <wp:effectExtent l="0" t="0" r="0" b="0"/>
            <wp:wrapSquare wrapText="largest"/>
            <wp:docPr id="25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</w:r>
    </w:p>
    <w:p>
      <w:pPr>
        <w:pStyle w:val="Normal"/>
        <w:jc w:val="left"/>
        <w:rPr>
          <w:rFonts w:eastAsia="Times New Roman" w:cs="Times New Roman"/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2290445</wp:posOffset>
            </wp:positionH>
            <wp:positionV relativeFrom="paragraph">
              <wp:posOffset>635</wp:posOffset>
            </wp:positionV>
            <wp:extent cx="2186305" cy="409575"/>
            <wp:effectExtent l="0" t="0" r="0" b="0"/>
            <wp:wrapSquare wrapText="largest"/>
            <wp:docPr id="26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30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 w:val="false"/>
          <w:bCs w:val="false"/>
          <w:sz w:val="28"/>
          <w:szCs w:val="28"/>
        </w:rPr>
        <w:t xml:space="preserve">Вирішивши яку отримаємо </w:t>
      </w:r>
    </w:p>
    <w:p>
      <w:pPr>
        <w:pStyle w:val="Normal"/>
        <w:jc w:val="center"/>
        <w:rPr>
          <w:rFonts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Робота програмного забезпечення</w:t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  <w:t>Система рівнянь для даного варіанту має вигляд:</w:t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Liberation Mono" w:hAnsi="Liberation Mono"/>
          <w:b w:val="false"/>
          <w:bCs w:val="false"/>
          <w:i w:val="false"/>
          <w:sz w:val="22"/>
          <w:szCs w:val="24"/>
        </w:rPr>
        <w:t>dx/dt = 1.28x — 1.09xy</w:t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Liberation Mono" w:hAnsi="Liberation Mono"/>
          <w:b w:val="false"/>
          <w:bCs w:val="false"/>
          <w:i w:val="false"/>
          <w:sz w:val="22"/>
          <w:szCs w:val="24"/>
        </w:rPr>
        <w:t>dy/dt = -0.87x + 0.35xy</w:t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Liberation Mono" w:hAnsi="Liberation Mono"/>
          <w:b w:val="false"/>
          <w:bCs w:val="false"/>
          <w:i w:val="false"/>
          <w:sz w:val="22"/>
          <w:szCs w:val="24"/>
        </w:rPr>
        <w:t>А задача Коші:</w:t>
      </w:r>
    </w:p>
    <w:p>
      <w:pPr>
        <w:pStyle w:val="Normal"/>
        <w:spacing w:lineRule="auto" w:line="360" w:before="0" w:after="0"/>
        <w:jc w:val="left"/>
        <w:rPr>
          <w:rFonts w:eastAsia="Times New Roman" w:cs="Times New Roman"/>
          <w:sz w:val="24"/>
          <w:lang w:val="uk-UA"/>
        </w:rPr>
      </w:pPr>
      <w:r>
        <w:rPr>
          <w:rFonts w:eastAsia="Times New Roman" w:cs="Times New Roman"/>
          <w:sz w:val="24"/>
          <w:lang w:val="uk-UA"/>
        </w:rPr>
        <w:t>dy/dt = - 0.87y(t) + 0.35x(t)y(t) = f1(y(t),x(t))</w:t>
      </w:r>
    </w:p>
    <w:p>
      <w:pPr>
        <w:pStyle w:val="Normal"/>
        <w:spacing w:lineRule="auto" w:line="360" w:before="0" w:after="0"/>
        <w:jc w:val="left"/>
        <w:rPr>
          <w:rFonts w:eastAsia="Times New Roman" w:cs="Times New Roman"/>
          <w:sz w:val="24"/>
          <w:lang w:val="uk-UA"/>
        </w:rPr>
      </w:pPr>
      <w:r>
        <w:rPr>
          <w:rFonts w:eastAsia="Times New Roman" w:cs="Times New Roman"/>
          <w:sz w:val="24"/>
          <w:lang w:val="uk-UA"/>
        </w:rPr>
        <w:t>dx/dt = 1.28x(t) - 1.09x(t)y(t) = f2(y(t),x(t))</w:t>
      </w:r>
    </w:p>
    <w:p>
      <w:pPr>
        <w:pStyle w:val="Normal"/>
        <w:spacing w:lineRule="auto" w:line="360" w:before="0" w:after="0"/>
        <w:jc w:val="left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Liberation Mono" w:hAnsi="Liberation Mono"/>
          <w:b w:val="false"/>
          <w:bCs w:val="false"/>
          <w:i w:val="false"/>
          <w:sz w:val="22"/>
          <w:szCs w:val="24"/>
          <w:lang w:val="uk-UA"/>
        </w:rPr>
        <w:t>y(t0) = 1.56, x(t0) = 2,55</w:t>
      </w:r>
    </w:p>
    <w:p>
      <w:pPr>
        <w:pStyle w:val="Normal"/>
        <w:rPr>
          <w:rFonts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</w:rPr>
        <w:t>Графік динаміки популяції з часом та графік залежності змінних одна від одної:</w:t>
      </w:r>
    </w:p>
    <w:p>
      <w:pPr>
        <w:pStyle w:val="Normal"/>
        <w:rPr>
          <w:rFonts w:eastAsia="Times New Roman" w:cs="Times New Roman"/>
          <w:b/>
          <w:b/>
          <w:lang w:val="uk-UA"/>
        </w:rPr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50800</wp:posOffset>
            </wp:positionV>
            <wp:extent cx="5092065" cy="3467100"/>
            <wp:effectExtent l="0" t="0" r="0" b="0"/>
            <wp:wrapSquare wrapText="largest"/>
            <wp:docPr id="27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06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3416300</wp:posOffset>
            </wp:positionV>
            <wp:extent cx="5629275" cy="3832860"/>
            <wp:effectExtent l="0" t="0" r="0" b="0"/>
            <wp:wrapSquare wrapText="largest"/>
            <wp:docPr id="28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eastAsia="Times New Roman" w:cs="Times New Roman"/>
          <w:b/>
          <w:b/>
          <w:lang w:val="uk-UA"/>
        </w:rPr>
      </w:pPr>
      <w:r>
        <w:rPr/>
      </w:r>
    </w:p>
    <w:p>
      <w:pPr>
        <w:pStyle w:val="Normal"/>
        <w:rPr>
          <w:rFonts w:eastAsia="Times New Roman" w:cs="Times New Roman"/>
          <w:b/>
          <w:b/>
          <w:lang w:val="uk-UA"/>
        </w:rPr>
      </w:pPr>
      <w:r>
        <w:rPr/>
      </w:r>
    </w:p>
    <w:p>
      <w:pPr>
        <w:pStyle w:val="Normal"/>
        <w:rPr>
          <w:rFonts w:eastAsia="Times New Roman" w:cs="Times New Roman"/>
          <w:b/>
          <w:b/>
          <w:lang w:val="uk-UA"/>
        </w:rPr>
      </w:pPr>
      <w:r>
        <w:rPr/>
      </w:r>
    </w:p>
    <w:p>
      <w:pPr>
        <w:pStyle w:val="Normal"/>
        <w:rPr>
          <w:rFonts w:eastAsia="Times New Roman" w:cs="Times New Roman"/>
          <w:b/>
          <w:b/>
          <w:lang w:val="uk-UA"/>
        </w:rPr>
      </w:pPr>
      <w:r>
        <w:rPr/>
      </w:r>
    </w:p>
    <w:p>
      <w:pPr>
        <w:pStyle w:val="Normal"/>
        <w:rPr>
          <w:rFonts w:eastAsia="Times New Roman" w:cs="Times New Roman"/>
          <w:b/>
          <w:b/>
          <w:lang w:val="uk-UA"/>
        </w:rPr>
      </w:pPr>
      <w:r>
        <w:rPr/>
      </w:r>
    </w:p>
    <w:p>
      <w:pPr>
        <w:pStyle w:val="Normal"/>
        <w:rPr>
          <w:rFonts w:eastAsia="Times New Roman" w:cs="Times New Roman"/>
          <w:b/>
          <w:b/>
          <w:lang w:val="uk-UA"/>
        </w:rPr>
      </w:pPr>
      <w:r>
        <w:rPr/>
      </w:r>
    </w:p>
    <w:p>
      <w:pPr>
        <w:pStyle w:val="TextBody"/>
        <w:rPr/>
      </w:pPr>
      <w:r>
        <w:rPr>
          <w:rFonts w:eastAsia="Times New Roman" w:cs="Times New Roman"/>
          <w:b w:val="false"/>
          <w:bCs w:val="false"/>
          <w:sz w:val="24"/>
          <w:szCs w:val="24"/>
          <w:lang w:val="uk-UA"/>
        </w:rPr>
        <w:t>зображенн</w:t>
      </w:r>
      <w:r>
        <w:rPr>
          <w:rFonts w:eastAsia="Times New Roman" w:cs="Times New Roman"/>
          <w:b w:val="false"/>
          <w:bCs w:val="false"/>
          <w:sz w:val="24"/>
          <w:szCs w:val="24"/>
          <w:u w:val="none"/>
          <w:lang w:val="uk-UA"/>
        </w:rPr>
        <w:t xml:space="preserve">я траєкторій динамічної системи в фазовому просторі. </w:t>
      </w:r>
    </w:p>
    <w:p>
      <w:pPr>
        <w:pStyle w:val="TextBody"/>
        <w:rPr/>
      </w:pPr>
      <w:r>
        <w:rPr>
          <w:sz w:val="24"/>
          <w:szCs w:val="24"/>
          <w:u w:val="none"/>
        </w:rPr>
        <w:t>Кожен стан системи відповідає певній точці на фазовому портреті. Фазові портрети служать для наочного відображення особливостей еволюції динамічної системи: стаціонарних точок, ци</w:t>
      </w:r>
      <w:r>
        <w:rPr>
          <w:sz w:val="24"/>
          <w:szCs w:val="24"/>
        </w:rPr>
        <w:t xml:space="preserve">клів, басейнів притягання. </w:t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  <w:t xml:space="preserve">Для двовимірної системи фазовий портрет повністю відображає типи траєкторій, які можуть реалізуватися. Для системи більшої вимірності будуються проекції фазових траєкторій на вибрану площину фазового простору. </w:t>
      </w:r>
    </w:p>
    <w:p>
      <w:pPr>
        <w:pStyle w:val="Normal"/>
        <w:rPr/>
      </w:pPr>
      <w:r>
        <w:rPr>
          <w:rFonts w:eastAsia="Times New Roman" w:cs="Times New Roman"/>
          <w:b w:val="false"/>
          <w:bCs w:val="false"/>
          <w:sz w:val="24"/>
          <w:szCs w:val="24"/>
          <w:lang w:val="uk-UA"/>
        </w:rPr>
        <w:t>Подання у вигляді фазової площини є корисним в розпізнаванні внутрішньої структури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  <w:lang w:val="uk-UA"/>
        </w:rPr>
        <w:t>моделі. Замість побудови графіків x і y в залежності від t , можна побудувати y в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  <w:lang w:val="uk-UA"/>
        </w:rPr>
        <w:t>залежності від x . Цей графік ілюструє спосіб, яким взаємодіють змінні стану x і y , і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  <w:lang w:val="uk-UA"/>
        </w:rPr>
        <w:t>називається поданням у фазовій площині.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  <w:lang w:val="uk-UA"/>
        </w:rPr>
        <w:t xml:space="preserve">Висновок: популяція здобичі дуже швидко відновлюється, а популяція хижаків навпаки, має низьку народжуваність, але дуже швидко поїдає здобич. </w:t>
      </w:r>
      <w:r>
        <w:rPr>
          <w:rFonts w:eastAsia="Times New Roman" w:cs="Times New Roman"/>
          <w:b w:val="false"/>
          <w:bCs w:val="false"/>
          <w:sz w:val="24"/>
          <w:szCs w:val="24"/>
          <w:lang w:val="uk-UA"/>
        </w:rPr>
        <w:t xml:space="preserve">Графіки популяції здобичі та хижаків не перетинаються через велику різницю між 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  <w:lang w:val="uk-UA"/>
        </w:rPr>
        <w:t xml:space="preserve">Проміжні результати: </w:t>
      </w:r>
    </w:p>
    <w:p>
      <w:pPr>
        <w:pStyle w:val="PreformattedText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>t =  2.0</w:t>
      </w:r>
    </w:p>
    <w:p>
      <w:pPr>
        <w:pStyle w:val="PreformattedText"/>
        <w:rPr/>
      </w:pPr>
      <w:r>
        <w:rPr/>
        <w:t>q1 = -0.18918000000000013, k1 = 0.006194117647058808, q2 = -0.1836252922296023, k2 = -0.0029257039331315117, q3 = -0.18167688751589753, k3 = -0.0026498137128451236, q4 = -0.17449457930700296, k4 = -0.011291771986671693</w:t>
      </w:r>
    </w:p>
    <w:p>
      <w:pPr>
        <w:pStyle w:val="PreformattedText"/>
        <w:rPr/>
      </w:pPr>
      <w:r>
        <w:rPr/>
        <w:t>x = 2.3676201768669993, y = 1.5572918850614057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…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t =  31.823529411764675</w:t>
      </w:r>
    </w:p>
    <w:p>
      <w:pPr>
        <w:pStyle w:val="PreformattedText"/>
        <w:rPr/>
      </w:pPr>
      <w:r>
        <w:rPr/>
        <w:t>q1 = -0.19525115210750188, k1 = 0.029192356091679923, q2 = -0.195994380589872, k2 = 0.020109181150031352, q3 = -0.193612973168766, k3 = 0.020014822731251745, q4 = -0.19172423948923448, k4 = 0.010944048741132124</w:t>
      </w:r>
    </w:p>
    <w:p>
      <w:pPr>
        <w:pStyle w:val="PreformattedText"/>
        <w:rPr/>
      </w:pPr>
      <w:r>
        <w:rPr/>
        <w:t>x = 2.598709249507694, y = 1.5577988960711393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X =  [2.55, 2.45695506465553, 2.367617191161977, 2.282769564169779, 2.203013740649603, … , 3.2412151859256024, 3.162280200088909, 3.076327090990422, 2.984988431044423, 2.889935125561417, 2.792809979925006, 2.695169323407744, 2.598436292194397]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Y =  [1.56, 1.5608429547747995, 1.5572910052883888, 1.5495709976310377, 1.5379732202491687, … , 1.4146018922732362, 1.4462601484649504, 1.4748609810431088, 1.4999092156701033, 1.5209924236981327, 1.5377954770837465, 1.5501093397274381, 1.5578337601246495]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spacing w:before="0" w:after="283"/>
        <w:rPr/>
      </w:pPr>
      <w:r>
        <w:rPr/>
        <w:t>R =  0.00027295731329690653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  <w:lang w:val="uk-UA"/>
        </w:rPr>
        <w:t>якщо параметри, використовувані для моделювання на рис. 1, змінити, загальна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  <w:lang w:val="uk-UA"/>
        </w:rPr>
        <w:t>картина залишиться, проте амплітуди, фази та періоди будуть мінятися. Таким чином, є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  <w:lang w:val="uk-UA"/>
        </w:rPr>
        <w:t>нескінченна кількість циклів, які можуть відбутися.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sz w:val="24"/>
          <w:szCs w:val="24"/>
          <w:lang w:val="uk-UA"/>
        </w:rPr>
        <w:t xml:space="preserve">При інших значеннях </w:t>
      </w:r>
      <w:r>
        <w:rPr>
          <w:rFonts w:eastAsia="Times New Roman" w:cs="Times New Roman"/>
          <w:b w:val="false"/>
          <w:bCs w:val="false"/>
          <w:sz w:val="24"/>
          <w:szCs w:val="24"/>
          <w:lang w:val="uk-UA"/>
        </w:rPr>
        <w:t>коефіцієнтів</w:t>
      </w:r>
      <w:r>
        <w:rPr>
          <w:rFonts w:eastAsia="Times New Roman" w:cs="Times New Roman"/>
          <w:b w:val="false"/>
          <w:bCs w:val="false"/>
          <w:sz w:val="24"/>
          <w:szCs w:val="24"/>
          <w:lang w:val="uk-UA"/>
        </w:rPr>
        <w:t xml:space="preserve"> графіки будуть змінюватися:</w:t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147320</wp:posOffset>
            </wp:positionV>
            <wp:extent cx="5187315" cy="3241675"/>
            <wp:effectExtent l="0" t="0" r="0" b="0"/>
            <wp:wrapSquare wrapText="largest"/>
            <wp:docPr id="29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31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>Код програми: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>from math import *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>import numpy as np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>import matplotlib.pyplot as plt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>fig=plt.figure(figsize=(12,8), dpi= 100, facecolor='w', edgecolor='k')</w:t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>def Runge_Kutta(x0,y0,t0,tn,h,f1,f2):</w:t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</w:t>
      </w:r>
      <w:r>
        <w:rPr>
          <w:rFonts w:eastAsia="Times New Roman" w:cs="Times New Roman"/>
          <w:b w:val="false"/>
          <w:bCs w:val="false"/>
          <w:lang w:val="uk-UA"/>
        </w:rPr>
        <w:t>x,y = x0,y0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</w:t>
      </w:r>
      <w:r>
        <w:rPr>
          <w:rFonts w:eastAsia="Times New Roman" w:cs="Times New Roman"/>
          <w:b w:val="false"/>
          <w:bCs w:val="false"/>
          <w:lang w:val="uk-UA"/>
        </w:rPr>
        <w:t>X,Y = [x], [y]</w:t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</w:t>
      </w:r>
      <w:r>
        <w:rPr>
          <w:rFonts w:eastAsia="Times New Roman" w:cs="Times New Roman"/>
          <w:b w:val="false"/>
          <w:bCs w:val="false"/>
          <w:lang w:val="uk-UA"/>
        </w:rPr>
        <w:t>for t in np.arange(t0,tn,h):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    </w:t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    </w:t>
      </w:r>
      <w:r>
        <w:rPr>
          <w:rFonts w:eastAsia="Times New Roman" w:cs="Times New Roman"/>
          <w:b w:val="false"/>
          <w:bCs w:val="false"/>
          <w:lang w:val="uk-UA"/>
        </w:rPr>
        <w:t>q1 = h*f1(x,y)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    </w:t>
      </w:r>
      <w:r>
        <w:rPr>
          <w:rFonts w:eastAsia="Times New Roman" w:cs="Times New Roman"/>
          <w:b w:val="false"/>
          <w:bCs w:val="false"/>
          <w:lang w:val="uk-UA"/>
        </w:rPr>
        <w:t>k1 = h*f2(x,y)</w:t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    </w:t>
      </w:r>
      <w:r>
        <w:rPr>
          <w:rFonts w:eastAsia="Times New Roman" w:cs="Times New Roman"/>
          <w:b w:val="false"/>
          <w:bCs w:val="false"/>
          <w:lang w:val="uk-UA"/>
        </w:rPr>
        <w:t>q2 = h*f1(x+(q1/2),y+(k1/2))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    </w:t>
      </w:r>
      <w:r>
        <w:rPr>
          <w:rFonts w:eastAsia="Times New Roman" w:cs="Times New Roman"/>
          <w:b w:val="false"/>
          <w:bCs w:val="false"/>
          <w:lang w:val="uk-UA"/>
        </w:rPr>
        <w:t>k2 = h*f2(x+(q1/2),y+(k1/2))</w:t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    </w:t>
      </w:r>
      <w:r>
        <w:rPr>
          <w:rFonts w:eastAsia="Times New Roman" w:cs="Times New Roman"/>
          <w:b w:val="false"/>
          <w:bCs w:val="false"/>
          <w:lang w:val="uk-UA"/>
        </w:rPr>
        <w:t>q3 = h*f1(x+(q2/2),y+(k2/2))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    </w:t>
      </w:r>
      <w:r>
        <w:rPr>
          <w:rFonts w:eastAsia="Times New Roman" w:cs="Times New Roman"/>
          <w:b w:val="false"/>
          <w:bCs w:val="false"/>
          <w:lang w:val="uk-UA"/>
        </w:rPr>
        <w:t>k3 = h*f2(x+(q2/2),y+(k2/2))</w:t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    </w:t>
      </w:r>
      <w:r>
        <w:rPr>
          <w:rFonts w:eastAsia="Times New Roman" w:cs="Times New Roman"/>
          <w:b w:val="false"/>
          <w:bCs w:val="false"/>
          <w:lang w:val="uk-UA"/>
        </w:rPr>
        <w:t>q4 = h*f1(x+q3,y+k3)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    </w:t>
      </w:r>
      <w:r>
        <w:rPr>
          <w:rFonts w:eastAsia="Times New Roman" w:cs="Times New Roman"/>
          <w:b w:val="false"/>
          <w:bCs w:val="false"/>
          <w:lang w:val="uk-UA"/>
        </w:rPr>
        <w:t>k4 = h*f2(x+q3,y+k3)</w:t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    </w:t>
      </w:r>
      <w:r>
        <w:rPr>
          <w:rFonts w:eastAsia="Times New Roman" w:cs="Times New Roman"/>
          <w:b w:val="false"/>
          <w:bCs w:val="false"/>
          <w:lang w:val="uk-UA"/>
        </w:rPr>
        <w:t>x = x + (1/6)*(q1 + 2 * q2 + 2 * q3 + q4)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    </w:t>
      </w:r>
      <w:r>
        <w:rPr>
          <w:rFonts w:eastAsia="Times New Roman" w:cs="Times New Roman"/>
          <w:b w:val="false"/>
          <w:bCs w:val="false"/>
          <w:lang w:val="uk-UA"/>
        </w:rPr>
        <w:t>y = y + (1/6)*(k1 + 2 * k2 + 2 * k3 + k4)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    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    </w:t>
      </w:r>
      <w:r>
        <w:rPr>
          <w:rFonts w:eastAsia="Times New Roman" w:cs="Times New Roman"/>
          <w:b w:val="false"/>
          <w:bCs w:val="false"/>
          <w:lang w:val="uk-UA"/>
        </w:rPr>
        <w:t>if t==np.arange(t0,tn,h)[0] or t==np.arange(t0,tn,h)[-1]: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        </w:t>
      </w:r>
      <w:r>
        <w:rPr>
          <w:rFonts w:eastAsia="Times New Roman" w:cs="Times New Roman"/>
          <w:b w:val="false"/>
          <w:bCs w:val="false"/>
          <w:lang w:val="uk-UA"/>
        </w:rPr>
        <w:t>print("t = ", t)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        </w:t>
      </w:r>
      <w:r>
        <w:rPr>
          <w:rFonts w:eastAsia="Times New Roman" w:cs="Times New Roman"/>
          <w:b w:val="false"/>
          <w:bCs w:val="false"/>
          <w:lang w:val="uk-UA"/>
        </w:rPr>
        <w:t>print("q1 = {}, k1 = {}, q2 = {}, k2 = {}, q3 = {}, k3 = {}, q4 = {}, k4 = {}".format(q1,k1,q2,k2,q3,k3,q4,k4))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        </w:t>
      </w:r>
      <w:r>
        <w:rPr>
          <w:rFonts w:eastAsia="Times New Roman" w:cs="Times New Roman"/>
          <w:b w:val="false"/>
          <w:bCs w:val="false"/>
          <w:lang w:val="uk-UA"/>
        </w:rPr>
        <w:t>print("x = {}, y = {}".format(x, y))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    </w:t>
      </w:r>
      <w:r>
        <w:rPr>
          <w:rFonts w:eastAsia="Times New Roman" w:cs="Times New Roman"/>
          <w:b w:val="false"/>
          <w:bCs w:val="false"/>
          <w:lang w:val="uk-UA"/>
        </w:rPr>
        <w:t>X.append(x)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    </w:t>
      </w:r>
      <w:r>
        <w:rPr>
          <w:rFonts w:eastAsia="Times New Roman" w:cs="Times New Roman"/>
          <w:b w:val="false"/>
          <w:bCs w:val="false"/>
          <w:lang w:val="uk-UA"/>
        </w:rPr>
        <w:t>Y.append(y)</w:t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</w:t>
      </w:r>
      <w:r>
        <w:rPr>
          <w:rFonts w:eastAsia="Times New Roman" w:cs="Times New Roman"/>
          <w:b w:val="false"/>
          <w:bCs w:val="false"/>
          <w:lang w:val="uk-UA"/>
        </w:rPr>
        <w:t>return X,Y</w:t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>def Lotka_Volterra(a,b,c,d,x0, y0, t0, tn,epsilon):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</w:t>
      </w:r>
      <w:r>
        <w:rPr>
          <w:rFonts w:eastAsia="Times New Roman" w:cs="Times New Roman"/>
          <w:b w:val="false"/>
          <w:bCs w:val="false"/>
          <w:lang w:val="uk-UA"/>
        </w:rPr>
        <w:t>h = epsilon ** (1/4)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</w:t>
      </w:r>
      <w:r>
        <w:rPr>
          <w:rFonts w:eastAsia="Times New Roman" w:cs="Times New Roman"/>
          <w:b w:val="false"/>
          <w:bCs w:val="false"/>
          <w:lang w:val="uk-UA"/>
        </w:rPr>
        <w:t>n = ceil((tn-t0)/h)</w:t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</w:t>
      </w:r>
      <w:r>
        <w:rPr>
          <w:rFonts w:eastAsia="Times New Roman" w:cs="Times New Roman"/>
          <w:b w:val="false"/>
          <w:bCs w:val="false"/>
          <w:lang w:val="uk-UA"/>
        </w:rPr>
        <w:t>if n % 2: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    </w:t>
      </w:r>
      <w:r>
        <w:rPr>
          <w:rFonts w:eastAsia="Times New Roman" w:cs="Times New Roman"/>
          <w:b w:val="false"/>
          <w:bCs w:val="false"/>
          <w:lang w:val="uk-UA"/>
        </w:rPr>
        <w:t>n+=1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</w:t>
      </w:r>
      <w:r>
        <w:rPr>
          <w:rFonts w:eastAsia="Times New Roman" w:cs="Times New Roman"/>
          <w:b w:val="false"/>
          <w:bCs w:val="false"/>
          <w:lang w:val="uk-UA"/>
        </w:rPr>
        <w:t>h = (tn-t0)/n</w:t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</w:t>
      </w:r>
      <w:r>
        <w:rPr>
          <w:rFonts w:eastAsia="Times New Roman" w:cs="Times New Roman"/>
          <w:b w:val="false"/>
          <w:bCs w:val="false"/>
          <w:lang w:val="uk-UA"/>
        </w:rPr>
        <w:t>def f1(x,y): return a*x - b*x*y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</w:t>
      </w:r>
      <w:r>
        <w:rPr>
          <w:rFonts w:eastAsia="Times New Roman" w:cs="Times New Roman"/>
          <w:b w:val="false"/>
          <w:bCs w:val="false"/>
          <w:lang w:val="uk-UA"/>
        </w:rPr>
        <w:t>def f2(x,y): return -c*y + d*x*y</w:t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</w:t>
      </w:r>
      <w:r>
        <w:rPr>
          <w:rFonts w:eastAsia="Times New Roman" w:cs="Times New Roman"/>
          <w:b w:val="false"/>
          <w:bCs w:val="false"/>
          <w:lang w:val="uk-UA"/>
        </w:rPr>
        <w:t>X,Y = Runge_Kutta(x0,y0,t0,tn,h,f1,f2)</w:t>
        <w:tab/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</w:t>
      </w:r>
      <w:r>
        <w:rPr>
          <w:rFonts w:eastAsia="Times New Roman" w:cs="Times New Roman"/>
          <w:b w:val="false"/>
          <w:bCs w:val="false"/>
          <w:lang w:val="uk-UA"/>
        </w:rPr>
        <w:t>while True: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    </w:t>
      </w:r>
      <w:r>
        <w:rPr>
          <w:rFonts w:eastAsia="Times New Roman" w:cs="Times New Roman"/>
          <w:b w:val="false"/>
          <w:bCs w:val="false"/>
          <w:lang w:val="uk-UA"/>
        </w:rPr>
        <w:t>h /= 2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    </w:t>
      </w:r>
      <w:r>
        <w:rPr>
          <w:rFonts w:eastAsia="Times New Roman" w:cs="Times New Roman"/>
          <w:b w:val="false"/>
          <w:bCs w:val="false"/>
          <w:lang w:val="uk-UA"/>
        </w:rPr>
        <w:t>X2, Y2 = Runge_Kutta(x0,y0,t0,tn,h,f1,f2)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    </w:t>
      </w:r>
      <w:r>
        <w:rPr>
          <w:rFonts w:eastAsia="Times New Roman" w:cs="Times New Roman"/>
          <w:b w:val="false"/>
          <w:bCs w:val="false"/>
          <w:lang w:val="uk-UA"/>
        </w:rPr>
        <w:t>print("X = ", X2)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    </w:t>
      </w:r>
      <w:r>
        <w:rPr>
          <w:rFonts w:eastAsia="Times New Roman" w:cs="Times New Roman"/>
          <w:b w:val="false"/>
          <w:bCs w:val="false"/>
          <w:lang w:val="uk-UA"/>
        </w:rPr>
        <w:t>print("\n")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    </w:t>
      </w:r>
      <w:r>
        <w:rPr>
          <w:rFonts w:eastAsia="Times New Roman" w:cs="Times New Roman"/>
          <w:b w:val="false"/>
          <w:bCs w:val="false"/>
          <w:lang w:val="uk-UA"/>
        </w:rPr>
        <w:t>print("Y = ", Y2)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    </w:t>
      </w:r>
      <w:r>
        <w:rPr>
          <w:rFonts w:eastAsia="Times New Roman" w:cs="Times New Roman"/>
          <w:b w:val="false"/>
          <w:bCs w:val="false"/>
          <w:lang w:val="uk-UA"/>
        </w:rPr>
        <w:t>r1 = max([abs(x - x2) for x, x2 in zip(X, X2[::2])])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    </w:t>
      </w:r>
      <w:r>
        <w:rPr>
          <w:rFonts w:eastAsia="Times New Roman" w:cs="Times New Roman"/>
          <w:b w:val="false"/>
          <w:bCs w:val="false"/>
          <w:lang w:val="uk-UA"/>
        </w:rPr>
        <w:t>r2 = max([abs(y - y2) for y, y2 in zip(Y, Y2[::2])])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    </w:t>
      </w:r>
      <w:r>
        <w:rPr>
          <w:rFonts w:eastAsia="Times New Roman" w:cs="Times New Roman"/>
          <w:b w:val="false"/>
          <w:bCs w:val="false"/>
          <w:lang w:val="uk-UA"/>
        </w:rPr>
        <w:t>r = max(r1, r2)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    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    </w:t>
      </w:r>
      <w:r>
        <w:rPr>
          <w:rFonts w:eastAsia="Times New Roman" w:cs="Times New Roman"/>
          <w:b w:val="false"/>
          <w:bCs w:val="false"/>
          <w:lang w:val="uk-UA"/>
        </w:rPr>
        <w:t>print("\n")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    </w:t>
      </w:r>
      <w:r>
        <w:rPr>
          <w:rFonts w:eastAsia="Times New Roman" w:cs="Times New Roman"/>
          <w:b w:val="false"/>
          <w:bCs w:val="false"/>
          <w:lang w:val="uk-UA"/>
        </w:rPr>
        <w:t>print("R = ", r)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    </w:t>
      </w:r>
      <w:r>
        <w:rPr>
          <w:rFonts w:eastAsia="Times New Roman" w:cs="Times New Roman"/>
          <w:b w:val="false"/>
          <w:bCs w:val="false"/>
          <w:lang w:val="uk-UA"/>
        </w:rPr>
        <w:t>X, Y = X2, Y2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    </w:t>
      </w:r>
      <w:r>
        <w:rPr>
          <w:rFonts w:eastAsia="Times New Roman" w:cs="Times New Roman"/>
          <w:b w:val="false"/>
          <w:bCs w:val="false"/>
          <w:lang w:val="uk-UA"/>
        </w:rPr>
        <w:t>if r &lt; epsilon: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 xml:space="preserve">            </w:t>
      </w:r>
      <w:r>
        <w:rPr>
          <w:rFonts w:eastAsia="Times New Roman" w:cs="Times New Roman"/>
          <w:b w:val="false"/>
          <w:bCs w:val="false"/>
          <w:lang w:val="uk-UA"/>
        </w:rPr>
        <w:t>return X2, Y2, h, c / d, a / b</w:t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>epsilon = 0.001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>a,b,c,d = 1.28, 1.09, 0.87, 0.35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>x0,y0 = 2.55, 1.56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>t0,tn = 2, 32</w:t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>plt.style.use('dark_background')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>X2, Y2, h, xkr,ykr = Lotka_Volterra(a,b,c,d,x0, y0, t0, tn,epsilon)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>T = np.arange(t0, tn + h / 2, h)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>plt.title("Графіки популяцій з часом")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>plt.plot(T, X2, label = 'популяція здобичі')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>plt.plot(T, Y2, label = 'популяція хижака')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>plt.legend(loc= 'upper right')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>plt.show()</w:t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>fig=plt.figure(figsize=(12,8), dpi= 100, facecolor='w', edgecolor='k')</w:t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>plt.title("Фазовий портрет популяцій")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>plt.scatter(x0,y0, label = 'початковий стан', color='red')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>plt.scatter(xkr,ykr, label = 'критична точка')</w:t>
      </w:r>
    </w:p>
    <w:p>
      <w:pPr>
        <w:pStyle w:val="Normal"/>
        <w:rPr>
          <w:rFonts w:eastAsia="Times New Roman" w:cs="Times New Roman"/>
          <w:lang w:val="uk-UA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>plt.plot(X2,Y2,label = 'фазова крива')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>plt.legend(loc= 'upper right')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lang w:val="uk-UA"/>
        </w:rPr>
        <w:t>plt.show()</w:t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Segoe UI Symbol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84"/>
  <w:defaultTabStop w:val="443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Cs w:val="22"/>
        <w:lang w:val="ru-RU" w:eastAsia="ru-RU" w:bidi="ar-SA"/>
      </w:rPr>
    </w:rPrDefault>
    <w:pPrDefault>
      <w:pPr/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  <w:rsid w:val="00477f51"/>
    <w:pPr>
      <w:widowControl/>
      <w:bidi w:val="0"/>
      <w:spacing w:lineRule="auto" w:line="259" w:before="0" w:after="160"/>
      <w:jc w:val="left"/>
    </w:pPr>
    <w:rPr>
      <w:rFonts w:ascii="Times New Roman" w:hAnsi="Times New Roman" w:eastAsia="" w:cs="" w:cstheme="minorBidi" w:eastAsiaTheme="minorEastAsia"/>
      <w:color w:val="auto"/>
      <w:kern w:val="0"/>
      <w:sz w:val="28"/>
      <w:szCs w:val="22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uiPriority w:val="35"/>
    <w:unhideWhenUsed/>
    <w:qFormat/>
    <w:rsid w:val="00477f51"/>
    <w:pPr>
      <w:spacing w:lineRule="auto" w:line="240" w:before="0" w:after="200"/>
    </w:pPr>
    <w:rPr>
      <w:i/>
      <w:iCs/>
      <w:color w:val="44546A" w:themeColor="text2"/>
      <w:sz w:val="18"/>
      <w:szCs w:val="18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ListContents">
    <w:name w:val="List Contents"/>
    <w:basedOn w:val="Normal"/>
    <w:qFormat/>
    <w:pPr>
      <w:ind w:left="567" w:hanging="0"/>
    </w:pPr>
    <w:rPr/>
  </w:style>
  <w:style w:type="paragraph" w:styleId="ListHeading">
    <w:name w:val="List Heading"/>
    <w:basedOn w:val="Normal"/>
    <w:next w:val="ListContents"/>
    <w:qFormat/>
    <w:pPr>
      <w:ind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Application>LibreOffice/6.0.7.3$Linux_X86_64 LibreOffice_project/00m0$Build-3</Application>
  <Pages>13</Pages>
  <Words>952</Words>
  <Characters>6031</Characters>
  <CharactersWithSpaces>7183</CharactersWithSpaces>
  <Paragraphs>164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2020-11-14T22:57:00Z</dcterms:created>
  <dc:creator/>
  <dc:description/>
  <dc:language>en-US</dc:language>
  <cp:lastModifiedBy/>
  <dcterms:modified xsi:type="dcterms:W3CDTF">2020-12-15T15:34:04Z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