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Part 1:SWAPI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6"/>
          <w:szCs w:val="26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https://swapi.dev/api/people/4/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e" w:val="clear"/>
              <w:spacing w:line="360" w:lineRule="auto"/>
              <w:ind w:left="0" w:firstLine="0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"height"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"202"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hd w:fill="fffffe" w:val="clear"/>
        <w:spacing w:line="360" w:lineRule="auto"/>
        <w:ind w:left="0" w:firstLine="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https://swapi.dev/api/planets/2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"population"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"2000000000"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>
          <w:rFonts w:ascii="Proxima Nova" w:cs="Proxima Nova" w:eastAsia="Proxima Nova" w:hAnsi="Proxima Nova"/>
          <w:color w:val="0451a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https://swapi.dev/api/starships/10/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"manufacturer"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"Corellian Engineering Corporation"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https://swapi.dev/api/people/2/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highlight w:val="white"/>
                  <w:u w:val="single"/>
                  <w:rtl w:val="0"/>
                </w:rPr>
                <w:t xml:space="preserve">https://swapi.dev/api/species/2/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"Droid"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https://swapi.dev/api/people/10/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"films"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15">
            <w:pPr>
              <w:shd w:fill="fffffe" w:val="clear"/>
              <w:spacing w:line="360" w:lineRule="auto"/>
              <w:ind w:left="0" w:firstLine="0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</w:r>
            <w:hyperlink r:id="rId12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highlight w:val="white"/>
                  <w:u w:val="single"/>
                  <w:rtl w:val="0"/>
                </w:rPr>
                <w:t xml:space="preserve">https://swapi.dev/api/films/1/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"A New Hope"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6">
            <w:pPr>
              <w:shd w:fill="fffffe" w:val="clear"/>
              <w:spacing w:line="360" w:lineRule="auto"/>
              <w:ind w:left="0" w:firstLine="0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</w:t>
              <w:tab/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</w:r>
            <w:hyperlink r:id="rId13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highlight w:val="white"/>
                  <w:u w:val="single"/>
                  <w:rtl w:val="0"/>
                </w:rPr>
                <w:t xml:space="preserve">https://swapi.dev/api/films/2/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  <w:tab/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"The Empire Strikes Back"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7">
            <w:pPr>
              <w:shd w:fill="fffffe" w:val="clear"/>
              <w:spacing w:line="360" w:lineRule="auto"/>
              <w:ind w:left="0" w:firstLine="0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</w:t>
              <w:tab/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</w:r>
            <w:hyperlink r:id="rId14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highlight w:val="white"/>
                  <w:u w:val="single"/>
                  <w:rtl w:val="0"/>
                </w:rPr>
                <w:t xml:space="preserve">https://swapi.dev/api/films/3/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  <w:tab/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"Return of the Jedi"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shd w:fill="fffffe" w:val="clear"/>
              <w:spacing w:line="360" w:lineRule="auto"/>
              <w:ind w:left="0" w:firstLine="0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</w:t>
              <w:tab/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</w:r>
            <w:hyperlink r:id="rId15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highlight w:val="white"/>
                  <w:u w:val="single"/>
                  <w:rtl w:val="0"/>
                </w:rPr>
                <w:t xml:space="preserve">https://swapi.dev/api/films/4/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  <w:tab/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"The Phantom Menace"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shd w:fill="fffffe" w:val="clear"/>
              <w:spacing w:line="360" w:lineRule="auto"/>
              <w:ind w:left="0" w:firstLine="0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</w:t>
              <w:tab/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</w:r>
            <w:hyperlink r:id="rId16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highlight w:val="white"/>
                  <w:u w:val="single"/>
                  <w:rtl w:val="0"/>
                </w:rPr>
                <w:t xml:space="preserve">https://swapi.dev/api/films/5/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  <w:tab/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"Attack of the Clones"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shd w:fill="fffffe" w:val="clear"/>
              <w:spacing w:line="360" w:lineRule="auto"/>
              <w:ind w:left="0" w:firstLine="0"/>
              <w:rPr>
                <w:rFonts w:ascii="Proxima Nova" w:cs="Proxima Nova" w:eastAsia="Proxima Nova" w:hAnsi="Proxima Nova"/>
                <w:color w:val="0451a5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</w:t>
              <w:tab/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</w:r>
            <w:hyperlink r:id="rId1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highlight w:val="white"/>
                  <w:u w:val="single"/>
                  <w:rtl w:val="0"/>
                </w:rPr>
                <w:t xml:space="preserve">https://swapi.dev/api/films/6/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</w:t>
              <w:tab/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: "Revenge of the Sith",</w:t>
            </w:r>
          </w:p>
          <w:p w:rsidR="00000000" w:rsidDel="00000000" w:rsidP="00000000" w:rsidRDefault="00000000" w:rsidRPr="00000000" w14:paraId="0000001B">
            <w:pPr>
              <w:shd w:fill="fffffe" w:val="clear"/>
              <w:spacing w:line="360" w:lineRule="auto"/>
              <w:ind w:left="720" w:firstLine="0"/>
              <w:rPr>
                <w:rFonts w:ascii="Proxima Nova" w:cs="Proxima Nova" w:eastAsia="Proxima Nova" w:hAnsi="Proxima Nova"/>
                <w:color w:val="0451a5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],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</w:rPr>
      </w:pPr>
      <w:hyperlink r:id="rId18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https://swapi.dev/api/starships/?search=Millennium</w:t>
        </w:r>
      </w:hyperlink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br w:type="textWrapping"/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"results"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"Millennium Falcon"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"model"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"YT-1300 light freighter"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"manufacturer"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"Corellian Engineering Corporation"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"cost_in_credits"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"100000"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"length"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"34.37"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"max_atmosphering_speed"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"1050"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"crew"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"4"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"passengers"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"6"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"cargo_capacity"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"100000"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"consumables"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"2 months"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"hyperdrive_rating"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"0.5"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"MGLT"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"75"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"starship_class"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"Light freighter"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"pilots"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"https://swapi.dev/api/people/13/"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"https://swapi.dev/api/people/14/"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"https://swapi.dev/api/people/25/"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0451a5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"https://swapi.dev/api/people/31/"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"films"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"https://swapi.dev/api/films/1/"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"https://swapi.dev/api/films/2/"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0451a5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"https://swapi.dev/api/films/3/"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"created"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"2014-12-10T16:59:45.094000Z"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"edited"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"2014-12-20T21:23:49.880000Z"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0451a5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"url"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"https://swapi.dev/api/starships/10/"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]</w:t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>
          <w:rFonts w:ascii="Proxima Nova" w:cs="Proxima Nova" w:eastAsia="Proxima Nova" w:hAnsi="Proxima Nov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Proxima Nova" w:cs="Proxima Nova" w:eastAsia="Proxima Nova" w:hAnsi="Proxima Nova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sz w:val="26"/>
          <w:szCs w:val="26"/>
          <w:highlight w:val="white"/>
          <w:rtl w:val="0"/>
        </w:rPr>
        <w:t xml:space="preserve">Part 2: Social Mountain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POST request accepts a </w:t>
      </w:r>
      <w:r w:rsidDel="00000000" w:rsidR="00000000" w:rsidRPr="00000000">
        <w:rPr>
          <w:rFonts w:ascii="Proxima Nova" w:cs="Proxima Nova" w:eastAsia="Proxima Nova" w:hAnsi="Proxima Nova"/>
          <w:b w:val="1"/>
          <w:color w:val="212121"/>
          <w:highlight w:val="white"/>
          <w:rtl w:val="0"/>
        </w:rPr>
        <w:t xml:space="preserve">body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. It expects </w:t>
      </w:r>
      <w:r w:rsidDel="00000000" w:rsidR="00000000" w:rsidRPr="00000000">
        <w:rPr>
          <w:rFonts w:ascii="Proxima Nova" w:cs="Proxima Nova" w:eastAsia="Proxima Nova" w:hAnsi="Proxima Nova"/>
          <w:b w:val="1"/>
          <w:color w:val="212121"/>
          <w:highlight w:val="white"/>
          <w:rtl w:val="0"/>
        </w:rPr>
        <w:t xml:space="preserve">text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 to be sent via </w:t>
      </w:r>
      <w:r w:rsidDel="00000000" w:rsidR="00000000" w:rsidRPr="00000000">
        <w:rPr>
          <w:rFonts w:ascii="Proxima Nova" w:cs="Proxima Nova" w:eastAsia="Proxima Nova" w:hAnsi="Proxima Nova"/>
          <w:b w:val="1"/>
          <w:color w:val="212121"/>
          <w:highlight w:val="white"/>
          <w:rtl w:val="0"/>
        </w:rPr>
        <w:t xml:space="preserve">application/json</w:t>
      </w: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. It return an array of all posts.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GET returns an array of all posts.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DELETE </w:t>
      </w:r>
      <w:hyperlink r:id="rId19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https://practiceapi.devmountain.com/api/posts?id=555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Status 409 Conflict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</w:rPr>
      </w:pPr>
      <w:hyperlink r:id="rId20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https://practiceapi.devmountain.com/api/posts?id=1221</w:t>
        </w:r>
      </w:hyperlink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br w:type="textWrapping"/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98658"/>
                <w:highlight w:val="white"/>
                <w:rtl w:val="0"/>
              </w:rPr>
              <w:t xml:space="preserve">1221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"text"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"Christina"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0451a5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"date"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"04 Oct 2022"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PUT </w:t>
      </w:r>
      <w:hyperlink r:id="rId21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https://practiceapi.devmountain.com/api/posts?id=1221</w:t>
        </w:r>
      </w:hyperlink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br w:type="textWrapping"/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Request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</w:rPr>
              <w:drawing>
                <wp:inline distB="114300" distT="114300" distL="114300" distR="114300">
                  <wp:extent cx="5353050" cy="1193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98658"/>
                <w:highlight w:val="white"/>
                <w:rtl w:val="0"/>
              </w:rPr>
              <w:t xml:space="preserve">1221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"text"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"Blue"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0451a5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a31515"/>
                <w:highlight w:val="white"/>
                <w:rtl w:val="0"/>
              </w:rPr>
              <w:t xml:space="preserve">"date"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451a5"/>
                <w:highlight w:val="white"/>
                <w:rtl w:val="0"/>
              </w:rPr>
              <w:t xml:space="preserve">"04 Oct 2022"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60" w:lineRule="auto"/>
              <w:rPr>
                <w:rFonts w:ascii="Proxima Nova" w:cs="Proxima Nova" w:eastAsia="Proxima Nova" w:hAnsi="Proxima Nova"/>
                <w:color w:val="2121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12121"/>
                <w:highlight w:val="white"/>
                <w:rtl w:val="0"/>
              </w:rPr>
              <w:t xml:space="preserve">   },</w:t>
            </w:r>
          </w:p>
        </w:tc>
      </w:tr>
    </w:tbl>
    <w:p w:rsidR="00000000" w:rsidDel="00000000" w:rsidP="00000000" w:rsidRDefault="00000000" w:rsidRPr="00000000" w14:paraId="00000056">
      <w:pPr>
        <w:ind w:left="720" w:firstLine="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12121"/>
          <w:sz w:val="26"/>
          <w:szCs w:val="26"/>
          <w:highlight w:val="white"/>
        </w:rPr>
      </w:pPr>
      <w:hyperlink r:id="rId23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https://practiceapi.devmountain.com/api/posts/filter?text=blue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Conent-Type: application/json; charset=utf-8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A PUT request would return 409 if it was missing req.query.id or req.body.text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12121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12121"/>
          <w:highlight w:val="white"/>
          <w:rtl w:val="0"/>
        </w:rPr>
        <w:t xml:space="preserve">You get a status 200 with all the posts.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acticeapi.devmountain.com/api/posts?id=1221" TargetMode="External"/><Relationship Id="rId11" Type="http://schemas.openxmlformats.org/officeDocument/2006/relationships/hyperlink" Target="https://swapi.dev/api/people/10/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s://swapi.dev/api/species/2/" TargetMode="External"/><Relationship Id="rId21" Type="http://schemas.openxmlformats.org/officeDocument/2006/relationships/hyperlink" Target="https://practiceapi.devmountain.com/api/posts?id=1221" TargetMode="External"/><Relationship Id="rId13" Type="http://schemas.openxmlformats.org/officeDocument/2006/relationships/hyperlink" Target="https://swapi.dev/api/films/2/" TargetMode="External"/><Relationship Id="rId12" Type="http://schemas.openxmlformats.org/officeDocument/2006/relationships/hyperlink" Target="https://swapi.dev/api/films/1/" TargetMode="External"/><Relationship Id="rId23" Type="http://schemas.openxmlformats.org/officeDocument/2006/relationships/hyperlink" Target="https://practiceapi.devmountain.com/api/posts/filter?text=bl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people/2/" TargetMode="External"/><Relationship Id="rId15" Type="http://schemas.openxmlformats.org/officeDocument/2006/relationships/hyperlink" Target="https://swapi.dev/api/films/4/" TargetMode="External"/><Relationship Id="rId14" Type="http://schemas.openxmlformats.org/officeDocument/2006/relationships/hyperlink" Target="https://swapi.dev/api/films/3/" TargetMode="External"/><Relationship Id="rId17" Type="http://schemas.openxmlformats.org/officeDocument/2006/relationships/hyperlink" Target="https://swapi.dev/api/films/6/" TargetMode="External"/><Relationship Id="rId16" Type="http://schemas.openxmlformats.org/officeDocument/2006/relationships/hyperlink" Target="https://swapi.dev/api/films/5/" TargetMode="External"/><Relationship Id="rId5" Type="http://schemas.openxmlformats.org/officeDocument/2006/relationships/styles" Target="styles.xml"/><Relationship Id="rId19" Type="http://schemas.openxmlformats.org/officeDocument/2006/relationships/hyperlink" Target="https://practiceapi.devmountain.com/api/posts?id=555" TargetMode="External"/><Relationship Id="rId6" Type="http://schemas.openxmlformats.org/officeDocument/2006/relationships/hyperlink" Target="https://swapi.dev/api/people/4/" TargetMode="External"/><Relationship Id="rId18" Type="http://schemas.openxmlformats.org/officeDocument/2006/relationships/hyperlink" Target="https://swapi.dev/api/starships/?search=Millennium" TargetMode="External"/><Relationship Id="rId7" Type="http://schemas.openxmlformats.org/officeDocument/2006/relationships/hyperlink" Target="https://swapi.dev/api/planets/2" TargetMode="External"/><Relationship Id="rId8" Type="http://schemas.openxmlformats.org/officeDocument/2006/relationships/hyperlink" Target="https://swapi.dev/api/starships/1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