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https://www.figma.com/file/ctSf4Xbp3JNCBel878eNVV/Sample-Restaurant-Site---TuCasa?node-id=2%3A19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ctSf4Xbp3JNCBel878eNVV/Sample-Restaurant-Site---TuCasa?node-id=2%3A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