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6F62" w:rsidRPr="009B685A" w:rsidRDefault="00E96F62" w:rsidP="00190D98">
      <w:pPr>
        <w:pStyle w:val="a7"/>
        <w:spacing w:line="20" w:lineRule="atLeast"/>
        <w:jc w:val="center"/>
        <w:rPr>
          <w:rFonts w:ascii="Times New Roman" w:eastAsia="Times New Roman" w:hAnsi="Times New Roman"/>
          <w:b/>
          <w:sz w:val="28"/>
          <w:szCs w:val="28"/>
        </w:rPr>
      </w:pPr>
      <w:bookmarkStart w:id="0" w:name="z13"/>
      <w:r w:rsidRPr="009B685A">
        <w:rPr>
          <w:rFonts w:ascii="Times New Roman" w:eastAsia="Times New Roman" w:hAnsi="Times New Roman"/>
          <w:b/>
          <w:sz w:val="28"/>
          <w:szCs w:val="28"/>
        </w:rPr>
        <w:t xml:space="preserve">Правила и методы </w:t>
      </w:r>
    </w:p>
    <w:p w:rsidR="00E96F62" w:rsidRPr="009B685A" w:rsidRDefault="00E96F62" w:rsidP="00190D98">
      <w:pPr>
        <w:pStyle w:val="a7"/>
        <w:spacing w:line="20" w:lineRule="atLeast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9B685A">
        <w:rPr>
          <w:rFonts w:ascii="Times New Roman" w:eastAsia="Times New Roman" w:hAnsi="Times New Roman"/>
          <w:b/>
          <w:sz w:val="28"/>
          <w:szCs w:val="28"/>
        </w:rPr>
        <w:t xml:space="preserve">определения профессиональных компетенций, ключевых показателей </w:t>
      </w:r>
    </w:p>
    <w:p w:rsidR="00E96F62" w:rsidRPr="009B685A" w:rsidRDefault="00E96F62" w:rsidP="00190D98">
      <w:pPr>
        <w:pStyle w:val="a7"/>
        <w:spacing w:line="20" w:lineRule="atLeast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9B685A">
        <w:rPr>
          <w:rFonts w:ascii="Times New Roman" w:eastAsia="Times New Roman" w:hAnsi="Times New Roman"/>
          <w:b/>
          <w:sz w:val="28"/>
          <w:szCs w:val="28"/>
        </w:rPr>
        <w:t>и расчета показателя конкурентоспособности (цифрового рейтинга) военнослужащего</w:t>
      </w:r>
    </w:p>
    <w:p w:rsidR="00E96F62" w:rsidRPr="009B685A" w:rsidRDefault="00E96F62" w:rsidP="00190D98">
      <w:pPr>
        <w:pStyle w:val="a7"/>
        <w:spacing w:line="20" w:lineRule="atLeast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:rsidR="00E96F62" w:rsidRPr="009B685A" w:rsidRDefault="00E96F62" w:rsidP="00190D98">
      <w:pPr>
        <w:pStyle w:val="a7"/>
        <w:spacing w:line="20" w:lineRule="atLeast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9B685A">
        <w:rPr>
          <w:rFonts w:ascii="Times New Roman" w:eastAsia="Times New Roman" w:hAnsi="Times New Roman"/>
          <w:b/>
          <w:sz w:val="28"/>
          <w:szCs w:val="28"/>
        </w:rPr>
        <w:t>Глава 1. Общие положения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E96F62" w:rsidRDefault="00E96F62" w:rsidP="00190D98">
      <w:pPr>
        <w:pStyle w:val="a7"/>
        <w:tabs>
          <w:tab w:val="left" w:pos="993"/>
        </w:tabs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B685A">
        <w:rPr>
          <w:rFonts w:ascii="Times New Roman" w:eastAsia="Times New Roman" w:hAnsi="Times New Roman"/>
          <w:sz w:val="28"/>
          <w:szCs w:val="28"/>
        </w:rPr>
        <w:t>1.</w:t>
      </w:r>
      <w:r w:rsidRPr="009B685A">
        <w:rPr>
          <w:rFonts w:ascii="Times New Roman" w:eastAsia="Times New Roman" w:hAnsi="Times New Roman"/>
          <w:sz w:val="28"/>
          <w:szCs w:val="28"/>
        </w:rPr>
        <w:tab/>
        <w:t xml:space="preserve">Настоящие Правила и методы определения профессиональных компетенций, ключевых показателей и расчета показателя конкурентоспособности (цифрового рейтинга) военнослужащего </w:t>
      </w:r>
      <w:r w:rsidR="009F59BC">
        <w:rPr>
          <w:rFonts w:ascii="Times New Roman" w:eastAsia="Times New Roman" w:hAnsi="Times New Roman"/>
          <w:sz w:val="28"/>
          <w:szCs w:val="28"/>
        </w:rPr>
        <w:t>(далее – Правила</w:t>
      </w:r>
      <w:r w:rsidRPr="009B685A">
        <w:rPr>
          <w:rFonts w:ascii="Times New Roman" w:eastAsia="Times New Roman" w:hAnsi="Times New Roman"/>
          <w:sz w:val="28"/>
          <w:szCs w:val="28"/>
        </w:rPr>
        <w:t>) разработаны</w:t>
      </w:r>
      <w:r w:rsidR="00EB62DB">
        <w:rPr>
          <w:rFonts w:ascii="Times New Roman" w:eastAsia="Times New Roman" w:hAnsi="Times New Roman"/>
          <w:sz w:val="28"/>
          <w:szCs w:val="28"/>
          <w:lang w:val="kk-KZ"/>
        </w:rPr>
        <w:t xml:space="preserve"> </w:t>
      </w:r>
      <w:r w:rsidRPr="009B685A">
        <w:rPr>
          <w:rFonts w:ascii="Times New Roman" w:eastAsia="Times New Roman" w:hAnsi="Times New Roman"/>
          <w:sz w:val="28"/>
          <w:szCs w:val="28"/>
        </w:rPr>
        <w:t>в целях совершенствования кадровой работы, повышения</w:t>
      </w:r>
      <w:bookmarkStart w:id="1" w:name="_GoBack"/>
      <w:bookmarkEnd w:id="1"/>
      <w:r w:rsidRPr="009B685A">
        <w:rPr>
          <w:rFonts w:ascii="Times New Roman" w:eastAsia="Times New Roman" w:hAnsi="Times New Roman"/>
          <w:sz w:val="28"/>
          <w:szCs w:val="28"/>
        </w:rPr>
        <w:t xml:space="preserve"> объективности оценки профессиональной деятельности военнослужащих, внедрения цифровых инструментов оценки кадрового потенциала и обеспечения принятия обоснованных кадровых решений.</w:t>
      </w:r>
    </w:p>
    <w:p w:rsidR="00095965" w:rsidRPr="00F30658" w:rsidRDefault="00095965" w:rsidP="00190D98">
      <w:pPr>
        <w:spacing w:after="0" w:line="20" w:lineRule="atLeast"/>
        <w:ind w:firstLine="708"/>
        <w:jc w:val="both"/>
      </w:pPr>
      <w:bookmarkStart w:id="2" w:name="z430"/>
      <w:r w:rsidRPr="00F30658">
        <w:rPr>
          <w:color w:val="000000"/>
          <w:sz w:val="28"/>
        </w:rPr>
        <w:t>2. Основные понятия, используемые в настоящих Правилах:</w:t>
      </w:r>
    </w:p>
    <w:bookmarkEnd w:id="2"/>
    <w:p w:rsidR="00095965" w:rsidRPr="00A1517D" w:rsidRDefault="00095965" w:rsidP="00190D98">
      <w:pPr>
        <w:tabs>
          <w:tab w:val="left" w:pos="993"/>
        </w:tabs>
        <w:spacing w:after="0" w:line="20" w:lineRule="atLeast"/>
        <w:ind w:firstLine="709"/>
        <w:jc w:val="both"/>
        <w:rPr>
          <w:spacing w:val="2"/>
          <w:sz w:val="28"/>
          <w:szCs w:val="28"/>
          <w:shd w:val="clear" w:color="auto" w:fill="FFFFFF"/>
        </w:rPr>
      </w:pPr>
      <w:r w:rsidRPr="00A1517D">
        <w:rPr>
          <w:spacing w:val="2"/>
          <w:sz w:val="28"/>
          <w:szCs w:val="28"/>
          <w:shd w:val="clear" w:color="auto" w:fill="FFFFFF"/>
        </w:rPr>
        <w:t>1)</w:t>
      </w:r>
      <w:r w:rsidRPr="00A1517D">
        <w:rPr>
          <w:spacing w:val="2"/>
          <w:sz w:val="28"/>
          <w:szCs w:val="28"/>
          <w:shd w:val="clear" w:color="auto" w:fill="FFFFFF"/>
        </w:rPr>
        <w:tab/>
        <w:t>показатель конкурентоспособности (цифровой рейтинг)</w:t>
      </w:r>
      <w:r w:rsidR="00925D5F" w:rsidRPr="00A1517D">
        <w:rPr>
          <w:spacing w:val="2"/>
          <w:sz w:val="28"/>
          <w:szCs w:val="28"/>
          <w:shd w:val="clear" w:color="auto" w:fill="FFFFFF"/>
        </w:rPr>
        <w:t xml:space="preserve"> </w:t>
      </w:r>
      <w:r w:rsidR="00925D5F" w:rsidRPr="00A1517D">
        <w:rPr>
          <w:sz w:val="28"/>
          <w:szCs w:val="28"/>
        </w:rPr>
        <w:t xml:space="preserve">военнослужащего (далее – </w:t>
      </w:r>
      <w:r w:rsidR="00B120B0" w:rsidRPr="00A1517D">
        <w:rPr>
          <w:sz w:val="28"/>
          <w:szCs w:val="28"/>
        </w:rPr>
        <w:t>показатель конкурентоспособности</w:t>
      </w:r>
      <w:r w:rsidR="00925D5F" w:rsidRPr="00A1517D">
        <w:rPr>
          <w:sz w:val="28"/>
          <w:szCs w:val="28"/>
        </w:rPr>
        <w:t>)</w:t>
      </w:r>
      <w:r w:rsidRPr="00A1517D">
        <w:rPr>
          <w:spacing w:val="2"/>
          <w:sz w:val="28"/>
          <w:szCs w:val="28"/>
          <w:shd w:val="clear" w:color="auto" w:fill="FFFFFF"/>
        </w:rPr>
        <w:t xml:space="preserve"> – сформированное посредством цифровой кадровой системы формализованное числовое выражение профессионального потенциала военнослужащего (за исключением военнослужащего специального государственного органа Республики Казахстан), основанное на профессиональных компетенциях, а также ключевых для воинской должности показателях и объективных данных о профессиональных достижениях (критериях)</w:t>
      </w:r>
      <w:r w:rsidRPr="00A1517D">
        <w:rPr>
          <w:bCs/>
          <w:spacing w:val="2"/>
          <w:sz w:val="28"/>
          <w:szCs w:val="28"/>
          <w:shd w:val="clear" w:color="auto" w:fill="FFFFFF"/>
        </w:rPr>
        <w:t>;</w:t>
      </w:r>
    </w:p>
    <w:p w:rsidR="00095965" w:rsidRPr="00A1517D" w:rsidRDefault="00095965" w:rsidP="00190D98">
      <w:pPr>
        <w:spacing w:after="0" w:line="20" w:lineRule="atLeast"/>
        <w:ind w:firstLine="708"/>
        <w:jc w:val="both"/>
      </w:pPr>
      <w:bookmarkStart w:id="3" w:name="z433"/>
      <w:r w:rsidRPr="00A1517D">
        <w:rPr>
          <w:color w:val="000000"/>
          <w:sz w:val="28"/>
        </w:rPr>
        <w:t>2) метод синтеза - совокупность приемов и закономерностей соединения объектов, явлений (процессов) и величин в единое целое;</w:t>
      </w:r>
    </w:p>
    <w:p w:rsidR="00095965" w:rsidRPr="00F30658" w:rsidRDefault="00095965" w:rsidP="00190D98">
      <w:pPr>
        <w:spacing w:after="0" w:line="20" w:lineRule="atLeast"/>
        <w:ind w:firstLine="708"/>
        <w:jc w:val="both"/>
      </w:pPr>
      <w:bookmarkStart w:id="4" w:name="z434"/>
      <w:bookmarkEnd w:id="3"/>
      <w:r w:rsidRPr="00A1517D">
        <w:rPr>
          <w:color w:val="000000"/>
          <w:sz w:val="28"/>
        </w:rPr>
        <w:t>3) метод анализа - совокупность приемов и закономерностей разделения объектов, явлений (процессов) и величин на составные части.</w:t>
      </w:r>
    </w:p>
    <w:bookmarkEnd w:id="4"/>
    <w:p w:rsidR="00E96F62" w:rsidRPr="009B685A" w:rsidRDefault="00095965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3</w:t>
      </w:r>
      <w:r w:rsidR="00E96F62" w:rsidRPr="009B685A">
        <w:rPr>
          <w:rFonts w:ascii="Times New Roman" w:eastAsia="Times New Roman" w:hAnsi="Times New Roman"/>
          <w:sz w:val="28"/>
          <w:szCs w:val="28"/>
        </w:rPr>
        <w:t>. Правила определяют: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B685A">
        <w:rPr>
          <w:rFonts w:ascii="Times New Roman" w:eastAsia="Times New Roman" w:hAnsi="Times New Roman"/>
          <w:sz w:val="28"/>
          <w:szCs w:val="28"/>
        </w:rPr>
        <w:t>1) цели и задачи определения профессиональных компетенций;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B685A">
        <w:rPr>
          <w:rFonts w:ascii="Times New Roman" w:eastAsia="Times New Roman" w:hAnsi="Times New Roman"/>
          <w:sz w:val="28"/>
          <w:szCs w:val="28"/>
        </w:rPr>
        <w:t>2) организацию проведения оценки;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B685A">
        <w:rPr>
          <w:rFonts w:ascii="Times New Roman" w:eastAsia="Times New Roman" w:hAnsi="Times New Roman"/>
          <w:sz w:val="28"/>
          <w:szCs w:val="28"/>
        </w:rPr>
        <w:t xml:space="preserve">3) порядок расчета </w:t>
      </w:r>
      <w:r w:rsidR="009F59BC" w:rsidRPr="009F59BC">
        <w:rPr>
          <w:rFonts w:ascii="Times New Roman" w:eastAsia="Times New Roman" w:hAnsi="Times New Roman"/>
          <w:sz w:val="28"/>
          <w:szCs w:val="28"/>
        </w:rPr>
        <w:t>цифрово</w:t>
      </w:r>
      <w:r w:rsidR="009F59BC">
        <w:rPr>
          <w:rFonts w:ascii="Times New Roman" w:eastAsia="Times New Roman" w:hAnsi="Times New Roman"/>
          <w:sz w:val="28"/>
          <w:szCs w:val="28"/>
        </w:rPr>
        <w:t>го</w:t>
      </w:r>
      <w:r w:rsidR="009F59BC" w:rsidRPr="009F59BC">
        <w:rPr>
          <w:rFonts w:ascii="Times New Roman" w:eastAsia="Times New Roman" w:hAnsi="Times New Roman"/>
          <w:sz w:val="28"/>
          <w:szCs w:val="28"/>
        </w:rPr>
        <w:t xml:space="preserve"> рейтинг</w:t>
      </w:r>
      <w:r w:rsidR="009F59BC">
        <w:rPr>
          <w:rFonts w:ascii="Times New Roman" w:eastAsia="Times New Roman" w:hAnsi="Times New Roman"/>
          <w:sz w:val="28"/>
          <w:szCs w:val="28"/>
        </w:rPr>
        <w:t>а</w:t>
      </w:r>
      <w:r w:rsidRPr="009B685A">
        <w:rPr>
          <w:rFonts w:ascii="Times New Roman" w:eastAsia="Times New Roman" w:hAnsi="Times New Roman"/>
          <w:sz w:val="28"/>
          <w:szCs w:val="28"/>
        </w:rPr>
        <w:t>;</w:t>
      </w:r>
    </w:p>
    <w:p w:rsidR="00DC231F" w:rsidRPr="009B685A" w:rsidRDefault="00DC231F" w:rsidP="00DC231F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5</w:t>
      </w:r>
      <w:r w:rsidRPr="009B685A">
        <w:rPr>
          <w:rFonts w:ascii="Times New Roman" w:eastAsia="Times New Roman" w:hAnsi="Times New Roman"/>
          <w:sz w:val="28"/>
          <w:szCs w:val="28"/>
        </w:rPr>
        <w:t xml:space="preserve">) порядок и методы </w:t>
      </w:r>
      <w:r>
        <w:rPr>
          <w:rFonts w:ascii="Times New Roman" w:eastAsia="Times New Roman" w:hAnsi="Times New Roman"/>
          <w:sz w:val="28"/>
          <w:szCs w:val="28"/>
        </w:rPr>
        <w:t>применения</w:t>
      </w:r>
      <w:r w:rsidRPr="009B685A">
        <w:rPr>
          <w:rFonts w:ascii="Times New Roman" w:eastAsia="Times New Roman" w:hAnsi="Times New Roman"/>
          <w:sz w:val="28"/>
          <w:szCs w:val="28"/>
        </w:rPr>
        <w:t xml:space="preserve"> </w:t>
      </w:r>
      <w:r w:rsidRPr="00B120B0">
        <w:rPr>
          <w:rFonts w:ascii="Times New Roman" w:eastAsia="Times New Roman" w:hAnsi="Times New Roman"/>
          <w:sz w:val="28"/>
          <w:szCs w:val="28"/>
        </w:rPr>
        <w:t>показателя конкурентоспособности</w:t>
      </w:r>
      <w:r>
        <w:rPr>
          <w:rFonts w:ascii="Times New Roman" w:eastAsia="Times New Roman" w:hAnsi="Times New Roman"/>
          <w:sz w:val="28"/>
          <w:szCs w:val="28"/>
        </w:rPr>
        <w:t>;</w:t>
      </w:r>
    </w:p>
    <w:p w:rsidR="00E96F62" w:rsidRPr="009B685A" w:rsidRDefault="003E591F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4</w:t>
      </w:r>
      <w:r w:rsidR="00E96F62" w:rsidRPr="009B685A">
        <w:rPr>
          <w:rFonts w:ascii="Times New Roman" w:eastAsia="Times New Roman" w:hAnsi="Times New Roman"/>
          <w:sz w:val="28"/>
          <w:szCs w:val="28"/>
        </w:rPr>
        <w:t xml:space="preserve">) </w:t>
      </w:r>
      <w:r w:rsidRPr="003E591F">
        <w:rPr>
          <w:rFonts w:ascii="Times New Roman" w:eastAsia="Times New Roman" w:hAnsi="Times New Roman"/>
          <w:sz w:val="28"/>
          <w:szCs w:val="28"/>
        </w:rPr>
        <w:t xml:space="preserve">права и обязанности </w:t>
      </w:r>
      <w:r w:rsidR="00E96F62" w:rsidRPr="009B685A">
        <w:rPr>
          <w:rFonts w:ascii="Times New Roman" w:eastAsia="Times New Roman" w:hAnsi="Times New Roman"/>
          <w:sz w:val="28"/>
          <w:szCs w:val="28"/>
        </w:rPr>
        <w:t xml:space="preserve">должностных лиц, </w:t>
      </w:r>
      <w:r w:rsidR="00DC231F">
        <w:rPr>
          <w:rFonts w:ascii="Times New Roman" w:eastAsia="Times New Roman" w:hAnsi="Times New Roman"/>
          <w:sz w:val="28"/>
          <w:szCs w:val="28"/>
        </w:rPr>
        <w:t>участвующих в проведении оценки.</w:t>
      </w:r>
    </w:p>
    <w:p w:rsidR="00E96F62" w:rsidRPr="009B685A" w:rsidRDefault="00095965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4</w:t>
      </w:r>
      <w:r w:rsidR="00E96F62" w:rsidRPr="009B685A">
        <w:rPr>
          <w:rFonts w:ascii="Times New Roman" w:eastAsia="Times New Roman" w:hAnsi="Times New Roman"/>
          <w:sz w:val="28"/>
          <w:szCs w:val="28"/>
        </w:rPr>
        <w:t>. Основными принципами определения профессиональных компетенций являются: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B685A">
        <w:rPr>
          <w:rFonts w:ascii="Times New Roman" w:eastAsia="Times New Roman" w:hAnsi="Times New Roman"/>
          <w:sz w:val="28"/>
          <w:szCs w:val="28"/>
        </w:rPr>
        <w:t>1) законность;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B685A">
        <w:rPr>
          <w:rFonts w:ascii="Times New Roman" w:eastAsia="Times New Roman" w:hAnsi="Times New Roman"/>
          <w:sz w:val="28"/>
          <w:szCs w:val="28"/>
        </w:rPr>
        <w:t>2) объективность;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B685A">
        <w:rPr>
          <w:rFonts w:ascii="Times New Roman" w:eastAsia="Times New Roman" w:hAnsi="Times New Roman"/>
          <w:sz w:val="28"/>
          <w:szCs w:val="28"/>
        </w:rPr>
        <w:t>3) достоверность;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B685A">
        <w:rPr>
          <w:rFonts w:ascii="Times New Roman" w:eastAsia="Times New Roman" w:hAnsi="Times New Roman"/>
          <w:sz w:val="28"/>
          <w:szCs w:val="28"/>
        </w:rPr>
        <w:t>4) системность;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B685A">
        <w:rPr>
          <w:rFonts w:ascii="Times New Roman" w:eastAsia="Times New Roman" w:hAnsi="Times New Roman"/>
          <w:sz w:val="28"/>
          <w:szCs w:val="28"/>
        </w:rPr>
        <w:t>5) прозрачность;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B685A">
        <w:rPr>
          <w:rFonts w:ascii="Times New Roman" w:eastAsia="Times New Roman" w:hAnsi="Times New Roman"/>
          <w:sz w:val="28"/>
          <w:szCs w:val="28"/>
        </w:rPr>
        <w:t>6) единообразие применение критериев оценки;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B685A">
        <w:rPr>
          <w:rFonts w:ascii="Times New Roman" w:eastAsia="Times New Roman" w:hAnsi="Times New Roman"/>
          <w:sz w:val="28"/>
          <w:szCs w:val="28"/>
        </w:rPr>
        <w:t>7) цифровизация кадровых процессов.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E96F62" w:rsidRPr="009B685A" w:rsidRDefault="00E96F62" w:rsidP="00190D98">
      <w:pPr>
        <w:pStyle w:val="a7"/>
        <w:spacing w:line="20" w:lineRule="atLeast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9B685A">
        <w:rPr>
          <w:rFonts w:ascii="Times New Roman" w:eastAsia="Times New Roman" w:hAnsi="Times New Roman"/>
          <w:b/>
          <w:sz w:val="28"/>
          <w:szCs w:val="28"/>
        </w:rPr>
        <w:lastRenderedPageBreak/>
        <w:t>Глава 2. Цели и задачи определения профессиональных компетенций</w:t>
      </w:r>
    </w:p>
    <w:p w:rsidR="00E96F62" w:rsidRPr="00B856B5" w:rsidRDefault="00E96F62" w:rsidP="00190D98">
      <w:pPr>
        <w:pStyle w:val="a7"/>
        <w:spacing w:line="20" w:lineRule="atLeast"/>
        <w:jc w:val="center"/>
        <w:rPr>
          <w:rFonts w:ascii="Times New Roman" w:eastAsia="Times New Roman" w:hAnsi="Times New Roman"/>
          <w:sz w:val="28"/>
          <w:szCs w:val="28"/>
        </w:rPr>
      </w:pPr>
    </w:p>
    <w:p w:rsidR="00E96F62" w:rsidRPr="009B685A" w:rsidRDefault="00095965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5</w:t>
      </w:r>
      <w:r w:rsidR="00E96F62" w:rsidRPr="009B685A">
        <w:rPr>
          <w:rFonts w:ascii="Times New Roman" w:eastAsia="Times New Roman" w:hAnsi="Times New Roman"/>
          <w:sz w:val="28"/>
          <w:szCs w:val="28"/>
        </w:rPr>
        <w:t>. Определение профессиональных компетенций проводится в целях: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B685A">
        <w:rPr>
          <w:rFonts w:ascii="Times New Roman" w:eastAsia="Times New Roman" w:hAnsi="Times New Roman"/>
          <w:sz w:val="28"/>
          <w:szCs w:val="28"/>
        </w:rPr>
        <w:t>1) выявления профессионального и управленческого потенциала;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B685A">
        <w:rPr>
          <w:rFonts w:ascii="Times New Roman" w:eastAsia="Times New Roman" w:hAnsi="Times New Roman"/>
          <w:sz w:val="28"/>
          <w:szCs w:val="28"/>
        </w:rPr>
        <w:t>2) формирования кадрового резерва;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B685A">
        <w:rPr>
          <w:rFonts w:ascii="Times New Roman" w:eastAsia="Times New Roman" w:hAnsi="Times New Roman"/>
          <w:sz w:val="28"/>
          <w:szCs w:val="28"/>
        </w:rPr>
        <w:t>3) повышения эффективности кадровой политики;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B685A">
        <w:rPr>
          <w:rFonts w:ascii="Times New Roman" w:eastAsia="Times New Roman" w:hAnsi="Times New Roman"/>
          <w:sz w:val="28"/>
          <w:szCs w:val="28"/>
        </w:rPr>
        <w:t>4) принятия обоснованных кадровых решений.</w:t>
      </w:r>
    </w:p>
    <w:p w:rsidR="00E96F62" w:rsidRPr="009B685A" w:rsidRDefault="00095965" w:rsidP="00190D98">
      <w:pPr>
        <w:pStyle w:val="a7"/>
        <w:tabs>
          <w:tab w:val="left" w:pos="993"/>
        </w:tabs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6</w:t>
      </w:r>
      <w:r w:rsidR="00E96F62" w:rsidRPr="009B685A">
        <w:rPr>
          <w:rFonts w:ascii="Times New Roman" w:eastAsia="Times New Roman" w:hAnsi="Times New Roman"/>
          <w:sz w:val="28"/>
          <w:szCs w:val="28"/>
        </w:rPr>
        <w:t>.</w:t>
      </w:r>
      <w:r w:rsidR="00E96F62" w:rsidRPr="009B685A">
        <w:rPr>
          <w:rFonts w:ascii="Times New Roman" w:eastAsia="Times New Roman" w:hAnsi="Times New Roman"/>
          <w:sz w:val="28"/>
          <w:szCs w:val="28"/>
        </w:rPr>
        <w:tab/>
        <w:t>Результаты определения профессиональных компетенций используются при: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B685A">
        <w:rPr>
          <w:rFonts w:ascii="Times New Roman" w:eastAsia="Times New Roman" w:hAnsi="Times New Roman"/>
          <w:sz w:val="28"/>
          <w:szCs w:val="28"/>
        </w:rPr>
        <w:t>1) назначении на воинские должности;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B685A">
        <w:rPr>
          <w:rFonts w:ascii="Times New Roman" w:eastAsia="Times New Roman" w:hAnsi="Times New Roman"/>
          <w:sz w:val="28"/>
          <w:szCs w:val="28"/>
        </w:rPr>
        <w:t>2) включении в кадровый резерв;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B685A">
        <w:rPr>
          <w:rFonts w:ascii="Times New Roman" w:eastAsia="Times New Roman" w:hAnsi="Times New Roman"/>
          <w:sz w:val="28"/>
          <w:szCs w:val="28"/>
        </w:rPr>
        <w:t>3) направлении на обучение, подготовку, переподготовку и повышение квалификации;</w:t>
      </w:r>
    </w:p>
    <w:p w:rsidR="00E96F62" w:rsidRPr="009B685A" w:rsidRDefault="00033E97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4</w:t>
      </w:r>
      <w:r w:rsidR="00E96F62" w:rsidRPr="009B685A">
        <w:rPr>
          <w:rFonts w:ascii="Times New Roman" w:eastAsia="Times New Roman" w:hAnsi="Times New Roman"/>
          <w:sz w:val="28"/>
          <w:szCs w:val="28"/>
        </w:rPr>
        <w:t>) других кадровых процесс</w:t>
      </w:r>
      <w:r>
        <w:rPr>
          <w:rFonts w:ascii="Times New Roman" w:eastAsia="Times New Roman" w:hAnsi="Times New Roman"/>
          <w:sz w:val="28"/>
          <w:szCs w:val="28"/>
        </w:rPr>
        <w:t>ов</w:t>
      </w:r>
      <w:r w:rsidR="00E96F62" w:rsidRPr="009B685A">
        <w:rPr>
          <w:rFonts w:ascii="Times New Roman" w:eastAsia="Times New Roman" w:hAnsi="Times New Roman"/>
          <w:sz w:val="28"/>
          <w:szCs w:val="28"/>
        </w:rPr>
        <w:t>, в том числе присвоении воинских званий досрочно, награждении государственными и ведомственными наградами</w:t>
      </w:r>
      <w:r>
        <w:rPr>
          <w:rFonts w:ascii="Times New Roman" w:eastAsia="Times New Roman" w:hAnsi="Times New Roman"/>
          <w:sz w:val="28"/>
          <w:szCs w:val="28"/>
        </w:rPr>
        <w:t xml:space="preserve">, </w:t>
      </w:r>
      <w:r w:rsidRPr="00033E97">
        <w:rPr>
          <w:rFonts w:ascii="Times New Roman" w:eastAsia="Times New Roman" w:hAnsi="Times New Roman"/>
          <w:sz w:val="28"/>
          <w:szCs w:val="28"/>
        </w:rPr>
        <w:t>проведении кадрового анализа</w:t>
      </w:r>
      <w:r w:rsidR="00E96F62" w:rsidRPr="009B685A">
        <w:rPr>
          <w:rFonts w:ascii="Times New Roman" w:eastAsia="Times New Roman" w:hAnsi="Times New Roman"/>
          <w:sz w:val="28"/>
          <w:szCs w:val="28"/>
        </w:rPr>
        <w:t>.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E96F62" w:rsidRPr="009B685A" w:rsidRDefault="00E96F62" w:rsidP="00190D98">
      <w:pPr>
        <w:pStyle w:val="a7"/>
        <w:spacing w:line="20" w:lineRule="atLeast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9B685A">
        <w:rPr>
          <w:rFonts w:ascii="Times New Roman" w:hAnsi="Times New Roman"/>
          <w:b/>
          <w:spacing w:val="2"/>
          <w:sz w:val="28"/>
          <w:szCs w:val="28"/>
        </w:rPr>
        <w:t xml:space="preserve">Глава 3. </w:t>
      </w:r>
      <w:r w:rsidRPr="009B685A">
        <w:rPr>
          <w:rFonts w:ascii="Times New Roman" w:eastAsia="Times New Roman" w:hAnsi="Times New Roman"/>
          <w:b/>
          <w:sz w:val="28"/>
          <w:szCs w:val="28"/>
        </w:rPr>
        <w:t>Организация проведения оценки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center"/>
        <w:rPr>
          <w:rFonts w:ascii="Times New Roman" w:eastAsia="Times New Roman" w:hAnsi="Times New Roman"/>
          <w:sz w:val="28"/>
          <w:szCs w:val="28"/>
        </w:rPr>
      </w:pPr>
    </w:p>
    <w:p w:rsidR="00284686" w:rsidRPr="00032ED6" w:rsidRDefault="00095965" w:rsidP="00190D98">
      <w:pPr>
        <w:pStyle w:val="a7"/>
        <w:tabs>
          <w:tab w:val="left" w:pos="993"/>
        </w:tabs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32ED6">
        <w:rPr>
          <w:rFonts w:ascii="Times New Roman" w:eastAsia="Times New Roman" w:hAnsi="Times New Roman"/>
          <w:sz w:val="28"/>
          <w:szCs w:val="28"/>
        </w:rPr>
        <w:t>7</w:t>
      </w:r>
      <w:r w:rsidR="00E96F62" w:rsidRPr="00032ED6">
        <w:rPr>
          <w:rFonts w:ascii="Times New Roman" w:eastAsia="Times New Roman" w:hAnsi="Times New Roman"/>
          <w:sz w:val="28"/>
          <w:szCs w:val="28"/>
        </w:rPr>
        <w:t>.</w:t>
      </w:r>
      <w:r w:rsidR="00E96F62" w:rsidRPr="00032ED6">
        <w:rPr>
          <w:rFonts w:ascii="Times New Roman" w:eastAsia="Times New Roman" w:hAnsi="Times New Roman"/>
          <w:sz w:val="28"/>
          <w:szCs w:val="28"/>
        </w:rPr>
        <w:tab/>
        <w:t>Основа</w:t>
      </w:r>
      <w:r w:rsidR="009D2974" w:rsidRPr="00032ED6">
        <w:rPr>
          <w:rFonts w:ascii="Times New Roman" w:eastAsia="Times New Roman" w:hAnsi="Times New Roman"/>
          <w:sz w:val="28"/>
          <w:szCs w:val="28"/>
        </w:rPr>
        <w:t xml:space="preserve">нием для проведения оценки </w:t>
      </w:r>
      <w:r w:rsidR="00BF340F" w:rsidRPr="00032ED6">
        <w:rPr>
          <w:rFonts w:ascii="Times New Roman" w:eastAsia="Times New Roman" w:hAnsi="Times New Roman"/>
          <w:sz w:val="28"/>
          <w:szCs w:val="28"/>
        </w:rPr>
        <w:t>с применением данных</w:t>
      </w:r>
      <w:r w:rsidR="00CA1530" w:rsidRPr="00032ED6">
        <w:rPr>
          <w:rFonts w:ascii="Times New Roman" w:eastAsia="Times New Roman" w:hAnsi="Times New Roman"/>
          <w:sz w:val="28"/>
          <w:szCs w:val="28"/>
        </w:rPr>
        <w:t>,</w:t>
      </w:r>
      <w:r w:rsidR="00BF340F" w:rsidRPr="00032ED6">
        <w:rPr>
          <w:rFonts w:ascii="Times New Roman" w:eastAsia="Times New Roman" w:hAnsi="Times New Roman"/>
          <w:sz w:val="28"/>
          <w:szCs w:val="28"/>
        </w:rPr>
        <w:t xml:space="preserve"> содержащихся в информационной системе, </w:t>
      </w:r>
      <w:r w:rsidR="009D2974" w:rsidRPr="00032ED6">
        <w:rPr>
          <w:rFonts w:ascii="Times New Roman" w:eastAsia="Times New Roman" w:hAnsi="Times New Roman"/>
          <w:sz w:val="28"/>
          <w:szCs w:val="28"/>
        </w:rPr>
        <w:t>являе</w:t>
      </w:r>
      <w:r w:rsidR="00E96F62" w:rsidRPr="00032ED6">
        <w:rPr>
          <w:rFonts w:ascii="Times New Roman" w:eastAsia="Times New Roman" w:hAnsi="Times New Roman"/>
          <w:sz w:val="28"/>
          <w:szCs w:val="28"/>
        </w:rPr>
        <w:t>тся решение кадровых вопросов</w:t>
      </w:r>
      <w:r w:rsidR="00CA1530" w:rsidRPr="00032ED6">
        <w:rPr>
          <w:rFonts w:ascii="Times New Roman" w:eastAsia="Times New Roman" w:hAnsi="Times New Roman"/>
          <w:sz w:val="28"/>
          <w:szCs w:val="28"/>
        </w:rPr>
        <w:t>,</w:t>
      </w:r>
      <w:r w:rsidR="00E96F62" w:rsidRPr="00032ED6">
        <w:rPr>
          <w:rFonts w:ascii="Times New Roman" w:eastAsia="Times New Roman" w:hAnsi="Times New Roman"/>
          <w:sz w:val="28"/>
          <w:szCs w:val="28"/>
        </w:rPr>
        <w:t xml:space="preserve"> </w:t>
      </w:r>
      <w:r w:rsidR="00FF2F23" w:rsidRPr="00032ED6">
        <w:rPr>
          <w:rFonts w:ascii="Times New Roman" w:eastAsia="Times New Roman" w:hAnsi="Times New Roman"/>
          <w:sz w:val="28"/>
          <w:szCs w:val="28"/>
        </w:rPr>
        <w:t>предусмотренных</w:t>
      </w:r>
      <w:r w:rsidR="00E96F62" w:rsidRPr="00032ED6">
        <w:rPr>
          <w:rFonts w:ascii="Times New Roman" w:eastAsia="Times New Roman" w:hAnsi="Times New Roman"/>
          <w:sz w:val="28"/>
          <w:szCs w:val="28"/>
        </w:rPr>
        <w:t xml:space="preserve"> пунктом 5 настоящих Правил</w:t>
      </w:r>
      <w:r w:rsidR="00284686" w:rsidRPr="00032ED6">
        <w:rPr>
          <w:rFonts w:ascii="Times New Roman" w:eastAsia="Times New Roman" w:hAnsi="Times New Roman"/>
          <w:sz w:val="28"/>
          <w:szCs w:val="28"/>
        </w:rPr>
        <w:t>.</w:t>
      </w:r>
    </w:p>
    <w:p w:rsidR="00E96F62" w:rsidRPr="00A1517D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32ED6">
        <w:rPr>
          <w:rFonts w:ascii="Times New Roman" w:eastAsia="Times New Roman" w:hAnsi="Times New Roman"/>
          <w:sz w:val="28"/>
          <w:szCs w:val="28"/>
        </w:rPr>
        <w:t>Не допускается использование сведений, не имеющих документального</w:t>
      </w:r>
      <w:r w:rsidRPr="00CA1530">
        <w:rPr>
          <w:rFonts w:ascii="Times New Roman" w:eastAsia="Times New Roman" w:hAnsi="Times New Roman"/>
          <w:sz w:val="28"/>
          <w:szCs w:val="28"/>
        </w:rPr>
        <w:t xml:space="preserve"> подтверждения, либо полученных с нарушением требований законодательства Республики Казахстан.</w:t>
      </w:r>
      <w:r w:rsidR="00BF340F" w:rsidRPr="00A1517D"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E96F62" w:rsidRPr="00A1517D" w:rsidRDefault="00095965" w:rsidP="00190D98">
      <w:pPr>
        <w:pStyle w:val="a7"/>
        <w:tabs>
          <w:tab w:val="left" w:pos="993"/>
        </w:tabs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A1517D">
        <w:rPr>
          <w:rFonts w:ascii="Times New Roman" w:eastAsia="Times New Roman" w:hAnsi="Times New Roman"/>
          <w:sz w:val="28"/>
          <w:szCs w:val="28"/>
        </w:rPr>
        <w:t>8</w:t>
      </w:r>
      <w:r w:rsidR="00E96F62" w:rsidRPr="00A1517D">
        <w:rPr>
          <w:rFonts w:ascii="Times New Roman" w:eastAsia="Times New Roman" w:hAnsi="Times New Roman"/>
          <w:sz w:val="28"/>
          <w:szCs w:val="28"/>
        </w:rPr>
        <w:t>.</w:t>
      </w:r>
      <w:r w:rsidR="00E96F62" w:rsidRPr="00A1517D">
        <w:rPr>
          <w:rFonts w:ascii="Times New Roman" w:eastAsia="Times New Roman" w:hAnsi="Times New Roman"/>
          <w:sz w:val="28"/>
          <w:szCs w:val="28"/>
        </w:rPr>
        <w:tab/>
        <w:t>Оценку формирует информационная система</w:t>
      </w:r>
      <w:r w:rsidR="009F618B">
        <w:rPr>
          <w:rFonts w:ascii="Times New Roman" w:eastAsia="Times New Roman" w:hAnsi="Times New Roman"/>
          <w:sz w:val="28"/>
          <w:szCs w:val="28"/>
        </w:rPr>
        <w:t>,</w:t>
      </w:r>
      <w:r w:rsidR="00E96F62" w:rsidRPr="00A1517D">
        <w:rPr>
          <w:rFonts w:ascii="Times New Roman" w:eastAsia="Times New Roman" w:hAnsi="Times New Roman"/>
          <w:sz w:val="28"/>
          <w:szCs w:val="28"/>
        </w:rPr>
        <w:t xml:space="preserve"> с использованием критериев оценки согласно приложению 1</w:t>
      </w:r>
      <w:r w:rsidR="00A1517D">
        <w:rPr>
          <w:rFonts w:ascii="Times New Roman" w:eastAsia="Times New Roman" w:hAnsi="Times New Roman"/>
          <w:sz w:val="28"/>
          <w:szCs w:val="28"/>
        </w:rPr>
        <w:t xml:space="preserve"> и 2</w:t>
      </w:r>
      <w:r w:rsidR="00E96F62" w:rsidRPr="00A1517D">
        <w:rPr>
          <w:rFonts w:ascii="Times New Roman" w:eastAsia="Times New Roman" w:hAnsi="Times New Roman"/>
          <w:sz w:val="28"/>
          <w:szCs w:val="28"/>
        </w:rPr>
        <w:t xml:space="preserve"> к настоящим Правилам.</w:t>
      </w:r>
    </w:p>
    <w:p w:rsidR="00E96F62" w:rsidRDefault="00095965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A1517D">
        <w:rPr>
          <w:rFonts w:ascii="Times New Roman" w:eastAsia="Times New Roman" w:hAnsi="Times New Roman"/>
          <w:sz w:val="28"/>
          <w:szCs w:val="28"/>
        </w:rPr>
        <w:t>9</w:t>
      </w:r>
      <w:r w:rsidR="00E96F62" w:rsidRPr="00A1517D">
        <w:rPr>
          <w:rFonts w:ascii="Times New Roman" w:eastAsia="Times New Roman" w:hAnsi="Times New Roman"/>
          <w:sz w:val="28"/>
          <w:szCs w:val="28"/>
        </w:rPr>
        <w:t xml:space="preserve">. При рассмотрении кадровых вопросов, кадровый орган (подразделение по работе с персоналом) воинской части (учреждения) представляет результат показателя конкурентоспособности, который приобщается к </w:t>
      </w:r>
      <w:r w:rsidR="009F618B">
        <w:rPr>
          <w:rFonts w:ascii="Times New Roman" w:eastAsia="Times New Roman" w:hAnsi="Times New Roman"/>
          <w:sz w:val="28"/>
          <w:szCs w:val="28"/>
        </w:rPr>
        <w:t>представлению или другим</w:t>
      </w:r>
      <w:r w:rsidR="00B633BF" w:rsidRPr="00A1517D">
        <w:rPr>
          <w:rFonts w:ascii="Times New Roman" w:eastAsia="Times New Roman" w:hAnsi="Times New Roman"/>
          <w:sz w:val="28"/>
          <w:szCs w:val="28"/>
        </w:rPr>
        <w:t xml:space="preserve"> документам (рапорт, план перемещения, план распределения). </w:t>
      </w:r>
    </w:p>
    <w:p w:rsidR="00517ED0" w:rsidRDefault="00517ED0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517ED0" w:rsidRPr="00A1517D" w:rsidRDefault="00517ED0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E96F62" w:rsidRPr="009B685A" w:rsidRDefault="00E96F62" w:rsidP="00190D98">
      <w:pPr>
        <w:pStyle w:val="a7"/>
        <w:spacing w:line="20" w:lineRule="atLeast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9B685A">
        <w:rPr>
          <w:rFonts w:ascii="Times New Roman" w:hAnsi="Times New Roman"/>
          <w:b/>
          <w:spacing w:val="2"/>
          <w:sz w:val="28"/>
          <w:szCs w:val="28"/>
        </w:rPr>
        <w:t xml:space="preserve">Глава 4. Порядок </w:t>
      </w:r>
      <w:r w:rsidRPr="009B685A">
        <w:rPr>
          <w:rFonts w:ascii="Times New Roman" w:eastAsia="Times New Roman" w:hAnsi="Times New Roman"/>
          <w:b/>
          <w:sz w:val="28"/>
          <w:szCs w:val="28"/>
        </w:rPr>
        <w:t xml:space="preserve">расчета показателя конкурентоспособности 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:rsidR="00E96F62" w:rsidRPr="00A1517D" w:rsidRDefault="00095965" w:rsidP="00190D98">
      <w:pPr>
        <w:pStyle w:val="a7"/>
        <w:tabs>
          <w:tab w:val="left" w:pos="1134"/>
        </w:tabs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10</w:t>
      </w:r>
      <w:r w:rsidR="00E96F62" w:rsidRPr="009B685A">
        <w:rPr>
          <w:rFonts w:ascii="Times New Roman" w:eastAsia="Times New Roman" w:hAnsi="Times New Roman"/>
          <w:sz w:val="28"/>
          <w:szCs w:val="28"/>
        </w:rPr>
        <w:t>.</w:t>
      </w:r>
      <w:r w:rsidR="00E96F62" w:rsidRPr="009B685A">
        <w:rPr>
          <w:rFonts w:ascii="Times New Roman" w:eastAsia="Times New Roman" w:hAnsi="Times New Roman"/>
          <w:sz w:val="28"/>
          <w:szCs w:val="28"/>
        </w:rPr>
        <w:tab/>
        <w:t xml:space="preserve">Показатель конкурентоспособности является интегральным </w:t>
      </w:r>
      <w:r w:rsidR="00E96F62" w:rsidRPr="00A1517D">
        <w:rPr>
          <w:rFonts w:ascii="Times New Roman" w:eastAsia="Times New Roman" w:hAnsi="Times New Roman"/>
          <w:sz w:val="28"/>
          <w:szCs w:val="28"/>
        </w:rPr>
        <w:t>показателем уровня профессиональных компетенций военнослужащего, подготовленности, образовани</w:t>
      </w:r>
      <w:r w:rsidR="009B3BEC" w:rsidRPr="00A1517D">
        <w:rPr>
          <w:rFonts w:ascii="Times New Roman" w:eastAsia="Times New Roman" w:hAnsi="Times New Roman"/>
          <w:sz w:val="28"/>
          <w:szCs w:val="28"/>
        </w:rPr>
        <w:t>я</w:t>
      </w:r>
      <w:r w:rsidR="00E96F62" w:rsidRPr="00A1517D">
        <w:rPr>
          <w:rFonts w:ascii="Times New Roman" w:eastAsia="Times New Roman" w:hAnsi="Times New Roman"/>
          <w:sz w:val="28"/>
          <w:szCs w:val="28"/>
        </w:rPr>
        <w:t>, иной деятельности и достижений, а также отрицательных критерий</w:t>
      </w:r>
      <w:r w:rsidR="00B633BF" w:rsidRPr="00A1517D">
        <w:rPr>
          <w:rFonts w:ascii="Times New Roman" w:eastAsia="Times New Roman" w:hAnsi="Times New Roman"/>
          <w:sz w:val="28"/>
          <w:szCs w:val="28"/>
        </w:rPr>
        <w:t xml:space="preserve"> (критериев несоответствия</w:t>
      </w:r>
      <w:r w:rsidR="00605472" w:rsidRPr="00A1517D">
        <w:rPr>
          <w:rFonts w:ascii="Times New Roman" w:eastAsia="Times New Roman" w:hAnsi="Times New Roman"/>
          <w:sz w:val="28"/>
          <w:szCs w:val="28"/>
        </w:rPr>
        <w:t>).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A1517D">
        <w:rPr>
          <w:rFonts w:ascii="Times New Roman" w:eastAsia="Times New Roman" w:hAnsi="Times New Roman"/>
          <w:sz w:val="28"/>
          <w:szCs w:val="28"/>
        </w:rPr>
        <w:t>Расчет показателя конкурентоспособности</w:t>
      </w:r>
      <w:r w:rsidRPr="009B685A">
        <w:rPr>
          <w:rFonts w:ascii="Times New Roman" w:eastAsia="Times New Roman" w:hAnsi="Times New Roman"/>
          <w:sz w:val="28"/>
          <w:szCs w:val="28"/>
        </w:rPr>
        <w:t xml:space="preserve"> (цифрового рейтинга) военнослужащего осуществляется автоматически в информационной системе.</w:t>
      </w:r>
    </w:p>
    <w:p w:rsidR="00E96F62" w:rsidRPr="00A1517D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B685A">
        <w:rPr>
          <w:rFonts w:ascii="Times New Roman" w:eastAsia="Times New Roman" w:hAnsi="Times New Roman"/>
          <w:sz w:val="28"/>
          <w:szCs w:val="28"/>
        </w:rPr>
        <w:lastRenderedPageBreak/>
        <w:t>Методика расчета показателя конкурентоспособности, показатели оценки (критерии</w:t>
      </w:r>
      <w:r w:rsidRPr="00A1517D">
        <w:rPr>
          <w:rFonts w:ascii="Times New Roman" w:eastAsia="Times New Roman" w:hAnsi="Times New Roman"/>
          <w:sz w:val="28"/>
          <w:szCs w:val="28"/>
        </w:rPr>
        <w:t xml:space="preserve">), шкала оценки, определяется в соответствии </w:t>
      </w:r>
      <w:r w:rsidR="00FC56A8">
        <w:rPr>
          <w:rFonts w:ascii="Times New Roman" w:eastAsia="Times New Roman" w:hAnsi="Times New Roman"/>
          <w:sz w:val="28"/>
          <w:szCs w:val="28"/>
        </w:rPr>
        <w:br/>
      </w:r>
      <w:r w:rsidRPr="00A1517D">
        <w:rPr>
          <w:rFonts w:ascii="Times New Roman" w:eastAsia="Times New Roman" w:hAnsi="Times New Roman"/>
          <w:sz w:val="28"/>
          <w:szCs w:val="28"/>
        </w:rPr>
        <w:t xml:space="preserve">с </w:t>
      </w:r>
      <w:r w:rsidR="001D098F" w:rsidRPr="00A1517D">
        <w:rPr>
          <w:rFonts w:ascii="Times New Roman" w:eastAsia="Times New Roman" w:hAnsi="Times New Roman"/>
          <w:sz w:val="28"/>
          <w:szCs w:val="28"/>
        </w:rPr>
        <w:t xml:space="preserve">приложением </w:t>
      </w:r>
      <w:r w:rsidR="00B120B0" w:rsidRPr="00A1517D">
        <w:rPr>
          <w:rFonts w:ascii="Times New Roman" w:eastAsia="Times New Roman" w:hAnsi="Times New Roman"/>
          <w:sz w:val="28"/>
          <w:szCs w:val="28"/>
        </w:rPr>
        <w:t>1 и 2 к настоящи</w:t>
      </w:r>
      <w:r w:rsidR="009F618B">
        <w:rPr>
          <w:rFonts w:ascii="Times New Roman" w:eastAsia="Times New Roman" w:hAnsi="Times New Roman"/>
          <w:sz w:val="28"/>
          <w:szCs w:val="28"/>
        </w:rPr>
        <w:t>м</w:t>
      </w:r>
      <w:r w:rsidR="00B120B0" w:rsidRPr="00A1517D">
        <w:rPr>
          <w:rFonts w:ascii="Times New Roman" w:eastAsia="Times New Roman" w:hAnsi="Times New Roman"/>
          <w:sz w:val="28"/>
          <w:szCs w:val="28"/>
        </w:rPr>
        <w:t xml:space="preserve"> Правил</w:t>
      </w:r>
      <w:r w:rsidR="009F618B">
        <w:rPr>
          <w:rFonts w:ascii="Times New Roman" w:eastAsia="Times New Roman" w:hAnsi="Times New Roman"/>
          <w:sz w:val="28"/>
          <w:szCs w:val="28"/>
        </w:rPr>
        <w:t>ам</w:t>
      </w:r>
      <w:r w:rsidRPr="00A1517D">
        <w:rPr>
          <w:rFonts w:ascii="Times New Roman" w:eastAsia="Times New Roman" w:hAnsi="Times New Roman"/>
          <w:sz w:val="28"/>
          <w:szCs w:val="28"/>
        </w:rPr>
        <w:t>.</w:t>
      </w:r>
    </w:p>
    <w:p w:rsidR="00E96F62" w:rsidRPr="00A1517D" w:rsidRDefault="00095965" w:rsidP="00190D98">
      <w:pPr>
        <w:pStyle w:val="a7"/>
        <w:tabs>
          <w:tab w:val="left" w:pos="1134"/>
        </w:tabs>
        <w:spacing w:line="20" w:lineRule="atLeast"/>
        <w:ind w:firstLine="709"/>
        <w:jc w:val="both"/>
        <w:rPr>
          <w:rFonts w:ascii="Times New Roman" w:hAnsi="Times New Roman"/>
          <w:sz w:val="28"/>
        </w:rPr>
      </w:pPr>
      <w:r w:rsidRPr="00A1517D">
        <w:rPr>
          <w:rFonts w:ascii="Times New Roman" w:eastAsia="Times New Roman" w:hAnsi="Times New Roman"/>
          <w:sz w:val="28"/>
          <w:szCs w:val="28"/>
        </w:rPr>
        <w:t>11</w:t>
      </w:r>
      <w:r w:rsidR="00E96F62" w:rsidRPr="00A1517D">
        <w:rPr>
          <w:rFonts w:ascii="Times New Roman" w:eastAsia="Times New Roman" w:hAnsi="Times New Roman"/>
          <w:sz w:val="28"/>
          <w:szCs w:val="28"/>
        </w:rPr>
        <w:t>.</w:t>
      </w:r>
      <w:r w:rsidR="00E96F62" w:rsidRPr="00A1517D">
        <w:rPr>
          <w:rFonts w:ascii="Times New Roman" w:eastAsia="Times New Roman" w:hAnsi="Times New Roman"/>
          <w:sz w:val="28"/>
          <w:szCs w:val="28"/>
        </w:rPr>
        <w:tab/>
        <w:t xml:space="preserve">После завершения расчета показателя конкурентоспособности формируется итоговый результат оценки военнослужащего, который </w:t>
      </w:r>
      <w:r w:rsidR="00E96F62" w:rsidRPr="00A1517D">
        <w:rPr>
          <w:rFonts w:ascii="Times New Roman" w:hAnsi="Times New Roman"/>
          <w:sz w:val="28"/>
        </w:rPr>
        <w:t xml:space="preserve">отражается в рейтинге военнослужащего по форме, согласно приложению 3 </w:t>
      </w:r>
      <w:r w:rsidR="00FC56A8">
        <w:rPr>
          <w:rFonts w:ascii="Times New Roman" w:hAnsi="Times New Roman"/>
          <w:sz w:val="28"/>
        </w:rPr>
        <w:br/>
      </w:r>
      <w:r w:rsidR="00E96F62" w:rsidRPr="00A1517D">
        <w:rPr>
          <w:rFonts w:ascii="Times New Roman" w:hAnsi="Times New Roman"/>
          <w:sz w:val="28"/>
        </w:rPr>
        <w:t xml:space="preserve">к настоящим </w:t>
      </w:r>
      <w:r w:rsidR="00E96F62" w:rsidRPr="00A1517D">
        <w:rPr>
          <w:rFonts w:ascii="Times New Roman" w:hAnsi="Times New Roman"/>
          <w:sz w:val="28"/>
          <w:szCs w:val="28"/>
        </w:rPr>
        <w:t>Правилам</w:t>
      </w:r>
      <w:r w:rsidR="00E96F62" w:rsidRPr="00A1517D">
        <w:rPr>
          <w:rFonts w:ascii="Times New Roman" w:hAnsi="Times New Roman"/>
          <w:sz w:val="28"/>
        </w:rPr>
        <w:t>.</w:t>
      </w:r>
    </w:p>
    <w:p w:rsidR="008C5BBB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A1517D">
        <w:rPr>
          <w:rFonts w:ascii="Times New Roman" w:eastAsia="Times New Roman" w:hAnsi="Times New Roman"/>
          <w:sz w:val="28"/>
          <w:szCs w:val="28"/>
        </w:rPr>
        <w:t>1</w:t>
      </w:r>
      <w:r w:rsidR="00095965" w:rsidRPr="00A1517D">
        <w:rPr>
          <w:rFonts w:ascii="Times New Roman" w:eastAsia="Times New Roman" w:hAnsi="Times New Roman"/>
          <w:sz w:val="28"/>
          <w:szCs w:val="28"/>
        </w:rPr>
        <w:t>2</w:t>
      </w:r>
      <w:r w:rsidRPr="00A1517D">
        <w:rPr>
          <w:rFonts w:ascii="Times New Roman" w:eastAsia="Times New Roman" w:hAnsi="Times New Roman"/>
          <w:sz w:val="28"/>
          <w:szCs w:val="28"/>
        </w:rPr>
        <w:t>. Результаты расчета подлежат хранению в информационной системе</w:t>
      </w:r>
      <w:r w:rsidR="008C5BBB" w:rsidRPr="00A1517D">
        <w:rPr>
          <w:rFonts w:ascii="Times New Roman" w:eastAsia="Times New Roman" w:hAnsi="Times New Roman"/>
          <w:sz w:val="28"/>
          <w:szCs w:val="28"/>
        </w:rPr>
        <w:t>.</w:t>
      </w:r>
    </w:p>
    <w:p w:rsidR="008C2D62" w:rsidRDefault="008C2D62" w:rsidP="00190D98">
      <w:pPr>
        <w:pStyle w:val="a7"/>
        <w:spacing w:line="20" w:lineRule="atLeast"/>
        <w:jc w:val="center"/>
        <w:rPr>
          <w:rFonts w:ascii="Times New Roman" w:hAnsi="Times New Roman"/>
          <w:b/>
          <w:spacing w:val="2"/>
          <w:sz w:val="28"/>
          <w:szCs w:val="28"/>
        </w:rPr>
      </w:pPr>
    </w:p>
    <w:p w:rsidR="00B856B5" w:rsidRDefault="00B856B5" w:rsidP="00190D98">
      <w:pPr>
        <w:pStyle w:val="a7"/>
        <w:spacing w:line="20" w:lineRule="atLeast"/>
        <w:jc w:val="center"/>
        <w:rPr>
          <w:rFonts w:ascii="Times New Roman" w:hAnsi="Times New Roman"/>
          <w:b/>
          <w:spacing w:val="2"/>
          <w:sz w:val="28"/>
          <w:szCs w:val="28"/>
        </w:rPr>
      </w:pPr>
    </w:p>
    <w:p w:rsidR="008C2D62" w:rsidRPr="009B685A" w:rsidRDefault="008C2D62" w:rsidP="00190D98">
      <w:pPr>
        <w:spacing w:after="0" w:line="20" w:lineRule="atLeast"/>
        <w:jc w:val="center"/>
        <w:rPr>
          <w:b/>
          <w:sz w:val="28"/>
          <w:szCs w:val="28"/>
        </w:rPr>
      </w:pPr>
      <w:bookmarkStart w:id="5" w:name="z436"/>
      <w:r w:rsidRPr="00526D47">
        <w:rPr>
          <w:b/>
          <w:sz w:val="28"/>
        </w:rPr>
        <w:t xml:space="preserve">Глава 5. Порядок и методы </w:t>
      </w:r>
      <w:r w:rsidRPr="00526D47">
        <w:rPr>
          <w:b/>
          <w:sz w:val="28"/>
          <w:szCs w:val="28"/>
        </w:rPr>
        <w:t>применения</w:t>
      </w:r>
      <w:r w:rsidRPr="006C70E6">
        <w:rPr>
          <w:b/>
          <w:sz w:val="28"/>
          <w:szCs w:val="28"/>
        </w:rPr>
        <w:t xml:space="preserve"> показателя конкурентоспособности</w:t>
      </w:r>
      <w:r w:rsidRPr="009B685A">
        <w:rPr>
          <w:b/>
          <w:sz w:val="28"/>
          <w:szCs w:val="28"/>
        </w:rPr>
        <w:t xml:space="preserve"> </w:t>
      </w:r>
    </w:p>
    <w:p w:rsidR="008C2D62" w:rsidRPr="009B685A" w:rsidRDefault="008C2D62" w:rsidP="00190D98">
      <w:pPr>
        <w:spacing w:after="0" w:line="20" w:lineRule="atLeast"/>
        <w:jc w:val="center"/>
        <w:rPr>
          <w:b/>
          <w:sz w:val="28"/>
        </w:rPr>
      </w:pPr>
    </w:p>
    <w:bookmarkEnd w:id="5"/>
    <w:p w:rsidR="008C2D62" w:rsidRPr="009B685A" w:rsidRDefault="008C2D62" w:rsidP="00190D98">
      <w:pPr>
        <w:pStyle w:val="a7"/>
        <w:tabs>
          <w:tab w:val="left" w:pos="1134"/>
        </w:tabs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14.</w:t>
      </w:r>
      <w:r>
        <w:rPr>
          <w:rFonts w:ascii="Times New Roman" w:eastAsia="Times New Roman" w:hAnsi="Times New Roman"/>
          <w:sz w:val="28"/>
          <w:szCs w:val="28"/>
        </w:rPr>
        <w:tab/>
      </w:r>
      <w:r w:rsidRPr="009B685A">
        <w:rPr>
          <w:rFonts w:ascii="Times New Roman" w:eastAsia="Times New Roman" w:hAnsi="Times New Roman"/>
          <w:sz w:val="28"/>
          <w:szCs w:val="28"/>
        </w:rPr>
        <w:t>Результаты определения показателя конкурентоспособности (цифрового рейтинга) военнослужащего используются в кадровой работе.</w:t>
      </w:r>
    </w:p>
    <w:p w:rsidR="008C2D62" w:rsidRPr="009B685A" w:rsidRDefault="008C2D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B685A">
        <w:rPr>
          <w:rFonts w:ascii="Times New Roman" w:eastAsia="Times New Roman" w:hAnsi="Times New Roman"/>
          <w:sz w:val="28"/>
          <w:szCs w:val="28"/>
        </w:rPr>
        <w:t xml:space="preserve">Показатель конкурентоспособности носит </w:t>
      </w:r>
      <w:proofErr w:type="spellStart"/>
      <w:r w:rsidRPr="009B685A">
        <w:rPr>
          <w:rFonts w:ascii="Times New Roman" w:eastAsia="Times New Roman" w:hAnsi="Times New Roman"/>
          <w:sz w:val="28"/>
          <w:szCs w:val="28"/>
        </w:rPr>
        <w:t>информационо</w:t>
      </w:r>
      <w:proofErr w:type="spellEnd"/>
      <w:r w:rsidRPr="009B685A">
        <w:rPr>
          <w:rFonts w:ascii="Times New Roman" w:eastAsia="Times New Roman" w:hAnsi="Times New Roman"/>
          <w:sz w:val="28"/>
          <w:szCs w:val="28"/>
        </w:rPr>
        <w:t>-аналитический и рекомендательный характер</w:t>
      </w:r>
      <w:r w:rsidR="00D93A9F">
        <w:rPr>
          <w:rFonts w:ascii="Times New Roman" w:eastAsia="Times New Roman" w:hAnsi="Times New Roman"/>
          <w:sz w:val="28"/>
          <w:szCs w:val="28"/>
        </w:rPr>
        <w:t>,</w:t>
      </w:r>
      <w:r w:rsidRPr="009B685A">
        <w:rPr>
          <w:rFonts w:ascii="Times New Roman" w:eastAsia="Times New Roman" w:hAnsi="Times New Roman"/>
          <w:sz w:val="28"/>
          <w:szCs w:val="28"/>
        </w:rPr>
        <w:t xml:space="preserve"> и является одним </w:t>
      </w:r>
      <w:r w:rsidR="00FC56A8">
        <w:rPr>
          <w:rFonts w:ascii="Times New Roman" w:eastAsia="Times New Roman" w:hAnsi="Times New Roman"/>
          <w:sz w:val="28"/>
          <w:szCs w:val="28"/>
        </w:rPr>
        <w:br/>
      </w:r>
      <w:r w:rsidRPr="009B685A">
        <w:rPr>
          <w:rFonts w:ascii="Times New Roman" w:eastAsia="Times New Roman" w:hAnsi="Times New Roman"/>
          <w:sz w:val="28"/>
          <w:szCs w:val="28"/>
        </w:rPr>
        <w:t>из инструментов принятия кадровых решений.</w:t>
      </w:r>
    </w:p>
    <w:p w:rsidR="008C2D62" w:rsidRPr="009B685A" w:rsidRDefault="008C2D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B685A">
        <w:rPr>
          <w:rFonts w:ascii="Times New Roman" w:eastAsia="Times New Roman" w:hAnsi="Times New Roman"/>
          <w:sz w:val="28"/>
          <w:szCs w:val="28"/>
        </w:rPr>
        <w:t xml:space="preserve">Не допускается принятие кадровых решений исключительно </w:t>
      </w:r>
      <w:r w:rsidR="00FC56A8">
        <w:rPr>
          <w:rFonts w:ascii="Times New Roman" w:eastAsia="Times New Roman" w:hAnsi="Times New Roman"/>
          <w:sz w:val="28"/>
          <w:szCs w:val="28"/>
        </w:rPr>
        <w:br/>
      </w:r>
      <w:r w:rsidRPr="009B685A">
        <w:rPr>
          <w:rFonts w:ascii="Times New Roman" w:eastAsia="Times New Roman" w:hAnsi="Times New Roman"/>
          <w:sz w:val="28"/>
          <w:szCs w:val="28"/>
        </w:rPr>
        <w:t>на основании показателя конкурентоспособности без всестороннего изучения профессиональных деловых и моральных качеств военнослужащего.</w:t>
      </w:r>
    </w:p>
    <w:p w:rsidR="008C2D62" w:rsidRPr="009B685A" w:rsidRDefault="008C2D62" w:rsidP="00190D98">
      <w:pPr>
        <w:spacing w:after="0" w:line="20" w:lineRule="atLeast"/>
        <w:ind w:firstLine="708"/>
        <w:jc w:val="both"/>
      </w:pPr>
      <w:r w:rsidRPr="009B685A">
        <w:rPr>
          <w:sz w:val="28"/>
        </w:rPr>
        <w:t xml:space="preserve">Определение показателя конкурентоспособности осуществляются </w:t>
      </w:r>
      <w:r w:rsidR="00FC56A8">
        <w:rPr>
          <w:sz w:val="28"/>
        </w:rPr>
        <w:br/>
      </w:r>
      <w:r w:rsidRPr="009B685A">
        <w:rPr>
          <w:sz w:val="28"/>
        </w:rPr>
        <w:t>с использованием методов анализа и синтеза.</w:t>
      </w:r>
    </w:p>
    <w:p w:rsidR="008C2D62" w:rsidRDefault="008C2D62" w:rsidP="00190D98">
      <w:pPr>
        <w:pStyle w:val="a7"/>
        <w:spacing w:line="20" w:lineRule="atLeast"/>
        <w:jc w:val="center"/>
        <w:rPr>
          <w:rFonts w:ascii="Times New Roman" w:hAnsi="Times New Roman"/>
          <w:b/>
          <w:spacing w:val="2"/>
          <w:sz w:val="28"/>
          <w:szCs w:val="28"/>
        </w:rPr>
      </w:pPr>
    </w:p>
    <w:p w:rsidR="008C2D62" w:rsidRDefault="008C2D62" w:rsidP="00190D98">
      <w:pPr>
        <w:pStyle w:val="a7"/>
        <w:spacing w:line="20" w:lineRule="atLeast"/>
        <w:jc w:val="center"/>
        <w:rPr>
          <w:rFonts w:ascii="Times New Roman" w:hAnsi="Times New Roman"/>
          <w:b/>
          <w:spacing w:val="2"/>
          <w:sz w:val="28"/>
          <w:szCs w:val="28"/>
        </w:rPr>
      </w:pPr>
    </w:p>
    <w:p w:rsidR="00E96F62" w:rsidRPr="009B685A" w:rsidRDefault="00E96F62" w:rsidP="00190D98">
      <w:pPr>
        <w:pStyle w:val="a7"/>
        <w:spacing w:line="20" w:lineRule="atLeast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9B685A">
        <w:rPr>
          <w:rFonts w:ascii="Times New Roman" w:hAnsi="Times New Roman"/>
          <w:b/>
          <w:spacing w:val="2"/>
          <w:sz w:val="28"/>
          <w:szCs w:val="28"/>
        </w:rPr>
        <w:t xml:space="preserve">Глава </w:t>
      </w:r>
      <w:r w:rsidR="008C2D62">
        <w:rPr>
          <w:rFonts w:ascii="Times New Roman" w:hAnsi="Times New Roman"/>
          <w:b/>
          <w:spacing w:val="2"/>
          <w:sz w:val="28"/>
          <w:szCs w:val="28"/>
        </w:rPr>
        <w:t>6</w:t>
      </w:r>
      <w:r w:rsidRPr="009B685A">
        <w:rPr>
          <w:rFonts w:ascii="Times New Roman" w:hAnsi="Times New Roman"/>
          <w:b/>
          <w:spacing w:val="2"/>
          <w:sz w:val="28"/>
          <w:szCs w:val="28"/>
        </w:rPr>
        <w:t xml:space="preserve">. </w:t>
      </w:r>
      <w:r w:rsidR="008C5BBB">
        <w:rPr>
          <w:rFonts w:ascii="Times New Roman" w:eastAsia="Times New Roman" w:hAnsi="Times New Roman"/>
          <w:b/>
          <w:sz w:val="28"/>
          <w:szCs w:val="28"/>
        </w:rPr>
        <w:t>Права и обязанности</w:t>
      </w:r>
      <w:r w:rsidRPr="009B685A">
        <w:rPr>
          <w:rFonts w:ascii="Times New Roman" w:eastAsia="Times New Roman" w:hAnsi="Times New Roman"/>
          <w:b/>
          <w:sz w:val="28"/>
          <w:szCs w:val="28"/>
        </w:rPr>
        <w:t xml:space="preserve"> должностных лиц, участвующих </w:t>
      </w:r>
    </w:p>
    <w:p w:rsidR="00E96F62" w:rsidRPr="009B685A" w:rsidRDefault="008C5BBB" w:rsidP="00190D98">
      <w:pPr>
        <w:pStyle w:val="a7"/>
        <w:spacing w:line="20" w:lineRule="atLeast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в проведении оценки</w:t>
      </w:r>
    </w:p>
    <w:p w:rsidR="00E96F62" w:rsidRPr="009B685A" w:rsidRDefault="00E96F62" w:rsidP="00190D98">
      <w:pPr>
        <w:pStyle w:val="a7"/>
        <w:spacing w:line="20" w:lineRule="atLeast"/>
        <w:ind w:firstLine="709"/>
        <w:jc w:val="center"/>
        <w:rPr>
          <w:rFonts w:ascii="Times New Roman" w:eastAsia="Times New Roman" w:hAnsi="Times New Roman"/>
          <w:sz w:val="28"/>
          <w:szCs w:val="28"/>
        </w:rPr>
      </w:pPr>
    </w:p>
    <w:p w:rsidR="00E96F62" w:rsidRPr="00A1517D" w:rsidRDefault="008C5BBB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1</w:t>
      </w:r>
      <w:r w:rsidR="00095965">
        <w:rPr>
          <w:rFonts w:ascii="Times New Roman" w:eastAsia="Times New Roman" w:hAnsi="Times New Roman"/>
          <w:sz w:val="28"/>
          <w:szCs w:val="28"/>
        </w:rPr>
        <w:t>3</w:t>
      </w:r>
      <w:r>
        <w:rPr>
          <w:rFonts w:ascii="Times New Roman" w:eastAsia="Times New Roman" w:hAnsi="Times New Roman"/>
          <w:sz w:val="28"/>
          <w:szCs w:val="28"/>
        </w:rPr>
        <w:t xml:space="preserve">. </w:t>
      </w:r>
      <w:r w:rsidR="00E96F62" w:rsidRPr="009B685A">
        <w:rPr>
          <w:rFonts w:ascii="Times New Roman" w:eastAsia="Times New Roman" w:hAnsi="Times New Roman"/>
          <w:sz w:val="28"/>
          <w:szCs w:val="28"/>
        </w:rPr>
        <w:t>Начальники</w:t>
      </w:r>
      <w:r w:rsidR="00E96F62" w:rsidRPr="00A1517D">
        <w:rPr>
          <w:rFonts w:ascii="Times New Roman" w:eastAsia="Times New Roman" w:hAnsi="Times New Roman"/>
          <w:sz w:val="28"/>
          <w:szCs w:val="28"/>
        </w:rPr>
        <w:t>:</w:t>
      </w:r>
    </w:p>
    <w:p w:rsidR="008C5BBB" w:rsidRPr="00A1517D" w:rsidRDefault="00E96F62" w:rsidP="00190D98">
      <w:pPr>
        <w:pStyle w:val="a7"/>
        <w:tabs>
          <w:tab w:val="left" w:pos="1064"/>
        </w:tabs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A1517D">
        <w:rPr>
          <w:rFonts w:ascii="Times New Roman" w:eastAsia="Times New Roman" w:hAnsi="Times New Roman"/>
          <w:sz w:val="28"/>
          <w:szCs w:val="28"/>
        </w:rPr>
        <w:t>1)</w:t>
      </w:r>
      <w:r w:rsidRPr="00A1517D">
        <w:rPr>
          <w:rFonts w:ascii="Times New Roman" w:eastAsia="Times New Roman" w:hAnsi="Times New Roman"/>
          <w:sz w:val="28"/>
          <w:szCs w:val="28"/>
        </w:rPr>
        <w:tab/>
      </w:r>
      <w:r w:rsidR="008C5BBB" w:rsidRPr="00A1517D">
        <w:rPr>
          <w:rFonts w:ascii="Times New Roman" w:eastAsia="Times New Roman" w:hAnsi="Times New Roman"/>
          <w:sz w:val="28"/>
          <w:szCs w:val="28"/>
        </w:rPr>
        <w:t>имею</w:t>
      </w:r>
      <w:r w:rsidR="00CA1530">
        <w:rPr>
          <w:rFonts w:ascii="Times New Roman" w:eastAsia="Times New Roman" w:hAnsi="Times New Roman"/>
          <w:sz w:val="28"/>
          <w:szCs w:val="28"/>
        </w:rPr>
        <w:t>т</w:t>
      </w:r>
      <w:r w:rsidR="008C5BBB" w:rsidRPr="00A1517D">
        <w:rPr>
          <w:rFonts w:ascii="Times New Roman" w:eastAsia="Times New Roman" w:hAnsi="Times New Roman"/>
          <w:sz w:val="28"/>
          <w:szCs w:val="28"/>
        </w:rPr>
        <w:t xml:space="preserve"> право вносить предложения по совершенствованию системы оценки;</w:t>
      </w:r>
    </w:p>
    <w:p w:rsidR="00E96F62" w:rsidRPr="00A1517D" w:rsidRDefault="008C5BBB" w:rsidP="00190D98">
      <w:pPr>
        <w:pStyle w:val="a7"/>
        <w:tabs>
          <w:tab w:val="left" w:pos="1064"/>
        </w:tabs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A1517D">
        <w:rPr>
          <w:rFonts w:ascii="Times New Roman" w:eastAsia="Times New Roman" w:hAnsi="Times New Roman"/>
          <w:sz w:val="28"/>
          <w:szCs w:val="28"/>
        </w:rPr>
        <w:t>2)</w:t>
      </w:r>
      <w:r w:rsidRPr="00A1517D">
        <w:rPr>
          <w:rFonts w:ascii="Times New Roman" w:eastAsia="Times New Roman" w:hAnsi="Times New Roman"/>
          <w:sz w:val="28"/>
          <w:szCs w:val="28"/>
        </w:rPr>
        <w:tab/>
      </w:r>
      <w:r w:rsidR="00E96F62" w:rsidRPr="00A1517D">
        <w:rPr>
          <w:rFonts w:ascii="Times New Roman" w:eastAsia="Times New Roman" w:hAnsi="Times New Roman"/>
          <w:sz w:val="28"/>
          <w:szCs w:val="28"/>
        </w:rPr>
        <w:t>обеспечивают объективность представляемых сведений;</w:t>
      </w:r>
    </w:p>
    <w:p w:rsidR="00E96F62" w:rsidRPr="00A1517D" w:rsidRDefault="008C5BBB" w:rsidP="00190D98">
      <w:pPr>
        <w:pStyle w:val="a7"/>
        <w:tabs>
          <w:tab w:val="left" w:pos="1064"/>
        </w:tabs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A1517D">
        <w:rPr>
          <w:rFonts w:ascii="Times New Roman" w:eastAsia="Times New Roman" w:hAnsi="Times New Roman"/>
          <w:sz w:val="28"/>
          <w:szCs w:val="28"/>
        </w:rPr>
        <w:t>3)</w:t>
      </w:r>
      <w:r w:rsidRPr="00A1517D">
        <w:rPr>
          <w:rFonts w:ascii="Times New Roman" w:eastAsia="Times New Roman" w:hAnsi="Times New Roman"/>
          <w:sz w:val="28"/>
          <w:szCs w:val="28"/>
        </w:rPr>
        <w:tab/>
      </w:r>
      <w:r w:rsidR="00E96F62" w:rsidRPr="00A1517D">
        <w:rPr>
          <w:rFonts w:ascii="Times New Roman" w:eastAsia="Times New Roman" w:hAnsi="Times New Roman"/>
          <w:sz w:val="28"/>
          <w:szCs w:val="28"/>
        </w:rPr>
        <w:t>организуют проведение оценки;</w:t>
      </w:r>
    </w:p>
    <w:p w:rsidR="00E96F62" w:rsidRPr="00682A25" w:rsidRDefault="008C5BBB" w:rsidP="00190D98">
      <w:pPr>
        <w:pStyle w:val="a7"/>
        <w:tabs>
          <w:tab w:val="left" w:pos="1064"/>
        </w:tabs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A1517D">
        <w:rPr>
          <w:rFonts w:ascii="Times New Roman" w:eastAsia="Times New Roman" w:hAnsi="Times New Roman"/>
          <w:sz w:val="28"/>
          <w:szCs w:val="28"/>
        </w:rPr>
        <w:t>4)</w:t>
      </w:r>
      <w:r w:rsidRPr="00A1517D">
        <w:rPr>
          <w:rFonts w:ascii="Times New Roman" w:eastAsia="Times New Roman" w:hAnsi="Times New Roman"/>
          <w:sz w:val="28"/>
          <w:szCs w:val="28"/>
        </w:rPr>
        <w:tab/>
      </w:r>
      <w:r w:rsidR="00E96F62" w:rsidRPr="00A1517D">
        <w:rPr>
          <w:rFonts w:ascii="Times New Roman" w:eastAsia="Times New Roman" w:hAnsi="Times New Roman"/>
          <w:sz w:val="28"/>
          <w:szCs w:val="28"/>
        </w:rPr>
        <w:t xml:space="preserve">несут персональную ответственность за достоверность </w:t>
      </w:r>
      <w:r w:rsidR="00E96F62" w:rsidRPr="00682A25">
        <w:rPr>
          <w:rFonts w:ascii="Times New Roman" w:eastAsia="Times New Roman" w:hAnsi="Times New Roman"/>
          <w:sz w:val="28"/>
          <w:szCs w:val="28"/>
        </w:rPr>
        <w:t>представляемой информации.</w:t>
      </w:r>
    </w:p>
    <w:p w:rsidR="00E96F62" w:rsidRPr="00032ED6" w:rsidRDefault="00E96F62" w:rsidP="00190D98">
      <w:pPr>
        <w:pStyle w:val="a7"/>
        <w:spacing w:line="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682A25">
        <w:rPr>
          <w:rFonts w:ascii="Times New Roman" w:eastAsia="Times New Roman" w:hAnsi="Times New Roman"/>
          <w:sz w:val="28"/>
          <w:szCs w:val="28"/>
        </w:rPr>
        <w:t>Кадровы</w:t>
      </w:r>
      <w:r w:rsidR="003E591F" w:rsidRPr="00682A25">
        <w:rPr>
          <w:rFonts w:ascii="Times New Roman" w:eastAsia="Times New Roman" w:hAnsi="Times New Roman"/>
          <w:sz w:val="28"/>
          <w:szCs w:val="28"/>
        </w:rPr>
        <w:t>й</w:t>
      </w:r>
      <w:r w:rsidRPr="00682A25">
        <w:rPr>
          <w:rFonts w:ascii="Times New Roman" w:eastAsia="Times New Roman" w:hAnsi="Times New Roman"/>
          <w:sz w:val="28"/>
          <w:szCs w:val="28"/>
        </w:rPr>
        <w:t xml:space="preserve"> орган </w:t>
      </w:r>
      <w:r w:rsidR="00682A25" w:rsidRPr="00032ED6">
        <w:rPr>
          <w:rFonts w:ascii="Times New Roman" w:eastAsia="Times New Roman" w:hAnsi="Times New Roman"/>
          <w:sz w:val="28"/>
          <w:szCs w:val="28"/>
        </w:rPr>
        <w:t>обязан</w:t>
      </w:r>
      <w:r w:rsidRPr="00032ED6">
        <w:rPr>
          <w:rFonts w:ascii="Times New Roman" w:eastAsia="Times New Roman" w:hAnsi="Times New Roman"/>
          <w:sz w:val="28"/>
          <w:szCs w:val="28"/>
        </w:rPr>
        <w:t>:</w:t>
      </w:r>
    </w:p>
    <w:p w:rsidR="008C5BBB" w:rsidRPr="00032ED6" w:rsidRDefault="008C5BBB" w:rsidP="00190D98">
      <w:pPr>
        <w:pStyle w:val="a7"/>
        <w:numPr>
          <w:ilvl w:val="0"/>
          <w:numId w:val="4"/>
        </w:numPr>
        <w:tabs>
          <w:tab w:val="left" w:pos="1092"/>
        </w:tabs>
        <w:spacing w:line="20" w:lineRule="atLeast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32ED6">
        <w:rPr>
          <w:rFonts w:ascii="Times New Roman" w:eastAsia="Times New Roman" w:hAnsi="Times New Roman"/>
          <w:sz w:val="28"/>
          <w:szCs w:val="28"/>
        </w:rPr>
        <w:t>контролир</w:t>
      </w:r>
      <w:r w:rsidR="00682A25" w:rsidRPr="00032ED6">
        <w:rPr>
          <w:rFonts w:ascii="Times New Roman" w:eastAsia="Times New Roman" w:hAnsi="Times New Roman"/>
          <w:sz w:val="28"/>
          <w:szCs w:val="28"/>
        </w:rPr>
        <w:t>овать</w:t>
      </w:r>
      <w:r w:rsidRPr="00032ED6">
        <w:rPr>
          <w:rFonts w:ascii="Times New Roman" w:eastAsia="Times New Roman" w:hAnsi="Times New Roman"/>
          <w:sz w:val="28"/>
          <w:szCs w:val="28"/>
        </w:rPr>
        <w:t xml:space="preserve"> и обеспечив</w:t>
      </w:r>
      <w:r w:rsidR="00682A25" w:rsidRPr="00032ED6">
        <w:rPr>
          <w:rFonts w:ascii="Times New Roman" w:eastAsia="Times New Roman" w:hAnsi="Times New Roman"/>
          <w:sz w:val="28"/>
          <w:szCs w:val="28"/>
        </w:rPr>
        <w:t xml:space="preserve">ать </w:t>
      </w:r>
      <w:r w:rsidRPr="00032ED6">
        <w:rPr>
          <w:rFonts w:ascii="Times New Roman" w:eastAsia="Times New Roman" w:hAnsi="Times New Roman"/>
          <w:sz w:val="28"/>
          <w:szCs w:val="28"/>
        </w:rPr>
        <w:t>соблюдение настоящих Правил;</w:t>
      </w:r>
    </w:p>
    <w:p w:rsidR="003E591F" w:rsidRPr="00032ED6" w:rsidRDefault="00682A25" w:rsidP="00190D98">
      <w:pPr>
        <w:pStyle w:val="a7"/>
        <w:numPr>
          <w:ilvl w:val="0"/>
          <w:numId w:val="4"/>
        </w:numPr>
        <w:tabs>
          <w:tab w:val="left" w:pos="1092"/>
        </w:tabs>
        <w:spacing w:line="20" w:lineRule="atLeast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32ED6">
        <w:rPr>
          <w:rFonts w:ascii="Times New Roman" w:eastAsia="Times New Roman" w:hAnsi="Times New Roman"/>
          <w:sz w:val="28"/>
          <w:szCs w:val="28"/>
        </w:rPr>
        <w:t>внедрять</w:t>
      </w:r>
      <w:r w:rsidR="00CA1530" w:rsidRPr="00032ED6">
        <w:rPr>
          <w:rFonts w:ascii="Times New Roman" w:eastAsia="Times New Roman" w:hAnsi="Times New Roman"/>
          <w:sz w:val="28"/>
          <w:szCs w:val="28"/>
        </w:rPr>
        <w:t xml:space="preserve"> </w:t>
      </w:r>
      <w:r w:rsidR="003E591F" w:rsidRPr="00032ED6">
        <w:rPr>
          <w:rFonts w:ascii="Times New Roman" w:eastAsia="Times New Roman" w:hAnsi="Times New Roman"/>
          <w:sz w:val="28"/>
          <w:szCs w:val="28"/>
        </w:rPr>
        <w:t>и примен</w:t>
      </w:r>
      <w:r w:rsidRPr="00032ED6">
        <w:rPr>
          <w:rFonts w:ascii="Times New Roman" w:eastAsia="Times New Roman" w:hAnsi="Times New Roman"/>
          <w:sz w:val="28"/>
          <w:szCs w:val="28"/>
        </w:rPr>
        <w:t>ять</w:t>
      </w:r>
      <w:r w:rsidR="003E591F" w:rsidRPr="00032ED6">
        <w:rPr>
          <w:rFonts w:ascii="Times New Roman" w:eastAsia="Times New Roman" w:hAnsi="Times New Roman"/>
          <w:sz w:val="28"/>
          <w:szCs w:val="28"/>
        </w:rPr>
        <w:t xml:space="preserve"> в работе показател</w:t>
      </w:r>
      <w:r w:rsidRPr="00032ED6">
        <w:rPr>
          <w:rFonts w:ascii="Times New Roman" w:eastAsia="Times New Roman" w:hAnsi="Times New Roman"/>
          <w:sz w:val="28"/>
          <w:szCs w:val="28"/>
        </w:rPr>
        <w:t>ь</w:t>
      </w:r>
      <w:r w:rsidR="003E591F" w:rsidRPr="00032ED6">
        <w:rPr>
          <w:rFonts w:ascii="Times New Roman" w:eastAsia="Times New Roman" w:hAnsi="Times New Roman"/>
          <w:sz w:val="28"/>
          <w:szCs w:val="28"/>
        </w:rPr>
        <w:t xml:space="preserve"> конкурентоспособности;</w:t>
      </w:r>
    </w:p>
    <w:p w:rsidR="008C5BBB" w:rsidRPr="00032ED6" w:rsidRDefault="008C5BBB" w:rsidP="00190D98">
      <w:pPr>
        <w:pStyle w:val="a7"/>
        <w:numPr>
          <w:ilvl w:val="0"/>
          <w:numId w:val="4"/>
        </w:numPr>
        <w:tabs>
          <w:tab w:val="left" w:pos="1092"/>
        </w:tabs>
        <w:spacing w:line="20" w:lineRule="atLeast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32ED6">
        <w:rPr>
          <w:rFonts w:ascii="Times New Roman" w:eastAsia="Times New Roman" w:hAnsi="Times New Roman"/>
          <w:sz w:val="28"/>
          <w:szCs w:val="28"/>
        </w:rPr>
        <w:t>провод</w:t>
      </w:r>
      <w:r w:rsidR="003E591F" w:rsidRPr="00032ED6">
        <w:rPr>
          <w:rFonts w:ascii="Times New Roman" w:eastAsia="Times New Roman" w:hAnsi="Times New Roman"/>
          <w:sz w:val="28"/>
          <w:szCs w:val="28"/>
        </w:rPr>
        <w:t>и</w:t>
      </w:r>
      <w:r w:rsidRPr="00032ED6">
        <w:rPr>
          <w:rFonts w:ascii="Times New Roman" w:eastAsia="Times New Roman" w:hAnsi="Times New Roman"/>
          <w:sz w:val="28"/>
          <w:szCs w:val="28"/>
        </w:rPr>
        <w:t>т</w:t>
      </w:r>
      <w:r w:rsidR="00682A25" w:rsidRPr="00032ED6">
        <w:rPr>
          <w:rFonts w:ascii="Times New Roman" w:eastAsia="Times New Roman" w:hAnsi="Times New Roman"/>
          <w:sz w:val="28"/>
          <w:szCs w:val="28"/>
        </w:rPr>
        <w:t>ь</w:t>
      </w:r>
      <w:r w:rsidRPr="00032ED6">
        <w:rPr>
          <w:rFonts w:ascii="Times New Roman" w:eastAsia="Times New Roman" w:hAnsi="Times New Roman"/>
          <w:sz w:val="28"/>
          <w:szCs w:val="28"/>
        </w:rPr>
        <w:t xml:space="preserve"> мониторинг результатов оценки;</w:t>
      </w:r>
    </w:p>
    <w:p w:rsidR="008C5BBB" w:rsidRPr="00032ED6" w:rsidRDefault="008C5BBB" w:rsidP="00190D98">
      <w:pPr>
        <w:pStyle w:val="a7"/>
        <w:numPr>
          <w:ilvl w:val="0"/>
          <w:numId w:val="4"/>
        </w:numPr>
        <w:tabs>
          <w:tab w:val="left" w:pos="1092"/>
        </w:tabs>
        <w:spacing w:line="20" w:lineRule="atLeast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32ED6">
        <w:rPr>
          <w:rFonts w:ascii="Times New Roman" w:eastAsia="Times New Roman" w:hAnsi="Times New Roman"/>
          <w:sz w:val="28"/>
          <w:szCs w:val="28"/>
        </w:rPr>
        <w:t>готов</w:t>
      </w:r>
      <w:r w:rsidR="003E591F" w:rsidRPr="00032ED6">
        <w:rPr>
          <w:rFonts w:ascii="Times New Roman" w:eastAsia="Times New Roman" w:hAnsi="Times New Roman"/>
          <w:sz w:val="28"/>
          <w:szCs w:val="28"/>
        </w:rPr>
        <w:t>и</w:t>
      </w:r>
      <w:r w:rsidRPr="00032ED6">
        <w:rPr>
          <w:rFonts w:ascii="Times New Roman" w:eastAsia="Times New Roman" w:hAnsi="Times New Roman"/>
          <w:sz w:val="28"/>
          <w:szCs w:val="28"/>
        </w:rPr>
        <w:t>т</w:t>
      </w:r>
      <w:r w:rsidR="00682A25" w:rsidRPr="00032ED6">
        <w:rPr>
          <w:rFonts w:ascii="Times New Roman" w:eastAsia="Times New Roman" w:hAnsi="Times New Roman"/>
          <w:sz w:val="28"/>
          <w:szCs w:val="28"/>
        </w:rPr>
        <w:t>ь</w:t>
      </w:r>
      <w:r w:rsidRPr="00032ED6">
        <w:rPr>
          <w:rFonts w:ascii="Times New Roman" w:eastAsia="Times New Roman" w:hAnsi="Times New Roman"/>
          <w:sz w:val="28"/>
          <w:szCs w:val="28"/>
        </w:rPr>
        <w:t xml:space="preserve"> аналитические материалы и предложения </w:t>
      </w:r>
      <w:r w:rsidR="00FC56A8">
        <w:rPr>
          <w:rFonts w:ascii="Times New Roman" w:eastAsia="Times New Roman" w:hAnsi="Times New Roman"/>
          <w:sz w:val="28"/>
          <w:szCs w:val="28"/>
        </w:rPr>
        <w:br/>
      </w:r>
      <w:r w:rsidRPr="00032ED6">
        <w:rPr>
          <w:rFonts w:ascii="Times New Roman" w:eastAsia="Times New Roman" w:hAnsi="Times New Roman"/>
          <w:sz w:val="28"/>
          <w:szCs w:val="28"/>
        </w:rPr>
        <w:t>по совершенствов</w:t>
      </w:r>
      <w:r w:rsidR="00682A25" w:rsidRPr="00032ED6">
        <w:rPr>
          <w:rFonts w:ascii="Times New Roman" w:eastAsia="Times New Roman" w:hAnsi="Times New Roman"/>
          <w:sz w:val="28"/>
          <w:szCs w:val="28"/>
        </w:rPr>
        <w:t>анию системы оценки.</w:t>
      </w:r>
    </w:p>
    <w:p w:rsidR="009D2974" w:rsidRDefault="00682A25" w:rsidP="00EB62DB">
      <w:pPr>
        <w:pStyle w:val="a7"/>
        <w:spacing w:line="20" w:lineRule="atLeast"/>
        <w:jc w:val="both"/>
        <w:rPr>
          <w:rFonts w:ascii="Times New Roman" w:eastAsia="Times New Roman" w:hAnsi="Times New Roman"/>
          <w:sz w:val="28"/>
          <w:szCs w:val="28"/>
        </w:rPr>
      </w:pPr>
      <w:r w:rsidRPr="00032ED6">
        <w:rPr>
          <w:rFonts w:ascii="Times New Roman" w:eastAsia="Times New Roman" w:hAnsi="Times New Roman"/>
          <w:sz w:val="28"/>
          <w:szCs w:val="28"/>
        </w:rPr>
        <w:tab/>
        <w:t xml:space="preserve">Кадровый орган несёт </w:t>
      </w:r>
      <w:r w:rsidR="00E96F62" w:rsidRPr="00032ED6">
        <w:rPr>
          <w:rFonts w:ascii="Times New Roman" w:eastAsia="Times New Roman" w:hAnsi="Times New Roman"/>
          <w:sz w:val="28"/>
          <w:szCs w:val="28"/>
        </w:rPr>
        <w:t>персональную ответственность за актуальность персональных данных личного состава в информационной системе</w:t>
      </w:r>
      <w:r w:rsidR="008C5BBB" w:rsidRPr="00032ED6">
        <w:rPr>
          <w:rFonts w:ascii="Times New Roman" w:eastAsia="Times New Roman" w:hAnsi="Times New Roman"/>
          <w:sz w:val="28"/>
          <w:szCs w:val="28"/>
        </w:rPr>
        <w:t>.</w:t>
      </w:r>
    </w:p>
    <w:p w:rsidR="00EB62DB" w:rsidRDefault="00EB62DB" w:rsidP="00EB62DB">
      <w:pPr>
        <w:pStyle w:val="a7"/>
        <w:spacing w:line="20" w:lineRule="atLeast"/>
        <w:jc w:val="both"/>
        <w:rPr>
          <w:rFonts w:ascii="Times New Roman" w:eastAsia="Times New Roman" w:hAnsi="Times New Roman"/>
          <w:sz w:val="28"/>
          <w:szCs w:val="28"/>
        </w:rPr>
      </w:pPr>
    </w:p>
    <w:p w:rsidR="00EB62DB" w:rsidRDefault="00EB62DB" w:rsidP="00EB62DB">
      <w:pPr>
        <w:pStyle w:val="a7"/>
        <w:spacing w:line="20" w:lineRule="atLeast"/>
        <w:jc w:val="both"/>
        <w:rPr>
          <w:rFonts w:ascii="Times New Roman" w:eastAsia="Times New Roman" w:hAnsi="Times New Roman"/>
          <w:sz w:val="28"/>
          <w:szCs w:val="28"/>
        </w:rPr>
      </w:pPr>
    </w:p>
    <w:p w:rsidR="00E96F62" w:rsidRPr="009B685A" w:rsidRDefault="00EB62DB" w:rsidP="00EB62DB">
      <w:pPr>
        <w:pStyle w:val="a7"/>
        <w:spacing w:line="20" w:lineRule="atLeast"/>
        <w:jc w:val="right"/>
        <w:rPr>
          <w:sz w:val="28"/>
        </w:rPr>
      </w:pPr>
      <w:r>
        <w:rPr>
          <w:rFonts w:ascii="Times New Roman" w:eastAsia="Times New Roman" w:hAnsi="Times New Roman"/>
          <w:sz w:val="28"/>
          <w:szCs w:val="28"/>
          <w:lang w:val="kk-KZ"/>
        </w:rPr>
        <w:lastRenderedPageBreak/>
        <w:t>Приложение 1</w:t>
      </w:r>
    </w:p>
    <w:p w:rsidR="00E96F62" w:rsidRPr="009B685A" w:rsidRDefault="00E96F62" w:rsidP="00033E97">
      <w:pPr>
        <w:spacing w:after="0" w:line="20" w:lineRule="atLeast"/>
        <w:ind w:firstLine="708"/>
        <w:jc w:val="right"/>
        <w:rPr>
          <w:sz w:val="28"/>
        </w:rPr>
      </w:pPr>
    </w:p>
    <w:p w:rsidR="00E96F62" w:rsidRPr="009B685A" w:rsidRDefault="00E96F62" w:rsidP="00033E97">
      <w:pPr>
        <w:spacing w:after="0" w:line="20" w:lineRule="atLeast"/>
        <w:jc w:val="center"/>
        <w:rPr>
          <w:b/>
          <w:sz w:val="28"/>
        </w:rPr>
      </w:pPr>
      <w:r w:rsidRPr="009B685A">
        <w:rPr>
          <w:b/>
          <w:sz w:val="28"/>
        </w:rPr>
        <w:t>Положительные критерии оценки профессиональной компетенции военнослужащего</w:t>
      </w:r>
    </w:p>
    <w:p w:rsidR="00E96F62" w:rsidRPr="009B685A" w:rsidRDefault="00E96F62" w:rsidP="00033E97">
      <w:pPr>
        <w:spacing w:after="0" w:line="20" w:lineRule="atLeast"/>
        <w:ind w:firstLine="708"/>
        <w:jc w:val="both"/>
        <w:rPr>
          <w:sz w:val="28"/>
          <w:szCs w:val="28"/>
        </w:rPr>
      </w:pPr>
    </w:p>
    <w:tbl>
      <w:tblPr>
        <w:tblStyle w:val="a5"/>
        <w:tblW w:w="9629" w:type="dxa"/>
        <w:tblLook w:val="04A0" w:firstRow="1" w:lastRow="0" w:firstColumn="1" w:lastColumn="0" w:noHBand="0" w:noVBand="1"/>
      </w:tblPr>
      <w:tblGrid>
        <w:gridCol w:w="5949"/>
        <w:gridCol w:w="1985"/>
        <w:gridCol w:w="1695"/>
      </w:tblGrid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b/>
                <w:sz w:val="24"/>
                <w:szCs w:val="28"/>
                <w:lang w:val="ru-RU"/>
              </w:rPr>
            </w:pPr>
            <w:r w:rsidRPr="009B685A">
              <w:rPr>
                <w:b/>
                <w:sz w:val="24"/>
                <w:szCs w:val="28"/>
                <w:lang w:val="ru-RU"/>
              </w:rPr>
              <w:t>Критерии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b/>
                <w:sz w:val="24"/>
                <w:szCs w:val="28"/>
                <w:lang w:val="ru-RU"/>
              </w:rPr>
            </w:pPr>
            <w:r w:rsidRPr="009B685A">
              <w:rPr>
                <w:b/>
                <w:sz w:val="24"/>
                <w:szCs w:val="28"/>
                <w:lang w:val="ru-RU"/>
              </w:rPr>
              <w:t>Балл</w:t>
            </w:r>
          </w:p>
        </w:tc>
        <w:tc>
          <w:tcPr>
            <w:tcW w:w="169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b/>
                <w:sz w:val="24"/>
                <w:szCs w:val="28"/>
                <w:lang w:val="ru-RU"/>
              </w:rPr>
            </w:pPr>
            <w:r w:rsidRPr="009B685A">
              <w:rPr>
                <w:b/>
                <w:sz w:val="24"/>
                <w:szCs w:val="28"/>
                <w:lang w:val="ru-RU"/>
              </w:rPr>
              <w:t>Максимум</w:t>
            </w:r>
          </w:p>
        </w:tc>
      </w:tr>
      <w:tr w:rsidR="00E96F62" w:rsidRPr="009B685A" w:rsidTr="009F59BC">
        <w:tc>
          <w:tcPr>
            <w:tcW w:w="9629" w:type="dxa"/>
            <w:gridSpan w:val="3"/>
          </w:tcPr>
          <w:p w:rsidR="00E96F62" w:rsidRPr="009B685A" w:rsidRDefault="00E96F62" w:rsidP="00033E97">
            <w:pPr>
              <w:spacing w:after="0" w:line="20" w:lineRule="atLeast"/>
              <w:rPr>
                <w:b/>
                <w:sz w:val="24"/>
                <w:szCs w:val="28"/>
                <w:lang w:val="ru-RU"/>
              </w:rPr>
            </w:pPr>
            <w:r w:rsidRPr="009B685A">
              <w:rPr>
                <w:b/>
                <w:sz w:val="24"/>
                <w:szCs w:val="28"/>
                <w:lang w:val="ru-RU"/>
              </w:rPr>
              <w:t>Образование</w:t>
            </w:r>
          </w:p>
        </w:tc>
      </w:tr>
      <w:tr w:rsidR="00E96F62" w:rsidRPr="009B685A" w:rsidTr="009F59BC">
        <w:tc>
          <w:tcPr>
            <w:tcW w:w="5949" w:type="dxa"/>
            <w:shd w:val="clear" w:color="auto" w:fill="auto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 xml:space="preserve">Техническое, профессиональное и </w:t>
            </w:r>
            <w:proofErr w:type="spellStart"/>
            <w:r w:rsidRPr="009B685A">
              <w:rPr>
                <w:sz w:val="24"/>
                <w:szCs w:val="28"/>
                <w:lang w:val="ru-RU"/>
              </w:rPr>
              <w:t>послесреднее</w:t>
            </w:r>
            <w:proofErr w:type="spellEnd"/>
            <w:r w:rsidRPr="009B685A">
              <w:rPr>
                <w:sz w:val="24"/>
                <w:szCs w:val="28"/>
                <w:lang w:val="ru-RU"/>
              </w:rPr>
              <w:t xml:space="preserve"> образование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shd w:val="clear" w:color="auto" w:fill="92D050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0,5</w:t>
            </w:r>
          </w:p>
        </w:tc>
        <w:tc>
          <w:tcPr>
            <w:tcW w:w="1695" w:type="dxa"/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0,5</w:t>
            </w:r>
          </w:p>
        </w:tc>
      </w:tr>
      <w:tr w:rsidR="00E96F62" w:rsidRPr="009B685A" w:rsidTr="009F59BC">
        <w:tc>
          <w:tcPr>
            <w:tcW w:w="5949" w:type="dxa"/>
            <w:shd w:val="clear" w:color="auto" w:fill="auto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Высшее образование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shd w:val="clear" w:color="auto" w:fill="92D050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1</w:t>
            </w:r>
          </w:p>
        </w:tc>
        <w:tc>
          <w:tcPr>
            <w:tcW w:w="1695" w:type="dxa"/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1</w:t>
            </w: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Магистратура</w:t>
            </w:r>
          </w:p>
        </w:tc>
        <w:tc>
          <w:tcPr>
            <w:tcW w:w="1985" w:type="dxa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0,5</w:t>
            </w:r>
          </w:p>
        </w:tc>
        <w:tc>
          <w:tcPr>
            <w:tcW w:w="1695" w:type="dxa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0,5</w:t>
            </w: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 xml:space="preserve">Кандидат наук, доктор </w:t>
            </w:r>
            <w:proofErr w:type="spellStart"/>
            <w:r w:rsidRPr="009B685A">
              <w:rPr>
                <w:sz w:val="24"/>
                <w:szCs w:val="28"/>
                <w:lang w:val="ru-RU"/>
              </w:rPr>
              <w:t>PhD</w:t>
            </w:r>
            <w:proofErr w:type="spellEnd"/>
            <w:r w:rsidRPr="009B685A">
              <w:rPr>
                <w:sz w:val="24"/>
                <w:szCs w:val="28"/>
                <w:lang w:val="ru-RU"/>
              </w:rPr>
              <w:t>, доктор по профилю, доктор наук.</w:t>
            </w:r>
          </w:p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При наличии 2-х и более, максимум 1 балл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0,5</w:t>
            </w:r>
          </w:p>
        </w:tc>
        <w:tc>
          <w:tcPr>
            <w:tcW w:w="1695" w:type="dxa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1</w:t>
            </w: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Послевузовское образование оперативно-тактического уровня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1</w:t>
            </w:r>
          </w:p>
        </w:tc>
        <w:tc>
          <w:tcPr>
            <w:tcW w:w="1695" w:type="dxa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1</w:t>
            </w: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Послевузовское образование оперативно-стратегического/стратегического уровня</w:t>
            </w:r>
          </w:p>
        </w:tc>
        <w:tc>
          <w:tcPr>
            <w:tcW w:w="1985" w:type="dxa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1,5</w:t>
            </w:r>
          </w:p>
        </w:tc>
        <w:tc>
          <w:tcPr>
            <w:tcW w:w="1695" w:type="dxa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1,5</w:t>
            </w:r>
          </w:p>
        </w:tc>
      </w:tr>
      <w:tr w:rsidR="00E96F62" w:rsidRPr="009B685A" w:rsidTr="009F59BC">
        <w:tc>
          <w:tcPr>
            <w:tcW w:w="5949" w:type="dxa"/>
          </w:tcPr>
          <w:p w:rsidR="00E96F62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6C70E6">
              <w:rPr>
                <w:sz w:val="24"/>
                <w:szCs w:val="28"/>
                <w:lang w:val="ru-RU"/>
              </w:rPr>
              <w:t>Выпускникам, с отличием окончившим полный курс обучения:</w:t>
            </w:r>
          </w:p>
          <w:p w:rsidR="002A10E9" w:rsidRDefault="002A10E9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6C70E6">
              <w:rPr>
                <w:sz w:val="24"/>
                <w:szCs w:val="28"/>
                <w:lang w:val="ru-RU"/>
              </w:rPr>
              <w:t>1) по программам высшего образования в военных учебных заведениях Республики Казахстан или военных учебных заведениях иностранных государств</w:t>
            </w:r>
          </w:p>
          <w:p w:rsidR="002A10E9" w:rsidRDefault="002A10E9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6C70E6">
              <w:rPr>
                <w:sz w:val="24"/>
                <w:szCs w:val="28"/>
                <w:lang w:val="ru-RU"/>
              </w:rPr>
              <w:t>2) по программе послевузовское образование оперативно-стратегического/стратегического уровня</w:t>
            </w:r>
          </w:p>
          <w:p w:rsidR="002A10E9" w:rsidRPr="006C70E6" w:rsidRDefault="002A10E9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6C70E6">
              <w:rPr>
                <w:sz w:val="24"/>
                <w:szCs w:val="28"/>
                <w:lang w:val="ru-RU"/>
              </w:rPr>
              <w:t>3) по программе послевузовское образование оперативно-стратегического/стратегического уровня</w:t>
            </w:r>
          </w:p>
        </w:tc>
        <w:tc>
          <w:tcPr>
            <w:tcW w:w="1985" w:type="dxa"/>
            <w:vAlign w:val="center"/>
          </w:tcPr>
          <w:p w:rsidR="00E96F62" w:rsidRPr="006C70E6" w:rsidRDefault="002A10E9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6C70E6">
              <w:rPr>
                <w:sz w:val="24"/>
                <w:szCs w:val="28"/>
                <w:lang w:val="ru-RU"/>
              </w:rPr>
              <w:t>0,25</w:t>
            </w:r>
          </w:p>
        </w:tc>
        <w:tc>
          <w:tcPr>
            <w:tcW w:w="1695" w:type="dxa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c>
          <w:tcPr>
            <w:tcW w:w="9629" w:type="dxa"/>
            <w:gridSpan w:val="3"/>
          </w:tcPr>
          <w:p w:rsidR="00E96F62" w:rsidRPr="009B685A" w:rsidRDefault="00E96F62" w:rsidP="00033E97">
            <w:pPr>
              <w:spacing w:after="0" w:line="20" w:lineRule="atLeast"/>
              <w:rPr>
                <w:b/>
                <w:sz w:val="24"/>
                <w:szCs w:val="28"/>
                <w:lang w:val="ru-RU"/>
              </w:rPr>
            </w:pPr>
            <w:r w:rsidRPr="009B685A">
              <w:rPr>
                <w:b/>
                <w:sz w:val="24"/>
                <w:szCs w:val="28"/>
                <w:lang w:val="ru-RU"/>
              </w:rPr>
              <w:t>Повышение квалификации</w:t>
            </w: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Сертификат / удостоверение специализированых учебных заведений (курсовой подготовки), соответствующие профилю деятельности кандидата (за последние 5 лет) – 0,1 балл за один сертификат, при наличии двух и более – максимум 0,2 балла</w:t>
            </w:r>
          </w:p>
        </w:tc>
        <w:tc>
          <w:tcPr>
            <w:tcW w:w="1985" w:type="dxa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0,1</w:t>
            </w:r>
          </w:p>
        </w:tc>
        <w:tc>
          <w:tcPr>
            <w:tcW w:w="1695" w:type="dxa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0,2</w:t>
            </w: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Высшие академические курсы при военных учебных заведениях (за весь период службы)</w:t>
            </w:r>
          </w:p>
        </w:tc>
        <w:tc>
          <w:tcPr>
            <w:tcW w:w="1985" w:type="dxa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0,25</w:t>
            </w:r>
          </w:p>
        </w:tc>
        <w:tc>
          <w:tcPr>
            <w:tcW w:w="1695" w:type="dxa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0,25</w:t>
            </w:r>
          </w:p>
        </w:tc>
      </w:tr>
      <w:tr w:rsidR="00E96F62" w:rsidRPr="009B685A" w:rsidTr="009F59BC">
        <w:tc>
          <w:tcPr>
            <w:tcW w:w="9629" w:type="dxa"/>
            <w:gridSpan w:val="3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8"/>
                <w:lang w:val="ru-RU"/>
              </w:rPr>
            </w:pPr>
            <w:r w:rsidRPr="009B685A">
              <w:rPr>
                <w:b/>
                <w:sz w:val="24"/>
                <w:szCs w:val="28"/>
                <w:lang w:val="ru-RU"/>
              </w:rPr>
              <w:t xml:space="preserve">Владение государственным языком по результатам </w:t>
            </w:r>
            <w:proofErr w:type="spellStart"/>
            <w:r w:rsidRPr="009B685A">
              <w:rPr>
                <w:b/>
                <w:sz w:val="24"/>
                <w:szCs w:val="28"/>
                <w:lang w:val="ru-RU"/>
              </w:rPr>
              <w:t>Qazaq</w:t>
            </w:r>
            <w:proofErr w:type="spellEnd"/>
            <w:r w:rsidRPr="009B685A">
              <w:rPr>
                <w:b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9B685A">
              <w:rPr>
                <w:b/>
                <w:sz w:val="24"/>
                <w:szCs w:val="28"/>
                <w:lang w:val="ru-RU"/>
              </w:rPr>
              <w:t>resmi</w:t>
            </w:r>
            <w:proofErr w:type="spellEnd"/>
            <w:r w:rsidRPr="009B685A">
              <w:rPr>
                <w:b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9B685A">
              <w:rPr>
                <w:b/>
                <w:sz w:val="24"/>
                <w:szCs w:val="28"/>
                <w:lang w:val="ru-RU"/>
              </w:rPr>
              <w:t>test</w:t>
            </w:r>
            <w:proofErr w:type="spellEnd"/>
            <w:r w:rsidRPr="009B685A">
              <w:rPr>
                <w:b/>
                <w:sz w:val="24"/>
                <w:szCs w:val="28"/>
                <w:lang w:val="ru-RU"/>
              </w:rPr>
              <w:t xml:space="preserve"> / </w:t>
            </w:r>
            <w:proofErr w:type="spellStart"/>
            <w:r w:rsidRPr="009B685A">
              <w:rPr>
                <w:b/>
                <w:sz w:val="24"/>
                <w:szCs w:val="28"/>
                <w:lang w:val="ru-RU"/>
              </w:rPr>
              <w:t>Qaztest</w:t>
            </w:r>
            <w:proofErr w:type="spellEnd"/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Уровень владения государственным языком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  <w:tc>
          <w:tcPr>
            <w:tcW w:w="1695" w:type="dxa"/>
            <w:vMerge w:val="restart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1</w:t>
            </w: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pStyle w:val="a6"/>
              <w:numPr>
                <w:ilvl w:val="0"/>
                <w:numId w:val="2"/>
              </w:numPr>
              <w:spacing w:after="0" w:line="20" w:lineRule="atLeast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В2 (выше среднего)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0,25</w:t>
            </w:r>
          </w:p>
        </w:tc>
        <w:tc>
          <w:tcPr>
            <w:tcW w:w="1695" w:type="dxa"/>
            <w:vMerge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pStyle w:val="a6"/>
              <w:numPr>
                <w:ilvl w:val="0"/>
                <w:numId w:val="2"/>
              </w:numPr>
              <w:spacing w:after="0" w:line="20" w:lineRule="atLeast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С1 (высокий)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0,5</w:t>
            </w:r>
          </w:p>
        </w:tc>
        <w:tc>
          <w:tcPr>
            <w:tcW w:w="1695" w:type="dxa"/>
            <w:vMerge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rPr>
          <w:trHeight w:val="268"/>
        </w:trPr>
        <w:tc>
          <w:tcPr>
            <w:tcW w:w="5949" w:type="dxa"/>
          </w:tcPr>
          <w:p w:rsidR="00E96F62" w:rsidRPr="009B685A" w:rsidRDefault="00E96F62" w:rsidP="00033E97">
            <w:pPr>
              <w:pStyle w:val="a6"/>
              <w:numPr>
                <w:ilvl w:val="0"/>
                <w:numId w:val="2"/>
              </w:numPr>
              <w:spacing w:after="0" w:line="20" w:lineRule="atLeast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С2 (профессиональный)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0,75</w:t>
            </w:r>
          </w:p>
        </w:tc>
        <w:tc>
          <w:tcPr>
            <w:tcW w:w="1695" w:type="dxa"/>
            <w:vMerge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c>
          <w:tcPr>
            <w:tcW w:w="9629" w:type="dxa"/>
            <w:gridSpan w:val="3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b/>
                <w:sz w:val="24"/>
                <w:szCs w:val="28"/>
                <w:lang w:val="ru-RU"/>
              </w:rPr>
            </w:pPr>
            <w:r w:rsidRPr="009B685A">
              <w:rPr>
                <w:b/>
                <w:sz w:val="24"/>
                <w:szCs w:val="28"/>
                <w:lang w:val="ru-RU"/>
              </w:rPr>
              <w:t>Владение иностранными языками, подтвержденные действующим сертификатом</w:t>
            </w:r>
          </w:p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(в случае окончания обучения в высшем учебном заведении на иностранном языке сертификат об уровне владения данным языком не требуется в течение пяти лет с момента выдачи диплома)</w:t>
            </w:r>
          </w:p>
        </w:tc>
      </w:tr>
      <w:tr w:rsidR="00E96F62" w:rsidRPr="009B685A" w:rsidTr="009F59BC">
        <w:trPr>
          <w:cantSplit/>
          <w:trHeight w:val="562"/>
        </w:trPr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Уровень владения иностранным языком: свободно 0,25 балла за каждый язык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0,25</w:t>
            </w:r>
          </w:p>
        </w:tc>
        <w:tc>
          <w:tcPr>
            <w:tcW w:w="1695" w:type="dxa"/>
            <w:textDirection w:val="btLr"/>
          </w:tcPr>
          <w:p w:rsidR="00E96F62" w:rsidRPr="009B685A" w:rsidRDefault="00E96F62" w:rsidP="00033E97">
            <w:pPr>
              <w:spacing w:after="0" w:line="20" w:lineRule="atLeast"/>
              <w:ind w:left="113" w:right="113"/>
              <w:rPr>
                <w:sz w:val="24"/>
                <w:szCs w:val="28"/>
                <w:lang w:val="ru-RU"/>
              </w:rPr>
            </w:pPr>
          </w:p>
          <w:p w:rsidR="00E96F62" w:rsidRPr="009B685A" w:rsidRDefault="00E96F62" w:rsidP="00033E97">
            <w:pPr>
              <w:spacing w:after="0" w:line="20" w:lineRule="atLeast"/>
              <w:ind w:left="113" w:right="113"/>
              <w:rPr>
                <w:sz w:val="24"/>
                <w:szCs w:val="28"/>
                <w:lang w:val="ru-RU"/>
              </w:rPr>
            </w:pPr>
          </w:p>
          <w:p w:rsidR="00E96F62" w:rsidRPr="009B685A" w:rsidRDefault="00E96F62" w:rsidP="00033E97">
            <w:pPr>
              <w:spacing w:after="0" w:line="20" w:lineRule="atLeast"/>
              <w:ind w:left="113" w:right="113"/>
              <w:rPr>
                <w:sz w:val="24"/>
                <w:szCs w:val="28"/>
                <w:lang w:val="ru-RU"/>
              </w:rPr>
            </w:pPr>
            <w:r w:rsidRPr="00BF367B">
              <w:rPr>
                <w:sz w:val="32"/>
                <w:szCs w:val="28"/>
                <w:lang w:val="ru-RU"/>
              </w:rPr>
              <w:t>8</w:t>
            </w:r>
          </w:p>
        </w:tc>
      </w:tr>
      <w:tr w:rsidR="00E96F62" w:rsidRPr="009B685A" w:rsidTr="009F59BC">
        <w:tc>
          <w:tcPr>
            <w:tcW w:w="9629" w:type="dxa"/>
            <w:gridSpan w:val="3"/>
          </w:tcPr>
          <w:p w:rsidR="00E96F62" w:rsidRPr="009B685A" w:rsidRDefault="00E96F62" w:rsidP="00033E97">
            <w:pPr>
              <w:spacing w:after="0" w:line="20" w:lineRule="atLeast"/>
              <w:rPr>
                <w:b/>
                <w:sz w:val="24"/>
                <w:szCs w:val="28"/>
                <w:lang w:val="ru-RU"/>
              </w:rPr>
            </w:pPr>
            <w:r w:rsidRPr="009B685A">
              <w:rPr>
                <w:b/>
                <w:sz w:val="24"/>
                <w:szCs w:val="28"/>
                <w:lang w:val="ru-RU"/>
              </w:rPr>
              <w:t>Стаж</w:t>
            </w:r>
          </w:p>
        </w:tc>
      </w:tr>
      <w:tr w:rsidR="00E96F62" w:rsidRPr="009B685A" w:rsidTr="009F59BC">
        <w:tc>
          <w:tcPr>
            <w:tcW w:w="5949" w:type="dxa"/>
            <w:shd w:val="clear" w:color="auto" w:fill="auto"/>
          </w:tcPr>
          <w:p w:rsidR="00E96F62" w:rsidRPr="006C70E6" w:rsidRDefault="00E96F62" w:rsidP="00033E97">
            <w:pPr>
              <w:spacing w:after="0" w:line="20" w:lineRule="atLeast"/>
              <w:rPr>
                <w:sz w:val="24"/>
                <w:szCs w:val="28"/>
                <w:lang w:val="ru-RU"/>
              </w:rPr>
            </w:pPr>
            <w:r w:rsidRPr="006C70E6">
              <w:rPr>
                <w:sz w:val="24"/>
                <w:szCs w:val="28"/>
                <w:lang w:val="ru-RU"/>
              </w:rPr>
              <w:t>На государственной / воинской службе</w:t>
            </w:r>
          </w:p>
        </w:tc>
        <w:tc>
          <w:tcPr>
            <w:tcW w:w="1985" w:type="dxa"/>
            <w:shd w:val="clear" w:color="auto" w:fill="auto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  <w:tc>
          <w:tcPr>
            <w:tcW w:w="1695" w:type="dxa"/>
            <w:shd w:val="clear" w:color="auto" w:fill="auto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c>
          <w:tcPr>
            <w:tcW w:w="5949" w:type="dxa"/>
          </w:tcPr>
          <w:p w:rsidR="00E96F62" w:rsidRPr="006C70E6" w:rsidRDefault="00E96F62" w:rsidP="00033E97">
            <w:pPr>
              <w:spacing w:after="0" w:line="20" w:lineRule="atLeast"/>
              <w:rPr>
                <w:sz w:val="24"/>
                <w:szCs w:val="28"/>
                <w:lang w:val="ru-RU"/>
              </w:rPr>
            </w:pPr>
            <w:r w:rsidRPr="006C70E6">
              <w:rPr>
                <w:sz w:val="24"/>
                <w:szCs w:val="28"/>
                <w:lang w:val="ru-RU"/>
              </w:rPr>
              <w:t>на политических должностях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за каждый год – 0,5</w:t>
            </w:r>
          </w:p>
        </w:tc>
        <w:tc>
          <w:tcPr>
            <w:tcW w:w="169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lastRenderedPageBreak/>
              <w:t>в центральных государственных органах / в стратегическом органе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за каждый год – 0,4</w:t>
            </w:r>
          </w:p>
        </w:tc>
        <w:tc>
          <w:tcPr>
            <w:tcW w:w="169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на областном уровне / в оперативно-стратегическом органе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за каждый год – 0,3</w:t>
            </w:r>
          </w:p>
        </w:tc>
        <w:tc>
          <w:tcPr>
            <w:tcW w:w="169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на районном уровне / в оперативно-территориальном (оперативно-тактическом) органе, Национальном университете обороны, центрах Министерства обороны и Вооруженных Сил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за каждый год – 0,2</w:t>
            </w:r>
          </w:p>
        </w:tc>
        <w:tc>
          <w:tcPr>
            <w:tcW w:w="169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в тактическом органе, местных органах военного управления, военных институтах, военных колледжах, военных кафедрах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за каждый год – 0,1</w:t>
            </w:r>
          </w:p>
        </w:tc>
        <w:tc>
          <w:tcPr>
            <w:tcW w:w="169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в том числе на руководящих должностях: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  <w:tc>
          <w:tcPr>
            <w:tcW w:w="169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94695B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 xml:space="preserve">в </w:t>
            </w:r>
            <w:r w:rsidR="00E96F62" w:rsidRPr="009B685A">
              <w:rPr>
                <w:sz w:val="24"/>
                <w:szCs w:val="28"/>
                <w:lang w:val="ru-RU"/>
              </w:rPr>
              <w:t>стратегическом органе: на должностях заместителей Министра обороны, начальника Генерального штаба Вооруженных Сил, руководителя аппарата Министерства обороны, начальников структурных подразделений и их заместителей, начальников управлений, главного сержанта Вооруженных Сил и его заместителей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за каждый год – 0,35</w:t>
            </w:r>
          </w:p>
        </w:tc>
        <w:tc>
          <w:tcPr>
            <w:tcW w:w="169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В оперативно-стратегическом органе: на должностях главнокомандующих видами Вооруженных Сил (командующего Силами специальных операций), начальников Тыла, Вооружения, главных управлений Вооруженных Сил и их заместителей, заместителей начальников главных штабов (штабов Вооруженных Сил), начальников самостоятельных структурных подразделений и главных управлений (начальников войск), сержантов видов войск, Управлений начальников Тыла, Вооружения и главных управлений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за каждый год – 0,3</w:t>
            </w:r>
          </w:p>
        </w:tc>
        <w:tc>
          <w:tcPr>
            <w:tcW w:w="169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в оперативно-территориальном (оперативно-тактическом) органе: на должностях командующих родами, региональными командованиями и их заместителей, начальник Национального университета обороны и его заместители, заместителей начальников штабов, начальников самостоятельных структурных подразделений и управлений (отделов), начальников войск, а также начальников центров Министерства обороны и Вооруженных Сил и их заместителей, сержантов региональных командований и родов войск, или очное обучение по программам послевузовского образования в военных учебных заведениях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за каждый год – 0,25</w:t>
            </w:r>
          </w:p>
        </w:tc>
        <w:tc>
          <w:tcPr>
            <w:tcW w:w="169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в тактическом органе: на должностях командиров (начальников) частей (учреждений) тактического уровня и их заместителей, командиров и сержантов взводов (групп), рот (батарей, группы), батальонов (дивизионов) и частей (учреждений)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за каждый год – 0,2</w:t>
            </w:r>
          </w:p>
        </w:tc>
        <w:tc>
          <w:tcPr>
            <w:tcW w:w="169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653E5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 xml:space="preserve">вне </w:t>
            </w:r>
            <w:r w:rsidR="00E96F62" w:rsidRPr="009B685A">
              <w:rPr>
                <w:sz w:val="24"/>
                <w:szCs w:val="28"/>
                <w:lang w:val="ru-RU"/>
              </w:rPr>
              <w:t>государственной службы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за каждый год – 0,1</w:t>
            </w:r>
          </w:p>
        </w:tc>
        <w:tc>
          <w:tcPr>
            <w:tcW w:w="169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в том числе на руководящих должностях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за каждый год – 0,2</w:t>
            </w:r>
          </w:p>
        </w:tc>
        <w:tc>
          <w:tcPr>
            <w:tcW w:w="169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c>
          <w:tcPr>
            <w:tcW w:w="9629" w:type="dxa"/>
            <w:gridSpan w:val="3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b/>
                <w:sz w:val="24"/>
                <w:szCs w:val="28"/>
                <w:lang w:val="ru-RU"/>
              </w:rPr>
            </w:pPr>
            <w:r w:rsidRPr="009B685A">
              <w:rPr>
                <w:b/>
                <w:sz w:val="24"/>
                <w:szCs w:val="28"/>
                <w:lang w:val="ru-RU"/>
              </w:rPr>
              <w:t>Стаж работы по функциональным направлениям (карьерный рост)</w:t>
            </w: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lastRenderedPageBreak/>
              <w:t>Непрерывный стаж работы на следующей нижестоящей должности в соответствии с типовой схемой определения уровня воинских должностей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за каждый год – 0,25</w:t>
            </w:r>
          </w:p>
        </w:tc>
        <w:tc>
          <w:tcPr>
            <w:tcW w:w="169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c>
          <w:tcPr>
            <w:tcW w:w="9629" w:type="dxa"/>
            <w:gridSpan w:val="3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b/>
                <w:sz w:val="24"/>
                <w:szCs w:val="28"/>
                <w:lang w:val="ru-RU"/>
              </w:rPr>
            </w:pPr>
            <w:r w:rsidRPr="009B685A">
              <w:rPr>
                <w:b/>
                <w:sz w:val="24"/>
                <w:szCs w:val="28"/>
                <w:lang w:val="ru-RU"/>
              </w:rPr>
              <w:t>Результаты аттестации</w:t>
            </w: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Прохождение аттестации (очередной, постоянно действующей) с указанием выводов: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  <w:tc>
          <w:tcPr>
            <w:tcW w:w="169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pStyle w:val="a6"/>
              <w:numPr>
                <w:ilvl w:val="0"/>
                <w:numId w:val="3"/>
              </w:numPr>
              <w:spacing w:after="0" w:line="20" w:lineRule="atLeast"/>
              <w:ind w:left="34" w:firstLine="284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соответствует занимаемой должности и рекомендуется для выдвижения на вышестоящую должность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1</w:t>
            </w:r>
          </w:p>
        </w:tc>
        <w:tc>
          <w:tcPr>
            <w:tcW w:w="169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pStyle w:val="a6"/>
              <w:numPr>
                <w:ilvl w:val="0"/>
                <w:numId w:val="3"/>
              </w:numPr>
              <w:spacing w:after="0" w:line="20" w:lineRule="atLeast"/>
              <w:ind w:left="34" w:firstLine="284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соответствует занимаемой должности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0,5</w:t>
            </w:r>
          </w:p>
        </w:tc>
        <w:tc>
          <w:tcPr>
            <w:tcW w:w="169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c>
          <w:tcPr>
            <w:tcW w:w="9629" w:type="dxa"/>
            <w:gridSpan w:val="3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b/>
                <w:sz w:val="24"/>
                <w:szCs w:val="28"/>
                <w:lang w:val="ru-RU"/>
              </w:rPr>
            </w:pPr>
            <w:r w:rsidRPr="009B685A">
              <w:rPr>
                <w:b/>
                <w:sz w:val="24"/>
                <w:szCs w:val="28"/>
                <w:lang w:val="ru-RU"/>
              </w:rPr>
              <w:t>Награды</w:t>
            </w:r>
          </w:p>
        </w:tc>
      </w:tr>
      <w:tr w:rsidR="00E96F62" w:rsidRPr="009B685A" w:rsidTr="009F59BC">
        <w:trPr>
          <w:cantSplit/>
          <w:trHeight w:val="321"/>
        </w:trPr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Государственные награды, плюс один балл за каждую награду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1</w:t>
            </w:r>
          </w:p>
        </w:tc>
        <w:tc>
          <w:tcPr>
            <w:tcW w:w="1695" w:type="dxa"/>
            <w:textDirection w:val="btLr"/>
          </w:tcPr>
          <w:p w:rsidR="00E96F62" w:rsidRPr="009B685A" w:rsidRDefault="00E96F62" w:rsidP="00033E97">
            <w:pPr>
              <w:spacing w:after="0" w:line="20" w:lineRule="atLeast"/>
              <w:ind w:left="113" w:right="113"/>
              <w:jc w:val="center"/>
              <w:rPr>
                <w:sz w:val="24"/>
                <w:szCs w:val="28"/>
                <w:lang w:val="ru-RU"/>
              </w:rPr>
            </w:pPr>
          </w:p>
          <w:p w:rsidR="00E96F62" w:rsidRPr="009B685A" w:rsidRDefault="00E96F62" w:rsidP="00033E97">
            <w:pPr>
              <w:spacing w:after="0" w:line="20" w:lineRule="atLeast"/>
              <w:ind w:left="113" w:right="113"/>
              <w:jc w:val="center"/>
              <w:rPr>
                <w:sz w:val="20"/>
                <w:szCs w:val="28"/>
                <w:lang w:val="ru-RU"/>
              </w:rPr>
            </w:pPr>
          </w:p>
          <w:p w:rsidR="00E96F62" w:rsidRPr="009B685A" w:rsidRDefault="00E96F62" w:rsidP="00033E97">
            <w:pPr>
              <w:spacing w:after="0" w:line="20" w:lineRule="atLeast"/>
              <w:ind w:left="113" w:right="113"/>
              <w:jc w:val="center"/>
              <w:rPr>
                <w:sz w:val="24"/>
                <w:szCs w:val="28"/>
                <w:lang w:val="ru-RU"/>
              </w:rPr>
            </w:pPr>
            <w:r w:rsidRPr="00BF367B">
              <w:rPr>
                <w:sz w:val="32"/>
                <w:szCs w:val="28"/>
                <w:lang w:val="ru-RU"/>
              </w:rPr>
              <w:t>8</w:t>
            </w:r>
          </w:p>
        </w:tc>
      </w:tr>
      <w:tr w:rsidR="00E96F62" w:rsidRPr="009B685A" w:rsidTr="009F59BC">
        <w:trPr>
          <w:trHeight w:val="1114"/>
        </w:trPr>
        <w:tc>
          <w:tcPr>
            <w:tcW w:w="5949" w:type="dxa"/>
          </w:tcPr>
          <w:p w:rsidR="00E96F62" w:rsidRPr="009B685A" w:rsidRDefault="00653E5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 xml:space="preserve">ведомственные </w:t>
            </w:r>
            <w:r w:rsidR="00E96F62" w:rsidRPr="009B685A">
              <w:rPr>
                <w:sz w:val="24"/>
                <w:szCs w:val="28"/>
                <w:lang w:val="ru-RU"/>
              </w:rPr>
              <w:t>награды (по профилю работы).</w:t>
            </w:r>
          </w:p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0,5 баллов за одну награду, при наличии двух и более – максимум один балл (не учитываются юбилейные медали, медали за выслугу лет)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0,5</w:t>
            </w:r>
          </w:p>
        </w:tc>
        <w:tc>
          <w:tcPr>
            <w:tcW w:w="169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1</w:t>
            </w: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b/>
                <w:sz w:val="24"/>
                <w:szCs w:val="24"/>
                <w:lang w:val="ru-RU"/>
              </w:rPr>
              <w:t>Воинское звание</w:t>
            </w:r>
          </w:p>
        </w:tc>
        <w:tc>
          <w:tcPr>
            <w:tcW w:w="198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  <w:tc>
          <w:tcPr>
            <w:tcW w:w="1695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c>
          <w:tcPr>
            <w:tcW w:w="5949" w:type="dxa"/>
            <w:shd w:val="clear" w:color="auto" w:fill="auto"/>
          </w:tcPr>
          <w:p w:rsidR="00E96F62" w:rsidRPr="009B685A" w:rsidRDefault="00E96F62" w:rsidP="00033E97">
            <w:pPr>
              <w:pStyle w:val="a6"/>
              <w:tabs>
                <w:tab w:val="left" w:pos="322"/>
              </w:tabs>
              <w:spacing w:after="0" w:line="20" w:lineRule="atLeast"/>
              <w:ind w:left="0"/>
              <w:jc w:val="both"/>
              <w:rPr>
                <w:sz w:val="24"/>
                <w:szCs w:val="24"/>
                <w:lang w:val="ru-RU"/>
              </w:rPr>
            </w:pPr>
            <w:r w:rsidRPr="009B685A">
              <w:rPr>
                <w:sz w:val="24"/>
                <w:szCs w:val="24"/>
                <w:lang w:val="ru-RU"/>
              </w:rPr>
              <w:t>Присвоено досрочное звание за период воинской службы</w:t>
            </w:r>
          </w:p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4"/>
                <w:lang w:val="ru-RU"/>
              </w:rPr>
              <w:t>(0,5 за присвоение каждого звания досрочно)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0,5</w:t>
            </w:r>
          </w:p>
        </w:tc>
        <w:tc>
          <w:tcPr>
            <w:tcW w:w="1695" w:type="dxa"/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1</w:t>
            </w:r>
          </w:p>
        </w:tc>
      </w:tr>
      <w:tr w:rsidR="00E96F62" w:rsidRPr="009B685A" w:rsidTr="009F59BC">
        <w:tc>
          <w:tcPr>
            <w:tcW w:w="9629" w:type="dxa"/>
            <w:gridSpan w:val="3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b/>
                <w:sz w:val="24"/>
                <w:szCs w:val="28"/>
                <w:lang w:val="ru-RU"/>
              </w:rPr>
            </w:pPr>
            <w:r w:rsidRPr="009B685A">
              <w:rPr>
                <w:b/>
                <w:sz w:val="24"/>
                <w:szCs w:val="28"/>
                <w:lang w:val="ru-RU"/>
              </w:rPr>
              <w:t xml:space="preserve">Достижения </w:t>
            </w:r>
          </w:p>
        </w:tc>
      </w:tr>
      <w:tr w:rsidR="00E96F62" w:rsidRPr="009B685A" w:rsidTr="009F59BC">
        <w:trPr>
          <w:trHeight w:val="1114"/>
        </w:trPr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Личные достижения, связанные с профессиональной деятельностью (реализованные проекты).</w:t>
            </w:r>
          </w:p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0,5 баллов за одно достижение, при наличии двух и более – максимум один балл</w:t>
            </w:r>
          </w:p>
        </w:tc>
        <w:tc>
          <w:tcPr>
            <w:tcW w:w="1985" w:type="dxa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0,5</w:t>
            </w:r>
          </w:p>
        </w:tc>
        <w:tc>
          <w:tcPr>
            <w:tcW w:w="1695" w:type="dxa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1</w:t>
            </w:r>
          </w:p>
        </w:tc>
      </w:tr>
      <w:tr w:rsidR="00E96F62" w:rsidRPr="009B685A" w:rsidTr="009F59BC">
        <w:tc>
          <w:tcPr>
            <w:tcW w:w="9629" w:type="dxa"/>
            <w:gridSpan w:val="3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b/>
                <w:sz w:val="24"/>
                <w:szCs w:val="28"/>
                <w:lang w:val="ru-RU"/>
              </w:rPr>
            </w:pPr>
            <w:r w:rsidRPr="009B685A">
              <w:rPr>
                <w:b/>
                <w:sz w:val="24"/>
                <w:szCs w:val="28"/>
                <w:lang w:val="ru-RU"/>
              </w:rPr>
              <w:t>Боевая (специальная) деятельность</w:t>
            </w:r>
          </w:p>
        </w:tc>
      </w:tr>
      <w:tr w:rsidR="00FD455F" w:rsidRPr="002E732D" w:rsidTr="002A10E9">
        <w:trPr>
          <w:trHeight w:val="234"/>
        </w:trPr>
        <w:tc>
          <w:tcPr>
            <w:tcW w:w="5949" w:type="dxa"/>
          </w:tcPr>
          <w:p w:rsidR="00FD455F" w:rsidRPr="002E732D" w:rsidRDefault="00FD455F" w:rsidP="0094695B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2E732D">
              <w:rPr>
                <w:sz w:val="24"/>
                <w:szCs w:val="28"/>
                <w:lang w:val="ru-RU"/>
              </w:rPr>
              <w:t>Участие:</w:t>
            </w:r>
          </w:p>
        </w:tc>
        <w:tc>
          <w:tcPr>
            <w:tcW w:w="1985" w:type="dxa"/>
            <w:vAlign w:val="center"/>
          </w:tcPr>
          <w:p w:rsidR="00FD455F" w:rsidRPr="002E732D" w:rsidRDefault="00FD455F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  <w:tc>
          <w:tcPr>
            <w:tcW w:w="1695" w:type="dxa"/>
            <w:vMerge w:val="restart"/>
            <w:vAlign w:val="center"/>
          </w:tcPr>
          <w:p w:rsidR="00FD455F" w:rsidRPr="002E732D" w:rsidRDefault="00FD455F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2E732D">
              <w:rPr>
                <w:sz w:val="24"/>
                <w:szCs w:val="28"/>
                <w:lang w:val="ru-RU"/>
              </w:rPr>
              <w:t>1</w:t>
            </w:r>
          </w:p>
        </w:tc>
      </w:tr>
      <w:tr w:rsidR="00FD455F" w:rsidRPr="002E732D" w:rsidTr="002A10E9">
        <w:trPr>
          <w:trHeight w:val="116"/>
        </w:trPr>
        <w:tc>
          <w:tcPr>
            <w:tcW w:w="5949" w:type="dxa"/>
          </w:tcPr>
          <w:p w:rsidR="00FD455F" w:rsidRPr="002E732D" w:rsidRDefault="0094695B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2E732D">
              <w:rPr>
                <w:sz w:val="24"/>
                <w:szCs w:val="28"/>
                <w:lang w:val="ru-RU"/>
              </w:rPr>
              <w:t xml:space="preserve">в выполнении задач по </w:t>
            </w:r>
            <w:r w:rsidR="00FD455F" w:rsidRPr="002E732D">
              <w:rPr>
                <w:sz w:val="24"/>
                <w:szCs w:val="28"/>
                <w:lang w:val="ru-RU"/>
              </w:rPr>
              <w:t xml:space="preserve">ликвидации чрезвычайных ситуаций и их последствий, </w:t>
            </w:r>
            <w:proofErr w:type="gramStart"/>
            <w:r w:rsidR="00FD455F" w:rsidRPr="002E732D">
              <w:rPr>
                <w:sz w:val="24"/>
                <w:szCs w:val="28"/>
                <w:lang w:val="ru-RU"/>
              </w:rPr>
              <w:t>проведению</w:t>
            </w:r>
            <w:proofErr w:type="gramEnd"/>
            <w:r w:rsidR="00FD455F" w:rsidRPr="002E732D">
              <w:rPr>
                <w:sz w:val="24"/>
                <w:szCs w:val="28"/>
                <w:lang w:val="ru-RU"/>
              </w:rPr>
              <w:t xml:space="preserve"> а также обеспечение режима чрезвычайного положения;</w:t>
            </w:r>
          </w:p>
        </w:tc>
        <w:tc>
          <w:tcPr>
            <w:tcW w:w="1985" w:type="dxa"/>
            <w:vAlign w:val="center"/>
          </w:tcPr>
          <w:p w:rsidR="00FD455F" w:rsidRPr="002E732D" w:rsidRDefault="00FD455F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2E732D">
              <w:rPr>
                <w:sz w:val="24"/>
                <w:szCs w:val="28"/>
                <w:lang w:val="ru-RU"/>
              </w:rPr>
              <w:t>0,25</w:t>
            </w:r>
          </w:p>
        </w:tc>
        <w:tc>
          <w:tcPr>
            <w:tcW w:w="1695" w:type="dxa"/>
            <w:vMerge/>
            <w:vAlign w:val="center"/>
          </w:tcPr>
          <w:p w:rsidR="00FD455F" w:rsidRPr="002E732D" w:rsidRDefault="00FD455F" w:rsidP="00033E97">
            <w:pPr>
              <w:spacing w:after="0" w:line="20" w:lineRule="atLeast"/>
              <w:jc w:val="center"/>
              <w:rPr>
                <w:sz w:val="24"/>
                <w:szCs w:val="28"/>
              </w:rPr>
            </w:pPr>
          </w:p>
        </w:tc>
      </w:tr>
      <w:tr w:rsidR="00FD455F" w:rsidRPr="002E732D" w:rsidTr="002A10E9">
        <w:trPr>
          <w:trHeight w:val="116"/>
        </w:trPr>
        <w:tc>
          <w:tcPr>
            <w:tcW w:w="5949" w:type="dxa"/>
          </w:tcPr>
          <w:p w:rsidR="00FD455F" w:rsidRPr="002E732D" w:rsidRDefault="0094695B" w:rsidP="00092379">
            <w:pPr>
              <w:tabs>
                <w:tab w:val="left" w:pos="1185"/>
              </w:tabs>
              <w:spacing w:after="0" w:line="20" w:lineRule="atLeast"/>
              <w:jc w:val="both"/>
              <w:rPr>
                <w:sz w:val="24"/>
                <w:szCs w:val="28"/>
              </w:rPr>
            </w:pPr>
            <w:r w:rsidRPr="002E732D">
              <w:rPr>
                <w:sz w:val="24"/>
                <w:szCs w:val="28"/>
                <w:lang w:val="ru-RU"/>
              </w:rPr>
              <w:t xml:space="preserve">в </w:t>
            </w:r>
            <w:r w:rsidR="00FD455F" w:rsidRPr="002E732D">
              <w:rPr>
                <w:sz w:val="24"/>
                <w:szCs w:val="28"/>
                <w:lang w:val="ru-RU"/>
              </w:rPr>
              <w:t>миротворческих операциях;</w:t>
            </w:r>
          </w:p>
        </w:tc>
        <w:tc>
          <w:tcPr>
            <w:tcW w:w="1985" w:type="dxa"/>
            <w:vAlign w:val="center"/>
          </w:tcPr>
          <w:p w:rsidR="00FD455F" w:rsidRPr="002E732D" w:rsidRDefault="00FD455F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2E732D">
              <w:rPr>
                <w:sz w:val="24"/>
                <w:szCs w:val="28"/>
                <w:lang w:val="ru-RU"/>
              </w:rPr>
              <w:t>0,5</w:t>
            </w:r>
          </w:p>
        </w:tc>
        <w:tc>
          <w:tcPr>
            <w:tcW w:w="1695" w:type="dxa"/>
            <w:vMerge/>
            <w:vAlign w:val="center"/>
          </w:tcPr>
          <w:p w:rsidR="00FD455F" w:rsidRPr="002E732D" w:rsidRDefault="00FD455F" w:rsidP="00033E97">
            <w:pPr>
              <w:spacing w:after="0" w:line="20" w:lineRule="atLeast"/>
              <w:jc w:val="center"/>
              <w:rPr>
                <w:sz w:val="24"/>
                <w:szCs w:val="28"/>
              </w:rPr>
            </w:pPr>
          </w:p>
        </w:tc>
      </w:tr>
      <w:tr w:rsidR="00FD455F" w:rsidRPr="009B685A" w:rsidTr="002A10E9">
        <w:trPr>
          <w:trHeight w:val="116"/>
        </w:trPr>
        <w:tc>
          <w:tcPr>
            <w:tcW w:w="5949" w:type="dxa"/>
          </w:tcPr>
          <w:p w:rsidR="00FD455F" w:rsidRPr="002E732D" w:rsidRDefault="0094695B" w:rsidP="00092379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2E732D">
              <w:rPr>
                <w:sz w:val="24"/>
                <w:szCs w:val="28"/>
                <w:lang w:val="ru-RU"/>
              </w:rPr>
              <w:t xml:space="preserve">в </w:t>
            </w:r>
            <w:r w:rsidR="00FD455F" w:rsidRPr="002E732D">
              <w:rPr>
                <w:sz w:val="24"/>
                <w:szCs w:val="28"/>
                <w:lang w:val="ru-RU"/>
              </w:rPr>
              <w:t>боевых действия</w:t>
            </w:r>
            <w:r w:rsidRPr="002E732D">
              <w:rPr>
                <w:sz w:val="24"/>
                <w:szCs w:val="28"/>
                <w:lang w:val="ru-RU"/>
              </w:rPr>
              <w:t>х, антитеррористических операциях.</w:t>
            </w:r>
          </w:p>
        </w:tc>
        <w:tc>
          <w:tcPr>
            <w:tcW w:w="1985" w:type="dxa"/>
            <w:vAlign w:val="center"/>
          </w:tcPr>
          <w:p w:rsidR="00FD455F" w:rsidRPr="002E732D" w:rsidRDefault="00FD455F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2E732D">
              <w:rPr>
                <w:sz w:val="24"/>
                <w:szCs w:val="28"/>
                <w:lang w:val="ru-RU"/>
              </w:rPr>
              <w:t>1</w:t>
            </w:r>
          </w:p>
        </w:tc>
        <w:tc>
          <w:tcPr>
            <w:tcW w:w="1695" w:type="dxa"/>
            <w:vMerge/>
            <w:vAlign w:val="center"/>
          </w:tcPr>
          <w:p w:rsidR="00FD455F" w:rsidRPr="00092379" w:rsidRDefault="00FD455F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</w:p>
        </w:tc>
      </w:tr>
      <w:tr w:rsidR="00E96F62" w:rsidRPr="009B685A" w:rsidTr="009F59BC">
        <w:tc>
          <w:tcPr>
            <w:tcW w:w="9629" w:type="dxa"/>
            <w:gridSpan w:val="3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b/>
                <w:sz w:val="24"/>
                <w:szCs w:val="28"/>
                <w:lang w:val="ru-RU"/>
              </w:rPr>
            </w:pPr>
            <w:r w:rsidRPr="009B685A">
              <w:rPr>
                <w:b/>
                <w:sz w:val="24"/>
                <w:szCs w:val="28"/>
                <w:lang w:val="ru-RU"/>
              </w:rPr>
              <w:t>Социальная общественная деятельность и способности</w:t>
            </w: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Способности в сферах науки, культуры, искусства и спорта с получением призовых мест не ниже республиканского уровня 0,25 баллов за каждое призовое место, максимум 0,5 балла</w:t>
            </w:r>
          </w:p>
        </w:tc>
        <w:tc>
          <w:tcPr>
            <w:tcW w:w="1985" w:type="dxa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0,25</w:t>
            </w:r>
          </w:p>
        </w:tc>
        <w:tc>
          <w:tcPr>
            <w:tcW w:w="1695" w:type="dxa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0,5</w:t>
            </w:r>
          </w:p>
        </w:tc>
      </w:tr>
      <w:tr w:rsidR="00E96F62" w:rsidRPr="009B685A" w:rsidTr="009F59BC">
        <w:tc>
          <w:tcPr>
            <w:tcW w:w="9629" w:type="dxa"/>
            <w:gridSpan w:val="3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b/>
                <w:sz w:val="24"/>
                <w:szCs w:val="28"/>
                <w:lang w:val="ru-RU"/>
              </w:rPr>
              <w:t>Положительные результаты работы, отмеченные руководством на международном и региональном уровнях</w:t>
            </w:r>
          </w:p>
        </w:tc>
      </w:tr>
      <w:tr w:rsidR="00E96F62" w:rsidRPr="009B685A" w:rsidTr="009F59BC">
        <w:tc>
          <w:tcPr>
            <w:tcW w:w="5949" w:type="dxa"/>
          </w:tcPr>
          <w:p w:rsidR="00E96F62" w:rsidRPr="009B685A" w:rsidRDefault="00E96F62" w:rsidP="00FB6CEC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 xml:space="preserve">Грамота, благодарность Президента </w:t>
            </w:r>
            <w:r w:rsidRPr="009B685A">
              <w:rPr>
                <w:sz w:val="24"/>
                <w:lang w:val="ru-RU"/>
              </w:rPr>
              <w:t>Республики Казахстан</w:t>
            </w:r>
            <w:r w:rsidRPr="009B685A">
              <w:rPr>
                <w:sz w:val="24"/>
                <w:szCs w:val="28"/>
                <w:lang w:val="ru-RU"/>
              </w:rPr>
              <w:t xml:space="preserve"> (кроме почетной грамоты </w:t>
            </w:r>
            <w:r w:rsidRPr="009B685A">
              <w:rPr>
                <w:sz w:val="24"/>
                <w:lang w:val="ru-RU"/>
              </w:rPr>
              <w:t>Республики Казахстан</w:t>
            </w:r>
            <w:r w:rsidRPr="009B685A">
              <w:rPr>
                <w:sz w:val="24"/>
                <w:szCs w:val="28"/>
                <w:lang w:val="ru-RU"/>
              </w:rPr>
              <w:t xml:space="preserve">), Премьер-Министра </w:t>
            </w:r>
            <w:r w:rsidRPr="009B685A">
              <w:rPr>
                <w:sz w:val="24"/>
                <w:lang w:val="ru-RU"/>
              </w:rPr>
              <w:t>Республики Казахстан</w:t>
            </w:r>
            <w:r w:rsidRPr="009B685A">
              <w:rPr>
                <w:sz w:val="24"/>
                <w:szCs w:val="28"/>
                <w:lang w:val="ru-RU"/>
              </w:rPr>
              <w:t xml:space="preserve">, </w:t>
            </w:r>
            <w:r w:rsidR="00FB6CEC">
              <w:rPr>
                <w:sz w:val="24"/>
                <w:szCs w:val="28"/>
                <w:lang w:val="ru-RU"/>
              </w:rPr>
              <w:t>руководителя</w:t>
            </w:r>
            <w:r w:rsidRPr="009B685A">
              <w:rPr>
                <w:sz w:val="24"/>
                <w:szCs w:val="28"/>
                <w:lang w:val="ru-RU"/>
              </w:rPr>
              <w:t xml:space="preserve"> Администрации Президента </w:t>
            </w:r>
            <w:r w:rsidRPr="009B685A">
              <w:rPr>
                <w:sz w:val="24"/>
                <w:lang w:val="ru-RU"/>
              </w:rPr>
              <w:t>Республики Казахстан</w:t>
            </w:r>
            <w:r w:rsidRPr="009B685A">
              <w:rPr>
                <w:sz w:val="24"/>
                <w:szCs w:val="28"/>
                <w:lang w:val="ru-RU"/>
              </w:rPr>
              <w:t>, первых руководителей государственных органов, акимов областей, городов Астаны, Алматы и Шымкент, а также знаки отличия, выданные международными организациями или зарубежными государственными структурами. 0,5 – за одну грамоту, благодарность и знак отличия. При наличии 2-х и более максимум 1 балл.</w:t>
            </w:r>
          </w:p>
        </w:tc>
        <w:tc>
          <w:tcPr>
            <w:tcW w:w="1985" w:type="dxa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0,5</w:t>
            </w:r>
          </w:p>
        </w:tc>
        <w:tc>
          <w:tcPr>
            <w:tcW w:w="1695" w:type="dxa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1</w:t>
            </w:r>
          </w:p>
        </w:tc>
      </w:tr>
    </w:tbl>
    <w:p w:rsidR="00EB62DB" w:rsidRPr="00EB62DB" w:rsidRDefault="00EB62DB" w:rsidP="00EB62DB">
      <w:pPr>
        <w:spacing w:after="0" w:line="20" w:lineRule="atLeast"/>
        <w:jc w:val="right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lastRenderedPageBreak/>
        <w:t>Приложение 2</w:t>
      </w:r>
    </w:p>
    <w:p w:rsidR="00E96F62" w:rsidRPr="009B685A" w:rsidRDefault="00E96F62" w:rsidP="00EB62DB">
      <w:pPr>
        <w:spacing w:after="0" w:line="20" w:lineRule="atLeast"/>
        <w:rPr>
          <w:b/>
          <w:sz w:val="28"/>
        </w:rPr>
      </w:pPr>
      <w:r w:rsidRPr="009B685A">
        <w:rPr>
          <w:b/>
          <w:sz w:val="28"/>
          <w:szCs w:val="28"/>
        </w:rPr>
        <w:t xml:space="preserve">Отрицательные </w:t>
      </w:r>
      <w:r w:rsidRPr="009B685A">
        <w:rPr>
          <w:b/>
          <w:sz w:val="28"/>
        </w:rPr>
        <w:t>критерии оценки профессиональной компетенции военнослужащего</w:t>
      </w:r>
    </w:p>
    <w:p w:rsidR="00E96F62" w:rsidRPr="009B685A" w:rsidRDefault="00E96F62" w:rsidP="00033E97">
      <w:pPr>
        <w:spacing w:after="0" w:line="20" w:lineRule="atLeast"/>
        <w:jc w:val="center"/>
        <w:rPr>
          <w:b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40"/>
        <w:gridCol w:w="2268"/>
        <w:gridCol w:w="1837"/>
      </w:tblGrid>
      <w:tr w:rsidR="00E96F62" w:rsidRPr="009B685A" w:rsidTr="009F59BC">
        <w:tc>
          <w:tcPr>
            <w:tcW w:w="5240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b/>
                <w:sz w:val="24"/>
                <w:szCs w:val="28"/>
                <w:lang w:val="ru-RU"/>
              </w:rPr>
            </w:pPr>
            <w:r w:rsidRPr="009B685A">
              <w:rPr>
                <w:b/>
                <w:sz w:val="24"/>
                <w:szCs w:val="28"/>
                <w:lang w:val="ru-RU"/>
              </w:rPr>
              <w:t>Критерии</w:t>
            </w:r>
          </w:p>
        </w:tc>
        <w:tc>
          <w:tcPr>
            <w:tcW w:w="2268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b/>
                <w:sz w:val="24"/>
                <w:szCs w:val="28"/>
                <w:lang w:val="ru-RU"/>
              </w:rPr>
            </w:pPr>
            <w:r w:rsidRPr="009B685A">
              <w:rPr>
                <w:b/>
                <w:sz w:val="24"/>
                <w:szCs w:val="28"/>
                <w:lang w:val="ru-RU"/>
              </w:rPr>
              <w:t>Балл</w:t>
            </w:r>
          </w:p>
        </w:tc>
        <w:tc>
          <w:tcPr>
            <w:tcW w:w="1837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b/>
                <w:sz w:val="24"/>
                <w:szCs w:val="28"/>
                <w:lang w:val="ru-RU"/>
              </w:rPr>
            </w:pPr>
            <w:r w:rsidRPr="009B685A">
              <w:rPr>
                <w:b/>
                <w:sz w:val="24"/>
                <w:szCs w:val="28"/>
                <w:lang w:val="ru-RU"/>
              </w:rPr>
              <w:t xml:space="preserve">Максимум </w:t>
            </w:r>
          </w:p>
        </w:tc>
      </w:tr>
      <w:tr w:rsidR="00E96F62" w:rsidRPr="009B685A" w:rsidTr="009F59BC">
        <w:tc>
          <w:tcPr>
            <w:tcW w:w="9345" w:type="dxa"/>
            <w:gridSpan w:val="3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b/>
                <w:sz w:val="24"/>
                <w:szCs w:val="28"/>
                <w:lang w:val="ru-RU"/>
              </w:rPr>
            </w:pPr>
            <w:r w:rsidRPr="009B685A">
              <w:rPr>
                <w:b/>
                <w:sz w:val="24"/>
                <w:szCs w:val="28"/>
                <w:lang w:val="ru-RU"/>
              </w:rPr>
              <w:t>Дисциплинарные взыскания за истекший год (12 мес</w:t>
            </w:r>
            <w:r w:rsidR="006C70E6">
              <w:rPr>
                <w:b/>
                <w:sz w:val="24"/>
                <w:szCs w:val="28"/>
                <w:lang w:val="ru-RU"/>
              </w:rPr>
              <w:t>я</w:t>
            </w:r>
            <w:r w:rsidRPr="009B685A">
              <w:rPr>
                <w:b/>
                <w:sz w:val="24"/>
                <w:szCs w:val="28"/>
                <w:lang w:val="ru-RU"/>
              </w:rPr>
              <w:t>цев)</w:t>
            </w:r>
          </w:p>
        </w:tc>
      </w:tr>
      <w:tr w:rsidR="00E96F62" w:rsidRPr="009B685A" w:rsidTr="009F59BC">
        <w:tc>
          <w:tcPr>
            <w:tcW w:w="5240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Дисциплинарные взыскания: замечание, выговор, строгий выговор, предупреждение о неполном служебной соответствии, понижение в должности – 0,25 за каждое взыскание, при получении 4-х и более – -1</w:t>
            </w:r>
          </w:p>
        </w:tc>
        <w:tc>
          <w:tcPr>
            <w:tcW w:w="2268" w:type="dxa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-0,25</w:t>
            </w:r>
          </w:p>
        </w:tc>
        <w:tc>
          <w:tcPr>
            <w:tcW w:w="1837" w:type="dxa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-1</w:t>
            </w:r>
          </w:p>
        </w:tc>
      </w:tr>
      <w:tr w:rsidR="00E96F62" w:rsidRPr="009B685A" w:rsidTr="009F59BC">
        <w:tc>
          <w:tcPr>
            <w:tcW w:w="5240" w:type="dxa"/>
            <w:shd w:val="clear" w:color="auto" w:fill="auto"/>
          </w:tcPr>
          <w:p w:rsidR="00E96F62" w:rsidRPr="006C70E6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6C70E6">
              <w:rPr>
                <w:sz w:val="24"/>
                <w:szCs w:val="28"/>
                <w:lang w:val="ru-RU"/>
              </w:rPr>
              <w:t>Дисциплинарное взыскание в виде снижения в воинском звании на одну ступень за весь период службы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-1</w:t>
            </w:r>
          </w:p>
        </w:tc>
        <w:tc>
          <w:tcPr>
            <w:tcW w:w="1837" w:type="dxa"/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-1</w:t>
            </w:r>
          </w:p>
        </w:tc>
      </w:tr>
      <w:tr w:rsidR="00E96F62" w:rsidRPr="009B685A" w:rsidTr="009F59BC">
        <w:tc>
          <w:tcPr>
            <w:tcW w:w="9345" w:type="dxa"/>
            <w:gridSpan w:val="3"/>
          </w:tcPr>
          <w:p w:rsidR="00E96F62" w:rsidRPr="006C70E6" w:rsidRDefault="00E96F62" w:rsidP="00033E97">
            <w:pPr>
              <w:spacing w:after="0" w:line="20" w:lineRule="atLeast"/>
              <w:jc w:val="both"/>
              <w:rPr>
                <w:b/>
                <w:sz w:val="24"/>
                <w:szCs w:val="24"/>
                <w:lang w:val="ru-RU"/>
              </w:rPr>
            </w:pPr>
            <w:r w:rsidRPr="006C70E6">
              <w:rPr>
                <w:b/>
                <w:sz w:val="24"/>
                <w:szCs w:val="24"/>
                <w:lang w:val="ru-RU"/>
              </w:rPr>
              <w:t>Отрицательные результаты очередной аттестации</w:t>
            </w:r>
          </w:p>
        </w:tc>
      </w:tr>
      <w:tr w:rsidR="00E96F62" w:rsidRPr="009B685A" w:rsidTr="009F59BC">
        <w:tc>
          <w:tcPr>
            <w:tcW w:w="5240" w:type="dxa"/>
            <w:tcBorders>
              <w:bottom w:val="single" w:sz="4" w:space="0" w:color="auto"/>
            </w:tcBorders>
            <w:shd w:val="clear" w:color="auto" w:fill="auto"/>
          </w:tcPr>
          <w:p w:rsidR="00E96F62" w:rsidRPr="006C70E6" w:rsidRDefault="00E96F62" w:rsidP="00033E97">
            <w:pPr>
              <w:tabs>
                <w:tab w:val="left" w:pos="408"/>
              </w:tabs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6C70E6">
              <w:rPr>
                <w:sz w:val="24"/>
                <w:szCs w:val="28"/>
                <w:lang w:val="ru-RU"/>
              </w:rPr>
              <w:t>Не соответствует занимаемой должности и рекомендуется к понижению в должности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-0,5</w:t>
            </w:r>
          </w:p>
        </w:tc>
        <w:tc>
          <w:tcPr>
            <w:tcW w:w="183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-0,5</w:t>
            </w:r>
          </w:p>
        </w:tc>
      </w:tr>
      <w:tr w:rsidR="00E96F62" w:rsidRPr="009B685A" w:rsidTr="009F59BC">
        <w:tc>
          <w:tcPr>
            <w:tcW w:w="9345" w:type="dxa"/>
            <w:gridSpan w:val="3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b/>
                <w:sz w:val="24"/>
                <w:szCs w:val="28"/>
                <w:lang w:val="ru-RU"/>
              </w:rPr>
              <w:t>Сведения об увольнении</w:t>
            </w:r>
          </w:p>
        </w:tc>
      </w:tr>
      <w:tr w:rsidR="00E96F62" w:rsidRPr="009B685A" w:rsidTr="009F59BC">
        <w:tc>
          <w:tcPr>
            <w:tcW w:w="5240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Сведения об увольнении с воинской службы (если ранее проходил службу) (по служебному несоответствию, выявившемуся по итогам аттестации, по отрицательным мотивам)</w:t>
            </w:r>
          </w:p>
        </w:tc>
        <w:tc>
          <w:tcPr>
            <w:tcW w:w="2268" w:type="dxa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-1</w:t>
            </w:r>
          </w:p>
        </w:tc>
        <w:tc>
          <w:tcPr>
            <w:tcW w:w="1837" w:type="dxa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-1</w:t>
            </w:r>
          </w:p>
        </w:tc>
      </w:tr>
      <w:tr w:rsidR="00E96F62" w:rsidRPr="009B685A" w:rsidTr="009F59BC">
        <w:tc>
          <w:tcPr>
            <w:tcW w:w="9345" w:type="dxa"/>
            <w:gridSpan w:val="3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b/>
                <w:sz w:val="24"/>
                <w:szCs w:val="28"/>
                <w:lang w:val="ru-RU"/>
              </w:rPr>
            </w:pPr>
            <w:r w:rsidRPr="009B685A">
              <w:rPr>
                <w:b/>
                <w:sz w:val="24"/>
                <w:szCs w:val="28"/>
                <w:lang w:val="ru-RU"/>
              </w:rPr>
              <w:t>Правонарушения</w:t>
            </w:r>
          </w:p>
        </w:tc>
      </w:tr>
      <w:tr w:rsidR="00E96F62" w:rsidRPr="009B685A" w:rsidTr="009F59BC">
        <w:tc>
          <w:tcPr>
            <w:tcW w:w="5240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Административное взыскание</w:t>
            </w:r>
            <w:r w:rsidRPr="009B685A">
              <w:rPr>
                <w:lang w:val="ru-RU"/>
              </w:rPr>
              <w:t xml:space="preserve"> (</w:t>
            </w:r>
            <w:r w:rsidRPr="009B685A">
              <w:rPr>
                <w:sz w:val="24"/>
                <w:szCs w:val="28"/>
                <w:lang w:val="ru-RU"/>
              </w:rPr>
              <w:t>за истекший год (12 мес</w:t>
            </w:r>
            <w:r w:rsidR="006C70E6">
              <w:rPr>
                <w:sz w:val="24"/>
                <w:szCs w:val="28"/>
                <w:lang w:val="ru-RU"/>
              </w:rPr>
              <w:t>я</w:t>
            </w:r>
            <w:r w:rsidRPr="009B685A">
              <w:rPr>
                <w:sz w:val="24"/>
                <w:szCs w:val="28"/>
                <w:lang w:val="ru-RU"/>
              </w:rPr>
              <w:t>цев), возложенное на должностное лицо – за каждое -0,5 баллов</w:t>
            </w:r>
          </w:p>
        </w:tc>
        <w:tc>
          <w:tcPr>
            <w:tcW w:w="2268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-0,5</w:t>
            </w:r>
          </w:p>
        </w:tc>
        <w:tc>
          <w:tcPr>
            <w:tcW w:w="1837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-1,5</w:t>
            </w:r>
          </w:p>
        </w:tc>
      </w:tr>
      <w:tr w:rsidR="00E96F62" w:rsidRPr="009B685A" w:rsidTr="009F59BC">
        <w:tc>
          <w:tcPr>
            <w:tcW w:w="5240" w:type="dxa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Уголовное правонарушение</w:t>
            </w:r>
          </w:p>
        </w:tc>
        <w:tc>
          <w:tcPr>
            <w:tcW w:w="2268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-2</w:t>
            </w:r>
          </w:p>
        </w:tc>
        <w:tc>
          <w:tcPr>
            <w:tcW w:w="1837" w:type="dxa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8"/>
                <w:lang w:val="ru-RU"/>
              </w:rPr>
            </w:pPr>
            <w:r w:rsidRPr="009B685A">
              <w:rPr>
                <w:sz w:val="24"/>
                <w:szCs w:val="28"/>
                <w:lang w:val="ru-RU"/>
              </w:rPr>
              <w:t>-2</w:t>
            </w:r>
          </w:p>
        </w:tc>
      </w:tr>
    </w:tbl>
    <w:p w:rsidR="00E96F62" w:rsidRPr="009B685A" w:rsidRDefault="00E96F62" w:rsidP="00033E97">
      <w:pPr>
        <w:spacing w:after="0" w:line="20" w:lineRule="atLeast"/>
        <w:jc w:val="both"/>
      </w:pPr>
      <w:bookmarkStart w:id="6" w:name="z514"/>
    </w:p>
    <w:p w:rsidR="00EB62DB" w:rsidRDefault="00EB62DB" w:rsidP="00033E97">
      <w:pPr>
        <w:spacing w:after="0" w:line="20" w:lineRule="atLeast"/>
        <w:jc w:val="center"/>
        <w:rPr>
          <w:b/>
          <w:sz w:val="28"/>
          <w:szCs w:val="18"/>
        </w:rPr>
      </w:pPr>
    </w:p>
    <w:p w:rsidR="00EB62DB" w:rsidRDefault="00EB62DB" w:rsidP="00033E97">
      <w:pPr>
        <w:spacing w:after="0" w:line="20" w:lineRule="atLeast"/>
        <w:jc w:val="center"/>
        <w:rPr>
          <w:b/>
          <w:sz w:val="28"/>
          <w:szCs w:val="18"/>
        </w:rPr>
      </w:pPr>
    </w:p>
    <w:p w:rsidR="00EB62DB" w:rsidRDefault="00EB62DB" w:rsidP="00033E97">
      <w:pPr>
        <w:spacing w:after="0" w:line="20" w:lineRule="atLeast"/>
        <w:jc w:val="center"/>
        <w:rPr>
          <w:b/>
          <w:sz w:val="28"/>
          <w:szCs w:val="18"/>
        </w:rPr>
      </w:pPr>
    </w:p>
    <w:p w:rsidR="00EB62DB" w:rsidRDefault="00EB62DB" w:rsidP="00033E97">
      <w:pPr>
        <w:spacing w:after="0" w:line="20" w:lineRule="atLeast"/>
        <w:jc w:val="center"/>
        <w:rPr>
          <w:b/>
          <w:sz w:val="28"/>
          <w:szCs w:val="18"/>
        </w:rPr>
      </w:pPr>
    </w:p>
    <w:p w:rsidR="00EB62DB" w:rsidRDefault="00EB62DB" w:rsidP="00033E97">
      <w:pPr>
        <w:spacing w:after="0" w:line="20" w:lineRule="atLeast"/>
        <w:jc w:val="center"/>
        <w:rPr>
          <w:b/>
          <w:sz w:val="28"/>
          <w:szCs w:val="18"/>
        </w:rPr>
      </w:pPr>
    </w:p>
    <w:p w:rsidR="00EB62DB" w:rsidRDefault="00EB62DB" w:rsidP="00033E97">
      <w:pPr>
        <w:spacing w:after="0" w:line="20" w:lineRule="atLeast"/>
        <w:jc w:val="center"/>
        <w:rPr>
          <w:b/>
          <w:sz w:val="28"/>
          <w:szCs w:val="18"/>
        </w:rPr>
      </w:pPr>
    </w:p>
    <w:p w:rsidR="00EB62DB" w:rsidRDefault="00EB62DB" w:rsidP="00033E97">
      <w:pPr>
        <w:spacing w:after="0" w:line="20" w:lineRule="atLeast"/>
        <w:jc w:val="center"/>
        <w:rPr>
          <w:b/>
          <w:sz w:val="28"/>
          <w:szCs w:val="18"/>
        </w:rPr>
      </w:pPr>
    </w:p>
    <w:p w:rsidR="00EB62DB" w:rsidRDefault="00EB62DB" w:rsidP="00033E97">
      <w:pPr>
        <w:spacing w:after="0" w:line="20" w:lineRule="atLeast"/>
        <w:jc w:val="center"/>
        <w:rPr>
          <w:b/>
          <w:sz w:val="28"/>
          <w:szCs w:val="18"/>
        </w:rPr>
      </w:pPr>
    </w:p>
    <w:p w:rsidR="00EB62DB" w:rsidRDefault="00EB62DB" w:rsidP="00033E97">
      <w:pPr>
        <w:spacing w:after="0" w:line="20" w:lineRule="atLeast"/>
        <w:jc w:val="center"/>
        <w:rPr>
          <w:b/>
          <w:sz w:val="28"/>
          <w:szCs w:val="18"/>
        </w:rPr>
      </w:pPr>
    </w:p>
    <w:p w:rsidR="00EB62DB" w:rsidRDefault="00EB62DB" w:rsidP="00033E97">
      <w:pPr>
        <w:spacing w:after="0" w:line="20" w:lineRule="atLeast"/>
        <w:jc w:val="center"/>
        <w:rPr>
          <w:b/>
          <w:sz w:val="28"/>
          <w:szCs w:val="18"/>
        </w:rPr>
      </w:pPr>
    </w:p>
    <w:p w:rsidR="00EB62DB" w:rsidRDefault="00EB62DB" w:rsidP="00033E97">
      <w:pPr>
        <w:spacing w:after="0" w:line="20" w:lineRule="atLeast"/>
        <w:jc w:val="center"/>
        <w:rPr>
          <w:b/>
          <w:sz w:val="28"/>
          <w:szCs w:val="18"/>
        </w:rPr>
      </w:pPr>
    </w:p>
    <w:p w:rsidR="00EB62DB" w:rsidRDefault="00EB62DB" w:rsidP="00033E97">
      <w:pPr>
        <w:spacing w:after="0" w:line="20" w:lineRule="atLeast"/>
        <w:jc w:val="center"/>
        <w:rPr>
          <w:b/>
          <w:sz w:val="28"/>
          <w:szCs w:val="18"/>
        </w:rPr>
      </w:pPr>
    </w:p>
    <w:p w:rsidR="00EB62DB" w:rsidRDefault="00EB62DB" w:rsidP="00033E97">
      <w:pPr>
        <w:spacing w:after="0" w:line="20" w:lineRule="atLeast"/>
        <w:jc w:val="center"/>
        <w:rPr>
          <w:b/>
          <w:sz w:val="28"/>
          <w:szCs w:val="18"/>
        </w:rPr>
      </w:pPr>
    </w:p>
    <w:p w:rsidR="00EB62DB" w:rsidRDefault="00EB62DB" w:rsidP="00033E97">
      <w:pPr>
        <w:spacing w:after="0" w:line="20" w:lineRule="atLeast"/>
        <w:jc w:val="center"/>
        <w:rPr>
          <w:b/>
          <w:sz w:val="28"/>
          <w:szCs w:val="18"/>
        </w:rPr>
      </w:pPr>
    </w:p>
    <w:p w:rsidR="00EB62DB" w:rsidRDefault="00EB62DB" w:rsidP="00033E97">
      <w:pPr>
        <w:spacing w:after="0" w:line="20" w:lineRule="atLeast"/>
        <w:jc w:val="center"/>
        <w:rPr>
          <w:b/>
          <w:sz w:val="28"/>
          <w:szCs w:val="18"/>
        </w:rPr>
      </w:pPr>
    </w:p>
    <w:p w:rsidR="00EB62DB" w:rsidRDefault="00EB62DB" w:rsidP="00033E97">
      <w:pPr>
        <w:spacing w:after="0" w:line="20" w:lineRule="atLeast"/>
        <w:jc w:val="center"/>
        <w:rPr>
          <w:b/>
          <w:sz w:val="28"/>
          <w:szCs w:val="18"/>
        </w:rPr>
      </w:pPr>
    </w:p>
    <w:p w:rsidR="00EB62DB" w:rsidRDefault="00EB62DB" w:rsidP="00033E97">
      <w:pPr>
        <w:spacing w:after="0" w:line="20" w:lineRule="atLeast"/>
        <w:jc w:val="center"/>
        <w:rPr>
          <w:b/>
          <w:sz w:val="28"/>
          <w:szCs w:val="18"/>
        </w:rPr>
      </w:pPr>
    </w:p>
    <w:p w:rsidR="00EB62DB" w:rsidRDefault="00EB62DB" w:rsidP="00033E97">
      <w:pPr>
        <w:spacing w:after="0" w:line="20" w:lineRule="atLeast"/>
        <w:jc w:val="center"/>
        <w:rPr>
          <w:b/>
          <w:sz w:val="28"/>
          <w:szCs w:val="18"/>
        </w:rPr>
      </w:pPr>
    </w:p>
    <w:p w:rsidR="00EB62DB" w:rsidRDefault="00EB62DB" w:rsidP="00033E97">
      <w:pPr>
        <w:spacing w:after="0" w:line="20" w:lineRule="atLeast"/>
        <w:jc w:val="center"/>
        <w:rPr>
          <w:b/>
          <w:sz w:val="28"/>
          <w:szCs w:val="18"/>
        </w:rPr>
      </w:pPr>
    </w:p>
    <w:p w:rsidR="00EB62DB" w:rsidRDefault="00EB62DB" w:rsidP="00033E97">
      <w:pPr>
        <w:spacing w:after="0" w:line="20" w:lineRule="atLeast"/>
        <w:jc w:val="center"/>
        <w:rPr>
          <w:b/>
          <w:sz w:val="28"/>
          <w:szCs w:val="18"/>
        </w:rPr>
      </w:pPr>
    </w:p>
    <w:p w:rsidR="00EB62DB" w:rsidRPr="00EB62DB" w:rsidRDefault="00EB62DB" w:rsidP="00EB62DB">
      <w:pPr>
        <w:spacing w:after="0" w:line="20" w:lineRule="atLeast"/>
        <w:jc w:val="right"/>
        <w:rPr>
          <w:b/>
          <w:sz w:val="28"/>
          <w:szCs w:val="18"/>
          <w:lang w:val="kk-KZ"/>
        </w:rPr>
      </w:pPr>
      <w:r>
        <w:rPr>
          <w:b/>
          <w:sz w:val="28"/>
          <w:szCs w:val="18"/>
          <w:lang w:val="kk-KZ"/>
        </w:rPr>
        <w:lastRenderedPageBreak/>
        <w:t>Приложение 3</w:t>
      </w:r>
    </w:p>
    <w:p w:rsidR="00E96F62" w:rsidRPr="009B685A" w:rsidRDefault="00E96F62" w:rsidP="00033E97">
      <w:pPr>
        <w:spacing w:after="0" w:line="20" w:lineRule="atLeast"/>
        <w:jc w:val="center"/>
        <w:rPr>
          <w:sz w:val="36"/>
        </w:rPr>
      </w:pPr>
      <w:r w:rsidRPr="009B685A">
        <w:rPr>
          <w:b/>
          <w:sz w:val="28"/>
          <w:szCs w:val="18"/>
        </w:rPr>
        <w:t>Рейтинг военнослужащего</w:t>
      </w:r>
    </w:p>
    <w:tbl>
      <w:tblPr>
        <w:tblStyle w:val="TableStyle0"/>
        <w:tblW w:w="94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03"/>
        <w:gridCol w:w="5245"/>
        <w:gridCol w:w="3543"/>
      </w:tblGrid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b/>
                <w:sz w:val="24"/>
                <w:szCs w:val="24"/>
              </w:rPr>
              <w:t>Рейтинг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b/>
                <w:sz w:val="24"/>
                <w:szCs w:val="24"/>
              </w:rPr>
              <w:t>Ф.И.О. (при его наличии)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Возраст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Место рождения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Организация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Подразделение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Должность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94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  <w:r w:rsidRPr="009B685A">
              <w:rPr>
                <w:b/>
                <w:sz w:val="24"/>
                <w:szCs w:val="24"/>
              </w:rPr>
              <w:t>Положительные критерии</w:t>
            </w: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Образование</w:t>
            </w: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Наименование учебного заведения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Специальность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Наличие ученой/академической степени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Повышение квалификации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Высшие академические курсы при военных учебных заведениях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94695B" w:rsidRPr="009B685A" w:rsidTr="0094695B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  <w:vAlign w:val="center"/>
          </w:tcPr>
          <w:p w:rsidR="0094695B" w:rsidRPr="009B685A" w:rsidRDefault="0094695B" w:rsidP="0094695B">
            <w:pPr>
              <w:spacing w:after="0" w:line="2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Окончание учебного заведения с отличием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4695B" w:rsidRPr="009B685A" w:rsidRDefault="0094695B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94695B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94695B" w:rsidRPr="009B685A" w:rsidRDefault="0094695B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94695B" w:rsidRPr="009B685A" w:rsidRDefault="0094695B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 xml:space="preserve">Владение государственным языком по результатам </w:t>
            </w:r>
            <w:proofErr w:type="spellStart"/>
            <w:r w:rsidRPr="009B685A">
              <w:rPr>
                <w:sz w:val="24"/>
                <w:szCs w:val="24"/>
              </w:rPr>
              <w:t>Qaz</w:t>
            </w:r>
            <w:proofErr w:type="spellEnd"/>
            <w:r w:rsidRPr="009B685A">
              <w:rPr>
                <w:sz w:val="24"/>
                <w:szCs w:val="24"/>
              </w:rPr>
              <w:t xml:space="preserve"> </w:t>
            </w:r>
            <w:proofErr w:type="spellStart"/>
            <w:r w:rsidRPr="009B685A">
              <w:rPr>
                <w:sz w:val="24"/>
                <w:szCs w:val="24"/>
              </w:rPr>
              <w:t>Resmi</w:t>
            </w:r>
            <w:proofErr w:type="spellEnd"/>
            <w:r w:rsidRPr="009B685A">
              <w:rPr>
                <w:sz w:val="24"/>
                <w:szCs w:val="24"/>
              </w:rPr>
              <w:t xml:space="preserve"> </w:t>
            </w:r>
            <w:proofErr w:type="spellStart"/>
            <w:r w:rsidRPr="009B685A">
              <w:rPr>
                <w:sz w:val="24"/>
                <w:szCs w:val="24"/>
              </w:rPr>
              <w:t>Test</w:t>
            </w:r>
            <w:proofErr w:type="spellEnd"/>
            <w:r w:rsidRPr="009B685A">
              <w:rPr>
                <w:sz w:val="24"/>
                <w:szCs w:val="24"/>
              </w:rPr>
              <w:t xml:space="preserve"> / </w:t>
            </w:r>
            <w:proofErr w:type="spellStart"/>
            <w:r w:rsidRPr="009B685A">
              <w:rPr>
                <w:sz w:val="24"/>
                <w:szCs w:val="24"/>
              </w:rPr>
              <w:t>Qaztest</w:t>
            </w:r>
            <w:proofErr w:type="spellEnd"/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Владение иностранными языками, подтвержденные действующими сертификатами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 w:val="restart"/>
            <w:tcBorders>
              <w:top w:val="single" w:sz="5" w:space="0" w:color="000000"/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Стаж</w:t>
            </w: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b/>
                <w:sz w:val="24"/>
                <w:szCs w:val="24"/>
              </w:rPr>
              <w:t>на государственной службе/воинской службы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>на политических должностях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EEAF6" w:themeFill="accent1" w:themeFillTint="33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8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EEAF6" w:themeFill="accent1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>в центральных государственных органах / в стратегическом органе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EEAF6" w:themeFill="accent1" w:themeFillTint="33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8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EEAF6" w:themeFill="accent1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>на областном уровне / в оперативно-стратегическом органе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EEAF6" w:themeFill="accent1" w:themeFillTint="33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8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EEAF6" w:themeFill="accent1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>на районном уровне / в оперативно-территориальном (оперативно-тактическом) органе, Национальном университете обороны, Центрах Министерства обороны и Вооруженных Сил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EEAF6" w:themeFill="accent1" w:themeFillTint="33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8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EEAF6" w:themeFill="accent1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>в тактическом органе, местных органах военного управления, Военных институтах, Военных колледжах, военных кафедрах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EEAF6" w:themeFill="accent1" w:themeFillTint="33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EEAF6" w:themeFill="accent1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>в том числе на руководящих должностях: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EEAF6" w:themeFill="accent1" w:themeFillTint="33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8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EEAF6" w:themeFill="accent1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  <w:trHeight w:val="58"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9B685A" w:rsidRDefault="0094695B" w:rsidP="00033E97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 xml:space="preserve">в </w:t>
            </w:r>
            <w:r w:rsidR="00E96F62" w:rsidRPr="009B685A">
              <w:rPr>
                <w:sz w:val="24"/>
                <w:szCs w:val="28"/>
              </w:rPr>
              <w:t>стратегическом органе: на должностях заместителей Министра обороны, начальника Генерального штаба Вооруженных Сил, руководителя аппарата Министерства обороны, начальников структурных подразделений и их заместителей, начальников управлений, главного сержанта  Вооруженных Сил и его заместителей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  <w:trHeight w:val="58"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right w:val="single" w:sz="15" w:space="0" w:color="000000"/>
            </w:tcBorders>
            <w:shd w:val="clear" w:color="auto" w:fill="DEEAF6" w:themeFill="accent1" w:themeFillTint="33"/>
          </w:tcPr>
          <w:p w:rsidR="00E96F62" w:rsidRPr="009B685A" w:rsidRDefault="0094695B" w:rsidP="00033E97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DEEAF6" w:themeFill="accent1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9B685A" w:rsidRDefault="0094695B" w:rsidP="00033E97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 xml:space="preserve">в </w:t>
            </w:r>
            <w:r w:rsidR="00E96F62" w:rsidRPr="009B685A">
              <w:rPr>
                <w:sz w:val="24"/>
                <w:szCs w:val="28"/>
              </w:rPr>
              <w:t>оперативно-стратегическом органе: на должностях главнокомандующих видами ВС (командующего Силами специальных операций), начальников Тыла, Вооружения, главных управлений  Вооруженных Сил и их заместителей, заместителей начальников главных штабов (штабов  Вооруженных Сил), начальников самостоятельных структурных подразделений и главных управлений (начальников войск), сержантов видов войск, Управлений начальников Тыла, Вооружения и главных управлений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EEAF6" w:themeFill="accent1" w:themeFillTint="33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EEAF6" w:themeFill="accent1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>в оперативно-территориальном (оперативно-тактическом) органе: на должностях командующих родами, региональными командованиями и их заместителей, начальник Национального университета обороны и его заместители, заместителей начальников штабов, начальников самостоятельных структурных подразделений и управлений (отделов), начальников войск, а также начальники  Центров Министерства обороны и Вооруженных Сил и их заместители, сержантов регионального командования и родов войск, или очное обучение по программам послевузовского образования в военных учебных заведениях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EEAF6" w:themeFill="accent1" w:themeFillTint="33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EEAF6" w:themeFill="accent1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>в тактическом органе: на должностях командиров (начальников) частей (учреждений) тактического уровня и их заместителей, командиров и сержантов взводов (групп), рот (батарей, группы), батальонов (дивизионов) и частей (учреждений)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EEAF6" w:themeFill="accent1" w:themeFillTint="33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EEAF6" w:themeFill="accent1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9B685A" w:rsidRDefault="00653E52" w:rsidP="00033E97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 xml:space="preserve">вне </w:t>
            </w:r>
            <w:r w:rsidR="00E96F62" w:rsidRPr="009B685A">
              <w:rPr>
                <w:sz w:val="24"/>
                <w:szCs w:val="28"/>
              </w:rPr>
              <w:t>государственной службы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EEAF6" w:themeFill="accent1" w:themeFillTint="33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EEAF6" w:themeFill="accent1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>в том числе на руководящих должностях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EEAF6" w:themeFill="accent1" w:themeFillTint="33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EEAF6" w:themeFill="accent1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8"/>
              </w:rPr>
              <w:t>Непрерывный стаж работы на следующей нижестоящей должности в соответствии с типовой схемой определения уровня воинских должностей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EEAF6" w:themeFill="accent1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8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EEAF6" w:themeFill="accent1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  <w:trHeight w:val="58"/>
        </w:trPr>
        <w:tc>
          <w:tcPr>
            <w:tcW w:w="703" w:type="dxa"/>
            <w:vMerge/>
            <w:tcBorders>
              <w:left w:val="singl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right w:val="single" w:sz="1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8"/>
              </w:rPr>
              <w:t>в том числе на руководящих должностях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  <w:trHeight w:val="58"/>
        </w:trPr>
        <w:tc>
          <w:tcPr>
            <w:tcW w:w="703" w:type="dxa"/>
            <w:vMerge/>
            <w:tcBorders>
              <w:left w:val="single" w:sz="5" w:space="0" w:color="000000"/>
              <w:bottom w:val="none" w:sz="5" w:space="0" w:color="000000"/>
              <w:right w:val="none" w:sz="5" w:space="0" w:color="000000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right w:val="single" w:sz="15" w:space="0" w:color="000000"/>
            </w:tcBorders>
            <w:shd w:val="clear" w:color="auto" w:fill="DEEAF6" w:themeFill="accent1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b/>
                <w:sz w:val="24"/>
                <w:szCs w:val="28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DEEAF6" w:themeFill="accent1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b/>
                <w:sz w:val="24"/>
                <w:szCs w:val="28"/>
              </w:rPr>
            </w:pPr>
            <w:r w:rsidRPr="009B685A">
              <w:rPr>
                <w:b/>
                <w:sz w:val="24"/>
                <w:szCs w:val="28"/>
              </w:rPr>
              <w:t>Результаты аттестации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>Прохождение аттестации (очередной, постоянно действующей) с указанием выводов: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653E52" w:rsidRDefault="00E96F62" w:rsidP="00653E52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653E52">
              <w:rPr>
                <w:sz w:val="24"/>
                <w:szCs w:val="28"/>
              </w:rPr>
              <w:t>1) соответствует занимаемой должности и рекомендуется для выдвижения на вышестоящую должность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653E52" w:rsidRDefault="00E96F62" w:rsidP="00653E52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653E52">
              <w:rPr>
                <w:sz w:val="24"/>
                <w:szCs w:val="28"/>
              </w:rPr>
              <w:t>2) соответствует занимаемой должности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b/>
                <w:sz w:val="24"/>
                <w:szCs w:val="28"/>
              </w:rPr>
            </w:pPr>
            <w:r w:rsidRPr="009B685A">
              <w:rPr>
                <w:b/>
                <w:sz w:val="24"/>
                <w:szCs w:val="28"/>
              </w:rPr>
              <w:t>Награды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>Государственные награды, плюс один балл за каждую награду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9B685A" w:rsidRDefault="00653E52" w:rsidP="00033E97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 xml:space="preserve">ведомственные </w:t>
            </w:r>
            <w:r w:rsidR="00E96F62" w:rsidRPr="009B685A">
              <w:rPr>
                <w:sz w:val="24"/>
                <w:szCs w:val="28"/>
              </w:rPr>
              <w:t>награды (по профилю работы)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b/>
                <w:sz w:val="24"/>
                <w:szCs w:val="24"/>
              </w:rPr>
              <w:t>Воинское звание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9B685A" w:rsidRDefault="00E96F62" w:rsidP="00033E97">
            <w:pPr>
              <w:pStyle w:val="a6"/>
              <w:tabs>
                <w:tab w:val="left" w:pos="322"/>
              </w:tabs>
              <w:spacing w:after="0" w:line="20" w:lineRule="atLeast"/>
              <w:ind w:left="0"/>
              <w:jc w:val="both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Присвоено досрочное звание за период воинской службы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b/>
                <w:sz w:val="24"/>
                <w:szCs w:val="28"/>
              </w:rPr>
            </w:pPr>
            <w:r w:rsidRPr="009B685A">
              <w:rPr>
                <w:b/>
                <w:sz w:val="24"/>
                <w:szCs w:val="28"/>
              </w:rPr>
              <w:t xml:space="preserve">Достижения 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>Личные достижения, связанные с профессиональной деятельностью (реализованные проекты)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E96F6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E96F62" w:rsidRPr="009B685A" w:rsidRDefault="00E96F62" w:rsidP="00033E97">
            <w:pPr>
              <w:spacing w:after="0" w:line="20" w:lineRule="atLeast"/>
              <w:jc w:val="both"/>
              <w:rPr>
                <w:b/>
                <w:sz w:val="24"/>
                <w:szCs w:val="28"/>
              </w:rPr>
            </w:pPr>
            <w:r w:rsidRPr="009B685A">
              <w:rPr>
                <w:b/>
                <w:sz w:val="24"/>
                <w:szCs w:val="28"/>
              </w:rPr>
              <w:t>Боевая (специальная) деятельность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96F62" w:rsidRPr="009B685A" w:rsidRDefault="00E96F62" w:rsidP="00033E97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653E52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653E52" w:rsidRPr="00653E52" w:rsidRDefault="00653E52" w:rsidP="00653E52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653E52">
              <w:rPr>
                <w:sz w:val="24"/>
                <w:szCs w:val="28"/>
              </w:rPr>
              <w:t xml:space="preserve">в выполнении задач по ликвидации чрезвычайных ситуаций и их последствий, </w:t>
            </w:r>
            <w:proofErr w:type="gramStart"/>
            <w:r w:rsidRPr="00653E52">
              <w:rPr>
                <w:sz w:val="24"/>
                <w:szCs w:val="28"/>
              </w:rPr>
              <w:t>проведению</w:t>
            </w:r>
            <w:proofErr w:type="gramEnd"/>
            <w:r w:rsidRPr="00653E52">
              <w:rPr>
                <w:sz w:val="24"/>
                <w:szCs w:val="28"/>
              </w:rPr>
              <w:t xml:space="preserve"> а также обеспечение режима чрезвычайного положения;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53E52" w:rsidRPr="00653E52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653E52" w:rsidTr="00653E52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EEAF6" w:themeFill="accent1" w:themeFillTint="33"/>
          </w:tcPr>
          <w:p w:rsidR="00653E52" w:rsidRPr="00653E52" w:rsidRDefault="00653E52" w:rsidP="00653E52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EEAF6" w:themeFill="accent1" w:themeFillTint="33"/>
            <w:vAlign w:val="center"/>
          </w:tcPr>
          <w:p w:rsidR="00653E52" w:rsidRPr="00653E52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653E52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653E52" w:rsidRPr="00653E52" w:rsidRDefault="00653E52" w:rsidP="00653E52">
            <w:pPr>
              <w:tabs>
                <w:tab w:val="left" w:pos="1185"/>
              </w:tabs>
              <w:spacing w:after="0" w:line="20" w:lineRule="atLeast"/>
              <w:jc w:val="both"/>
              <w:rPr>
                <w:sz w:val="24"/>
                <w:szCs w:val="28"/>
              </w:rPr>
            </w:pPr>
            <w:r w:rsidRPr="00653E52">
              <w:rPr>
                <w:sz w:val="24"/>
                <w:szCs w:val="28"/>
              </w:rPr>
              <w:t>в миротворческих операциях;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53E52" w:rsidRPr="00653E52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653E52" w:rsidTr="00653E52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EEAF6" w:themeFill="accent1" w:themeFillTint="33"/>
          </w:tcPr>
          <w:p w:rsidR="00653E52" w:rsidRPr="00653E52" w:rsidRDefault="00653E52" w:rsidP="00653E52">
            <w:pPr>
              <w:tabs>
                <w:tab w:val="left" w:pos="1185"/>
              </w:tabs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EEAF6" w:themeFill="accent1" w:themeFillTint="33"/>
            <w:vAlign w:val="center"/>
          </w:tcPr>
          <w:p w:rsidR="00653E52" w:rsidRPr="00653E52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653E52" w:rsidRPr="00653E52" w:rsidRDefault="00653E52" w:rsidP="00653E52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653E52">
              <w:rPr>
                <w:sz w:val="24"/>
                <w:szCs w:val="28"/>
              </w:rPr>
              <w:t>в боевых действиях, антитеррористических операциях.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653E52" w:rsidRPr="009B685A" w:rsidRDefault="00653E52" w:rsidP="00653E52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653E52" w:rsidRPr="009B685A" w:rsidRDefault="00653E52" w:rsidP="00653E52">
            <w:pPr>
              <w:spacing w:after="0" w:line="20" w:lineRule="atLeast"/>
              <w:jc w:val="both"/>
              <w:rPr>
                <w:b/>
                <w:sz w:val="24"/>
                <w:szCs w:val="28"/>
              </w:rPr>
            </w:pPr>
            <w:r w:rsidRPr="009B685A">
              <w:rPr>
                <w:b/>
                <w:sz w:val="24"/>
                <w:szCs w:val="28"/>
              </w:rPr>
              <w:t>Социальная общественная деятельность и способности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653E52" w:rsidRPr="009B685A" w:rsidRDefault="00653E52" w:rsidP="00653E52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>Способности в сферах науки, культуры, искусства и спорта с получением призовых мест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653E52" w:rsidRPr="009B685A" w:rsidRDefault="00653E52" w:rsidP="00653E52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653E52" w:rsidRPr="009B685A" w:rsidRDefault="00653E52" w:rsidP="00653E52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b/>
                <w:sz w:val="24"/>
                <w:szCs w:val="28"/>
              </w:rPr>
              <w:t>Положительные результаты работы, отмеченные руководством на международном и региональном уровнях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653E52" w:rsidRPr="009B685A" w:rsidRDefault="00653E52" w:rsidP="00653E52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 xml:space="preserve">Грамота, благодарность Президента </w:t>
            </w:r>
            <w:r w:rsidRPr="009B685A">
              <w:rPr>
                <w:sz w:val="24"/>
              </w:rPr>
              <w:t>Республики Казахстан</w:t>
            </w:r>
            <w:r w:rsidRPr="009B685A">
              <w:rPr>
                <w:sz w:val="24"/>
                <w:szCs w:val="28"/>
              </w:rPr>
              <w:t xml:space="preserve"> (кроме почетной грамоты </w:t>
            </w:r>
            <w:r w:rsidRPr="009B685A">
              <w:rPr>
                <w:sz w:val="24"/>
              </w:rPr>
              <w:t>Республики Казахстан</w:t>
            </w:r>
            <w:r w:rsidRPr="009B685A">
              <w:rPr>
                <w:sz w:val="24"/>
                <w:szCs w:val="28"/>
              </w:rPr>
              <w:t xml:space="preserve">), Премьер-Министра </w:t>
            </w:r>
            <w:r w:rsidRPr="009B685A">
              <w:rPr>
                <w:sz w:val="24"/>
              </w:rPr>
              <w:t>Республики Казахстан</w:t>
            </w:r>
            <w:r w:rsidRPr="009B685A">
              <w:rPr>
                <w:sz w:val="24"/>
                <w:szCs w:val="28"/>
              </w:rPr>
              <w:t xml:space="preserve">, председателя </w:t>
            </w:r>
            <w:r w:rsidRPr="009B685A">
              <w:rPr>
                <w:sz w:val="24"/>
              </w:rPr>
              <w:t>Республики Казахстан</w:t>
            </w:r>
            <w:r w:rsidRPr="009B685A">
              <w:rPr>
                <w:sz w:val="24"/>
                <w:szCs w:val="28"/>
              </w:rPr>
              <w:t xml:space="preserve">, Администрации Президента </w:t>
            </w:r>
            <w:r w:rsidRPr="009B685A">
              <w:rPr>
                <w:sz w:val="24"/>
              </w:rPr>
              <w:t>Республики Казахстан</w:t>
            </w:r>
            <w:r w:rsidRPr="009B685A">
              <w:rPr>
                <w:sz w:val="24"/>
                <w:szCs w:val="28"/>
              </w:rPr>
              <w:t>, первых руководителей госорганов, акимов областей, городов Астаны, Алматы и Шымкент, а также знаки отличия, выданные международными организациями или зарубежными государственными структурами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653E52" w:rsidRPr="009B685A" w:rsidRDefault="00653E52" w:rsidP="00653E52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94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auto"/>
            </w:tcBorders>
            <w:shd w:val="clear" w:color="auto" w:fill="auto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  <w:r w:rsidRPr="009B685A">
              <w:rPr>
                <w:b/>
                <w:sz w:val="24"/>
                <w:szCs w:val="24"/>
              </w:rPr>
              <w:t>Отрицательные критерии</w:t>
            </w: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653E52" w:rsidRPr="009B685A" w:rsidRDefault="00653E52" w:rsidP="00653E52">
            <w:pPr>
              <w:spacing w:after="0" w:line="20" w:lineRule="atLeast"/>
              <w:jc w:val="both"/>
              <w:rPr>
                <w:b/>
                <w:sz w:val="24"/>
                <w:szCs w:val="28"/>
              </w:rPr>
            </w:pPr>
            <w:r w:rsidRPr="009B685A">
              <w:rPr>
                <w:b/>
                <w:sz w:val="24"/>
                <w:szCs w:val="28"/>
              </w:rPr>
              <w:lastRenderedPageBreak/>
              <w:t>Дисциплинарные взыскания за истекший год (12 мес</w:t>
            </w:r>
            <w:r>
              <w:rPr>
                <w:b/>
                <w:sz w:val="24"/>
                <w:szCs w:val="28"/>
              </w:rPr>
              <w:t>я</w:t>
            </w:r>
            <w:r w:rsidRPr="009B685A">
              <w:rPr>
                <w:b/>
                <w:sz w:val="24"/>
                <w:szCs w:val="28"/>
              </w:rPr>
              <w:t>цев)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653E52" w:rsidRPr="009B685A" w:rsidRDefault="00653E52" w:rsidP="00653E52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>Дисциплинарные взыскания: замечание, выговор, строгий выговор, предупреждение о неполном служебной соответствии, понижение в должности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653E52" w:rsidRPr="009B685A" w:rsidRDefault="00653E52" w:rsidP="00653E52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653E52" w:rsidRPr="009B685A" w:rsidRDefault="00653E52" w:rsidP="00653E52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6C70E6">
              <w:rPr>
                <w:sz w:val="24"/>
                <w:szCs w:val="28"/>
              </w:rPr>
              <w:t>Дисциплинарное взыскание в виде снижения в воинском звании на одну ступень за весь период службы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653E52" w:rsidRPr="009B685A" w:rsidRDefault="00653E52" w:rsidP="00653E52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653E52" w:rsidRPr="009B685A" w:rsidRDefault="00653E52" w:rsidP="00653E52">
            <w:pPr>
              <w:spacing w:after="0" w:line="20" w:lineRule="atLeast"/>
              <w:jc w:val="both"/>
              <w:rPr>
                <w:b/>
                <w:sz w:val="24"/>
                <w:szCs w:val="24"/>
              </w:rPr>
            </w:pPr>
            <w:r w:rsidRPr="009B685A">
              <w:rPr>
                <w:b/>
                <w:sz w:val="24"/>
                <w:szCs w:val="24"/>
              </w:rPr>
              <w:t>Отрицательные результаты аттестации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653E52" w:rsidRPr="009B685A" w:rsidRDefault="00653E52" w:rsidP="00653E52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>не соответствует занимаемой должности и рекомендуется к понижению в должности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653E52" w:rsidRPr="009B685A" w:rsidRDefault="00653E52" w:rsidP="00653E52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653E52" w:rsidRPr="009B685A" w:rsidRDefault="00653E52" w:rsidP="00653E52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b/>
                <w:sz w:val="24"/>
                <w:szCs w:val="28"/>
              </w:rPr>
              <w:t>Сведения об увольнении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653E52" w:rsidRPr="009B685A" w:rsidRDefault="00653E52" w:rsidP="00653E52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>Сведения об увольнении с воинской службы (если ранее проходил службу) (по служебному несоответствию, выявившемуся по итогам аттестации, по отрицательным мотивам)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653E52" w:rsidRPr="009B685A" w:rsidRDefault="00653E52" w:rsidP="00653E52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653E52" w:rsidRPr="009B685A" w:rsidRDefault="00653E52" w:rsidP="00653E52">
            <w:pPr>
              <w:spacing w:after="0" w:line="20" w:lineRule="atLeast"/>
              <w:jc w:val="both"/>
              <w:rPr>
                <w:b/>
                <w:sz w:val="24"/>
                <w:szCs w:val="28"/>
              </w:rPr>
            </w:pPr>
            <w:r w:rsidRPr="009B685A">
              <w:rPr>
                <w:b/>
                <w:sz w:val="24"/>
                <w:szCs w:val="28"/>
              </w:rPr>
              <w:t>Правонарушения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653E52" w:rsidRPr="009B685A" w:rsidRDefault="00653E52" w:rsidP="00653E52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>Административное взыскание</w:t>
            </w:r>
            <w:r w:rsidRPr="009B685A">
              <w:t xml:space="preserve"> (</w:t>
            </w:r>
            <w:r w:rsidRPr="009B685A">
              <w:rPr>
                <w:sz w:val="24"/>
                <w:szCs w:val="28"/>
              </w:rPr>
              <w:t>за истекший год (12 мес</w:t>
            </w:r>
            <w:r>
              <w:rPr>
                <w:sz w:val="24"/>
                <w:szCs w:val="28"/>
              </w:rPr>
              <w:t>я</w:t>
            </w:r>
            <w:r w:rsidRPr="009B685A">
              <w:rPr>
                <w:sz w:val="24"/>
                <w:szCs w:val="28"/>
              </w:rPr>
              <w:t>цев)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653E52" w:rsidRPr="009B685A" w:rsidRDefault="00653E52" w:rsidP="00653E52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auto"/>
          </w:tcPr>
          <w:p w:rsidR="00653E52" w:rsidRPr="009B685A" w:rsidRDefault="00653E52" w:rsidP="00653E52">
            <w:pPr>
              <w:spacing w:after="0" w:line="20" w:lineRule="atLeast"/>
              <w:jc w:val="both"/>
              <w:rPr>
                <w:sz w:val="24"/>
                <w:szCs w:val="28"/>
              </w:rPr>
            </w:pPr>
            <w:r w:rsidRPr="009B685A">
              <w:rPr>
                <w:sz w:val="24"/>
                <w:szCs w:val="28"/>
              </w:rPr>
              <w:t>Уголовное правонарушение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tr w:rsidR="00653E52" w:rsidRPr="009B685A" w:rsidTr="009F59BC">
        <w:trPr>
          <w:cantSplit/>
        </w:trPr>
        <w:tc>
          <w:tcPr>
            <w:tcW w:w="59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5" w:space="0" w:color="000000"/>
            </w:tcBorders>
            <w:shd w:val="clear" w:color="auto" w:fill="D9E2F3" w:themeFill="accent5" w:themeFillTint="33"/>
            <w:vAlign w:val="center"/>
          </w:tcPr>
          <w:p w:rsidR="00653E52" w:rsidRPr="009B685A" w:rsidRDefault="00653E52" w:rsidP="00653E52">
            <w:pPr>
              <w:spacing w:after="0" w:line="20" w:lineRule="atLeast"/>
              <w:rPr>
                <w:sz w:val="24"/>
                <w:szCs w:val="24"/>
              </w:rPr>
            </w:pPr>
            <w:r w:rsidRPr="009B685A">
              <w:rPr>
                <w:sz w:val="24"/>
                <w:szCs w:val="24"/>
              </w:rPr>
              <w:t>балл</w:t>
            </w:r>
          </w:p>
        </w:tc>
        <w:tc>
          <w:tcPr>
            <w:tcW w:w="354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D9E2F3" w:themeFill="accent5" w:themeFillTint="33"/>
            <w:vAlign w:val="center"/>
          </w:tcPr>
          <w:p w:rsidR="00653E52" w:rsidRPr="009B685A" w:rsidRDefault="00653E52" w:rsidP="00653E52">
            <w:pPr>
              <w:spacing w:after="0" w:line="20" w:lineRule="atLeast"/>
              <w:jc w:val="center"/>
              <w:rPr>
                <w:sz w:val="24"/>
                <w:szCs w:val="24"/>
              </w:rPr>
            </w:pPr>
          </w:p>
        </w:tc>
      </w:tr>
      <w:bookmarkEnd w:id="0"/>
      <w:bookmarkEnd w:id="6"/>
    </w:tbl>
    <w:p w:rsidR="00CA1530" w:rsidRPr="009B685A" w:rsidRDefault="00CA1530" w:rsidP="00EB62DB">
      <w:pPr>
        <w:spacing w:after="0" w:line="20" w:lineRule="atLeast"/>
        <w:ind w:firstLine="708"/>
        <w:jc w:val="right"/>
        <w:rPr>
          <w:b/>
          <w:sz w:val="24"/>
          <w:szCs w:val="28"/>
        </w:rPr>
      </w:pPr>
    </w:p>
    <w:sectPr w:rsidR="00CA1530" w:rsidRPr="009B685A" w:rsidSect="00CA1530">
      <w:headerReference w:type="default" r:id="rId7"/>
      <w:headerReference w:type="first" r:id="rId8"/>
      <w:pgSz w:w="11907" w:h="16839" w:code="9"/>
      <w:pgMar w:top="1134" w:right="851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1861" w:rsidRDefault="00311861">
      <w:pPr>
        <w:spacing w:after="0" w:line="240" w:lineRule="auto"/>
      </w:pPr>
      <w:r>
        <w:separator/>
      </w:r>
    </w:p>
  </w:endnote>
  <w:endnote w:type="continuationSeparator" w:id="0">
    <w:p w:rsidR="00311861" w:rsidRDefault="00311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1861" w:rsidRDefault="00311861">
      <w:pPr>
        <w:spacing w:after="0" w:line="240" w:lineRule="auto"/>
      </w:pPr>
      <w:r>
        <w:separator/>
      </w:r>
    </w:p>
  </w:footnote>
  <w:footnote w:type="continuationSeparator" w:id="0">
    <w:p w:rsidR="00311861" w:rsidRDefault="003118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44714536"/>
      <w:docPartObj>
        <w:docPartGallery w:val="Page Numbers (Top of Page)"/>
        <w:docPartUnique/>
      </w:docPartObj>
    </w:sdtPr>
    <w:sdtEndPr/>
    <w:sdtContent>
      <w:p w:rsidR="00517ED0" w:rsidRDefault="00517ED0" w:rsidP="009F59BC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4027D">
          <w:rPr>
            <w:noProof/>
          </w:rPr>
          <w:t>4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78096521"/>
      <w:docPartObj>
        <w:docPartGallery w:val="Page Numbers (Top of Page)"/>
        <w:docPartUnique/>
      </w:docPartObj>
    </w:sdtPr>
    <w:sdtEndPr/>
    <w:sdtContent>
      <w:p w:rsidR="00517ED0" w:rsidRDefault="00311861">
        <w:pPr>
          <w:pStyle w:val="a3"/>
          <w:jc w:val="center"/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353AC"/>
    <w:multiLevelType w:val="hybridMultilevel"/>
    <w:tmpl w:val="326E11FC"/>
    <w:lvl w:ilvl="0" w:tplc="855CA89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FAC3355"/>
    <w:multiLevelType w:val="hybridMultilevel"/>
    <w:tmpl w:val="2B605C32"/>
    <w:lvl w:ilvl="0" w:tplc="FFFFFFFF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B772E9"/>
    <w:multiLevelType w:val="hybridMultilevel"/>
    <w:tmpl w:val="1BEA36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B432D2"/>
    <w:multiLevelType w:val="hybridMultilevel"/>
    <w:tmpl w:val="016CF4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F62"/>
    <w:rsid w:val="00032ED6"/>
    <w:rsid w:val="00033E97"/>
    <w:rsid w:val="00092379"/>
    <w:rsid w:val="00095965"/>
    <w:rsid w:val="00190D98"/>
    <w:rsid w:val="001A5BDB"/>
    <w:rsid w:val="001D098F"/>
    <w:rsid w:val="001D33D4"/>
    <w:rsid w:val="0021585A"/>
    <w:rsid w:val="00240C1F"/>
    <w:rsid w:val="00284686"/>
    <w:rsid w:val="002A10E9"/>
    <w:rsid w:val="002D2736"/>
    <w:rsid w:val="002E732D"/>
    <w:rsid w:val="00311861"/>
    <w:rsid w:val="0034580B"/>
    <w:rsid w:val="00350759"/>
    <w:rsid w:val="003905A6"/>
    <w:rsid w:val="003E4A1D"/>
    <w:rsid w:val="003E591F"/>
    <w:rsid w:val="00490DA9"/>
    <w:rsid w:val="004A3681"/>
    <w:rsid w:val="004B3A9B"/>
    <w:rsid w:val="00500692"/>
    <w:rsid w:val="00517ED0"/>
    <w:rsid w:val="00526D47"/>
    <w:rsid w:val="005B576C"/>
    <w:rsid w:val="005E1387"/>
    <w:rsid w:val="00605472"/>
    <w:rsid w:val="00653E52"/>
    <w:rsid w:val="00682A25"/>
    <w:rsid w:val="006C70E6"/>
    <w:rsid w:val="00714D97"/>
    <w:rsid w:val="00765BE6"/>
    <w:rsid w:val="0082287C"/>
    <w:rsid w:val="0087697A"/>
    <w:rsid w:val="008A011B"/>
    <w:rsid w:val="008C2D62"/>
    <w:rsid w:val="008C5BBB"/>
    <w:rsid w:val="008D6E10"/>
    <w:rsid w:val="00925D5F"/>
    <w:rsid w:val="00942C1D"/>
    <w:rsid w:val="0094695B"/>
    <w:rsid w:val="00976BB4"/>
    <w:rsid w:val="009A527A"/>
    <w:rsid w:val="009B3BEC"/>
    <w:rsid w:val="009D2974"/>
    <w:rsid w:val="009F59BC"/>
    <w:rsid w:val="009F618B"/>
    <w:rsid w:val="009F7401"/>
    <w:rsid w:val="00A1517D"/>
    <w:rsid w:val="00A4027D"/>
    <w:rsid w:val="00AB036D"/>
    <w:rsid w:val="00AF736C"/>
    <w:rsid w:val="00B120B0"/>
    <w:rsid w:val="00B633BF"/>
    <w:rsid w:val="00B856B5"/>
    <w:rsid w:val="00BF340F"/>
    <w:rsid w:val="00BF367B"/>
    <w:rsid w:val="00CA1530"/>
    <w:rsid w:val="00D042D5"/>
    <w:rsid w:val="00D26405"/>
    <w:rsid w:val="00D93A9F"/>
    <w:rsid w:val="00DC231F"/>
    <w:rsid w:val="00E440C0"/>
    <w:rsid w:val="00E52FE7"/>
    <w:rsid w:val="00E53282"/>
    <w:rsid w:val="00E96F62"/>
    <w:rsid w:val="00EA5100"/>
    <w:rsid w:val="00EB62DB"/>
    <w:rsid w:val="00FB6CEC"/>
    <w:rsid w:val="00FB7756"/>
    <w:rsid w:val="00FC2852"/>
    <w:rsid w:val="00FC56A8"/>
    <w:rsid w:val="00FD455F"/>
    <w:rsid w:val="00FD553B"/>
    <w:rsid w:val="00FF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B326D"/>
  <w15:chartTrackingRefBased/>
  <w15:docId w15:val="{CE3D29D8-7E0C-4562-B089-E1B3059F7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F62"/>
    <w:pPr>
      <w:spacing w:after="200" w:line="276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6F62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96F62"/>
    <w:rPr>
      <w:rFonts w:ascii="Times New Roman" w:eastAsia="Times New Roman" w:hAnsi="Times New Roman" w:cs="Times New Roman"/>
    </w:rPr>
  </w:style>
  <w:style w:type="table" w:styleId="a5">
    <w:name w:val="Table Grid"/>
    <w:basedOn w:val="a1"/>
    <w:uiPriority w:val="39"/>
    <w:rsid w:val="00E96F62"/>
    <w:pPr>
      <w:spacing w:after="0" w:line="240" w:lineRule="auto"/>
    </w:pPr>
    <w:rPr>
      <w:rFonts w:ascii="Times New Roman" w:eastAsia="Times New Roman" w:hAnsi="Times New Roman" w:cs="Times New Roman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List Paragraph"/>
    <w:basedOn w:val="a"/>
    <w:uiPriority w:val="34"/>
    <w:qFormat/>
    <w:rsid w:val="00E96F62"/>
    <w:pPr>
      <w:ind w:left="720"/>
      <w:contextualSpacing/>
    </w:pPr>
  </w:style>
  <w:style w:type="paragraph" w:styleId="a7">
    <w:name w:val="No Spacing"/>
    <w:aliases w:val="Рабочий,Обя,мелкий,мой рабочий,Айгерим,норма,свой,14 TNR,Без интервала11,МОЙ СТИЛЬ,No Spacing1,No Spacing,Основной,Авто,Без интеБез интервала,Мои стиль,Без интервала111,Без интервала21,Елжан,No SpaciБез интервала14"/>
    <w:link w:val="a8"/>
    <w:uiPriority w:val="1"/>
    <w:qFormat/>
    <w:rsid w:val="00E96F62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8">
    <w:name w:val="Без интервала Знак"/>
    <w:aliases w:val="Рабочий Знак,Обя Знак,мелкий Знак,мой рабочий Знак,Айгерим Знак,норма Знак,свой Знак,14 TNR Знак,Без интервала11 Знак,МОЙ СТИЛЬ Знак,No Spacing1 Знак,No Spacing Знак,Основной Знак,Авто Знак,Без интеБез интервала Знак,Мои стиль Знак"/>
    <w:link w:val="a7"/>
    <w:uiPriority w:val="1"/>
    <w:locked/>
    <w:rsid w:val="00E96F62"/>
    <w:rPr>
      <w:rFonts w:ascii="Calibri" w:eastAsia="Calibri" w:hAnsi="Calibri" w:cs="Times New Roman"/>
    </w:rPr>
  </w:style>
  <w:style w:type="paragraph" w:styleId="2">
    <w:name w:val="Body Text 2"/>
    <w:basedOn w:val="a"/>
    <w:link w:val="20"/>
    <w:unhideWhenUsed/>
    <w:rsid w:val="00E96F62"/>
    <w:pPr>
      <w:spacing w:after="120" w:line="480" w:lineRule="auto"/>
    </w:pPr>
    <w:rPr>
      <w:sz w:val="20"/>
      <w:szCs w:val="20"/>
      <w:lang w:eastAsia="ru-RU"/>
    </w:rPr>
  </w:style>
  <w:style w:type="character" w:customStyle="1" w:styleId="20">
    <w:name w:val="Основной текст 2 Знак"/>
    <w:basedOn w:val="a0"/>
    <w:link w:val="2"/>
    <w:rsid w:val="00E96F62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TableStyle0">
    <w:name w:val="TableStyle0"/>
    <w:rsid w:val="00E96F62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footer"/>
    <w:basedOn w:val="a"/>
    <w:link w:val="aa"/>
    <w:uiPriority w:val="99"/>
    <w:unhideWhenUsed/>
    <w:rsid w:val="00CA15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A153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11</Pages>
  <Words>2744</Words>
  <Characters>15645</Characters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2026-07-23T05:01:00Z</dcterms:created>
  <dcterms:modified xsi:type="dcterms:W3CDTF">2026-08-15T21:57:00Z</dcterms:modified>
</cp:coreProperties>
</file>