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4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A"/>
        <w:rPr/>
      </w:pPr>
      <w:r>
        <w:rPr/>
      </w:r>
      <w:bookmarkStart w:id="0" w:name="_Hlk21800483"/>
      <w:bookmarkStart w:id="1" w:name="_Hlk21800483"/>
      <w:bookmarkEnd w:id="1"/>
    </w:p>
    <w:p>
      <w:pPr>
        <w:pStyle w:val="BodyA"/>
        <w:rPr/>
      </w:pPr>
      <w:r>
        <w:rPr/>
      </w:r>
    </w:p>
    <w:p>
      <w:pPr>
        <w:pStyle w:val="BodyA"/>
        <w:rPr/>
      </w:pPr>
      <w:r>
        <w:rPr/>
      </w:r>
    </w:p>
    <w:p>
      <w:pPr>
        <w:pStyle w:val="BodyA"/>
        <w:rPr/>
      </w:pPr>
      <w:r>
        <w:rPr/>
      </w:r>
    </w:p>
    <w:p>
      <w:pPr>
        <w:pStyle w:val="BodyA"/>
        <w:rPr/>
      </w:pPr>
      <w:r>
        <w:rPr/>
      </w:r>
    </w:p>
    <w:p>
      <w:pPr>
        <w:pStyle w:val="BodyA"/>
        <w:rPr/>
      </w:pPr>
      <w:r>
        <w:rPr/>
      </w:r>
    </w:p>
    <w:p>
      <w:pPr>
        <w:pStyle w:val="BodyA"/>
        <w:rPr/>
      </w:pPr>
      <w:r>
        <w:rPr/>
      </w:r>
    </w:p>
    <w:p>
      <w:pPr>
        <w:pStyle w:val="BodyA"/>
        <w:rPr/>
      </w:pPr>
      <w:r>
        <w:rPr/>
      </w:r>
    </w:p>
    <w:p>
      <w:pPr>
        <w:pStyle w:val="TitleA"/>
        <w:pBdr/>
        <w:spacing w:before="0" w:after="0"/>
        <w:jc w:val="righ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TitleA"/>
        <w:pBdr/>
        <w:spacing w:before="0" w:after="0"/>
        <w:jc w:val="righ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TitleA"/>
        <w:pBdr/>
        <w:spacing w:before="0" w:after="0"/>
        <w:jc w:val="righ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TitleA"/>
        <w:pBdr/>
        <w:spacing w:before="0" w:after="0"/>
        <w:jc w:val="righ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TitleA"/>
        <w:pBdr/>
        <w:spacing w:before="0" w:after="0"/>
        <w:jc w:val="right"/>
        <w:rPr>
          <w:rFonts w:ascii="Arial" w:hAnsi="Arial" w:eastAsia="Arial" w:cs="Arial"/>
          <w:b/>
          <w:b/>
          <w:bCs/>
          <w:outline w:val="false"/>
          <w:color w:val="0070C0"/>
          <w:sz w:val="32"/>
          <w:szCs w:val="32"/>
          <w:u w:val="none" w:color="0070C0"/>
          <w14:textFill>
            <w14:solidFill>
              <w14:srgbClr w14:val="0070C0"/>
            </w14:solidFill>
          </w14:textFill>
        </w:rPr>
      </w:pPr>
      <w:r>
        <w:rPr>
          <w:rFonts w:ascii="Arial" w:hAnsi="Arial"/>
          <w:b/>
          <w:bCs/>
          <w:outline w:val="false"/>
          <w:color w:val="0070C0"/>
          <w:sz w:val="32"/>
          <w:szCs w:val="32"/>
          <w:u w:val="none" w:color="0070C0"/>
          <w:lang w:val="pt-PT"/>
          <w14:textFill>
            <w14:solidFill>
              <w14:srgbClr w14:val="0070C0"/>
            </w14:solidFill>
          </w14:textFill>
        </w:rPr>
        <w:t>Atividade 01</w:t>
      </w:r>
    </w:p>
    <w:p>
      <w:pPr>
        <w:pStyle w:val="BodyA"/>
        <w:jc w:val="right"/>
        <w:rPr/>
      </w:pPr>
      <w:r>
        <w:rPr/>
      </w:r>
    </w:p>
    <w:p>
      <w:pPr>
        <w:pStyle w:val="BodyA"/>
        <w:jc w:val="right"/>
        <w:rPr/>
      </w:pPr>
      <w:r>
        <w:rPr/>
      </w:r>
    </w:p>
    <w:p>
      <w:pPr>
        <w:pStyle w:val="BodyA"/>
        <w:jc w:val="right"/>
        <w:rPr/>
      </w:pPr>
      <w:r>
        <w:rPr/>
      </w:r>
    </w:p>
    <w:p>
      <w:pPr>
        <w:pStyle w:val="BodyA"/>
        <w:jc w:val="right"/>
        <w:rPr>
          <w:u w:val="single" w:color="000000"/>
          <w:lang w:val="pt-PT"/>
        </w:rPr>
      </w:pPr>
      <w:r>
        <w:rPr>
          <w:u w:val="single" w:color="000000"/>
          <w:lang w:val="pt-PT"/>
        </w:rPr>
        <w:t>Equipe</w:t>
      </w:r>
    </w:p>
    <w:p>
      <w:pPr>
        <w:pStyle w:val="BodyA"/>
        <w:jc w:val="right"/>
        <w:rPr>
          <w:u w:val="single" w:color="000000"/>
        </w:rPr>
      </w:pPr>
      <w:r>
        <w:rPr>
          <w:u w:val="single" w:color="000000"/>
        </w:rPr>
      </w:r>
    </w:p>
    <w:p>
      <w:pPr>
        <w:pStyle w:val="BodyA"/>
        <w:jc w:val="right"/>
        <w:rPr>
          <w:i/>
          <w:i/>
          <w:iCs/>
        </w:rPr>
      </w:pPr>
      <w:r>
        <w:rPr>
          <w:i/>
          <w:iCs/>
          <w:lang w:val="pt-PT"/>
        </w:rPr>
        <w:t>Davi</w:t>
      </w:r>
    </w:p>
    <w:p>
      <w:pPr>
        <w:pStyle w:val="BodyA"/>
        <w:jc w:val="right"/>
        <w:rPr>
          <w:i/>
          <w:i/>
          <w:iCs/>
          <w:lang w:val="pt-PT"/>
        </w:rPr>
      </w:pPr>
      <w:r>
        <w:rPr>
          <w:i/>
          <w:iCs/>
          <w:lang w:val="pt-PT"/>
        </w:rPr>
        <w:t>Ricardo Damasceno</w:t>
      </w:r>
    </w:p>
    <w:p>
      <w:pPr>
        <w:pStyle w:val="BodyA"/>
        <w:jc w:val="right"/>
        <w:rPr>
          <w:i/>
          <w:i/>
          <w:iCs/>
        </w:rPr>
      </w:pPr>
      <w:r>
        <w:rPr>
          <w:i/>
          <w:iCs/>
          <w:lang w:val="pt-PT"/>
        </w:rPr>
        <w:t>Diogo</w:t>
      </w:r>
    </w:p>
    <w:p>
      <w:pPr>
        <w:pStyle w:val="BodyA"/>
        <w:jc w:val="right"/>
        <w:rPr>
          <w:i/>
          <w:i/>
          <w:iCs/>
        </w:rPr>
      </w:pPr>
      <w:r>
        <w:rPr>
          <w:i/>
          <w:iCs/>
          <w:lang w:val="pt-PT"/>
        </w:rPr>
        <w:t>Erlanio</w:t>
      </w:r>
    </w:p>
    <w:p>
      <w:pPr>
        <w:pStyle w:val="BodyA"/>
        <w:jc w:val="right"/>
        <w:rPr>
          <w:i/>
          <w:i/>
          <w:iCs/>
        </w:rPr>
      </w:pPr>
      <w:r>
        <w:rPr>
          <w:i/>
          <w:iCs/>
          <w:lang w:val="pt-PT"/>
        </w:rPr>
        <w:t>Jos</w:t>
      </w:r>
      <w:r>
        <w:rPr>
          <w:i/>
          <w:iCs/>
          <w:lang w:val="fr-FR"/>
        </w:rPr>
        <w:t xml:space="preserve">é </w:t>
      </w:r>
      <w:r>
        <w:rPr>
          <w:i/>
          <w:iCs/>
          <w:lang w:val="pt-PT"/>
        </w:rPr>
        <w:t>Neto</w:t>
      </w:r>
    </w:p>
    <w:p>
      <w:pPr>
        <w:pStyle w:val="BodyA"/>
        <w:jc w:val="right"/>
        <w:rPr>
          <w:i/>
          <w:i/>
          <w:iCs/>
          <w:lang w:val="pt-PT"/>
        </w:rPr>
      </w:pPr>
      <w:r>
        <w:rPr>
          <w:i/>
          <w:iCs/>
          <w:lang w:val="pt-PT"/>
        </w:rPr>
        <w:t>Luiz Henrique</w:t>
      </w:r>
    </w:p>
    <w:p>
      <w:pPr>
        <w:pStyle w:val="BodyA"/>
        <w:jc w:val="right"/>
        <w:rPr>
          <w:i/>
          <w:i/>
          <w:iCs/>
          <w:lang w:val="fr-FR"/>
        </w:rPr>
      </w:pPr>
      <w:r>
        <w:rPr>
          <w:i/>
          <w:iCs/>
          <w:lang w:val="fr-FR"/>
        </w:rPr>
        <w:t>Rhuan</w:t>
      </w:r>
    </w:p>
    <w:p>
      <w:pPr>
        <w:pStyle w:val="BodyA"/>
        <w:jc w:val="right"/>
        <w:rPr/>
      </w:pPr>
      <w:r>
        <w:rPr/>
      </w:r>
    </w:p>
    <w:p>
      <w:pPr>
        <w:pStyle w:val="BodyA"/>
        <w:rPr>
          <w:b/>
          <w:b/>
          <w:bCs/>
        </w:rPr>
      </w:pPr>
      <w:r>
        <w:rPr>
          <w:b/>
          <w:bCs/>
        </w:rPr>
      </w:r>
    </w:p>
    <w:p>
      <w:pPr>
        <w:pStyle w:val="BodyA"/>
        <w:rPr>
          <w:b/>
          <w:b/>
          <w:bCs/>
        </w:rPr>
      </w:pPr>
      <w:r>
        <w:rPr>
          <w:b/>
          <w:bCs/>
        </w:rPr>
      </w:r>
    </w:p>
    <w:p>
      <w:pPr>
        <w:pStyle w:val="BodyA"/>
        <w:rPr>
          <w:b/>
          <w:b/>
          <w:bCs/>
        </w:rPr>
      </w:pPr>
      <w:r>
        <w:rPr>
          <w:b/>
          <w:bCs/>
        </w:rPr>
      </w:r>
    </w:p>
    <w:p>
      <w:pPr>
        <w:pStyle w:val="BodyA"/>
        <w:rPr>
          <w:b/>
          <w:b/>
          <w:bCs/>
        </w:rPr>
      </w:pPr>
      <w:r>
        <w:rPr>
          <w:b/>
          <w:bCs/>
        </w:rPr>
      </w:r>
    </w:p>
    <w:p>
      <w:pPr>
        <w:pStyle w:val="BodyA"/>
        <w:rPr>
          <w:b/>
          <w:b/>
          <w:bCs/>
        </w:rPr>
      </w:pPr>
      <w:r>
        <w:rPr>
          <w:b/>
          <w:bCs/>
        </w:rPr>
      </w:r>
    </w:p>
    <w:p>
      <w:pPr>
        <w:pStyle w:val="BodyA"/>
        <w:rPr>
          <w:b/>
          <w:b/>
          <w:bCs/>
        </w:rPr>
      </w:pPr>
      <w:r>
        <w:rPr>
          <w:b/>
          <w:bCs/>
        </w:rPr>
      </w:r>
    </w:p>
    <w:p>
      <w:pPr>
        <w:pStyle w:val="BodyA"/>
        <w:rPr>
          <w:b/>
          <w:b/>
          <w:bCs/>
        </w:rPr>
      </w:pPr>
      <w:r>
        <w:rPr>
          <w:b/>
          <w:bCs/>
        </w:rPr>
      </w:r>
    </w:p>
    <w:p>
      <w:pPr>
        <w:pStyle w:val="BodyA"/>
        <w:rPr>
          <w:b/>
          <w:b/>
          <w:bCs/>
        </w:rPr>
      </w:pPr>
      <w:r>
        <w:rPr>
          <w:b/>
          <w:bCs/>
        </w:rPr>
      </w:r>
    </w:p>
    <w:p>
      <w:pPr>
        <w:pStyle w:val="BodyA"/>
        <w:rPr>
          <w:b/>
          <w:b/>
          <w:bCs/>
        </w:rPr>
      </w:pPr>
      <w:r>
        <w:rPr>
          <w:b/>
          <w:bCs/>
        </w:rPr>
      </w:r>
    </w:p>
    <w:p>
      <w:pPr>
        <w:pStyle w:val="BodyA"/>
        <w:rPr>
          <w:b/>
          <w:b/>
          <w:bCs/>
        </w:rPr>
      </w:pPr>
      <w:r>
        <w:rPr>
          <w:b/>
          <w:bCs/>
        </w:rPr>
      </w:r>
    </w:p>
    <w:p>
      <w:pPr>
        <w:pStyle w:val="BodyA"/>
        <w:rPr>
          <w:b/>
          <w:b/>
          <w:bCs/>
        </w:rPr>
      </w:pPr>
      <w:r>
        <w:rPr>
          <w:b/>
          <w:bCs/>
        </w:rPr>
      </w:r>
    </w:p>
    <w:p>
      <w:pPr>
        <w:pStyle w:val="BodyA"/>
        <w:rPr>
          <w:b/>
          <w:b/>
          <w:bCs/>
        </w:rPr>
      </w:pPr>
      <w:r>
        <w:rPr>
          <w:b/>
          <w:bCs/>
        </w:rPr>
      </w:r>
    </w:p>
    <w:p>
      <w:pPr>
        <w:pStyle w:val="BodyA"/>
        <w:rPr>
          <w:b/>
          <w:b/>
          <w:bCs/>
        </w:rPr>
      </w:pPr>
      <w:r>
        <w:rPr>
          <w:b/>
          <w:bCs/>
        </w:rPr>
      </w:r>
    </w:p>
    <w:p>
      <w:pPr>
        <w:pStyle w:val="BodyA"/>
        <w:rPr>
          <w:b/>
          <w:b/>
          <w:bCs/>
        </w:rPr>
      </w:pPr>
      <w:r>
        <w:rPr>
          <w:b/>
          <w:bCs/>
        </w:rPr>
      </w:r>
    </w:p>
    <w:p>
      <w:pPr>
        <w:pStyle w:val="BodyA"/>
        <w:jc w:val="center"/>
        <w:rPr>
          <w:lang w:val="en-US"/>
        </w:rPr>
      </w:pPr>
      <w:r>
        <w:rPr>
          <w:b/>
          <w:bCs/>
          <w:lang w:val="en-US"/>
        </w:rPr>
        <w:t>Out/2019</w:t>
      </w:r>
    </w:p>
    <w:p>
      <w:pPr>
        <w:pStyle w:val="BodyA"/>
        <w:rPr/>
      </w:pPr>
      <w:r>
        <w:rPr/>
      </w:r>
    </w:p>
    <w:p>
      <w:pPr>
        <w:pStyle w:val="BodyA"/>
        <w:rPr/>
      </w:pPr>
      <w:r>
        <w:rPr/>
      </w:r>
    </w:p>
    <w:p>
      <w:pPr>
        <w:pStyle w:val="BodyA"/>
        <w:rPr/>
      </w:pPr>
      <w:r>
        <w:rPr/>
      </w:r>
      <w:r>
        <w:br w:type="page"/>
      </w:r>
    </w:p>
    <w:p>
      <w:pPr>
        <w:pStyle w:val="BodyA"/>
        <w:rPr/>
      </w:pPr>
      <w:r>
        <w:rPr/>
      </w:r>
    </w:p>
    <w:p>
      <w:pPr>
        <w:pStyle w:val="BodyA"/>
        <w:rPr/>
      </w:pPr>
      <w:r>
        <w:rPr/>
      </w:r>
    </w:p>
    <w:p>
      <w:pPr>
        <w:pStyle w:val="BodyA"/>
        <w:rPr/>
      </w:pPr>
      <w:r>
        <w:rPr/>
      </w:r>
    </w:p>
    <w:p>
      <w:pPr>
        <w:pStyle w:val="PSCLegenda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8488" w:type="dxa"/>
        <w:jc w:val="center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80" w:type="dxa"/>
          <w:left w:w="75" w:type="dxa"/>
          <w:bottom w:w="80" w:type="dxa"/>
          <w:right w:w="80" w:type="dxa"/>
        </w:tblCellMar>
      </w:tblPr>
      <w:tblGrid>
        <w:gridCol w:w="993"/>
        <w:gridCol w:w="1473"/>
        <w:gridCol w:w="2636"/>
        <w:gridCol w:w="3385"/>
      </w:tblGrid>
      <w:tr>
        <w:trPr>
          <w:trHeight w:val="274" w:hRule="atLeast"/>
        </w:trPr>
        <w:tc>
          <w:tcPr>
            <w:tcW w:w="8487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val="clear"/>
            <w:vAlign w:val="center"/>
          </w:tcPr>
          <w:p>
            <w:pPr>
              <w:pStyle w:val="Verses"/>
              <w:rPr/>
            </w:pPr>
            <w:r>
              <w:rPr>
                <w:b/>
                <w:bCs/>
                <w:lang w:val="pt-PT"/>
              </w:rPr>
              <w:t>Controle de Versões</w:t>
            </w:r>
          </w:p>
        </w:tc>
      </w:tr>
      <w:tr>
        <w:trPr>
          <w:trHeight w:val="253" w:hRule="atLeast"/>
        </w:trPr>
        <w:tc>
          <w:tcPr>
            <w:tcW w:w="9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val="clear"/>
            <w:vAlign w:val="center"/>
          </w:tcPr>
          <w:p>
            <w:pPr>
              <w:pStyle w:val="Verses"/>
              <w:rPr/>
            </w:pPr>
            <w:r>
              <w:rPr>
                <w:b/>
                <w:bCs/>
                <w:lang w:val="pt-PT"/>
              </w:rPr>
              <w:t>Versão</w:t>
            </w:r>
          </w:p>
        </w:tc>
        <w:tc>
          <w:tcPr>
            <w:tcW w:w="14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val="clear"/>
            <w:vAlign w:val="center"/>
          </w:tcPr>
          <w:p>
            <w:pPr>
              <w:pStyle w:val="Verses"/>
              <w:rPr/>
            </w:pPr>
            <w:r>
              <w:rPr>
                <w:b/>
                <w:bCs/>
                <w:lang w:val="pt-PT"/>
              </w:rPr>
              <w:t>Data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val="clear"/>
            <w:vAlign w:val="center"/>
          </w:tcPr>
          <w:p>
            <w:pPr>
              <w:pStyle w:val="Verses"/>
              <w:rPr/>
            </w:pPr>
            <w:r>
              <w:rPr>
                <w:b/>
                <w:bCs/>
                <w:lang w:val="pt-PT"/>
              </w:rPr>
              <w:t>Autor</w:t>
            </w:r>
          </w:p>
        </w:tc>
        <w:tc>
          <w:tcPr>
            <w:tcW w:w="3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val="clear"/>
            <w:vAlign w:val="center"/>
          </w:tcPr>
          <w:p>
            <w:pPr>
              <w:pStyle w:val="Verses"/>
              <w:rPr/>
            </w:pPr>
            <w:r>
              <w:rPr>
                <w:b/>
                <w:bCs/>
                <w:lang w:val="pt-PT"/>
              </w:rPr>
              <w:t>Notas da Revisão</w:t>
            </w:r>
          </w:p>
        </w:tc>
      </w:tr>
      <w:tr>
        <w:trPr>
          <w:trHeight w:val="253" w:hRule="atLeast"/>
        </w:trPr>
        <w:tc>
          <w:tcPr>
            <w:tcW w:w="9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CDD4E9" w:val="clear"/>
            <w:vAlign w:val="center"/>
          </w:tcPr>
          <w:p>
            <w:pPr>
              <w:pStyle w:val="Verses"/>
              <w:rPr/>
            </w:pPr>
            <w:r>
              <w:rPr>
                <w:lang w:val="pt-PT"/>
              </w:rPr>
              <w:t>0.1</w:t>
            </w:r>
          </w:p>
        </w:tc>
        <w:tc>
          <w:tcPr>
            <w:tcW w:w="14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CDD4E9" w:val="clear"/>
            <w:vAlign w:val="center"/>
          </w:tcPr>
          <w:p>
            <w:pPr>
              <w:pStyle w:val="Verses"/>
              <w:rPr/>
            </w:pPr>
            <w:r>
              <w:rPr>
                <w:lang w:val="pt-PT"/>
              </w:rPr>
              <w:t>11/10/2018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CDD4E9" w:val="clear"/>
            <w:vAlign w:val="center"/>
          </w:tcPr>
          <w:p>
            <w:pPr>
              <w:pStyle w:val="Verses"/>
              <w:rPr/>
            </w:pPr>
            <w:r>
              <w:rPr>
                <w:lang w:val="pt-PT"/>
              </w:rPr>
              <w:t>Ricardo Damasceno</w:t>
            </w:r>
          </w:p>
        </w:tc>
        <w:tc>
          <w:tcPr>
            <w:tcW w:w="3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CDD4E9" w:val="clear"/>
            <w:vAlign w:val="center"/>
          </w:tcPr>
          <w:p>
            <w:pPr>
              <w:pStyle w:val="Verses"/>
              <w:rPr/>
            </w:pPr>
            <w:r>
              <w:rPr>
                <w:lang w:val="pt-PT"/>
              </w:rPr>
              <w:t>Elaboração do documento</w:t>
            </w:r>
          </w:p>
        </w:tc>
      </w:tr>
      <w:tr>
        <w:trPr>
          <w:trHeight w:val="493" w:hRule="atLeast"/>
        </w:trPr>
        <w:tc>
          <w:tcPr>
            <w:tcW w:w="9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CDD4E9" w:val="clear"/>
            <w:vAlign w:val="center"/>
          </w:tcPr>
          <w:p>
            <w:pPr>
              <w:pStyle w:val="Verses"/>
              <w:rPr/>
            </w:pPr>
            <w:r>
              <w:rPr>
                <w:lang w:val="pt-PT"/>
              </w:rPr>
              <w:t>0.2</w:t>
            </w:r>
          </w:p>
        </w:tc>
        <w:tc>
          <w:tcPr>
            <w:tcW w:w="14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CDD4E9" w:val="clear"/>
            <w:vAlign w:val="center"/>
          </w:tcPr>
          <w:p>
            <w:pPr>
              <w:pStyle w:val="Verses"/>
              <w:rPr/>
            </w:pPr>
            <w:r>
              <w:rPr>
                <w:lang w:val="pt-PT"/>
              </w:rPr>
              <w:t>12/10/2019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CDD4E9" w:val="clear"/>
            <w:vAlign w:val="center"/>
          </w:tcPr>
          <w:p>
            <w:pPr>
              <w:pStyle w:val="Verses"/>
              <w:rPr/>
            </w:pPr>
            <w:r>
              <w:rPr>
                <w:lang w:val="pt-PT"/>
              </w:rPr>
              <w:t>Ricardo Damasceno</w:t>
            </w:r>
          </w:p>
        </w:tc>
        <w:tc>
          <w:tcPr>
            <w:tcW w:w="3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CDD4E9" w:val="clear"/>
            <w:vAlign w:val="center"/>
          </w:tcPr>
          <w:p>
            <w:pPr>
              <w:pStyle w:val="Verses"/>
              <w:rPr/>
            </w:pPr>
            <w:r>
              <w:rPr>
                <w:lang w:val="pt-PT"/>
              </w:rPr>
              <w:t>Inserção dos processos e algumas alterações</w:t>
            </w:r>
          </w:p>
        </w:tc>
      </w:tr>
      <w:tr>
        <w:trPr>
          <w:trHeight w:val="733" w:hRule="atLeast"/>
        </w:trPr>
        <w:tc>
          <w:tcPr>
            <w:tcW w:w="9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CDD4E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Arial" w:hAnsi="Arial"/>
                <w:sz w:val="22"/>
                <w:szCs w:val="22"/>
                <w:lang w:val="en-US"/>
              </w:rPr>
              <w:t>0.3</w:t>
            </w:r>
          </w:p>
        </w:tc>
        <w:tc>
          <w:tcPr>
            <w:tcW w:w="14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CDD4E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Arial" w:hAnsi="Arial"/>
                <w:sz w:val="22"/>
                <w:szCs w:val="22"/>
                <w:lang w:val="en-US"/>
              </w:rPr>
              <w:t>13/10/2019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CDD4E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Arial" w:hAnsi="Arial"/>
                <w:sz w:val="22"/>
                <w:szCs w:val="22"/>
                <w:lang w:val="en-US"/>
              </w:rPr>
              <w:t>Rhuan Felipe</w:t>
            </w:r>
          </w:p>
        </w:tc>
        <w:tc>
          <w:tcPr>
            <w:tcW w:w="3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CDD4E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Arial" w:hAnsi="Arial"/>
                <w:sz w:val="22"/>
                <w:szCs w:val="22"/>
                <w:lang w:val="pt-PT"/>
              </w:rPr>
              <w:t>Inserção de atividades relativas a função de Engenheiro de Testes</w:t>
            </w:r>
          </w:p>
        </w:tc>
      </w:tr>
      <w:tr>
        <w:trPr>
          <w:trHeight w:val="733" w:hRule="atLeast"/>
        </w:trPr>
        <w:tc>
          <w:tcPr>
            <w:tcW w:w="9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CDD4E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Arial" w:hAnsi="Arial"/>
                <w:sz w:val="22"/>
                <w:szCs w:val="22"/>
                <w:lang w:val="en-US"/>
              </w:rPr>
              <w:t>0.4</w:t>
            </w:r>
          </w:p>
        </w:tc>
        <w:tc>
          <w:tcPr>
            <w:tcW w:w="14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CDD4E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Arial" w:hAnsi="Arial"/>
                <w:sz w:val="22"/>
                <w:szCs w:val="22"/>
                <w:lang w:val="en-US"/>
              </w:rPr>
              <w:t>14/10/2019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CDD4E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Arial" w:hAnsi="Arial"/>
                <w:sz w:val="24"/>
                <w:szCs w:val="24"/>
                <w:lang w:val="en-US"/>
              </w:rPr>
              <w:t>Ricardo Damasceno</w:t>
            </w:r>
          </w:p>
        </w:tc>
        <w:tc>
          <w:tcPr>
            <w:tcW w:w="3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CDD4E9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sz w:val="24"/>
                <w:szCs w:val="24"/>
                <w:lang w:val="pt-PT"/>
              </w:rPr>
            </w:pPr>
            <w:r>
              <w:rPr>
                <w:rFonts w:ascii="Arial" w:hAnsi="Arial"/>
                <w:sz w:val="24"/>
                <w:szCs w:val="24"/>
                <w:lang w:val="pt-PT"/>
              </w:rPr>
              <w:t>Inserção dos processos e algumas alterações</w:t>
            </w:r>
          </w:p>
        </w:tc>
      </w:tr>
      <w:tr>
        <w:trPr>
          <w:trHeight w:val="733" w:hRule="atLeast"/>
        </w:trPr>
        <w:tc>
          <w:tcPr>
            <w:tcW w:w="993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CDD4E9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0.5</w:t>
            </w:r>
          </w:p>
        </w:tc>
        <w:tc>
          <w:tcPr>
            <w:tcW w:w="1473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CDD4E9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16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10/2019</w:t>
            </w:r>
          </w:p>
        </w:tc>
        <w:tc>
          <w:tcPr>
            <w:tcW w:w="2636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CDD4E9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Davi</w:t>
            </w:r>
          </w:p>
        </w:tc>
        <w:tc>
          <w:tcPr>
            <w:tcW w:w="3385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CDD4E9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Atualização de papeis e remoção de integrante</w:t>
            </w:r>
          </w:p>
        </w:tc>
      </w:tr>
    </w:tbl>
    <w:p>
      <w:pPr>
        <w:pStyle w:val="PSCLegenda"/>
        <w:widowControl w:val="false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A"/>
        <w:rPr/>
      </w:pPr>
      <w:r>
        <w:rPr/>
      </w:r>
    </w:p>
    <w:p>
      <w:pPr>
        <w:pStyle w:val="BodyA"/>
        <w:rPr/>
      </w:pPr>
      <w:r>
        <w:rPr/>
      </w:r>
    </w:p>
    <w:p>
      <w:pPr>
        <w:pStyle w:val="BodyA"/>
        <w:rPr/>
      </w:pPr>
      <w:r>
        <w:rPr/>
      </w:r>
    </w:p>
    <w:p>
      <w:pPr>
        <w:pStyle w:val="BodyA"/>
        <w:rPr/>
      </w:pPr>
      <w:r>
        <w:rPr/>
      </w:r>
    </w:p>
    <w:p>
      <w:pPr>
        <w:pStyle w:val="BodyA"/>
        <w:rPr/>
      </w:pPr>
      <w:r>
        <w:rPr/>
      </w:r>
    </w:p>
    <w:p>
      <w:pPr>
        <w:pStyle w:val="BodyA"/>
        <w:rPr/>
      </w:pPr>
      <w:r>
        <w:rPr/>
      </w:r>
    </w:p>
    <w:p>
      <w:pPr>
        <w:pStyle w:val="BodyA"/>
        <w:rPr/>
      </w:pPr>
      <w:r>
        <w:rPr/>
      </w:r>
    </w:p>
    <w:p>
      <w:pPr>
        <w:pStyle w:val="BodyA"/>
        <w:rPr/>
      </w:pPr>
      <w:r>
        <w:rPr/>
      </w:r>
    </w:p>
    <w:p>
      <w:pPr>
        <w:pStyle w:val="BodyA"/>
        <w:rPr/>
      </w:pPr>
      <w:r>
        <w:rPr/>
      </w:r>
    </w:p>
    <w:p>
      <w:pPr>
        <w:pStyle w:val="BodyA"/>
        <w:rPr/>
      </w:pPr>
      <w:r>
        <w:rPr/>
      </w:r>
    </w:p>
    <w:p>
      <w:pPr>
        <w:pStyle w:val="BodyA"/>
        <w:rPr/>
      </w:pPr>
      <w:r>
        <w:rPr/>
      </w:r>
    </w:p>
    <w:p>
      <w:pPr>
        <w:pStyle w:val="BodyA"/>
        <w:rPr/>
      </w:pPr>
      <w:r>
        <w:rPr/>
      </w:r>
      <w:r>
        <w:br w:type="page"/>
      </w:r>
    </w:p>
    <w:p>
      <w:pPr>
        <w:pStyle w:val="BodyA"/>
        <w:rPr/>
      </w:pPr>
      <w:r>
        <w:rPr/>
      </w:r>
    </w:p>
    <w:p>
      <w:pPr>
        <w:pStyle w:val="BodyA"/>
        <w:rPr/>
      </w:pPr>
      <w:r>
        <w:rPr/>
      </w:r>
    </w:p>
    <w:p>
      <w:pPr>
        <w:pStyle w:val="BodyA"/>
        <w:rPr/>
      </w:pPr>
      <w:r>
        <w:rPr/>
      </w:r>
    </w:p>
    <w:p>
      <w:pPr>
        <w:pStyle w:val="Footer"/>
        <w:tabs>
          <w:tab w:val="center" w:pos="4252" w:leader="none"/>
          <w:tab w:val="right" w:pos="8478" w:leader="none"/>
        </w:tabs>
        <w:rPr/>
      </w:pPr>
      <w:r>
        <w:rPr/>
      </w:r>
    </w:p>
    <w:p>
      <w:pPr>
        <w:pStyle w:val="BodyA"/>
        <w:rPr/>
      </w:pPr>
      <w:r>
        <w:rPr/>
      </w:r>
    </w:p>
    <w:p>
      <w:pPr>
        <w:pStyle w:val="TOCHeading"/>
        <w:rPr/>
      </w:pPr>
      <w:r>
        <w:rPr>
          <w:lang w:val="pt-PT"/>
        </w:rPr>
        <w:t>Sumário</w:t>
      </w:r>
    </w:p>
    <w:p>
      <w:pPr>
        <w:pStyle w:val="BodyA"/>
        <w:rPr/>
      </w:pPr>
      <w:r>
        <w:rPr/>
      </w:r>
    </w:p>
    <w:p>
      <w:pPr>
        <w:pStyle w:val="BodyA"/>
        <w:rPr/>
      </w:pPr>
      <w:r>
        <w:rPr/>
      </w:r>
    </w:p>
    <w:p>
      <w:pPr>
        <w:pStyle w:val="BodyA"/>
        <w:rPr/>
      </w:pPr>
      <w:r>
        <w:fldChar w:fldCharType="begin"/>
      </w:r>
      <w:r>
        <w:rPr/>
        <w:instrText> TOC \h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Contents1"/>
        <w:numPr>
          <w:ilvl w:val="0"/>
          <w:numId w:val="1"/>
        </w:numPr>
        <w:rPr/>
      </w:pPr>
      <w:r>
        <w:rPr>
          <w:rFonts w:eastAsia="Arial Unicode MS" w:cs="Arial Unicode MS"/>
        </w:rPr>
        <w:t>Site no ar</w:t>
        <w:tab/>
        <w:t>4</w:t>
      </w:r>
    </w:p>
    <w:p>
      <w:pPr>
        <w:pStyle w:val="Contents1"/>
        <w:numPr>
          <w:ilvl w:val="0"/>
          <w:numId w:val="2"/>
        </w:numPr>
        <w:rPr/>
      </w:pPr>
      <w:r>
        <w:rPr>
          <w:rFonts w:eastAsia="Arial Unicode MS" w:cs="Arial Unicode MS"/>
        </w:rPr>
        <w:t>Ferramentas</w:t>
        <w:tab/>
        <w:t>4</w:t>
      </w:r>
    </w:p>
    <w:p>
      <w:pPr>
        <w:pStyle w:val="Contents1"/>
        <w:numPr>
          <w:ilvl w:val="0"/>
          <w:numId w:val="3"/>
        </w:numPr>
        <w:rPr/>
      </w:pPr>
      <w:r>
        <w:rPr>
          <w:rFonts w:eastAsia="Arial Unicode MS" w:cs="Arial Unicode MS"/>
        </w:rPr>
        <w:t>O Modelo de Ciclo de Vida</w:t>
        <w:tab/>
        <w:t>6</w:t>
      </w:r>
    </w:p>
    <w:p>
      <w:pPr>
        <w:pStyle w:val="Contents1"/>
        <w:numPr>
          <w:ilvl w:val="0"/>
          <w:numId w:val="4"/>
        </w:numPr>
        <w:rPr/>
      </w:pPr>
      <w:r>
        <w:rPr>
          <w:rFonts w:eastAsia="Arial Unicode MS" w:cs="Arial Unicode MS"/>
        </w:rPr>
        <w:t>Processos</w:t>
        <w:tab/>
        <w:t>4</w:t>
      </w:r>
    </w:p>
    <w:p>
      <w:pPr>
        <w:pStyle w:val="Contents2"/>
        <w:numPr>
          <w:ilvl w:val="1"/>
          <w:numId w:val="4"/>
        </w:numPr>
        <w:rPr/>
      </w:pPr>
      <w:r>
        <w:rPr>
          <w:rFonts w:eastAsia="Arial Unicode MS" w:cs="Arial Unicode MS"/>
        </w:rPr>
        <w:t>Macro-processo</w:t>
        <w:tab/>
        <w:t>4</w:t>
      </w:r>
    </w:p>
    <w:p>
      <w:pPr>
        <w:pStyle w:val="Contents2"/>
        <w:numPr>
          <w:ilvl w:val="1"/>
          <w:numId w:val="4"/>
        </w:numPr>
        <w:rPr/>
      </w:pPr>
      <w:r>
        <w:rPr>
          <w:rFonts w:eastAsia="Arial Unicode MS" w:cs="Arial Unicode MS"/>
        </w:rPr>
        <w:t>Subprocesso Iniciação</w:t>
        <w:tab/>
        <w:t>4</w:t>
      </w:r>
    </w:p>
    <w:p>
      <w:pPr>
        <w:pStyle w:val="Contents2"/>
        <w:numPr>
          <w:ilvl w:val="1"/>
          <w:numId w:val="4"/>
        </w:numPr>
        <w:rPr/>
      </w:pPr>
      <w:r>
        <w:rPr>
          <w:rFonts w:eastAsia="Arial Unicode MS" w:cs="Arial Unicode MS"/>
        </w:rPr>
        <w:t>Subprocesso Planejamento</w:t>
        <w:tab/>
        <w:t>5</w:t>
      </w:r>
    </w:p>
    <w:p>
      <w:pPr>
        <w:pStyle w:val="Contents2"/>
        <w:numPr>
          <w:ilvl w:val="1"/>
          <w:numId w:val="4"/>
        </w:numPr>
        <w:rPr/>
      </w:pPr>
      <w:r>
        <w:rPr>
          <w:rFonts w:eastAsia="Arial Unicode MS" w:cs="Arial Unicode MS"/>
        </w:rPr>
        <w:t>Subprocesso Execução</w:t>
        <w:tab/>
        <w:t>6</w:t>
      </w:r>
    </w:p>
    <w:p>
      <w:pPr>
        <w:pStyle w:val="Contents2"/>
        <w:numPr>
          <w:ilvl w:val="1"/>
          <w:numId w:val="4"/>
        </w:numPr>
        <w:rPr/>
      </w:pPr>
      <w:r>
        <w:rPr>
          <w:rFonts w:eastAsia="Arial Unicode MS" w:cs="Arial Unicode MS"/>
        </w:rPr>
        <w:t>Subprocesso Encerramento</w:t>
        <w:tab/>
        <w:t>7</w:t>
      </w:r>
    </w:p>
    <w:p>
      <w:pPr>
        <w:pStyle w:val="Contents1"/>
        <w:numPr>
          <w:ilvl w:val="0"/>
          <w:numId w:val="5"/>
        </w:numPr>
        <w:rPr/>
      </w:pPr>
      <w:r>
        <w:rPr>
          <w:rFonts w:eastAsia="Arial Unicode MS" w:cs="Arial Unicode MS"/>
        </w:rPr>
        <w:t>Atividades</w:t>
        <w:tab/>
        <w:t>4</w:t>
      </w:r>
    </w:p>
    <w:p>
      <w:pPr>
        <w:pStyle w:val="Contents1"/>
        <w:numPr>
          <w:ilvl w:val="0"/>
          <w:numId w:val="2"/>
        </w:numPr>
        <w:rPr/>
      </w:pPr>
      <w:r>
        <w:rPr>
          <w:rFonts w:eastAsia="Arial Unicode MS" w:cs="Arial Unicode MS"/>
        </w:rPr>
        <w:t>Papéis e Responsabilidades</w:t>
        <w:tab/>
        <w:t>10</w:t>
      </w:r>
    </w:p>
    <w:p>
      <w:pPr>
        <w:pStyle w:val="Contents2"/>
        <w:numPr>
          <w:ilvl w:val="1"/>
          <w:numId w:val="2"/>
        </w:numPr>
        <w:rPr/>
      </w:pPr>
      <w:r>
        <w:rPr>
          <w:rFonts w:eastAsia="Arial Unicode MS" w:cs="Arial Unicode MS"/>
        </w:rPr>
        <w:t>Gerente de Projetos</w:t>
        <w:tab/>
        <w:t>10</w:t>
      </w:r>
    </w:p>
    <w:p>
      <w:pPr>
        <w:pStyle w:val="Contents2"/>
        <w:numPr>
          <w:ilvl w:val="1"/>
          <w:numId w:val="6"/>
        </w:numPr>
        <w:rPr/>
      </w:pPr>
      <w:r>
        <w:rPr>
          <w:rFonts w:eastAsia="Arial Unicode MS" w:cs="Arial Unicode MS"/>
        </w:rPr>
        <w:t>Engenheiro de Software</w:t>
        <w:tab/>
        <w:t>10</w:t>
      </w:r>
    </w:p>
    <w:p>
      <w:pPr>
        <w:pStyle w:val="Contents2"/>
        <w:numPr>
          <w:ilvl w:val="1"/>
          <w:numId w:val="7"/>
        </w:numPr>
        <w:rPr/>
      </w:pPr>
      <w:r>
        <w:rPr>
          <w:rFonts w:eastAsia="Arial Unicode MS" w:cs="Arial Unicode MS"/>
        </w:rPr>
        <w:t>Engenheiro de Requisitos</w:t>
        <w:tab/>
        <w:t>11</w:t>
      </w:r>
    </w:p>
    <w:p>
      <w:pPr>
        <w:pStyle w:val="Contents1"/>
        <w:numPr>
          <w:ilvl w:val="0"/>
          <w:numId w:val="8"/>
        </w:numPr>
        <w:rPr/>
      </w:pPr>
      <w:r>
        <w:rPr>
          <w:rFonts w:eastAsia="Arial Unicode MS" w:cs="Arial Unicode MS"/>
        </w:rPr>
        <w:t>Templates</w:t>
        <w:tab/>
        <w:t>12</w:t>
      </w:r>
    </w:p>
    <w:p>
      <w:pPr>
        <w:pStyle w:val="Contents1"/>
        <w:numPr>
          <w:ilvl w:val="0"/>
          <w:numId w:val="9"/>
        </w:numPr>
        <w:rPr/>
      </w:pPr>
      <w:r>
        <w:rPr>
          <w:rFonts w:eastAsia="Arial Unicode MS" w:cs="Arial Unicode MS"/>
        </w:rPr>
        <w:t>Nome da Fábrica</w:t>
        <w:tab/>
        <w:t>12</w:t>
      </w:r>
    </w:p>
    <w:p>
      <w:pPr>
        <w:pStyle w:val="Contents1"/>
        <w:numPr>
          <w:ilvl w:val="0"/>
          <w:numId w:val="8"/>
        </w:numPr>
        <w:rPr/>
      </w:pPr>
      <w:r>
        <w:rPr>
          <w:rFonts w:eastAsia="Arial Unicode MS" w:cs="Arial Unicode MS"/>
        </w:rPr>
        <w:t>Equipe e Papel</w:t>
        <w:tab/>
        <w:t>13</w:t>
      </w:r>
    </w:p>
    <w:p>
      <w:pPr>
        <w:pStyle w:val="Contents1"/>
        <w:rPr/>
      </w:pPr>
      <w:r>
        <w:rPr>
          <w:rFonts w:eastAsia="Arial Unicode MS" w:cs="Arial Unicode MS"/>
        </w:rPr>
        <w:t>A tebela a seguir apresenta os papéis  dos respectivos membros da equipe:</w:t>
        <w:tab/>
        <w:t>13</w:t>
      </w:r>
    </w:p>
    <w:p>
      <w:pPr>
        <w:pStyle w:val="Contents1"/>
        <w:rPr/>
      </w:pPr>
      <w:r>
        <w:rPr>
          <w:rFonts w:eastAsia="Arial Unicode MS" w:cs="Arial Unicode MS"/>
        </w:rPr>
        <w:t>Referências</w:t>
        <w:tab/>
        <w:t>14</w:t>
      </w:r>
    </w:p>
    <w:p>
      <w:pPr>
        <w:pStyle w:val="BodyA"/>
        <w:rPr/>
      </w:pPr>
      <w:r>
        <w:rPr/>
      </w:r>
    </w:p>
    <w:p>
      <w:pPr>
        <w:pStyle w:val="BodyA"/>
        <w:rPr/>
      </w:pPr>
      <w:r>
        <w:rPr/>
      </w:r>
    </w:p>
    <w:p>
      <w:pPr>
        <w:pStyle w:val="BodyA"/>
        <w:rPr/>
      </w:pPr>
      <w:r>
        <w:rPr/>
      </w:r>
    </w:p>
    <w:p>
      <w:pPr>
        <w:pStyle w:val="BodyA"/>
        <w:rPr/>
      </w:pPr>
      <w:r>
        <w:rPr/>
      </w:r>
    </w:p>
    <w:p>
      <w:pPr>
        <w:pStyle w:val="BodyA"/>
        <w:rPr/>
      </w:pPr>
      <w:r>
        <w:rPr/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701" w:right="1701" w:header="708" w:top="1417" w:footer="708" w:bottom="1417" w:gutter="0"/>
          <w:pgNumType w:fmt="decimal"/>
          <w:formProt w:val="false"/>
          <w:textDirection w:val="lrTb"/>
          <w:docGrid w:type="default" w:linePitch="100" w:charSpace="0"/>
        </w:sectPr>
        <w:pStyle w:val="BodyA"/>
        <w:rPr/>
      </w:pPr>
      <w:r>
        <w:rPr/>
      </w:r>
    </w:p>
    <w:p>
      <w:pPr>
        <w:pStyle w:val="BodyA"/>
        <w:rPr/>
      </w:pPr>
      <w:r>
        <w:rPr/>
      </w:r>
    </w:p>
    <w:p>
      <w:pPr>
        <w:pStyle w:val="Heading1"/>
        <w:numPr>
          <w:ilvl w:val="0"/>
          <w:numId w:val="10"/>
        </w:numPr>
        <w:shd w:fill="FFFFFF" w:val="clear"/>
        <w:bidi w:val="0"/>
        <w:spacing w:before="0" w:after="0"/>
        <w:ind w:left="432" w:right="0" w:hanging="432"/>
        <w:jc w:val="both"/>
        <w:rPr>
          <w:rFonts w:ascii="Arial" w:hAnsi="Arial" w:eastAsia="Arial" w:cs="Arial"/>
          <w:sz w:val="28"/>
          <w:szCs w:val="28"/>
        </w:rPr>
      </w:pPr>
      <w:bookmarkStart w:id="2" w:name="_Toc"/>
      <w:r>
        <w:rPr>
          <w:rFonts w:ascii="Arial" w:hAnsi="Arial"/>
          <w:sz w:val="28"/>
          <w:szCs w:val="28"/>
          <w:lang w:val="pt-PT"/>
        </w:rPr>
        <w:t>Site no ar</w:t>
      </w:r>
      <w:bookmarkEnd w:id="2"/>
    </w:p>
    <w:p>
      <w:pPr>
        <w:pStyle w:val="Paragraph2"/>
        <w:spacing w:before="0" w:after="0"/>
        <w:ind w:left="0" w:right="0" w:hanging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Paragraph2"/>
        <w:spacing w:before="0" w:after="0"/>
        <w:ind w:left="0" w:right="0" w:hanging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Conforme orientações repassadas através da professora responsável pela disciplina da fábrica de software o site da fábrica Polo estará disponibilizado no endereço (URL) a seguir:</w:t>
      </w:r>
    </w:p>
    <w:p>
      <w:pPr>
        <w:pStyle w:val="Paragraph2"/>
        <w:spacing w:before="0" w:after="0"/>
        <w:ind w:left="0" w:right="0" w:hanging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Paragraph2"/>
        <w:spacing w:before="0" w:after="0"/>
        <w:ind w:left="0" w:right="0" w:hanging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 xml:space="preserve">http://fabricas.cesar.edu.br/polo/  </w:t>
      </w:r>
    </w:p>
    <w:p>
      <w:pPr>
        <w:pStyle w:val="BodyA"/>
        <w:ind w:left="720" w:right="0" w:hanging="0"/>
        <w:rPr>
          <w:rFonts w:ascii="Arial" w:hAnsi="Arial" w:eastAsia="Arial" w:cs="Arial"/>
          <w:i/>
          <w:i/>
          <w:iCs/>
          <w:sz w:val="32"/>
          <w:szCs w:val="32"/>
        </w:rPr>
      </w:pPr>
      <w:r>
        <w:rPr>
          <w:rFonts w:eastAsia="Arial" w:cs="Arial" w:ascii="Arial" w:hAnsi="Arial"/>
          <w:i/>
          <w:iCs/>
          <w:sz w:val="32"/>
          <w:szCs w:val="32"/>
        </w:rPr>
      </w:r>
    </w:p>
    <w:p>
      <w:pPr>
        <w:pStyle w:val="Heading1"/>
        <w:numPr>
          <w:ilvl w:val="0"/>
          <w:numId w:val="11"/>
        </w:numPr>
        <w:shd w:fill="FFFFFF" w:val="clear"/>
        <w:bidi w:val="0"/>
        <w:spacing w:before="0" w:after="0"/>
        <w:ind w:left="432" w:right="0" w:hanging="432"/>
        <w:jc w:val="both"/>
        <w:rPr>
          <w:rFonts w:ascii="Arial" w:hAnsi="Arial" w:eastAsia="Arial" w:cs="Arial"/>
          <w:sz w:val="28"/>
          <w:szCs w:val="28"/>
        </w:rPr>
      </w:pPr>
      <w:bookmarkStart w:id="3" w:name="_Toc1"/>
      <w:r>
        <w:rPr>
          <w:rFonts w:ascii="Arial" w:hAnsi="Arial"/>
          <w:sz w:val="28"/>
          <w:szCs w:val="28"/>
          <w:lang w:val="pt-PT"/>
        </w:rPr>
        <w:t>Ferramentas</w:t>
      </w:r>
      <w:bookmarkEnd w:id="3"/>
    </w:p>
    <w:p>
      <w:pPr>
        <w:pStyle w:val="BodyA"/>
        <w:rPr>
          <w:rFonts w:ascii="Arial" w:hAnsi="Arial" w:eastAsia="Arial" w:cs="Arial"/>
          <w:i/>
          <w:i/>
          <w:iCs/>
        </w:rPr>
      </w:pPr>
      <w:r>
        <w:rPr>
          <w:rFonts w:eastAsia="Arial" w:cs="Arial" w:ascii="Arial" w:hAnsi="Arial"/>
          <w:i/>
          <w:iCs/>
        </w:rPr>
      </w:r>
    </w:p>
    <w:p>
      <w:pPr>
        <w:pStyle w:val="Paragraph2"/>
        <w:spacing w:before="0" w:after="0"/>
        <w:ind w:left="0" w:right="0" w:hanging="0"/>
        <w:jc w:val="both"/>
        <w:rPr>
          <w:i/>
          <w:i/>
          <w:iCs/>
          <w:sz w:val="24"/>
          <w:szCs w:val="24"/>
        </w:rPr>
      </w:pPr>
      <w:r>
        <w:rPr>
          <w:sz w:val="24"/>
          <w:szCs w:val="24"/>
          <w:lang w:val="pt-PT"/>
        </w:rPr>
        <w:t xml:space="preserve">A fábrica Polo definiu, de modo preliminar, o seguinte conjunto de ferramentas que será adotado ao longo do processo de desenvolvimento do projeto selecionado. É importante salientar que o elenco de ferramentas poderá sofrer alterações  no decorrer das atividades caso surjam necessidades de readequação. </w:t>
      </w:r>
      <w:r>
        <w:rPr>
          <w:i/>
          <w:iCs/>
          <w:sz w:val="24"/>
          <w:szCs w:val="24"/>
          <w:lang w:val="pt-PT"/>
        </w:rPr>
        <w:t>A Tabela 1 lista as ferramentas previamente selecionadas.</w:t>
      </w:r>
    </w:p>
    <w:p>
      <w:pPr>
        <w:pStyle w:val="PSCComentarioTemplate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BodyA"/>
        <w:spacing w:before="0" w:after="120"/>
        <w:jc w:val="center"/>
        <w:rPr>
          <w:rFonts w:ascii="Arial" w:hAnsi="Arial" w:eastAsia="Arial" w:cs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  <w:lang w:val="pt-PT"/>
        </w:rPr>
        <w:t xml:space="preserve">Tabela 1. </w:t>
      </w:r>
      <w:r>
        <w:rPr>
          <w:rFonts w:ascii="Arial" w:hAnsi="Arial"/>
          <w:sz w:val="20"/>
          <w:szCs w:val="20"/>
          <w:lang w:val="pt-PT"/>
        </w:rPr>
        <w:t>Lista de ferramentas</w:t>
      </w:r>
      <w:r>
        <w:rPr>
          <w:rFonts w:ascii="Arial" w:hAnsi="Arial"/>
          <w:b/>
          <w:bCs/>
          <w:sz w:val="20"/>
          <w:szCs w:val="20"/>
          <w:lang w:val="pt-PT"/>
        </w:rPr>
        <w:t>.</w:t>
      </w:r>
    </w:p>
    <w:tbl>
      <w:tblPr>
        <w:tblW w:w="849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80" w:type="dxa"/>
          <w:left w:w="75" w:type="dxa"/>
          <w:bottom w:w="80" w:type="dxa"/>
          <w:right w:w="80" w:type="dxa"/>
        </w:tblCellMar>
      </w:tblPr>
      <w:tblGrid>
        <w:gridCol w:w="1998"/>
        <w:gridCol w:w="4502"/>
        <w:gridCol w:w="1998"/>
      </w:tblGrid>
      <w:tr>
        <w:trPr>
          <w:tblHeader w:val="true"/>
          <w:trHeight w:val="260" w:hRule="atLeast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5E5E5" w:val="clear"/>
          </w:tcPr>
          <w:p>
            <w:pPr>
              <w:pStyle w:val="PSCTabelaCabecalho"/>
              <w:keepNext w:val="false"/>
              <w:keepLines w:val="false"/>
              <w:pageBreakBefore w:val="false"/>
              <w:widowControl/>
              <w:shd w:val="clear" w:color="auto" w:fill="auto"/>
              <w:suppressAutoHyphens w:val="false"/>
              <w:bidi w:val="0"/>
              <w:spacing w:lineRule="auto" w:line="240" w:before="60" w:after="60"/>
              <w:ind w:left="0" w:right="0" w:hanging="0"/>
              <w:jc w:val="center"/>
              <w:rPr/>
            </w:pPr>
            <w:r>
              <w:rPr>
                <w:lang w:val="pt-PT"/>
              </w:rPr>
              <w:t>Ferramenta</w:t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5E5E5" w:val="clear"/>
          </w:tcPr>
          <w:p>
            <w:pPr>
              <w:pStyle w:val="PSCTabelaCabecalho"/>
              <w:keepNext w:val="false"/>
              <w:keepLines w:val="false"/>
              <w:pageBreakBefore w:val="false"/>
              <w:widowControl/>
              <w:shd w:val="clear" w:color="auto" w:fill="auto"/>
              <w:suppressAutoHyphens w:val="false"/>
              <w:bidi w:val="0"/>
              <w:spacing w:lineRule="auto" w:line="240" w:before="60" w:after="60"/>
              <w:ind w:left="0" w:right="0" w:hanging="0"/>
              <w:jc w:val="center"/>
              <w:rPr/>
            </w:pPr>
            <w:r>
              <w:rPr>
                <w:lang w:val="pt-PT"/>
              </w:rPr>
              <w:t>Propósito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5E5E5" w:val="clear"/>
          </w:tcPr>
          <w:p>
            <w:pPr>
              <w:pStyle w:val="PSCTabelaCabecalho"/>
              <w:keepNext w:val="false"/>
              <w:keepLines w:val="false"/>
              <w:pageBreakBefore w:val="false"/>
              <w:widowControl/>
              <w:shd w:val="clear" w:color="auto" w:fill="auto"/>
              <w:suppressAutoHyphens w:val="false"/>
              <w:bidi w:val="0"/>
              <w:spacing w:lineRule="auto" w:line="240" w:before="60" w:after="60"/>
              <w:ind w:left="0" w:right="0" w:hanging="0"/>
              <w:jc w:val="center"/>
              <w:rPr/>
            </w:pPr>
            <w:r>
              <w:rPr>
                <w:lang w:val="pt-PT"/>
              </w:rPr>
              <w:t>Qtd de Licenças</w:t>
            </w:r>
          </w:p>
        </w:tc>
      </w:tr>
      <w:tr>
        <w:trPr>
          <w:trHeight w:val="300" w:hRule="atLeast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DD4E9" w:val="clear"/>
          </w:tcPr>
          <w:p>
            <w:pPr>
              <w:pStyle w:val="BodyA"/>
              <w:rPr/>
            </w:pPr>
            <w:r>
              <w:rPr>
                <w:rFonts w:ascii="Arial" w:hAnsi="Arial"/>
                <w:sz w:val="20"/>
                <w:szCs w:val="20"/>
                <w:lang w:val="zh-TW" w:eastAsia="zh-TW"/>
              </w:rPr>
              <w:t>???</w:t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DD4E9" w:val="clear"/>
          </w:tcPr>
          <w:p>
            <w:pPr>
              <w:pStyle w:val="BodyA"/>
              <w:rPr/>
            </w:pPr>
            <w:r>
              <w:rPr>
                <w:rFonts w:ascii="Arial" w:hAnsi="Arial"/>
                <w:sz w:val="20"/>
                <w:szCs w:val="20"/>
                <w:lang w:val="pt-PT"/>
              </w:rPr>
              <w:t>Desenvolvimento dos aplicativos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DD4E9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3" w:hRule="atLeast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DD4E9" w:val="clear"/>
          </w:tcPr>
          <w:p>
            <w:pPr>
              <w:pStyle w:val="BodyA"/>
              <w:rPr/>
            </w:pPr>
            <w:r>
              <w:rPr>
                <w:rFonts w:ascii="Arial" w:hAnsi="Arial"/>
                <w:sz w:val="20"/>
                <w:szCs w:val="20"/>
                <w:lang w:val="pt-PT"/>
              </w:rPr>
              <w:t>ASTAH</w:t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DD4E9" w:val="clear"/>
          </w:tcPr>
          <w:p>
            <w:pPr>
              <w:pStyle w:val="BodyA"/>
              <w:rPr/>
            </w:pPr>
            <w:r>
              <w:rPr>
                <w:rFonts w:ascii="Arial" w:hAnsi="Arial"/>
                <w:sz w:val="20"/>
                <w:szCs w:val="20"/>
                <w:lang w:val="pt-PT"/>
              </w:rPr>
              <w:t>Modelagem dos diagramas dos softwares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DD4E9" w:val="clear"/>
          </w:tcPr>
          <w:p>
            <w:pPr>
              <w:pStyle w:val="BodyA"/>
              <w:jc w:val="center"/>
              <w:rPr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>
        <w:trPr>
          <w:trHeight w:val="233" w:hRule="atLeast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DD4E9" w:val="clear"/>
          </w:tcPr>
          <w:p>
            <w:pPr>
              <w:pStyle w:val="BodyA"/>
              <w:rPr/>
            </w:pPr>
            <w:r>
              <w:rPr>
                <w:rFonts w:ascii="Arial" w:hAnsi="Arial"/>
                <w:sz w:val="20"/>
                <w:szCs w:val="20"/>
                <w:lang w:val="en-US"/>
              </w:rPr>
              <w:t>GITHUB</w:t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DD4E9" w:val="clear"/>
          </w:tcPr>
          <w:p>
            <w:pPr>
              <w:pStyle w:val="BodyA"/>
              <w:rPr/>
            </w:pPr>
            <w:r>
              <w:rPr>
                <w:rFonts w:ascii="Arial" w:hAnsi="Arial"/>
                <w:sz w:val="20"/>
                <w:szCs w:val="20"/>
                <w:lang w:val="pt-PT"/>
              </w:rPr>
              <w:t>Versionamento do código-fonte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DD4E9" w:val="clear"/>
          </w:tcPr>
          <w:p>
            <w:pPr>
              <w:pStyle w:val="BodyA"/>
              <w:jc w:val="center"/>
              <w:rPr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>
        <w:trPr>
          <w:trHeight w:val="233" w:hRule="atLeast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DD4E9" w:val="clear"/>
          </w:tcPr>
          <w:p>
            <w:pPr>
              <w:pStyle w:val="BodyA"/>
              <w:rPr/>
            </w:pPr>
            <w:r>
              <w:rPr>
                <w:rFonts w:ascii="Arial" w:hAnsi="Arial"/>
                <w:sz w:val="20"/>
                <w:szCs w:val="20"/>
                <w:lang w:val="pt-PT"/>
              </w:rPr>
              <w:t>BIZAGI</w:t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DD4E9" w:val="clear"/>
          </w:tcPr>
          <w:p>
            <w:pPr>
              <w:pStyle w:val="BodyA"/>
              <w:rPr/>
            </w:pPr>
            <w:r>
              <w:rPr>
                <w:rFonts w:ascii="Arial" w:hAnsi="Arial"/>
                <w:sz w:val="20"/>
                <w:szCs w:val="20"/>
                <w:lang w:val="pt-PT"/>
              </w:rPr>
              <w:t>Modelagem do processo de desenvolvimento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DD4E9" w:val="clear"/>
          </w:tcPr>
          <w:p>
            <w:pPr>
              <w:pStyle w:val="BodyA"/>
              <w:jc w:val="center"/>
              <w:rPr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>
        <w:trPr>
          <w:trHeight w:val="453" w:hRule="atLeast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DD4E9" w:val="clear"/>
          </w:tcPr>
          <w:p>
            <w:pPr>
              <w:pStyle w:val="BodyA"/>
              <w:rPr/>
            </w:pPr>
            <w:r>
              <w:rPr>
                <w:rFonts w:ascii="Arial" w:hAnsi="Arial"/>
                <w:sz w:val="20"/>
                <w:szCs w:val="20"/>
                <w:lang w:val="en-US"/>
              </w:rPr>
              <w:t>GITHUB DESKTOP</w:t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DD4E9" w:val="clear"/>
          </w:tcPr>
          <w:p>
            <w:pPr>
              <w:pStyle w:val="BodyA"/>
              <w:rPr/>
            </w:pPr>
            <w:r>
              <w:rPr>
                <w:rFonts w:ascii="Arial" w:hAnsi="Arial"/>
                <w:sz w:val="20"/>
                <w:szCs w:val="20"/>
                <w:lang w:val="pt-PT"/>
              </w:rPr>
              <w:t>Plataforma de apoio ao desenvolvimento de aplicativos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DD4E9" w:val="clear"/>
          </w:tcPr>
          <w:p>
            <w:pPr>
              <w:pStyle w:val="BodyA"/>
              <w:jc w:val="center"/>
              <w:rPr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>
        <w:trPr>
          <w:trHeight w:val="233" w:hRule="atLeast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DD4E9" w:val="clear"/>
          </w:tcPr>
          <w:p>
            <w:pPr>
              <w:pStyle w:val="BodyA"/>
              <w:rPr/>
            </w:pPr>
            <w:r>
              <w:rPr>
                <w:rFonts w:ascii="Arial" w:hAnsi="Arial"/>
                <w:sz w:val="20"/>
                <w:szCs w:val="20"/>
                <w:lang w:val="pt-PT"/>
              </w:rPr>
              <w:t>GIT</w:t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DD4E9" w:val="clear"/>
          </w:tcPr>
          <w:p>
            <w:pPr>
              <w:pStyle w:val="BodyA"/>
              <w:rPr/>
            </w:pPr>
            <w:r>
              <w:rPr>
                <w:rFonts w:ascii="Arial" w:hAnsi="Arial"/>
                <w:sz w:val="20"/>
                <w:szCs w:val="20"/>
                <w:lang w:val="pt-PT"/>
              </w:rPr>
              <w:t>Versionamento do código-fonte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DD4E9" w:val="clear"/>
          </w:tcPr>
          <w:p>
            <w:pPr>
              <w:pStyle w:val="BodyA"/>
              <w:jc w:val="center"/>
              <w:rPr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>
        <w:trPr>
          <w:trHeight w:val="233" w:hRule="atLeast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DD4E9" w:val="clear"/>
          </w:tcPr>
          <w:p>
            <w:pPr>
              <w:pStyle w:val="BodyA"/>
              <w:rPr/>
            </w:pPr>
            <w:r>
              <w:rPr>
                <w:rFonts w:ascii="Arial" w:hAnsi="Arial"/>
                <w:sz w:val="20"/>
                <w:szCs w:val="20"/>
                <w:lang w:val="da-DK"/>
              </w:rPr>
              <w:t>GOOGLE DRIVE</w:t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DD4E9" w:val="clear"/>
          </w:tcPr>
          <w:p>
            <w:pPr>
              <w:pStyle w:val="BodyA"/>
              <w:rPr/>
            </w:pPr>
            <w:r>
              <w:rPr>
                <w:rFonts w:ascii="Arial" w:hAnsi="Arial"/>
                <w:sz w:val="20"/>
                <w:szCs w:val="20"/>
                <w:lang w:val="pt-PT"/>
              </w:rPr>
              <w:t>Armazenamento dos artefatos do projeto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DD4E9" w:val="clear"/>
          </w:tcPr>
          <w:p>
            <w:pPr>
              <w:pStyle w:val="BodyA"/>
              <w:jc w:val="center"/>
              <w:rPr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>
        <w:trPr>
          <w:trHeight w:val="453" w:hRule="atLeast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DD4E9" w:val="clear"/>
          </w:tcPr>
          <w:p>
            <w:pPr>
              <w:pStyle w:val="BodyA"/>
              <w:rPr/>
            </w:pPr>
            <w:r>
              <w:rPr>
                <w:rFonts w:ascii="Arial" w:hAnsi="Arial"/>
                <w:sz w:val="20"/>
                <w:szCs w:val="20"/>
                <w:lang w:val="en-US"/>
              </w:rPr>
              <w:t>GOOGLE GROUPS</w:t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DD4E9" w:val="clear"/>
          </w:tcPr>
          <w:p>
            <w:pPr>
              <w:pStyle w:val="BodyA"/>
              <w:rPr/>
            </w:pPr>
            <w:r>
              <w:rPr>
                <w:rFonts w:ascii="Arial" w:hAnsi="Arial"/>
                <w:sz w:val="20"/>
                <w:szCs w:val="20"/>
                <w:lang w:val="it-IT"/>
              </w:rPr>
              <w:t>Consolida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ção das mensagens de e-mail da equipe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DD4E9" w:val="clear"/>
          </w:tcPr>
          <w:p>
            <w:pPr>
              <w:pStyle w:val="BodyA"/>
              <w:jc w:val="center"/>
              <w:rPr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>
        <w:trPr>
          <w:trHeight w:val="300" w:hRule="atLeast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DD4E9" w:val="clear"/>
          </w:tcPr>
          <w:p>
            <w:pPr>
              <w:pStyle w:val="BodyA"/>
              <w:rPr/>
            </w:pPr>
            <w:r>
              <w:rPr>
                <w:rFonts w:ascii="Arial" w:hAnsi="Arial"/>
                <w:sz w:val="20"/>
                <w:szCs w:val="20"/>
                <w:lang w:val="zh-TW" w:eastAsia="zh-TW"/>
              </w:rPr>
              <w:t>???</w:t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DD4E9" w:val="clear"/>
          </w:tcPr>
          <w:p>
            <w:pPr>
              <w:pStyle w:val="BodyA"/>
              <w:rPr/>
            </w:pPr>
            <w:r>
              <w:rPr>
                <w:rFonts w:ascii="Arial" w:hAnsi="Arial"/>
                <w:sz w:val="20"/>
                <w:szCs w:val="20"/>
                <w:lang w:val="pt-PT"/>
              </w:rPr>
              <w:t>Banco de dados relacional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DD4E9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3" w:hRule="atLeast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DD4E9" w:val="clear"/>
          </w:tcPr>
          <w:p>
            <w:pPr>
              <w:pStyle w:val="BodyA"/>
              <w:rPr/>
            </w:pPr>
            <w:r>
              <w:rPr>
                <w:rFonts w:ascii="Arial" w:hAnsi="Arial"/>
                <w:sz w:val="20"/>
                <w:szCs w:val="20"/>
                <w:lang w:val="zh-TW" w:eastAsia="zh-TW"/>
              </w:rPr>
              <w:t>???</w:t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DD4E9" w:val="clear"/>
          </w:tcPr>
          <w:p>
            <w:pPr>
              <w:pStyle w:val="BodyA"/>
              <w:rPr/>
            </w:pPr>
            <w:r>
              <w:rPr>
                <w:rFonts w:ascii="Arial" w:hAnsi="Arial"/>
                <w:sz w:val="20"/>
                <w:szCs w:val="20"/>
                <w:lang w:val="pt-PT"/>
              </w:rPr>
              <w:t xml:space="preserve">Ferramenta para acesso e gerenciamento do banco de dados MySQL 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DD4E9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DD4E9" w:val="clear"/>
          </w:tcPr>
          <w:p>
            <w:pPr>
              <w:pStyle w:val="BodyA"/>
              <w:rPr/>
            </w:pPr>
            <w:r>
              <w:rPr>
                <w:rFonts w:ascii="Arial" w:hAnsi="Arial"/>
                <w:sz w:val="20"/>
                <w:szCs w:val="20"/>
                <w:lang w:val="zh-TW" w:eastAsia="zh-TW"/>
              </w:rPr>
              <w:t>???</w:t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DD4E9" w:val="clear"/>
          </w:tcPr>
          <w:p>
            <w:pPr>
              <w:pStyle w:val="BodyA"/>
              <w:rPr/>
            </w:pPr>
            <w:r>
              <w:rPr>
                <w:rFonts w:ascii="Arial" w:hAnsi="Arial"/>
                <w:sz w:val="20"/>
                <w:szCs w:val="20"/>
                <w:lang w:val="pt-PT"/>
              </w:rPr>
              <w:t>Desenvolvimento de software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DD4E9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3" w:hRule="atLeast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DD4E9" w:val="clear"/>
          </w:tcPr>
          <w:p>
            <w:pPr>
              <w:pStyle w:val="BodyA"/>
              <w:rPr/>
            </w:pPr>
            <w:r>
              <w:rPr>
                <w:rFonts w:ascii="Arial" w:hAnsi="Arial"/>
                <w:sz w:val="20"/>
                <w:szCs w:val="20"/>
                <w:lang w:val="de-DE"/>
              </w:rPr>
              <w:t>REDMINE</w:t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DD4E9" w:val="clear"/>
          </w:tcPr>
          <w:p>
            <w:pPr>
              <w:pStyle w:val="BodyA"/>
              <w:rPr/>
            </w:pPr>
            <w:r>
              <w:rPr>
                <w:rFonts w:ascii="Arial" w:hAnsi="Arial"/>
                <w:sz w:val="20"/>
                <w:szCs w:val="20"/>
                <w:lang w:val="pt-PT"/>
              </w:rPr>
              <w:t>Gerenciamento das atividades do projeto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DD4E9" w:val="clear"/>
          </w:tcPr>
          <w:p>
            <w:pPr>
              <w:pStyle w:val="BodyA"/>
              <w:jc w:val="center"/>
              <w:rPr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>
        <w:trPr>
          <w:trHeight w:val="453" w:hRule="atLeast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DD4E9" w:val="clear"/>
          </w:tcPr>
          <w:p>
            <w:pPr>
              <w:pStyle w:val="BodyA"/>
              <w:rPr/>
            </w:pPr>
            <w:r>
              <w:rPr>
                <w:rFonts w:ascii="Arial" w:hAnsi="Arial"/>
                <w:sz w:val="20"/>
                <w:szCs w:val="20"/>
                <w:lang w:val="en-US"/>
              </w:rPr>
              <w:t>HANGOUT</w:t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DD4E9" w:val="clear"/>
          </w:tcPr>
          <w:p>
            <w:pPr>
              <w:pStyle w:val="BodyA"/>
              <w:rPr/>
            </w:pPr>
            <w:r>
              <w:rPr>
                <w:rFonts w:ascii="Arial" w:hAnsi="Arial"/>
                <w:sz w:val="20"/>
                <w:szCs w:val="20"/>
                <w:lang w:val="it-IT"/>
              </w:rPr>
              <w:t>Comunica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ção por videoconferência entre os integrantes da equipe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DD4E9" w:val="clear"/>
          </w:tcPr>
          <w:p>
            <w:pPr>
              <w:pStyle w:val="BodyA"/>
              <w:jc w:val="center"/>
              <w:rPr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>
        <w:trPr>
          <w:trHeight w:val="453" w:hRule="atLeast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DD4E9" w:val="clear"/>
          </w:tcPr>
          <w:p>
            <w:pPr>
              <w:pStyle w:val="BodyA"/>
              <w:rPr/>
            </w:pPr>
            <w:r>
              <w:rPr>
                <w:rFonts w:ascii="Arial" w:hAnsi="Arial"/>
                <w:sz w:val="20"/>
                <w:szCs w:val="20"/>
                <w:lang w:val="pt-PT"/>
              </w:rPr>
              <w:t>WHATSAPP</w:t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DD4E9" w:val="clear"/>
          </w:tcPr>
          <w:p>
            <w:pPr>
              <w:pStyle w:val="BodyA"/>
              <w:rPr/>
            </w:pPr>
            <w:r>
              <w:rPr>
                <w:rFonts w:ascii="Arial" w:hAnsi="Arial"/>
                <w:sz w:val="20"/>
                <w:szCs w:val="20"/>
                <w:lang w:val="it-IT"/>
              </w:rPr>
              <w:t>Comunica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ção por mensagens instantâneas dos membros da equipe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DD4E9" w:val="clear"/>
          </w:tcPr>
          <w:p>
            <w:pPr>
              <w:pStyle w:val="BodyA"/>
              <w:jc w:val="center"/>
              <w:rPr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>
        <w:trPr>
          <w:trHeight w:val="673" w:hRule="atLeast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DD4E9" w:val="clear"/>
          </w:tcPr>
          <w:p>
            <w:pPr>
              <w:pStyle w:val="BodyA"/>
              <w:rPr/>
            </w:pPr>
            <w:r>
              <w:rPr>
                <w:rFonts w:ascii="Arial" w:hAnsi="Arial"/>
                <w:sz w:val="20"/>
                <w:szCs w:val="20"/>
                <w:lang w:val="pt-PT"/>
              </w:rPr>
              <w:t>WORDPRESS</w:t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DD4E9" w:val="clear"/>
          </w:tcPr>
          <w:p>
            <w:pPr>
              <w:pStyle w:val="BodyA"/>
              <w:rPr/>
            </w:pPr>
            <w:r>
              <w:rPr>
                <w:rFonts w:ascii="Arial" w:hAnsi="Arial"/>
                <w:sz w:val="20"/>
                <w:szCs w:val="20"/>
                <w:lang w:val="pt-PT"/>
              </w:rPr>
              <w:t>Gerenciador de conteúdo para disponibilização de informações da fábrica de software e do projeto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DD4E9" w:val="clear"/>
          </w:tcPr>
          <w:p>
            <w:pPr>
              <w:pStyle w:val="BodyA"/>
              <w:jc w:val="center"/>
              <w:rPr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>
        <w:trPr>
          <w:trHeight w:val="233" w:hRule="atLeast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DD4E9" w:val="clear"/>
          </w:tcPr>
          <w:p>
            <w:pPr>
              <w:pStyle w:val="BodyA"/>
              <w:rPr/>
            </w:pPr>
            <w:r>
              <w:rPr>
                <w:rFonts w:ascii="Arial" w:hAnsi="Arial"/>
                <w:sz w:val="20"/>
                <w:szCs w:val="20"/>
                <w:lang w:val="de-DE"/>
              </w:rPr>
              <w:t>HEROKU</w:t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DD4E9" w:val="clear"/>
          </w:tcPr>
          <w:p>
            <w:pPr>
              <w:pStyle w:val="BodyA"/>
              <w:rPr/>
            </w:pPr>
            <w:r>
              <w:rPr>
                <w:rFonts w:ascii="Arial" w:hAnsi="Arial"/>
                <w:sz w:val="20"/>
                <w:szCs w:val="20"/>
                <w:lang w:val="pt-PT"/>
              </w:rPr>
              <w:t>Ambiente para servidor de aplicações e deploy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DD4E9" w:val="clear"/>
          </w:tcPr>
          <w:p>
            <w:pPr>
              <w:pStyle w:val="BodyA"/>
              <w:jc w:val="center"/>
              <w:rPr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</w:tbl>
    <w:p>
      <w:pPr>
        <w:pStyle w:val="BodyA"/>
        <w:widowControl w:val="false"/>
        <w:spacing w:before="0" w:after="120"/>
        <w:jc w:val="center"/>
        <w:rPr>
          <w:rFonts w:ascii="Arial" w:hAnsi="Arial" w:eastAsia="Arial" w:cs="Arial"/>
          <w:b/>
          <w:b/>
          <w:bCs/>
          <w:sz w:val="20"/>
          <w:szCs w:val="20"/>
        </w:rPr>
      </w:pPr>
      <w:r>
        <w:rPr>
          <w:rFonts w:eastAsia="Arial" w:cs="Arial" w:ascii="Arial" w:hAnsi="Arial"/>
          <w:b/>
          <w:bCs/>
          <w:sz w:val="20"/>
          <w:szCs w:val="20"/>
        </w:rPr>
      </w:r>
    </w:p>
    <w:p>
      <w:pPr>
        <w:pStyle w:val="BodyA"/>
        <w:widowControl w:val="false"/>
        <w:spacing w:before="0" w:after="120"/>
        <w:ind w:left="108" w:right="0" w:hanging="108"/>
        <w:jc w:val="center"/>
        <w:rPr>
          <w:rFonts w:ascii="Arial" w:hAnsi="Arial" w:eastAsia="Arial" w:cs="Arial"/>
          <w:b/>
          <w:b/>
          <w:bCs/>
          <w:sz w:val="20"/>
          <w:szCs w:val="20"/>
        </w:rPr>
      </w:pPr>
      <w:r>
        <w:rPr>
          <w:rFonts w:eastAsia="Arial" w:cs="Arial" w:ascii="Arial" w:hAnsi="Arial"/>
          <w:b/>
          <w:bCs/>
          <w:sz w:val="20"/>
          <w:szCs w:val="20"/>
        </w:rPr>
      </w:r>
    </w:p>
    <w:p>
      <w:pPr>
        <w:pStyle w:val="BodyA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BodyA"/>
        <w:rPr/>
      </w:pPr>
      <w:r>
        <w:rPr/>
      </w:r>
      <w:r>
        <w:br w:type="page"/>
      </w:r>
    </w:p>
    <w:p>
      <w:pPr>
        <w:pStyle w:val="BodyA"/>
        <w:rPr>
          <w:rFonts w:ascii="Arial" w:hAnsi="Arial" w:eastAsia="Arial" w:cs="Arial"/>
          <w:i/>
          <w:i/>
          <w:iCs/>
        </w:rPr>
      </w:pPr>
      <w:r>
        <w:rPr>
          <w:rFonts w:eastAsia="Arial" w:cs="Arial" w:ascii="Arial" w:hAnsi="Arial"/>
          <w:i/>
          <w:iCs/>
        </w:rPr>
      </w:r>
    </w:p>
    <w:p>
      <w:pPr>
        <w:pStyle w:val="BodyA"/>
        <w:rPr>
          <w:rFonts w:ascii="Arial" w:hAnsi="Arial" w:eastAsia="Arial" w:cs="Arial"/>
          <w:i/>
          <w:i/>
          <w:iCs/>
        </w:rPr>
      </w:pPr>
      <w:r>
        <w:rPr>
          <w:rFonts w:eastAsia="Arial" w:cs="Arial" w:ascii="Arial" w:hAnsi="Arial"/>
          <w:i/>
          <w:iCs/>
        </w:rPr>
      </w:r>
    </w:p>
    <w:p>
      <w:pPr>
        <w:pStyle w:val="Heading1"/>
        <w:numPr>
          <w:ilvl w:val="0"/>
          <w:numId w:val="12"/>
        </w:numPr>
        <w:shd w:fill="FFFFFF" w:val="clear"/>
        <w:bidi w:val="0"/>
        <w:spacing w:before="0" w:after="0"/>
        <w:ind w:left="431" w:right="0" w:hanging="431"/>
        <w:jc w:val="left"/>
        <w:rPr>
          <w:rFonts w:ascii="Arial" w:hAnsi="Arial" w:eastAsia="Arial" w:cs="Arial"/>
          <w:sz w:val="28"/>
          <w:szCs w:val="28"/>
        </w:rPr>
      </w:pPr>
      <w:bookmarkStart w:id="4" w:name="_Toc2"/>
      <w:r>
        <w:rPr>
          <w:rFonts w:ascii="Arial" w:hAnsi="Arial"/>
          <w:sz w:val="28"/>
          <w:szCs w:val="28"/>
          <w:lang w:val="pt-PT"/>
        </w:rPr>
        <w:t>O Modelo de Ciclo de Vida</w:t>
      </w:r>
      <w:bookmarkEnd w:id="4"/>
    </w:p>
    <w:p>
      <w:pPr>
        <w:pStyle w:val="BodyA"/>
        <w:rPr/>
      </w:pPr>
      <w:r>
        <w:rPr/>
      </w:r>
      <w:bookmarkStart w:id="5" w:name="_Ref471394537"/>
      <w:bookmarkStart w:id="6" w:name="_Ref471394537"/>
      <w:bookmarkEnd w:id="6"/>
    </w:p>
    <w:p>
      <w:pPr>
        <w:pStyle w:val="Paragraph2"/>
        <w:spacing w:before="0" w:after="0"/>
        <w:ind w:left="0" w:right="0" w:hanging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Paragraph2"/>
        <w:spacing w:before="0" w:after="0"/>
        <w:ind w:left="0" w:right="0" w:firstLine="851"/>
        <w:jc w:val="both"/>
        <w:rPr>
          <w:sz w:val="24"/>
          <w:szCs w:val="24"/>
        </w:rPr>
      </w:pPr>
      <w:r>
        <w:rPr>
          <w:sz w:val="24"/>
          <w:szCs w:val="24"/>
          <w:lang w:val="pt-PT"/>
        </w:rPr>
        <w:t xml:space="preserve">Segundo Cordeiro(2003), na NBR ISO/IEC </w:t>
      </w:r>
      <w:r>
        <w:fldChar w:fldCharType="begin"/>
      </w:r>
      <w:r>
        <w:rPr/>
        <w:instrText>ADDIN EN.CITE &lt;EndNote&gt;&lt;Cite ExcludeAuth="1" &gt;&lt;Author&gt;&lt;/Author&gt;&lt;Year&gt;1998&lt;/Year&gt;&lt;Prefix&gt;&lt;/Prefix&gt;&lt;Suffix&gt;&lt;/Suffix&gt;&lt;Pages&gt;&lt;/Pages&gt;&lt;DisplayText&gt;(NBR ISO/IEC 12207, 1998)&lt;/DisplayText&gt;&lt;record&gt;&lt;ref-type name="Report"&gt;27&lt;/ref-type&gt;&lt;contributors&gt;&lt;authors/&gt;&lt;/contributors&gt;&lt;titles/&gt;&lt;title&gt;NBR ISO/IEC 12207&lt;/title&gt;&lt;periodical/&gt;&lt;dates&gt;&lt;year&gt;1998&lt;/year&gt;&lt;pub-dates/&gt;&lt;/dates&gt;&lt;/record&gt;&lt;/Cite&gt;&lt;/EndNote&gt;</w:instrText>
      </w:r>
      <w:r>
        <w:rPr/>
        <w:fldChar w:fldCharType="separate"/>
      </w:r>
      <w:bookmarkStart w:id="7" w:name="__Fieldmark__1354_2323797281"/>
      <w:r>
        <w:rPr/>
      </w:r>
      <w:r>
        <w:rPr>
          <w:sz w:val="24"/>
          <w:szCs w:val="24"/>
          <w:lang w:val="pt-PT"/>
        </w:rPr>
        <w:t>(NBR ISO/IEC 12207, 1998)</w:t>
      </w:r>
      <w:r>
        <w:rPr/>
      </w:r>
      <w:r>
        <w:rPr/>
        <w:fldChar w:fldCharType="end"/>
      </w:r>
      <w:bookmarkEnd w:id="7"/>
      <w:r>
        <w:rPr>
          <w:sz w:val="24"/>
          <w:szCs w:val="24"/>
          <w:lang w:val="pt-PT"/>
        </w:rPr>
        <w:t xml:space="preserve"> o ciclo de vida de um software é a “estrutura contendo processos, atividades e tarefas envolvidas no desenvolvimento, operação e manutenção de um produto de software, abrangendo a vida do sistema desde a definição de seus requisitos até o término do seu uso”. </w:t>
      </w:r>
    </w:p>
    <w:p>
      <w:pPr>
        <w:pStyle w:val="Paragraph2"/>
        <w:spacing w:before="0" w:after="0"/>
        <w:ind w:left="0" w:righ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Paragraph2"/>
        <w:spacing w:before="0" w:after="0"/>
        <w:ind w:left="0" w:righ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Considerando a necessidade de definição de um ciclo de vida para o desenvolvimento do projeto, os membros da fábrica de software decidiu por adotar um modelo de cilco de vida fundamentado em duas abordagens estruturantes, quais sejam:</w:t>
      </w:r>
    </w:p>
    <w:p>
      <w:pPr>
        <w:pStyle w:val="Paragraph2"/>
        <w:spacing w:before="0" w:after="0"/>
        <w:ind w:left="0" w:right="0" w:hanging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Paragraph2"/>
        <w:numPr>
          <w:ilvl w:val="0"/>
          <w:numId w:val="13"/>
        </w:numPr>
        <w:bidi w:val="0"/>
        <w:spacing w:before="0" w:after="0"/>
        <w:ind w:left="720" w:right="0" w:hanging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Desenvolvimento iterativo e incremental</w:t>
      </w:r>
    </w:p>
    <w:p>
      <w:pPr>
        <w:pStyle w:val="Paragraph2"/>
        <w:numPr>
          <w:ilvl w:val="0"/>
          <w:numId w:val="13"/>
        </w:numPr>
        <w:bidi w:val="0"/>
        <w:spacing w:before="0" w:after="0"/>
        <w:ind w:left="720" w:right="0" w:hanging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Metodologias ágeis</w:t>
      </w:r>
    </w:p>
    <w:p>
      <w:pPr>
        <w:pStyle w:val="Paragraph2"/>
        <w:spacing w:before="0" w:after="0"/>
        <w:ind w:left="0" w:right="0" w:hanging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Paragraph2"/>
        <w:spacing w:before="0" w:after="0"/>
        <w:ind w:left="0" w:righ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Do ponto de vista do desenvolvimento iterativo e incremental a  expectativa é percorrer as atividades de análise, especificação, implementação e validação de forma recursiva em janelas de tempo reduzidas proporcionando entregas mais rápidas e de qualidade. Ocorre que o desenvolvimento iterativo incremental cuida da construção do artefato de software em sí e ignora os aspectos de gerenciamento de um projeto de software.</w:t>
      </w:r>
    </w:p>
    <w:p>
      <w:pPr>
        <w:pStyle w:val="Paragraph2"/>
        <w:spacing w:before="0" w:after="0"/>
        <w:ind w:left="0" w:righ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Paragraph2"/>
        <w:spacing w:before="0" w:after="0"/>
        <w:ind w:left="0" w:righ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Para complementar nosso modelo de ciclo de vida inserimos o SCRUM como uma técnica para o gerenciamento de projetos por representar uma metodologia ágil e totalmente aderente ao desenvolvimento iterativo e incremental. Amaral et al. (2011) citam que: “O gerenciamento ágil de projetos é uma abordagem fundamentada em um conjunto de princípios, cujo objetivo é tornar o processo de gerenciamento de projetos mais simples, flexível e iterativo, de forma a obter melhores resultados em desempenho (tempo, custo e qualidade), menos esforço em gerenciamento e maiores níveis de inovação e agregação de valor para o cliente”. </w:t>
      </w:r>
    </w:p>
    <w:p>
      <w:pPr>
        <w:pStyle w:val="Paragraph2"/>
        <w:spacing w:before="0" w:after="0"/>
        <w:ind w:left="0" w:righ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Paragraph2"/>
        <w:spacing w:before="0" w:after="0"/>
        <w:ind w:left="0" w:righ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Nessa perspectiva, o SCRUM constitui uma metodologia leve e simples, baseada em pequenos ciclos, equipes pequenas, auto-confiantes, colaborativas e flexíveis. Considerando pois, o projeto selecionado por esta fábrica, o perfil dos envolvidos nesse projeto, o cliente e suas expectativas, a fábrica POLO está convicta de ter adotado um modelo de ciclo de vida compatível, o qual, oferece as condições necessárias para o sucesso do seu projeto</w:t>
      </w:r>
    </w:p>
    <w:p>
      <w:pPr>
        <w:pStyle w:val="Paragraph2"/>
        <w:spacing w:before="0" w:after="0"/>
        <w:ind w:left="0" w:righ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Paragraph2"/>
        <w:spacing w:before="0" w:after="0"/>
        <w:ind w:left="0" w:righ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Paragraph2"/>
        <w:spacing w:before="0" w:after="0"/>
        <w:ind w:left="0" w:righ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. 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701" w:right="1701" w:header="708" w:top="1417" w:footer="708" w:bottom="1417" w:gutter="0"/>
          <w:pgNumType w:start="4" w:fmt="decimal"/>
          <w:formProt w:val="false"/>
          <w:textDirection w:val="lrTb"/>
          <w:docGrid w:type="default" w:linePitch="100" w:charSpace="0"/>
        </w:sectPr>
        <w:pStyle w:val="BodyA"/>
        <w:rPr>
          <w:rFonts w:ascii="Arial" w:hAnsi="Arial" w:eastAsia="Arial" w:cs="Arial"/>
        </w:rPr>
      </w:pPr>
      <w:r>
        <w:rPr>
          <w:rFonts w:ascii="Arial" w:hAnsi="Arial"/>
          <w:lang w:val="pt-PT"/>
        </w:rPr>
        <w:t xml:space="preserve"> </w:t>
      </w:r>
    </w:p>
    <w:p>
      <w:pPr>
        <w:pStyle w:val="BodyA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bookmarkStart w:id="8" w:name="_Ref471394537"/>
      <w:bookmarkStart w:id="9" w:name="_Ref471394537"/>
      <w:bookmarkEnd w:id="9"/>
    </w:p>
    <w:p>
      <w:pPr>
        <w:pStyle w:val="Heading1"/>
        <w:numPr>
          <w:ilvl w:val="0"/>
          <w:numId w:val="14"/>
        </w:numPr>
        <w:shd w:fill="FFFFFF" w:val="clear"/>
        <w:bidi w:val="0"/>
        <w:spacing w:before="0" w:after="0"/>
        <w:ind w:left="432" w:right="0" w:hanging="432"/>
        <w:jc w:val="both"/>
        <w:rPr>
          <w:rFonts w:ascii="Arial" w:hAnsi="Arial" w:eastAsia="Arial" w:cs="Arial"/>
          <w:sz w:val="28"/>
          <w:szCs w:val="28"/>
        </w:rPr>
      </w:pPr>
      <w:bookmarkStart w:id="10" w:name="_Toc3"/>
      <w:r>
        <w:rPr>
          <w:rFonts w:ascii="Arial" w:hAnsi="Arial"/>
          <w:sz w:val="28"/>
          <w:szCs w:val="28"/>
          <w:lang w:val="pt-PT"/>
        </w:rPr>
        <w:t>Processos</w:t>
      </w:r>
      <w:bookmarkEnd w:id="10"/>
    </w:p>
    <w:p>
      <w:pPr>
        <w:pStyle w:val="BodyA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Heading2"/>
        <w:numPr>
          <w:ilvl w:val="1"/>
          <w:numId w:val="14"/>
        </w:numPr>
        <w:bidi w:val="0"/>
        <w:ind w:left="576" w:right="0" w:hanging="576"/>
        <w:jc w:val="both"/>
        <w:rPr>
          <w:rFonts w:ascii="Arial" w:hAnsi="Arial" w:eastAsia="Arial" w:cs="Arial"/>
        </w:rPr>
      </w:pPr>
      <w:bookmarkStart w:id="11" w:name="_Toc4"/>
      <w:r>
        <w:rPr>
          <w:rFonts w:ascii="Arial" w:hAnsi="Arial"/>
          <w:lang w:val="pt-PT"/>
        </w:rPr>
        <w:t>Macro-processo</w:t>
      </w:r>
      <w:bookmarkEnd w:id="11"/>
    </w:p>
    <w:p>
      <w:pPr>
        <w:pStyle w:val="PSCComentarioTemplate"/>
        <w:spacing w:before="0" w:after="0"/>
        <w:rPr>
          <w:rFonts w:ascii="Arial" w:hAnsi="Arial" w:eastAsia="Arial" w:cs="Arial"/>
          <w:i w:val="false"/>
          <w:i w:val="false"/>
          <w:iCs w:val="false"/>
          <w:sz w:val="24"/>
          <w:szCs w:val="24"/>
        </w:rPr>
      </w:pPr>
      <w:r>
        <w:rPr>
          <w:rFonts w:eastAsia="Arial" w:cs="Arial" w:ascii="Arial" w:hAnsi="Arial"/>
          <w:i w:val="false"/>
          <w:iCs w:val="false"/>
          <w:sz w:val="24"/>
          <w:szCs w:val="24"/>
        </w:rPr>
      </w:r>
    </w:p>
    <w:p>
      <w:pPr>
        <w:pStyle w:val="PSCComentarioTemplate"/>
        <w:spacing w:before="0" w:after="0"/>
        <w:rPr>
          <w:rFonts w:ascii="Arial" w:hAnsi="Arial" w:eastAsia="Arial" w:cs="Arial"/>
          <w:i w:val="false"/>
          <w:i w:val="false"/>
          <w:iCs w:val="false"/>
          <w:sz w:val="24"/>
          <w:szCs w:val="24"/>
        </w:rPr>
      </w:pPr>
      <w:r>
        <w:rPr>
          <w:rFonts w:eastAsia="Arial" w:cs="Arial" w:ascii="Arial" w:hAnsi="Arial"/>
          <w:i w:val="false"/>
          <w:iCs w:val="false"/>
          <w:sz w:val="24"/>
          <w:szCs w:val="24"/>
        </w:rPr>
      </w:r>
    </w:p>
    <w:p>
      <w:pPr>
        <w:pStyle w:val="PSCComentarioTemplate"/>
        <w:spacing w:before="0" w:after="0"/>
        <w:rPr>
          <w:rFonts w:ascii="Arial" w:hAnsi="Arial" w:eastAsia="Arial" w:cs="Arial"/>
          <w:i w:val="false"/>
          <w:i w:val="false"/>
          <w:iCs w:val="false"/>
          <w:sz w:val="24"/>
          <w:szCs w:val="24"/>
          <w:lang w:val="pt-PT"/>
        </w:rPr>
      </w:pPr>
      <w:r>
        <w:rPr/>
        <w:drawing>
          <wp:inline distT="0" distB="0" distL="0" distR="0">
            <wp:extent cx="5396230" cy="2009140"/>
            <wp:effectExtent l="0" t="0" r="0" b="0"/>
            <wp:docPr id="9" name="Image2" descr="C:\Users\3748568\Documents\GIT\mestradopolocesar\Documentacao\Processos\Diogo Macro - Versão\Imagens\Mac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 descr="C:\Users\3748568\Documents\GIT\mestradopolocesar\Documentacao\Processos\Diogo Macro - Versão\Imagens\Macr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SCComentarioTemplate"/>
        <w:spacing w:before="0" w:after="0"/>
        <w:rPr>
          <w:rFonts w:ascii="Arial" w:hAnsi="Arial" w:eastAsia="Arial" w:cs="Arial"/>
          <w:i w:val="false"/>
          <w:i w:val="false"/>
          <w:iCs w:val="false"/>
          <w:sz w:val="24"/>
          <w:szCs w:val="24"/>
        </w:rPr>
      </w:pPr>
      <w:r>
        <w:rPr>
          <w:rFonts w:eastAsia="Arial" w:cs="Arial" w:ascii="Arial" w:hAnsi="Arial"/>
          <w:i w:val="false"/>
          <w:iCs w:val="false"/>
          <w:sz w:val="24"/>
          <w:szCs w:val="24"/>
        </w:rPr>
      </w:r>
    </w:p>
    <w:p>
      <w:pPr>
        <w:pStyle w:val="BodyA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BodyA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Heading2"/>
        <w:numPr>
          <w:ilvl w:val="1"/>
          <w:numId w:val="14"/>
        </w:numPr>
        <w:bidi w:val="0"/>
        <w:ind w:left="576" w:right="0" w:hanging="576"/>
        <w:jc w:val="both"/>
        <w:rPr>
          <w:rFonts w:ascii="Arial" w:hAnsi="Arial" w:eastAsia="Arial" w:cs="Arial"/>
        </w:rPr>
      </w:pPr>
      <w:bookmarkStart w:id="12" w:name="_Toc5"/>
      <w:r>
        <w:rPr>
          <w:rFonts w:ascii="Arial" w:hAnsi="Arial"/>
          <w:lang w:val="pt-PT"/>
        </w:rPr>
        <w:t xml:space="preserve">Subprocesso Iniciação </w:t>
      </w:r>
      <w:bookmarkEnd w:id="12"/>
    </w:p>
    <w:p>
      <w:pPr>
        <w:pStyle w:val="BodyA"/>
        <w:rPr/>
      </w:pPr>
      <w:r>
        <w:rPr/>
      </w:r>
    </w:p>
    <w:p>
      <w:pPr>
        <w:pStyle w:val="BodyA"/>
        <w:jc w:val="center"/>
        <w:rPr/>
      </w:pPr>
      <w:r>
        <w:rPr/>
        <w:drawing>
          <wp:inline distT="0" distB="0" distL="0" distR="0">
            <wp:extent cx="5396230" cy="3745865"/>
            <wp:effectExtent l="0" t="0" r="0" b="0"/>
            <wp:docPr id="10" name="Image3" descr="C:\Users\3748568\Documents\GIT\mestradopolocesar\Documentacao\Processos\Diogo Macro - Versão\Imagens\Inici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" descr="C:\Users\3748568\Documents\GIT\mestradopolocesar\Documentacao\Processos\Diogo Macro - Versão\Imagens\Iniciaçã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2"/>
        <w:numPr>
          <w:ilvl w:val="1"/>
          <w:numId w:val="14"/>
        </w:numPr>
        <w:bidi w:val="0"/>
        <w:ind w:left="576" w:right="0" w:hanging="576"/>
        <w:jc w:val="both"/>
        <w:rPr>
          <w:rFonts w:ascii="Arial" w:hAnsi="Arial" w:eastAsia="Arial" w:cs="Arial"/>
        </w:rPr>
      </w:pPr>
      <w:bookmarkStart w:id="13" w:name="_Toc6"/>
      <w:r>
        <w:rPr>
          <w:rFonts w:ascii="Arial" w:hAnsi="Arial"/>
          <w:lang w:val="pt-PT"/>
        </w:rPr>
        <w:t>Subprocesso Planejamento</w:t>
      </w:r>
      <w:bookmarkEnd w:id="13"/>
    </w:p>
    <w:p>
      <w:pPr>
        <w:pStyle w:val="BodyA"/>
        <w:rPr/>
      </w:pPr>
      <w:r>
        <w:rPr/>
      </w:r>
    </w:p>
    <w:p>
      <w:pPr>
        <w:pStyle w:val="BodyA"/>
        <w:rPr/>
      </w:pPr>
      <w:r>
        <w:rPr/>
      </w:r>
    </w:p>
    <w:p>
      <w:pPr>
        <w:pStyle w:val="BodyA"/>
        <w:jc w:val="center"/>
        <w:rPr/>
      </w:pPr>
      <w:r>
        <w:rPr/>
        <w:drawing>
          <wp:inline distT="0" distB="0" distL="0" distR="0">
            <wp:extent cx="5396230" cy="4167505"/>
            <wp:effectExtent l="0" t="0" r="0" b="0"/>
            <wp:docPr id="11" name="Image4" descr="C:\Users\3748568\Documents\GIT\mestradopolocesar\Documentacao\Processos\Diogo Macro - Versão\Imagens\Planej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" descr="C:\Users\3748568\Documents\GIT\mestradopolocesar\Documentacao\Processos\Diogo Macro - Versão\Imagens\Planejament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14"/>
        </w:numPr>
        <w:bidi w:val="0"/>
        <w:ind w:left="576" w:right="0" w:hanging="576"/>
        <w:jc w:val="both"/>
        <w:rPr>
          <w:rFonts w:ascii="Arial" w:hAnsi="Arial" w:eastAsia="Arial" w:cs="Arial"/>
        </w:rPr>
      </w:pPr>
      <w:bookmarkStart w:id="14" w:name="_Toc7"/>
      <w:r>
        <w:rPr>
          <w:rFonts w:ascii="Arial" w:hAnsi="Arial"/>
          <w:lang w:val="pt-PT"/>
        </w:rPr>
        <w:t>Subprocesso Execução</w:t>
      </w:r>
      <w:bookmarkEnd w:id="14"/>
    </w:p>
    <w:p>
      <w:pPr>
        <w:pStyle w:val="BodyA"/>
        <w:jc w:val="center"/>
        <w:rPr/>
      </w:pPr>
      <w:r>
        <w:rPr/>
        <w:drawing>
          <wp:inline distT="0" distB="0" distL="0" distR="0">
            <wp:extent cx="5396230" cy="4248785"/>
            <wp:effectExtent l="0" t="0" r="0" b="0"/>
            <wp:docPr id="12" name="Image5" descr="C:\Users\3748568\Documents\GIT\mestradopolocesar\Documentacao\Processos\Diogo Macro - Versão\Imagens\Execu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" descr="C:\Users\3748568\Documents\GIT\mestradopolocesar\Documentacao\Processos\Diogo Macro - Versão\Imagens\Execuçã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2"/>
        <w:numPr>
          <w:ilvl w:val="1"/>
          <w:numId w:val="14"/>
        </w:numPr>
        <w:bidi w:val="0"/>
        <w:ind w:left="576" w:right="0" w:hanging="576"/>
        <w:jc w:val="both"/>
        <w:rPr>
          <w:rFonts w:ascii="Arial" w:hAnsi="Arial" w:eastAsia="Arial" w:cs="Arial"/>
        </w:rPr>
      </w:pPr>
      <w:bookmarkStart w:id="15" w:name="_Toc8"/>
      <w:r>
        <w:rPr>
          <w:rFonts w:ascii="Arial" w:hAnsi="Arial"/>
          <w:lang w:val="pt-PT"/>
        </w:rPr>
        <w:t>Subprocesso Encerramento</w:t>
      </w:r>
      <w:bookmarkEnd w:id="15"/>
    </w:p>
    <w:p>
      <w:pPr>
        <w:pStyle w:val="BodyA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BodyA"/>
        <w:rPr>
          <w:rFonts w:ascii="Arial" w:hAnsi="Arial" w:eastAsia="Arial" w:cs="Arial"/>
        </w:rPr>
      </w:pPr>
      <w:r>
        <w:rPr/>
        <w:drawing>
          <wp:inline distT="0" distB="0" distL="0" distR="0">
            <wp:extent cx="5396230" cy="2063750"/>
            <wp:effectExtent l="0" t="0" r="0" b="0"/>
            <wp:docPr id="13" name="Image6" descr="C:\Users\3748568\Documents\GIT\mestradopolocesar\Documentacao\Processos\Diogo Macro - Versão\Imagens\Encerr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" descr="C:\Users\3748568\Documents\GIT\mestradopolocesar\Documentacao\Processos\Diogo Macro - Versão\Imagens\Encerramento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A"/>
        <w:rPr/>
      </w:pPr>
      <w:r>
        <w:rPr/>
      </w:r>
    </w:p>
    <w:p>
      <w:pPr>
        <w:pStyle w:val="BodyA"/>
        <w:rPr/>
      </w:pPr>
      <w:r>
        <w:rPr/>
      </w:r>
    </w:p>
    <w:p>
      <w:pPr>
        <w:pStyle w:val="BodyA"/>
        <w:rPr/>
      </w:pPr>
      <w:r>
        <w:rPr/>
      </w:r>
    </w:p>
    <w:p>
      <w:pPr>
        <w:pStyle w:val="BodyA"/>
        <w:rPr/>
      </w:pPr>
      <w:r>
        <w:rPr/>
      </w:r>
    </w:p>
    <w:p>
      <w:pPr>
        <w:pStyle w:val="BodyA"/>
        <w:rPr/>
      </w:pPr>
      <w:r>
        <w:rPr/>
      </w:r>
    </w:p>
    <w:p>
      <w:pPr>
        <w:pStyle w:val="BodyA"/>
        <w:rPr/>
      </w:pPr>
      <w:r>
        <w:rPr/>
      </w:r>
    </w:p>
    <w:p>
      <w:pPr>
        <w:pStyle w:val="BodyA"/>
        <w:rPr/>
      </w:pPr>
      <w:r>
        <w:rPr/>
      </w:r>
    </w:p>
    <w:p>
      <w:pPr>
        <w:pStyle w:val="BodyA"/>
        <w:rPr/>
      </w:pPr>
      <w:r>
        <w:rPr/>
      </w:r>
    </w:p>
    <w:p>
      <w:pPr>
        <w:pStyle w:val="BodyA"/>
        <w:rPr/>
      </w:pPr>
      <w:r>
        <w:rPr/>
      </w:r>
    </w:p>
    <w:p>
      <w:pPr>
        <w:pStyle w:val="BodyA"/>
        <w:rPr/>
      </w:pPr>
      <w:r>
        <w:rPr/>
      </w:r>
    </w:p>
    <w:p>
      <w:pPr>
        <w:pStyle w:val="BodyA"/>
        <w:rPr/>
      </w:pPr>
      <w:r>
        <w:rPr/>
      </w:r>
    </w:p>
    <w:p>
      <w:pPr>
        <w:pStyle w:val="BodyA"/>
        <w:rPr/>
      </w:pPr>
      <w:r>
        <w:rPr/>
      </w:r>
    </w:p>
    <w:p>
      <w:pPr>
        <w:pStyle w:val="BodyA"/>
        <w:rPr>
          <w:b/>
          <w:b/>
          <w:bCs/>
        </w:rPr>
      </w:pPr>
      <w:r>
        <w:rPr>
          <w:lang w:val="pt-PT"/>
        </w:rPr>
        <w:t xml:space="preserve">4.6     </w:t>
      </w:r>
      <w:r>
        <w:rPr>
          <w:b/>
          <w:bCs/>
          <w:lang w:val="pt-PT"/>
        </w:rPr>
        <w:t>Monitoramento e Controle</w:t>
      </w:r>
    </w:p>
    <w:p>
      <w:pPr>
        <w:pStyle w:val="BodyA"/>
        <w:rPr>
          <w:b/>
          <w:b/>
          <w:bCs/>
        </w:rPr>
      </w:pPr>
      <w:r>
        <w:rPr>
          <w:b/>
          <w:bCs/>
        </w:rPr>
      </w:r>
    </w:p>
    <w:p>
      <w:pPr>
        <w:sectPr>
          <w:headerReference w:type="default" r:id="rId11"/>
          <w:footerReference w:type="default" r:id="rId12"/>
          <w:type w:val="nextPage"/>
          <w:pgSz w:w="11906" w:h="16838"/>
          <w:pgMar w:left="1701" w:right="1701" w:header="708" w:top="1417" w:footer="708" w:bottom="1417" w:gutter="0"/>
          <w:pgNumType w:start="4" w:fmt="decimal"/>
          <w:formProt w:val="false"/>
          <w:textDirection w:val="lrTb"/>
          <w:docGrid w:type="default" w:linePitch="100" w:charSpace="0"/>
        </w:sectPr>
        <w:pStyle w:val="BodyA"/>
        <w:rPr>
          <w:b/>
          <w:b/>
          <w:bCs/>
        </w:rPr>
      </w:pPr>
      <w:r>
        <w:rPr>
          <w:b/>
          <w:bCs/>
        </w:rPr>
      </w:r>
    </w:p>
    <w:p>
      <w:pPr>
        <w:pStyle w:val="PSCComentarioTemplate"/>
        <w:spacing w:before="0" w:after="0"/>
        <w:rPr>
          <w:rFonts w:ascii="Arial" w:hAnsi="Arial" w:eastAsia="Arial" w:cs="Arial"/>
          <w:i w:val="false"/>
          <w:i w:val="false"/>
          <w:iCs w:val="false"/>
          <w:sz w:val="24"/>
          <w:szCs w:val="24"/>
        </w:rPr>
      </w:pPr>
      <w:r>
        <w:rPr/>
        <w:drawing>
          <wp:inline distT="0" distB="0" distL="0" distR="0">
            <wp:extent cx="5396230" cy="2712085"/>
            <wp:effectExtent l="0" t="0" r="0" b="0"/>
            <wp:docPr id="18" name="Image8" descr="C:\Users\3748568\Documents\GIT\mestradopolocesar\Documentacao\Processos\Diogo Macro - Versão\Imagens\Monitoramento e Contr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" descr="C:\Users\3748568\Documents\GIT\mestradopolocesar\Documentacao\Processos\Diogo Macro - Versão\Imagens\Monitoramento e Control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/>
        <w:shd w:fill="FFFFFF" w:val="clear"/>
        <w:spacing w:before="0" w:after="0"/>
        <w:ind w:left="432" w:righ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Heading1"/>
        <w:numPr>
          <w:ilvl w:val="0"/>
          <w:numId w:val="15"/>
        </w:numPr>
        <w:shd w:fill="FFFFFF" w:val="clear"/>
        <w:bidi w:val="0"/>
        <w:spacing w:before="0" w:after="0"/>
        <w:ind w:left="432" w:right="0" w:hanging="432"/>
        <w:jc w:val="both"/>
        <w:rPr>
          <w:rFonts w:ascii="Arial" w:hAnsi="Arial" w:eastAsia="Arial" w:cs="Arial"/>
          <w:sz w:val="28"/>
          <w:szCs w:val="28"/>
        </w:rPr>
      </w:pPr>
      <w:bookmarkStart w:id="16" w:name="_Toc9"/>
      <w:r>
        <w:rPr>
          <w:rFonts w:ascii="Arial" w:hAnsi="Arial"/>
          <w:sz w:val="28"/>
          <w:szCs w:val="28"/>
          <w:lang w:val="pt-PT"/>
        </w:rPr>
        <w:t>Atividades</w:t>
      </w:r>
      <w:bookmarkEnd w:id="16"/>
    </w:p>
    <w:p>
      <w:pPr>
        <w:pStyle w:val="PSCComentarioTemplate"/>
        <w:spacing w:before="0" w:after="0"/>
        <w:rPr>
          <w:rFonts w:ascii="Arial" w:hAnsi="Arial" w:eastAsia="Arial" w:cs="Arial"/>
          <w:i w:val="false"/>
          <w:i w:val="false"/>
          <w:iCs w:val="false"/>
          <w:sz w:val="24"/>
          <w:szCs w:val="24"/>
        </w:rPr>
      </w:pPr>
      <w:r>
        <w:rPr>
          <w:rFonts w:eastAsia="Arial" w:cs="Arial" w:ascii="Arial" w:hAnsi="Arial"/>
          <w:i w:val="false"/>
          <w:iCs w:val="false"/>
          <w:sz w:val="24"/>
          <w:szCs w:val="24"/>
        </w:rPr>
      </w:r>
    </w:p>
    <w:p>
      <w:pPr>
        <w:pStyle w:val="PSCComentarioTemplate"/>
        <w:spacing w:before="0" w:after="0"/>
        <w:rPr>
          <w:rFonts w:ascii="Arial" w:hAnsi="Arial" w:eastAsia="Arial" w:cs="Arial"/>
          <w:i w:val="false"/>
          <w:i w:val="false"/>
          <w:iCs w:val="false"/>
          <w:sz w:val="24"/>
          <w:szCs w:val="24"/>
        </w:rPr>
      </w:pPr>
      <w:r>
        <w:rPr>
          <w:rFonts w:eastAsia="Arial" w:cs="Arial" w:ascii="Arial" w:hAnsi="Arial"/>
          <w:i w:val="false"/>
          <w:iCs w:val="false"/>
          <w:sz w:val="24"/>
          <w:szCs w:val="24"/>
        </w:rPr>
      </w:r>
    </w:p>
    <w:p>
      <w:pPr>
        <w:pStyle w:val="PSCComentarioTemplate"/>
        <w:spacing w:before="0" w:after="0"/>
        <w:rPr>
          <w:rFonts w:ascii="Arial" w:hAnsi="Arial" w:eastAsia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  <w:lang w:val="pt-PT"/>
        </w:rPr>
        <w:t>Macro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Processo: Macroprocessoo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Atividade: Iniciação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Objetivo: Realizar todas as atividades de negociação do projeto e expectativas do cliente, definição da equipe de trabalho, produção do documento de visão e execução do kickoff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Responsáveis: Scrum Master, Product Owner, Scrum Team, Gerente de Projetos e Cliente.</w:t>
      </w:r>
    </w:p>
    <w:p>
      <w:pPr>
        <w:pStyle w:val="PSCComentarioTemplate"/>
        <w:spacing w:before="0" w:after="0"/>
        <w:rPr>
          <w:rFonts w:ascii="Arial" w:hAnsi="Arial" w:eastAsia="Arial" w:cs="Arial"/>
          <w:b/>
          <w:b/>
          <w:bCs/>
          <w:i w:val="false"/>
          <w:i w:val="false"/>
          <w:iCs w:val="false"/>
          <w:sz w:val="24"/>
          <w:szCs w:val="24"/>
          <w:lang w:val="pt-PT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  <w:lang w:val="pt-PT"/>
        </w:rPr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Processo: Macroprocessoo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Atividade: Planejamento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Objetivo: Realizar todas as atividades para estimar e dimensionar esforço, recursos, tempo e custo considerando o escopo do projeto, requisitos funcionais e não funcionais, estórias dos usuários, para em seguida organizar as etapas e atividades, estabelecendo indicadores de monitoramento e execução do projeto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Responsáveis: Scrum Master, Product Owner, Scrum Team, Gerente de Projeto e Cliente.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  <w:lang w:val="pt-PT"/>
        </w:rPr>
      </w:pPr>
      <w:r>
        <w:rPr>
          <w:rFonts w:eastAsia="Arial" w:cs="Arial" w:ascii="Arial" w:hAnsi="Arial"/>
          <w:i w:val="false"/>
          <w:iCs w:val="false"/>
          <w:sz w:val="20"/>
          <w:szCs w:val="20"/>
          <w:lang w:val="pt-PT"/>
        </w:rPr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Processo: Macroprocessoo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Atividade: Execução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Objetivo: Realizar todas as atividades destinadas à produção do software conforme o definido na fase de planejamento, envolvendo as ativdades de especificação de requisitos, arquitetura, codificação, verificação e validação.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Responsáveis: Scrum Master, Product Owner, Scrum Team, Gerente de Projeto e Cliente.</w:t>
      </w:r>
    </w:p>
    <w:p>
      <w:pPr>
        <w:pStyle w:val="PSCComentarioTemplate"/>
        <w:spacing w:before="0" w:after="0"/>
        <w:rPr>
          <w:rFonts w:ascii="Arial" w:hAnsi="Arial" w:eastAsia="Arial" w:cs="Arial"/>
          <w:b/>
          <w:b/>
          <w:bCs/>
          <w:i w:val="false"/>
          <w:i w:val="false"/>
          <w:iCs w:val="false"/>
          <w:sz w:val="24"/>
          <w:szCs w:val="24"/>
          <w:lang w:val="pt-PT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  <w:lang w:val="pt-PT"/>
        </w:rPr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Processo: Macroprocessoo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Atividade: Encerramento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Objetivo: Realizar todas as atividades destinadas a processar o encerramento final dos ciclos de produção consolidando todas as sprints reviews, as lições aprendidas, o documento final de aceitação do produto, a atualização dos indicadores finais do projeto e produzir o relatório de encerramento do projeto.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  <w:lang w:val="pt-PT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Responsáveis: Scrum Master, Product Owner, Scrum Team, Gerente de Projeto e Cliente.</w:t>
      </w:r>
    </w:p>
    <w:p>
      <w:pPr>
        <w:pStyle w:val="PSCComentarioTemplate"/>
        <w:spacing w:before="0" w:after="0"/>
        <w:rPr>
          <w:rFonts w:ascii="Arial" w:hAnsi="Arial" w:eastAsia="Arial" w:cs="Arial"/>
          <w:b/>
          <w:b/>
          <w:bCs/>
          <w:i w:val="false"/>
          <w:i w:val="false"/>
          <w:iCs w:val="false"/>
          <w:sz w:val="24"/>
          <w:szCs w:val="24"/>
          <w:lang w:val="pt-PT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  <w:lang w:val="pt-PT"/>
        </w:rPr>
      </w:r>
    </w:p>
    <w:p>
      <w:pPr>
        <w:pStyle w:val="PSCComentarioTemplate"/>
        <w:spacing w:before="0" w:after="0"/>
        <w:rPr>
          <w:rFonts w:ascii="Arial" w:hAnsi="Arial" w:eastAsia="Arial" w:cs="Arial"/>
          <w:b/>
          <w:b/>
          <w:bCs/>
          <w:i w:val="false"/>
          <w:i w:val="false"/>
          <w:iCs w:val="false"/>
          <w:sz w:val="24"/>
          <w:szCs w:val="24"/>
          <w:lang w:val="pt-PT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  <w:lang w:val="pt-PT"/>
        </w:rPr>
      </w:r>
    </w:p>
    <w:p>
      <w:pPr>
        <w:pStyle w:val="PSCComentarioTemplate"/>
        <w:spacing w:before="0" w:after="0"/>
        <w:rPr>
          <w:rFonts w:ascii="Arial" w:hAnsi="Arial" w:eastAsia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  <w:lang w:val="pt-PT"/>
        </w:rPr>
        <w:t>Iniciação</w:t>
      </w:r>
    </w:p>
    <w:p>
      <w:pPr>
        <w:pStyle w:val="PSCComentarioTemplate"/>
        <w:spacing w:before="0" w:after="0"/>
        <w:rPr>
          <w:rFonts w:ascii="Arial" w:hAnsi="Arial" w:eastAsia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</w:rPr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Processo: Iniciação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Atividade: Negociar Projetos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Objetivo: Realizar reunião com o cliente para negociar o escopo do projeto bem como conhecer as expectativas do cliente.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Entradas: Documento de RFP 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 xml:space="preserve">Saídas: </w:t>
      </w:r>
      <w:r>
        <w:rPr>
          <w:rFonts w:ascii="Arial" w:hAnsi="Arial"/>
          <w:sz w:val="20"/>
          <w:szCs w:val="20"/>
          <w:lang w:val="pt-PT"/>
        </w:rPr>
        <w:t>Não há artefatos de saída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Responsáveis: Gerente de Projeto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Participantes: Gerente de Projeto / Cliente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eastAsia="Arial" w:cs="Arial" w:ascii="Arial" w:hAnsi="Arial"/>
          <w:i w:val="false"/>
          <w:iCs w:val="false"/>
          <w:sz w:val="20"/>
          <w:szCs w:val="20"/>
        </w:rPr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eastAsia="Arial" w:cs="Arial" w:ascii="Arial" w:hAnsi="Arial"/>
          <w:i w:val="false"/>
          <w:iCs w:val="false"/>
          <w:sz w:val="20"/>
          <w:szCs w:val="20"/>
        </w:rPr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eastAsia="Arial" w:cs="Arial" w:ascii="Arial" w:hAnsi="Arial"/>
          <w:i w:val="false"/>
          <w:iCs w:val="false"/>
          <w:sz w:val="20"/>
          <w:szCs w:val="20"/>
        </w:rPr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eastAsia="Arial" w:cs="Arial" w:ascii="Arial" w:hAnsi="Arial"/>
          <w:i w:val="false"/>
          <w:iCs w:val="false"/>
          <w:sz w:val="20"/>
          <w:szCs w:val="20"/>
        </w:rPr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Processo: Iniciação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Atividade: Alinhamento de expectativas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Objetivo: Realizar reunião com o cliente para negociar o escopo do projeto bem como conhecer as expectativas do cliente.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 xml:space="preserve">Entradas: </w:t>
      </w:r>
      <w:r>
        <w:rPr>
          <w:rFonts w:ascii="Arial" w:hAnsi="Arial"/>
          <w:sz w:val="20"/>
          <w:szCs w:val="20"/>
          <w:lang w:val="pt-PT"/>
        </w:rPr>
        <w:t>Não há artefatos de entrada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Saídas: Documento de Visão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Responsáveis: Gerente de Projeto / PO / Scrum Master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Participantes: Gerente de Projeto  / PO / Scrum Master / Cliente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eastAsia="Arial" w:cs="Arial" w:ascii="Arial" w:hAnsi="Arial"/>
          <w:i w:val="false"/>
          <w:iCs w:val="false"/>
          <w:sz w:val="20"/>
          <w:szCs w:val="20"/>
        </w:rPr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Processo: Iniciação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Atividade: Definição da equipe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Objetivo: Realizar a definição do membros da equipe e dos seus respectivos papéis.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 xml:space="preserve">Entradas: </w:t>
      </w:r>
      <w:r>
        <w:rPr>
          <w:rFonts w:ascii="Arial" w:hAnsi="Arial"/>
          <w:sz w:val="20"/>
          <w:szCs w:val="20"/>
          <w:lang w:val="pt-PT"/>
        </w:rPr>
        <w:t>Não há artefatos de entrada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 xml:space="preserve">Saídas: </w:t>
      </w:r>
      <w:r>
        <w:rPr>
          <w:rFonts w:ascii="Arial" w:hAnsi="Arial"/>
          <w:sz w:val="20"/>
          <w:szCs w:val="20"/>
          <w:lang w:val="pt-PT"/>
        </w:rPr>
        <w:t>Não há artefatos de saída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Responsáveis: Scrum Team / PO / Scrum Master / Gerente de Projetos</w:t>
      </w:r>
      <w:r>
        <w:rPr>
          <w:rFonts w:ascii="Arial" w:hAnsi="Arial"/>
          <w:lang w:val="pt-PT"/>
        </w:rPr>
        <w:t xml:space="preserve"> 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Participantes: Scrum Team / PO / Scrum Master / Gerente de Projetos</w:t>
      </w:r>
    </w:p>
    <w:p>
      <w:pPr>
        <w:pStyle w:val="PSCComentarioTemplate"/>
        <w:spacing w:before="0" w:after="0"/>
        <w:rPr>
          <w:rFonts w:ascii="Arial" w:hAnsi="Arial" w:eastAsia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</w:rPr>
      </w:r>
    </w:p>
    <w:p>
      <w:pPr>
        <w:pStyle w:val="PSCComentarioTemplate"/>
        <w:spacing w:before="0" w:after="0"/>
        <w:rPr>
          <w:rFonts w:ascii="Arial" w:hAnsi="Arial" w:eastAsia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</w:rPr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Processo: Iniciação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Atividade: Kickoff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Objetivo: Realizar o encerramento da etapa de iniciação e portanto finalizar as definições preliminares do projeto já devidamente negociadas entre o cliente e a gerência do projeto.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 xml:space="preserve">Entradas: </w:t>
      </w:r>
      <w:r>
        <w:rPr>
          <w:rFonts w:ascii="Arial" w:hAnsi="Arial"/>
          <w:sz w:val="20"/>
          <w:szCs w:val="20"/>
          <w:lang w:val="pt-PT"/>
        </w:rPr>
        <w:t>Não há artefatos de entrada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 xml:space="preserve">Saídas: Termo de Abertura  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Responsáveis: Gerente de Projetos</w:t>
      </w:r>
      <w:r>
        <w:rPr>
          <w:rFonts w:ascii="Arial" w:hAnsi="Arial"/>
          <w:lang w:val="pt-PT"/>
        </w:rPr>
        <w:t xml:space="preserve"> </w:t>
      </w:r>
    </w:p>
    <w:p>
      <w:pPr>
        <w:pStyle w:val="PSCComentarioTemplate"/>
        <w:rPr>
          <w:rFonts w:ascii="Arial" w:hAnsi="Arial" w:eastAsia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Participantes: Gerente de Projetos / Scrum Team / PO / Scrum Master</w:t>
      </w:r>
    </w:p>
    <w:p>
      <w:pPr>
        <w:pStyle w:val="PSCComentarioTemplate"/>
        <w:spacing w:before="0" w:after="0"/>
        <w:rPr>
          <w:rFonts w:ascii="Arial" w:hAnsi="Arial" w:eastAsia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</w:rPr>
      </w:r>
    </w:p>
    <w:p>
      <w:pPr>
        <w:pStyle w:val="PSCComentarioTemplate"/>
        <w:spacing w:before="0" w:after="0"/>
        <w:rPr>
          <w:rFonts w:ascii="Arial" w:hAnsi="Arial" w:eastAsia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</w:rPr>
      </w:r>
    </w:p>
    <w:p>
      <w:pPr>
        <w:pStyle w:val="PSCComentarioTemplate"/>
        <w:spacing w:before="0" w:after="0"/>
        <w:rPr>
          <w:rFonts w:ascii="Arial" w:hAnsi="Arial" w:eastAsia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  <w:lang w:val="pt-PT"/>
        </w:rPr>
        <w:t>Planejamento</w:t>
      </w:r>
    </w:p>
    <w:p>
      <w:pPr>
        <w:pStyle w:val="PSCComentarioTemplate"/>
        <w:spacing w:before="0" w:after="0"/>
        <w:rPr>
          <w:rFonts w:ascii="Arial" w:hAnsi="Arial" w:eastAsia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</w:rPr>
      </w:r>
    </w:p>
    <w:p>
      <w:pPr>
        <w:pStyle w:val="PSCComentarioTemplate"/>
        <w:spacing w:before="0" w:after="0"/>
        <w:rPr>
          <w:rFonts w:ascii="Arial" w:hAnsi="Arial" w:eastAsia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</w:rPr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Processo:Planejamento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Atividade: Escrever Estórias de Usuário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Objetivo: Realizar sessões de levantamento das narrativas dos requisitos funcionais do produto conforme a visão do cliente.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 xml:space="preserve">Entradas:RFP e Documento de Visão 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 xml:space="preserve">Saídas: Backlog de Produto  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Responsáveis: Product Owner</w:t>
      </w:r>
      <w:r>
        <w:rPr>
          <w:rFonts w:ascii="Arial" w:hAnsi="Arial"/>
          <w:lang w:val="pt-PT"/>
        </w:rPr>
        <w:t xml:space="preserve"> </w:t>
      </w:r>
    </w:p>
    <w:p>
      <w:pPr>
        <w:pStyle w:val="PSCComentarioTemplate"/>
        <w:rPr>
          <w:rFonts w:ascii="Arial" w:hAnsi="Arial" w:eastAsia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Participantes: Product Owner</w:t>
      </w:r>
      <w:r>
        <w:rPr>
          <w:rFonts w:ascii="Arial" w:hAnsi="Arial"/>
          <w:lang w:val="pt-PT"/>
        </w:rPr>
        <w:t xml:space="preserve"> / </w:t>
      </w:r>
      <w:r>
        <w:rPr>
          <w:rFonts w:ascii="Arial" w:hAnsi="Arial"/>
          <w:i w:val="false"/>
          <w:iCs w:val="false"/>
          <w:sz w:val="20"/>
          <w:szCs w:val="20"/>
          <w:lang w:val="pt-PT"/>
        </w:rPr>
        <w:t>Cliente</w:t>
      </w:r>
    </w:p>
    <w:p>
      <w:pPr>
        <w:pStyle w:val="PSCComentarioTemplate"/>
        <w:spacing w:before="0" w:after="0"/>
        <w:rPr>
          <w:rFonts w:ascii="Arial" w:hAnsi="Arial" w:eastAsia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</w:rPr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Processo:Planejamento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Atividade: Priorizar as Estórias de Usuário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Objetivo: Realizar o escalonamento de prioridade das estórias conforme os critérios do cliente.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 xml:space="preserve">Entradas: Backlog do Produto 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 xml:space="preserve">Saídas: </w:t>
      </w:r>
      <w:r>
        <w:rPr>
          <w:rFonts w:ascii="Arial" w:hAnsi="Arial"/>
          <w:sz w:val="20"/>
          <w:szCs w:val="20"/>
          <w:lang w:val="pt-PT"/>
        </w:rPr>
        <w:t>Não há artefatos de saída</w:t>
      </w:r>
      <w:r>
        <w:rPr>
          <w:rFonts w:ascii="Arial" w:hAnsi="Arial"/>
          <w:i w:val="false"/>
          <w:iCs w:val="false"/>
          <w:sz w:val="20"/>
          <w:szCs w:val="20"/>
          <w:lang w:val="pt-PT"/>
        </w:rPr>
        <w:t xml:space="preserve">  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Responsáveis: Product Owner</w:t>
      </w:r>
      <w:r>
        <w:rPr>
          <w:rFonts w:ascii="Arial" w:hAnsi="Arial"/>
          <w:lang w:val="pt-PT"/>
        </w:rPr>
        <w:t xml:space="preserve"> </w:t>
      </w:r>
    </w:p>
    <w:p>
      <w:pPr>
        <w:pStyle w:val="PSCComentarioTemplate"/>
        <w:rPr>
          <w:rFonts w:ascii="Arial" w:hAnsi="Arial" w:eastAsia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Participantes: Product Owner / Cliente</w:t>
      </w:r>
    </w:p>
    <w:p>
      <w:pPr>
        <w:pStyle w:val="PSCComentarioTemplate"/>
        <w:spacing w:before="0" w:after="0"/>
        <w:rPr>
          <w:rFonts w:ascii="Arial" w:hAnsi="Arial" w:eastAsia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</w:rPr>
      </w:r>
    </w:p>
    <w:p>
      <w:pPr>
        <w:pStyle w:val="PSCComentarioTemplate"/>
        <w:spacing w:before="0" w:after="0"/>
        <w:rPr>
          <w:rFonts w:ascii="Arial" w:hAnsi="Arial" w:eastAsia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</w:rPr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Processo:Planejamento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Atividade: Estimar Esforço para Estórias de Usuário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Objetivo: Verificar com o time se as estórias de usuário estão compreensíveis e se cabe em uma sprint ou tem que ser quebrada em várias estórias para poder caber em uma ou mais sprints.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Responsáveis: Scrum Team e Scrum Master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eastAsia="Arial" w:cs="Arial" w:ascii="Arial" w:hAnsi="Arial"/>
          <w:i w:val="false"/>
          <w:iCs w:val="false"/>
          <w:sz w:val="20"/>
          <w:szCs w:val="20"/>
        </w:rPr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Processo:Planejamento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Atividade: Dividir as Estórias dos Usuários em Sprints.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Objetivo: Organizar as sprints com as estórias de usuários pretendidas a serem realizadas.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Saída: Kanban e Documento de Sprint Planning</w:t>
      </w:r>
    </w:p>
    <w:p>
      <w:pPr>
        <w:pStyle w:val="PSCComentarioTemplate"/>
        <w:spacing w:before="0" w:after="0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Responsáveis: Scrum Team e Scrum Master</w:t>
      </w:r>
    </w:p>
    <w:p>
      <w:pPr>
        <w:pStyle w:val="PSCComentarioTemplate"/>
        <w:spacing w:before="0" w:after="0"/>
        <w:rPr>
          <w:rFonts w:ascii="Arial" w:hAnsi="Arial" w:eastAsia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</w:rPr>
      </w:r>
    </w:p>
    <w:p>
      <w:pPr>
        <w:pStyle w:val="PSCComentarioTemplate"/>
        <w:spacing w:before="0" w:after="0"/>
        <w:rPr>
          <w:rFonts w:ascii="Arial" w:hAnsi="Arial" w:eastAsia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  <w:lang w:val="pt-PT"/>
        </w:rPr>
        <w:t>Execução</w:t>
      </w:r>
    </w:p>
    <w:p>
      <w:pPr>
        <w:pStyle w:val="PSCComentarioTemplate"/>
        <w:spacing w:before="0" w:after="0"/>
        <w:rPr>
          <w:rFonts w:ascii="Arial" w:hAnsi="Arial" w:eastAsia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</w:rPr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Processo:Execução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Atividade: Criar Wireframe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Objetivo: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 xml:space="preserve"> </w:t>
      </w:r>
      <w:r>
        <w:rPr>
          <w:rFonts w:ascii="Arial" w:hAnsi="Arial"/>
          <w:i w:val="false"/>
          <w:iCs w:val="false"/>
          <w:sz w:val="20"/>
          <w:szCs w:val="20"/>
          <w:lang w:val="pt-PT"/>
        </w:rPr>
        <w:t>Criar um modelo visual de facil entendimento, visualização e customização para o cliente ter uma ideia inicial de como vai ficar a sua demanda e poder validar antes de desenvolver se o que foi mostrado poderá atender a seu requisito satisfatoriamente.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Saída: Documento de Wireframe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Responsáveis: Scrum Team e Scrum Master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eastAsia="Arial" w:cs="Arial" w:ascii="Arial" w:hAnsi="Arial"/>
          <w:i w:val="false"/>
          <w:iCs w:val="false"/>
          <w:sz w:val="20"/>
          <w:szCs w:val="20"/>
        </w:rPr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Processo: Execução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Atividade: Executar Iteração da Sprint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Objetivo: Iniciar a iteração da Sprint com as histórias dos usuários priorizadas e de facil visualização através de quadro Kanban.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Entrada:Documento de Sprint Planning e Kanban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Saída: Sprint Backlog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Reponsáveis: Scrum Team e Scrum Master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eastAsia="Arial" w:cs="Arial" w:ascii="Arial" w:hAnsi="Arial"/>
          <w:i w:val="false"/>
          <w:iCs w:val="false"/>
          <w:sz w:val="20"/>
          <w:szCs w:val="20"/>
        </w:rPr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eastAsia="Arial" w:cs="Arial" w:ascii="Arial" w:hAnsi="Arial"/>
          <w:i w:val="false"/>
          <w:iCs w:val="false"/>
          <w:sz w:val="20"/>
          <w:szCs w:val="20"/>
        </w:rPr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eastAsia="Arial" w:cs="Arial" w:ascii="Arial" w:hAnsi="Arial"/>
          <w:i w:val="false"/>
          <w:iCs w:val="false"/>
          <w:sz w:val="20"/>
          <w:szCs w:val="20"/>
        </w:rPr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eastAsia="Arial" w:cs="Arial" w:ascii="Arial" w:hAnsi="Arial"/>
          <w:i w:val="false"/>
          <w:iCs w:val="false"/>
          <w:sz w:val="20"/>
          <w:szCs w:val="20"/>
        </w:rPr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eastAsia="Arial" w:cs="Arial" w:ascii="Arial" w:hAnsi="Arial"/>
          <w:i w:val="false"/>
          <w:iCs w:val="false"/>
          <w:sz w:val="20"/>
          <w:szCs w:val="20"/>
        </w:rPr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eastAsia="Arial" w:cs="Arial" w:ascii="Arial" w:hAnsi="Arial"/>
          <w:i w:val="false"/>
          <w:iCs w:val="false"/>
          <w:sz w:val="20"/>
          <w:szCs w:val="20"/>
        </w:rPr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eastAsia="Arial" w:cs="Arial" w:ascii="Arial" w:hAnsi="Arial"/>
          <w:i w:val="false"/>
          <w:iCs w:val="false"/>
          <w:sz w:val="20"/>
          <w:szCs w:val="20"/>
        </w:rPr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Processo: Execução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Atividade: Selecionar Estória de Usuário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Objetivo: Selecionar a tarefa que será desenvolvida para dar início a ela.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Entrada: Sprint Backlog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Reponsáveis: Scrum Team e Scrum Master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eastAsia="Arial" w:cs="Arial" w:ascii="Arial" w:hAnsi="Arial"/>
          <w:i w:val="false"/>
          <w:iCs w:val="false"/>
          <w:sz w:val="20"/>
          <w:szCs w:val="20"/>
        </w:rPr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Processo: Execução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Atividade: Implementar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 xml:space="preserve">Objetivo: O time iniciará a codificação da estória de usuário; 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Entrada: Wireframe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Saída: Code Review e Unit Test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Reponsáveis: Scrum Team e Scrum Master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eastAsia="Arial" w:cs="Arial" w:ascii="Arial" w:hAnsi="Arial"/>
          <w:i w:val="false"/>
          <w:iCs w:val="false"/>
          <w:sz w:val="20"/>
          <w:szCs w:val="20"/>
        </w:rPr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eastAsia="Arial" w:cs="Arial" w:ascii="Arial" w:hAnsi="Arial"/>
          <w:i w:val="false"/>
          <w:iCs w:val="false"/>
          <w:sz w:val="20"/>
          <w:szCs w:val="20"/>
        </w:rPr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Processo: Execução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Atividade: Incrementar Produto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Objetivo: A equipe deve versionar as modificações para posteriormente fazer deploy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Reponsáveis: Scrum Team e Scrum Master</w:t>
      </w:r>
    </w:p>
    <w:p>
      <w:pPr>
        <w:pStyle w:val="PSCComentarioTemplate"/>
        <w:spacing w:before="0" w:after="0"/>
        <w:rPr>
          <w:rFonts w:ascii="Arial" w:hAnsi="Arial" w:eastAsia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</w:rPr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Processo: Execução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Atividade: Alterar o Documento de Arquitetura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Objetivo: Atualizar o documento de arquitetura de acordo com as mudanças de arquitetura identificadas durante a codificação do sistema.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Reponsáveis: Scrum Team e Scrum Master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eastAsia="Arial" w:cs="Arial" w:ascii="Arial" w:hAnsi="Arial"/>
          <w:i w:val="false"/>
          <w:iCs w:val="false"/>
          <w:sz w:val="20"/>
          <w:szCs w:val="20"/>
        </w:rPr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Processo: Execução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Atividade: Realizar Deploy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Objetivo: Disponibilizar a versão com as funcionalidades homologadas pelo cliente em produção.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Reponsáveis: Scrum Team e Scrum Master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eastAsia="Arial" w:cs="Arial" w:ascii="Arial" w:hAnsi="Arial"/>
          <w:i w:val="false"/>
          <w:iCs w:val="false"/>
          <w:sz w:val="20"/>
          <w:szCs w:val="20"/>
        </w:rPr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 xml:space="preserve">Processo: Execução 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 xml:space="preserve">Atividade: Execução dos testes 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Objetivo: A partir do momento em que há o desenvolvimento concluído, serão feitos testes para certificar que os requisitos do cliente estão sendo atendidos e o software apresenta correto funcionamento;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Entrada: Plano de testes;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Saída: Casos de teste e Relatórios de teste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Responsáveis: Scrum Team e Scrum Master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eastAsia="Arial" w:cs="Arial" w:ascii="Arial" w:hAnsi="Arial"/>
          <w:i w:val="false"/>
          <w:iCs w:val="false"/>
          <w:sz w:val="20"/>
          <w:szCs w:val="20"/>
        </w:rPr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Processo: Execução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 xml:space="preserve">Atividade: Elaborar plano de testes 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Objetivo: Partindo da documentação que contém as regras de negócio relativas ao produto, desenvolvem-se fluxos para execução de testes para verificar se ocorrem anomalias durante o uso;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Entrada: Estórias de Usuário;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Saída: Plano de teste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Responsáveis: Scrum Team e Scrum Master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eastAsia="Arial" w:cs="Arial" w:ascii="Arial" w:hAnsi="Arial"/>
          <w:i w:val="false"/>
          <w:iCs w:val="false"/>
          <w:sz w:val="20"/>
          <w:szCs w:val="20"/>
        </w:rPr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eastAsia="Arial" w:cs="Arial" w:ascii="Arial" w:hAnsi="Arial"/>
          <w:i w:val="false"/>
          <w:iCs w:val="false"/>
          <w:sz w:val="20"/>
          <w:szCs w:val="20"/>
        </w:rPr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 xml:space="preserve">Processo: Execução 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Atividade: Executar testes de aceitação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Objetivo: Durante a fase de execução de testes, será disponibilizado ao cliente a oportunidade de executar testes, de forma a certificar se o software corresponde ao esperado;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Entrada: Plano UAT (User Acceptance Test)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Saída: Relatório de usabilidade;</w:t>
      </w:r>
    </w:p>
    <w:p>
      <w:pPr>
        <w:pStyle w:val="PSCComentarioTemplate"/>
        <w:spacing w:before="0" w:after="0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Responsáveis: Cliente</w:t>
      </w:r>
    </w:p>
    <w:p>
      <w:pPr>
        <w:pStyle w:val="PSCComentarioTemplate"/>
        <w:spacing w:before="0" w:after="0"/>
        <w:rPr>
          <w:rFonts w:ascii="Arial" w:hAnsi="Arial" w:eastAsia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</w:rPr>
      </w:r>
    </w:p>
    <w:p>
      <w:pPr>
        <w:pStyle w:val="PSCComentarioTemplate"/>
        <w:spacing w:before="0" w:after="0"/>
        <w:rPr>
          <w:rFonts w:ascii="Arial" w:hAnsi="Arial" w:eastAsia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</w:rPr>
      </w:r>
    </w:p>
    <w:p>
      <w:pPr>
        <w:pStyle w:val="PSCComentarioTemplate"/>
        <w:spacing w:before="0" w:after="0"/>
        <w:rPr>
          <w:rFonts w:ascii="Arial" w:hAnsi="Arial" w:eastAsia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</w:rPr>
      </w:r>
    </w:p>
    <w:p>
      <w:pPr>
        <w:pStyle w:val="PSCComentarioTemplate"/>
        <w:spacing w:before="0" w:after="0"/>
        <w:rPr>
          <w:rFonts w:ascii="Arial" w:hAnsi="Arial" w:eastAsia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</w:rPr>
      </w:r>
    </w:p>
    <w:p>
      <w:pPr>
        <w:pStyle w:val="PSCComentarioTemplate"/>
        <w:spacing w:before="0" w:after="0"/>
        <w:rPr>
          <w:rFonts w:ascii="Arial" w:hAnsi="Arial" w:eastAsia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  <w:lang w:val="pt-PT"/>
        </w:rPr>
        <w:t>Monitoramento e Controle</w:t>
      </w:r>
    </w:p>
    <w:p>
      <w:pPr>
        <w:pStyle w:val="PSCComentarioTemplate"/>
        <w:spacing w:before="0" w:after="0"/>
        <w:rPr>
          <w:rFonts w:ascii="Arial" w:hAnsi="Arial" w:eastAsia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</w:rPr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Processo: Monitoramento e Controle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Atividade: Verificar se é a última sprint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Objetivo: Realizar a verificação recorrente da pilha de sprint para identificar quando encerra a pilha, ou seja, se é a última sprint.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 xml:space="preserve">Entradas: </w:t>
      </w:r>
      <w:r>
        <w:rPr>
          <w:rFonts w:ascii="Arial" w:hAnsi="Arial"/>
          <w:sz w:val="20"/>
          <w:szCs w:val="20"/>
          <w:lang w:val="pt-PT"/>
        </w:rPr>
        <w:t>Não há artefatos de entrada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 xml:space="preserve">Saídas: </w:t>
      </w:r>
      <w:r>
        <w:rPr>
          <w:rFonts w:ascii="Arial" w:hAnsi="Arial"/>
          <w:sz w:val="20"/>
          <w:szCs w:val="20"/>
          <w:lang w:val="pt-PT"/>
        </w:rPr>
        <w:t>Não há artefatos de saída</w:t>
      </w:r>
      <w:r>
        <w:rPr>
          <w:rFonts w:ascii="Arial" w:hAnsi="Arial"/>
          <w:i w:val="false"/>
          <w:iCs w:val="false"/>
          <w:sz w:val="20"/>
          <w:szCs w:val="20"/>
          <w:lang w:val="pt-PT"/>
        </w:rPr>
        <w:t xml:space="preserve">  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Responsáveis: Scrum Master</w:t>
      </w:r>
      <w:r>
        <w:rPr>
          <w:rFonts w:ascii="Arial" w:hAnsi="Arial"/>
          <w:lang w:val="pt-PT"/>
        </w:rPr>
        <w:t xml:space="preserve"> </w:t>
      </w:r>
    </w:p>
    <w:p>
      <w:pPr>
        <w:pStyle w:val="PSCComentarioTemplate"/>
        <w:rPr>
          <w:rFonts w:ascii="Arial" w:hAnsi="Arial" w:eastAsia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Participantes: Scrum Master</w:t>
      </w:r>
    </w:p>
    <w:p>
      <w:pPr>
        <w:pStyle w:val="PSCComentarioTemplate"/>
        <w:spacing w:before="0" w:after="0"/>
        <w:rPr>
          <w:rFonts w:ascii="Arial" w:hAnsi="Arial" w:eastAsia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</w:rPr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Processo: Monitoramento e Controle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Atividade: Verificar se há algum impedimento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Objetivo: Realizar a verificação quanto à existência de impedimento.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 xml:space="preserve">Entradas: </w:t>
      </w:r>
      <w:r>
        <w:rPr>
          <w:rFonts w:ascii="Arial" w:hAnsi="Arial"/>
          <w:sz w:val="20"/>
          <w:szCs w:val="20"/>
          <w:lang w:val="pt-PT"/>
        </w:rPr>
        <w:t>Não há artefatos de entrada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 xml:space="preserve">Saídas: </w:t>
      </w:r>
      <w:r>
        <w:rPr>
          <w:rFonts w:ascii="Arial" w:hAnsi="Arial"/>
          <w:sz w:val="20"/>
          <w:szCs w:val="20"/>
          <w:lang w:val="pt-PT"/>
        </w:rPr>
        <w:t>Não há artefatos de saída</w:t>
      </w:r>
      <w:r>
        <w:rPr>
          <w:rFonts w:ascii="Arial" w:hAnsi="Arial"/>
          <w:i w:val="false"/>
          <w:iCs w:val="false"/>
          <w:sz w:val="20"/>
          <w:szCs w:val="20"/>
          <w:lang w:val="pt-PT"/>
        </w:rPr>
        <w:t xml:space="preserve">  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Responsáveis: Scrum Master</w:t>
      </w:r>
      <w:r>
        <w:rPr>
          <w:rFonts w:ascii="Arial" w:hAnsi="Arial"/>
          <w:lang w:val="pt-PT"/>
        </w:rPr>
        <w:t xml:space="preserve"> </w:t>
      </w:r>
    </w:p>
    <w:p>
      <w:pPr>
        <w:pStyle w:val="PSCComentarioTemplate"/>
        <w:rPr>
          <w:rFonts w:ascii="Arial" w:hAnsi="Arial" w:eastAsia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Participantes: Scrum Master</w:t>
      </w:r>
    </w:p>
    <w:p>
      <w:pPr>
        <w:pStyle w:val="PSCComentarioTemplate"/>
        <w:spacing w:before="0" w:after="0"/>
        <w:rPr>
          <w:rFonts w:ascii="Arial" w:hAnsi="Arial" w:eastAsia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</w:rPr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Processo: Monitoramento e Controle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Atividade: Remover impedimento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Objetivo: Solucionar os impedimentos encontradas ao longo das iterações do clico das sprints.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 xml:space="preserve">Entradas: </w:t>
      </w:r>
      <w:r>
        <w:rPr>
          <w:rFonts w:ascii="Arial" w:hAnsi="Arial"/>
          <w:sz w:val="20"/>
          <w:szCs w:val="20"/>
          <w:lang w:val="pt-PT"/>
        </w:rPr>
        <w:t>Não há artefatos de entrada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 xml:space="preserve">Saídas: </w:t>
      </w:r>
      <w:r>
        <w:rPr>
          <w:rFonts w:ascii="Arial" w:hAnsi="Arial"/>
          <w:sz w:val="20"/>
          <w:szCs w:val="20"/>
          <w:lang w:val="pt-PT"/>
        </w:rPr>
        <w:t>Não há artefatos de saída</w:t>
      </w:r>
      <w:r>
        <w:rPr>
          <w:rFonts w:ascii="Arial" w:hAnsi="Arial"/>
          <w:i w:val="false"/>
          <w:iCs w:val="false"/>
          <w:sz w:val="20"/>
          <w:szCs w:val="20"/>
          <w:lang w:val="pt-PT"/>
        </w:rPr>
        <w:t xml:space="preserve">  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Responsáveis: Scrum Master</w:t>
      </w:r>
      <w:r>
        <w:rPr>
          <w:rFonts w:ascii="Arial" w:hAnsi="Arial"/>
          <w:lang w:val="pt-PT"/>
        </w:rPr>
        <w:t xml:space="preserve"> </w:t>
      </w:r>
    </w:p>
    <w:p>
      <w:pPr>
        <w:pStyle w:val="PSCComentarioTemplate"/>
        <w:rPr>
          <w:rFonts w:ascii="Arial" w:hAnsi="Arial" w:eastAsia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Participantes: Scrum Master</w:t>
      </w:r>
    </w:p>
    <w:p>
      <w:pPr>
        <w:pStyle w:val="PSCComentarioTemplate"/>
        <w:spacing w:before="0" w:after="0"/>
        <w:rPr>
          <w:rFonts w:ascii="Arial" w:hAnsi="Arial" w:eastAsia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</w:rPr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Processo: Monitoramento e Controle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Atividade: Atualizar a sprint backlog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Objetivo: Proceder a atualização do sprint backlog em caso de mudanças.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 xml:space="preserve">Entradas: </w:t>
      </w:r>
      <w:r>
        <w:rPr>
          <w:rFonts w:ascii="Arial" w:hAnsi="Arial"/>
          <w:sz w:val="20"/>
          <w:szCs w:val="20"/>
          <w:lang w:val="pt-PT"/>
        </w:rPr>
        <w:t>Não há artefatos de entrada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 xml:space="preserve">Saídas: </w:t>
      </w:r>
      <w:r>
        <w:rPr>
          <w:rFonts w:ascii="Arial" w:hAnsi="Arial"/>
          <w:sz w:val="20"/>
          <w:szCs w:val="20"/>
          <w:lang w:val="pt-PT"/>
        </w:rPr>
        <w:t>Não há artefatos de saída</w:t>
      </w:r>
      <w:r>
        <w:rPr>
          <w:rFonts w:ascii="Arial" w:hAnsi="Arial"/>
          <w:i w:val="false"/>
          <w:iCs w:val="false"/>
          <w:sz w:val="20"/>
          <w:szCs w:val="20"/>
          <w:lang w:val="pt-PT"/>
        </w:rPr>
        <w:t xml:space="preserve">  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Responsáveis: Scrum Master</w:t>
      </w:r>
      <w:r>
        <w:rPr>
          <w:rFonts w:ascii="Arial" w:hAnsi="Arial"/>
          <w:lang w:val="pt-PT"/>
        </w:rPr>
        <w:t xml:space="preserve"> </w:t>
      </w:r>
    </w:p>
    <w:p>
      <w:pPr>
        <w:pStyle w:val="PSCComentarioTemplate"/>
        <w:rPr>
          <w:rFonts w:ascii="Arial" w:hAnsi="Arial" w:eastAsia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Participantes: Scrum Master</w:t>
      </w:r>
    </w:p>
    <w:p>
      <w:pPr>
        <w:pStyle w:val="PSCComentarioTemplate"/>
        <w:spacing w:before="0" w:after="0"/>
        <w:rPr>
          <w:rFonts w:ascii="Arial" w:hAnsi="Arial" w:eastAsia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</w:rPr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Processo: Monitoramento e Controle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Atividade: Execução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Objetivo: Encaminhar o início da execução das sprints.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 xml:space="preserve">Entradas: </w:t>
      </w:r>
      <w:r>
        <w:rPr>
          <w:rFonts w:ascii="Arial" w:hAnsi="Arial"/>
          <w:sz w:val="20"/>
          <w:szCs w:val="20"/>
          <w:lang w:val="pt-PT"/>
        </w:rPr>
        <w:t>Não há artefatos de entrada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 xml:space="preserve">Saídas: </w:t>
      </w:r>
      <w:r>
        <w:rPr>
          <w:rFonts w:ascii="Arial" w:hAnsi="Arial"/>
          <w:sz w:val="20"/>
          <w:szCs w:val="20"/>
          <w:lang w:val="pt-PT"/>
        </w:rPr>
        <w:t>Não há artefatos de saída</w:t>
      </w:r>
      <w:r>
        <w:rPr>
          <w:rFonts w:ascii="Arial" w:hAnsi="Arial"/>
          <w:i w:val="false"/>
          <w:iCs w:val="false"/>
          <w:sz w:val="20"/>
          <w:szCs w:val="20"/>
          <w:lang w:val="pt-PT"/>
        </w:rPr>
        <w:t xml:space="preserve">  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Responsáveis: Scrum Master</w:t>
      </w:r>
      <w:r>
        <w:rPr>
          <w:rFonts w:ascii="Arial" w:hAnsi="Arial"/>
          <w:lang w:val="pt-PT"/>
        </w:rPr>
        <w:t xml:space="preserve"> 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Participantes: Scrum Master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eastAsia="Arial" w:cs="Arial" w:ascii="Arial" w:hAnsi="Arial"/>
          <w:i w:val="false"/>
          <w:iCs w:val="false"/>
          <w:sz w:val="20"/>
          <w:szCs w:val="20"/>
        </w:rPr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eastAsia="Arial" w:cs="Arial" w:ascii="Arial" w:hAnsi="Arial"/>
          <w:i w:val="false"/>
          <w:iCs w:val="false"/>
          <w:sz w:val="20"/>
          <w:szCs w:val="20"/>
        </w:rPr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Processo: Monitoramento e Controle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Atividade: Atualizar indicadores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Objetivo: Proceder a atualização dos indicadores conforme o levantamento realizado.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 xml:space="preserve">Entradas: </w:t>
      </w:r>
      <w:r>
        <w:rPr>
          <w:rFonts w:ascii="Arial" w:hAnsi="Arial"/>
          <w:sz w:val="20"/>
          <w:szCs w:val="20"/>
          <w:lang w:val="pt-PT"/>
        </w:rPr>
        <w:t>Não há artefatos de entrada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 xml:space="preserve">Saídas: </w:t>
      </w:r>
      <w:r>
        <w:rPr>
          <w:rFonts w:ascii="Arial" w:hAnsi="Arial"/>
          <w:sz w:val="20"/>
          <w:szCs w:val="20"/>
          <w:lang w:val="pt-PT"/>
        </w:rPr>
        <w:t>Não há artefatos de saída</w:t>
      </w:r>
      <w:r>
        <w:rPr>
          <w:rFonts w:ascii="Arial" w:hAnsi="Arial"/>
          <w:i w:val="false"/>
          <w:iCs w:val="false"/>
          <w:sz w:val="20"/>
          <w:szCs w:val="20"/>
          <w:lang w:val="pt-PT"/>
        </w:rPr>
        <w:t xml:space="preserve">  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Responsáveis: Gerente de Projeto</w:t>
      </w:r>
      <w:r>
        <w:rPr>
          <w:rFonts w:ascii="Arial" w:hAnsi="Arial"/>
          <w:lang w:val="pt-PT"/>
        </w:rPr>
        <w:t xml:space="preserve"> </w:t>
      </w:r>
    </w:p>
    <w:p>
      <w:pPr>
        <w:pStyle w:val="PSCComentarioTemplate"/>
        <w:rPr>
          <w:rFonts w:ascii="Arial" w:hAnsi="Arial" w:eastAsia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Participantes: Gerente de Projeto</w:t>
      </w:r>
    </w:p>
    <w:p>
      <w:pPr>
        <w:pStyle w:val="PSCComentarioTemplate"/>
        <w:rPr>
          <w:rFonts w:ascii="Arial" w:hAnsi="Arial" w:eastAsia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</w:rPr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Processo: Monitoramento e Controle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Atividade: Ajustar indicadores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Objetivo: Proceder o ajuste final dos indicadores considerando o encerramento de todas as sprints.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 xml:space="preserve">Entradas: </w:t>
      </w:r>
      <w:r>
        <w:rPr>
          <w:rFonts w:ascii="Arial" w:hAnsi="Arial"/>
          <w:sz w:val="20"/>
          <w:szCs w:val="20"/>
          <w:lang w:val="pt-PT"/>
        </w:rPr>
        <w:t>Não há artefatos de entrada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 xml:space="preserve">Saídas: Documento de Indicadores  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Responsáveis: Gerente de Projeto</w:t>
      </w:r>
      <w:r>
        <w:rPr>
          <w:rFonts w:ascii="Arial" w:hAnsi="Arial"/>
          <w:lang w:val="pt-PT"/>
        </w:rPr>
        <w:t xml:space="preserve"> </w:t>
      </w:r>
    </w:p>
    <w:p>
      <w:pPr>
        <w:pStyle w:val="PSCComentarioTemplate"/>
        <w:rPr>
          <w:rFonts w:ascii="Arial" w:hAnsi="Arial" w:eastAsia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Participantes: Gerente de Projeto</w:t>
      </w:r>
    </w:p>
    <w:p>
      <w:pPr>
        <w:pStyle w:val="PSCComentarioTemplate"/>
        <w:rPr>
          <w:rFonts w:ascii="Arial" w:hAnsi="Arial" w:eastAsia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</w:rPr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Processo: Monitoramento e Controle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Atividade: Encerramento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Objetivo: Encerrar o ciclo de monitoramento do projeto considerando a finalização do produto.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 xml:space="preserve">Entradas: </w:t>
      </w:r>
      <w:r>
        <w:rPr>
          <w:rFonts w:ascii="Arial" w:hAnsi="Arial"/>
          <w:sz w:val="20"/>
          <w:szCs w:val="20"/>
          <w:lang w:val="pt-PT"/>
        </w:rPr>
        <w:t>Não há artefatos de entrada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 xml:space="preserve">Saídas: </w:t>
      </w:r>
      <w:r>
        <w:rPr>
          <w:rFonts w:ascii="Arial" w:hAnsi="Arial"/>
          <w:sz w:val="20"/>
          <w:szCs w:val="20"/>
          <w:lang w:val="pt-PT"/>
        </w:rPr>
        <w:t>Não há artefatos de saída</w:t>
      </w:r>
      <w:r>
        <w:rPr>
          <w:rFonts w:ascii="Arial" w:hAnsi="Arial"/>
          <w:i w:val="false"/>
          <w:iCs w:val="false"/>
          <w:sz w:val="20"/>
          <w:szCs w:val="20"/>
          <w:lang w:val="pt-PT"/>
        </w:rPr>
        <w:t xml:space="preserve">  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Responsáveis: Gerente de Projeto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Participantes: Gerente de Projeto</w:t>
      </w:r>
    </w:p>
    <w:p>
      <w:pPr>
        <w:pStyle w:val="PSCComentarioTemplate"/>
        <w:spacing w:before="0" w:after="0"/>
        <w:rPr>
          <w:rFonts w:ascii="Arial" w:hAnsi="Arial" w:eastAsia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</w:rPr>
      </w:r>
    </w:p>
    <w:p>
      <w:pPr>
        <w:pStyle w:val="PSCComentarioTemplate"/>
        <w:spacing w:before="0" w:after="0"/>
        <w:rPr>
          <w:rFonts w:ascii="Arial" w:hAnsi="Arial" w:eastAsia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</w:rPr>
      </w:r>
    </w:p>
    <w:p>
      <w:pPr>
        <w:pStyle w:val="PSCComentarioTemplate"/>
        <w:spacing w:before="0" w:after="0"/>
        <w:rPr>
          <w:rFonts w:ascii="Arial" w:hAnsi="Arial" w:eastAsia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  <w:lang w:val="pt-PT"/>
        </w:rPr>
        <w:t>Encerramento</w:t>
      </w:r>
    </w:p>
    <w:p>
      <w:pPr>
        <w:pStyle w:val="Paragraph2"/>
        <w:spacing w:before="0" w:after="0"/>
        <w:ind w:left="0" w:right="0" w:hanging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Processo: Encerramento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Atividade: Sprint Review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Objetivo: Realizar a reunião de revisão da sprint para analisar os resultados da sprint em relação aos objetivos da sprint do ponto de vista do produto e sua release.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 xml:space="preserve">Entradas: </w:t>
      </w:r>
      <w:r>
        <w:rPr>
          <w:rFonts w:ascii="Arial" w:hAnsi="Arial"/>
          <w:sz w:val="20"/>
          <w:szCs w:val="20"/>
          <w:lang w:val="pt-PT"/>
        </w:rPr>
        <w:t>Sprint Backlog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 xml:space="preserve">Saídas: </w:t>
      </w:r>
      <w:r>
        <w:rPr>
          <w:rFonts w:ascii="Arial" w:hAnsi="Arial"/>
          <w:sz w:val="20"/>
          <w:szCs w:val="20"/>
          <w:lang w:val="pt-PT"/>
        </w:rPr>
        <w:t>Não há artefatos de saída</w:t>
      </w:r>
      <w:r>
        <w:rPr>
          <w:rFonts w:ascii="Arial" w:hAnsi="Arial"/>
          <w:i w:val="false"/>
          <w:iCs w:val="false"/>
          <w:sz w:val="20"/>
          <w:szCs w:val="20"/>
          <w:lang w:val="pt-PT"/>
        </w:rPr>
        <w:t xml:space="preserve">  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 xml:space="preserve">Responsáveis: Scrum Master / Team Scrum </w:t>
      </w:r>
    </w:p>
    <w:p>
      <w:pPr>
        <w:pStyle w:val="PSCComentarioTemplate"/>
        <w:spacing w:before="0" w:after="0"/>
        <w:rPr>
          <w:rFonts w:ascii="Arial" w:hAnsi="Arial" w:eastAsia="Arial" w:cs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Participantes: Scrum Master / Team Scrum / Product Owner / Gerente do Projeto / Cliente</w:t>
      </w:r>
    </w:p>
    <w:p>
      <w:pPr>
        <w:pStyle w:val="PSCComentarioTemplate"/>
        <w:spacing w:before="0" w:after="0"/>
        <w:rPr>
          <w:rFonts w:ascii="Arial" w:hAnsi="Arial" w:eastAsia="Arial" w:cs="Arial"/>
          <w:i w:val="false"/>
          <w:i w:val="false"/>
          <w:iCs w:val="false"/>
          <w:sz w:val="24"/>
          <w:szCs w:val="24"/>
        </w:rPr>
      </w:pPr>
      <w:r>
        <w:rPr>
          <w:rFonts w:eastAsia="Arial" w:cs="Arial" w:ascii="Arial" w:hAnsi="Arial"/>
          <w:i w:val="false"/>
          <w:iCs w:val="false"/>
          <w:sz w:val="24"/>
          <w:szCs w:val="24"/>
        </w:rPr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Processo: Encerramento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Atividade: Sprint Demo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Objetivo: Realizar a demonstração do release da sprint.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 xml:space="preserve">Entradas: </w:t>
      </w:r>
      <w:r>
        <w:rPr>
          <w:rFonts w:ascii="Arial" w:hAnsi="Arial"/>
          <w:sz w:val="20"/>
          <w:szCs w:val="20"/>
          <w:lang w:val="pt-PT"/>
        </w:rPr>
        <w:t>Não há artefatos de entrada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 xml:space="preserve">Saídas: </w:t>
      </w:r>
      <w:r>
        <w:rPr>
          <w:rFonts w:ascii="Arial" w:hAnsi="Arial"/>
          <w:sz w:val="20"/>
          <w:szCs w:val="20"/>
          <w:lang w:val="pt-PT"/>
        </w:rPr>
        <w:t>Não há artefatos de saída</w:t>
      </w:r>
      <w:r>
        <w:rPr>
          <w:rFonts w:ascii="Arial" w:hAnsi="Arial"/>
          <w:i w:val="false"/>
          <w:iCs w:val="false"/>
          <w:sz w:val="20"/>
          <w:szCs w:val="20"/>
          <w:lang w:val="pt-PT"/>
        </w:rPr>
        <w:t xml:space="preserve">  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 xml:space="preserve">Responsáveis: Scrum Master / Team Scrum </w:t>
      </w:r>
    </w:p>
    <w:p>
      <w:pPr>
        <w:pStyle w:val="PSCComentarioTemplate"/>
        <w:spacing w:before="0" w:after="0"/>
        <w:rPr>
          <w:rFonts w:ascii="Arial" w:hAnsi="Arial" w:eastAsia="Arial" w:cs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Participantes: Scrum Master / Team Scrum / Product Owner / Gerente do Projeto / Cliente</w:t>
      </w:r>
    </w:p>
    <w:p>
      <w:pPr>
        <w:pStyle w:val="Paragraph2"/>
        <w:spacing w:before="0" w:after="0"/>
        <w:ind w:left="0" w:right="0" w:hanging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Paragraph2"/>
        <w:spacing w:before="0" w:after="0"/>
        <w:ind w:left="0" w:right="0" w:hanging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Paragraph2"/>
        <w:spacing w:before="0" w:after="0"/>
        <w:ind w:left="0" w:right="0" w:hanging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Paragraph2"/>
        <w:spacing w:before="0" w:after="0"/>
        <w:ind w:left="0" w:right="0" w:hanging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Paragraph2"/>
        <w:spacing w:before="0" w:after="0"/>
        <w:ind w:left="0" w:right="0" w:hanging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Paragraph2"/>
        <w:spacing w:before="0" w:after="0"/>
        <w:ind w:left="0" w:right="0" w:hanging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Paragraph2"/>
        <w:spacing w:before="0" w:after="0"/>
        <w:ind w:left="0" w:right="0" w:hanging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Processo: Encerramento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Atividade: Sprint retrospective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Objetivo: Realizar a avaliação do desempenho da equipe na perspectiva do processo da sprint, o que foi bem e o que pode ser melhorado para a próxima sprint.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 xml:space="preserve">Entradas: </w:t>
      </w:r>
      <w:r>
        <w:rPr>
          <w:rFonts w:ascii="Arial" w:hAnsi="Arial"/>
          <w:sz w:val="20"/>
          <w:szCs w:val="20"/>
          <w:lang w:val="pt-PT"/>
        </w:rPr>
        <w:t>Não há artefatos de entrada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 xml:space="preserve">Saídas: </w:t>
      </w:r>
      <w:r>
        <w:rPr>
          <w:rFonts w:ascii="Arial" w:hAnsi="Arial"/>
          <w:sz w:val="20"/>
          <w:szCs w:val="20"/>
          <w:lang w:val="pt-PT"/>
        </w:rPr>
        <w:t>Não há artefatos de saída</w:t>
      </w:r>
      <w:r>
        <w:rPr>
          <w:rFonts w:ascii="Arial" w:hAnsi="Arial"/>
          <w:i w:val="false"/>
          <w:iCs w:val="false"/>
          <w:sz w:val="20"/>
          <w:szCs w:val="20"/>
          <w:lang w:val="pt-PT"/>
        </w:rPr>
        <w:t xml:space="preserve">  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 xml:space="preserve">Responsáveis: Scrum Master / Team Scrum </w:t>
      </w:r>
    </w:p>
    <w:p>
      <w:pPr>
        <w:pStyle w:val="PSCComentarioTemplate"/>
        <w:spacing w:before="0" w:after="0"/>
        <w:rPr>
          <w:rFonts w:ascii="Arial" w:hAnsi="Arial" w:eastAsia="Arial" w:cs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Participantes: Scrum Master / Team Scrum / Product Owner (opcional)</w:t>
      </w:r>
    </w:p>
    <w:p>
      <w:pPr>
        <w:pStyle w:val="Normal"/>
        <w:rPr>
          <w:rFonts w:ascii="Arial" w:hAnsi="Arial" w:eastAsia="Arial" w:cs="Arial"/>
          <w:i/>
          <w:i/>
          <w:iCs/>
          <w:sz w:val="20"/>
          <w:szCs w:val="20"/>
          <w:lang w:val="pt-PT"/>
        </w:rPr>
      </w:pPr>
      <w:r>
        <w:rPr>
          <w:rFonts w:eastAsia="Arial" w:cs="Arial" w:ascii="Arial" w:hAnsi="Arial"/>
          <w:i/>
          <w:iCs/>
          <w:sz w:val="20"/>
          <w:szCs w:val="20"/>
          <w:lang w:val="pt-PT"/>
        </w:rPr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Processo: Encerramento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Atividade: Aceitação da entrega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Objetivo: Realizar o processo formal da entrega e o respectivo aceite conforme os critérios prévios de aceitação.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 xml:space="preserve">Entradas: </w:t>
      </w:r>
      <w:r>
        <w:rPr>
          <w:rFonts w:ascii="Arial" w:hAnsi="Arial"/>
          <w:sz w:val="20"/>
          <w:szCs w:val="20"/>
          <w:lang w:val="pt-PT"/>
        </w:rPr>
        <w:t>Não há artefatos de entrada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 xml:space="preserve">Saídas: </w:t>
      </w:r>
      <w:r>
        <w:rPr>
          <w:rFonts w:ascii="Arial" w:hAnsi="Arial"/>
          <w:sz w:val="20"/>
          <w:szCs w:val="20"/>
          <w:lang w:val="pt-PT"/>
        </w:rPr>
        <w:t>Documento de aceitação</w:t>
      </w:r>
      <w:r>
        <w:rPr>
          <w:rFonts w:ascii="Arial" w:hAnsi="Arial"/>
          <w:i w:val="false"/>
          <w:iCs w:val="false"/>
          <w:sz w:val="20"/>
          <w:szCs w:val="20"/>
          <w:lang w:val="pt-PT"/>
        </w:rPr>
        <w:t xml:space="preserve">  </w:t>
      </w:r>
    </w:p>
    <w:p>
      <w:pPr>
        <w:pStyle w:val="PSCComentarioTemplate"/>
        <w:rPr>
          <w:rFonts w:ascii="Arial" w:hAnsi="Arial" w:eastAsia="Arial" w:cs="Arial"/>
          <w:i w:val="false"/>
          <w:i w:val="false"/>
          <w:iCs w:val="false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 xml:space="preserve">Responsáveis: Scrum Master / Team Scrum </w:t>
      </w:r>
    </w:p>
    <w:p>
      <w:pPr>
        <w:pStyle w:val="PSCComentarioTemplate"/>
        <w:spacing w:before="0" w:after="0"/>
        <w:rPr>
          <w:rFonts w:ascii="Arial" w:hAnsi="Arial" w:eastAsia="Arial" w:cs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0"/>
          <w:szCs w:val="20"/>
          <w:lang w:val="pt-PT"/>
        </w:rPr>
        <w:t>Participantes: Scrum Master / Team Scrum / Product Owner / Cliente / Gerente de Projeto</w:t>
      </w:r>
    </w:p>
    <w:p>
      <w:pPr>
        <w:pStyle w:val="Paragraph2"/>
        <w:spacing w:before="0" w:after="0"/>
        <w:ind w:left="0" w:right="0" w:hanging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BodyA"/>
        <w:rPr/>
      </w:pPr>
      <w:r>
        <w:rPr/>
      </w:r>
    </w:p>
    <w:p>
      <w:pPr>
        <w:pStyle w:val="PSCComentarioTemplate"/>
        <w:spacing w:before="0" w:after="0"/>
        <w:rPr>
          <w:rFonts w:ascii="Arial" w:hAnsi="Arial" w:eastAsia="Arial" w:cs="Arial"/>
          <w:i w:val="false"/>
          <w:i w:val="false"/>
          <w:iCs w:val="false"/>
          <w:sz w:val="24"/>
          <w:szCs w:val="24"/>
        </w:rPr>
      </w:pPr>
      <w:r>
        <w:rPr>
          <w:rFonts w:eastAsia="Arial" w:cs="Arial" w:ascii="Arial" w:hAnsi="Arial"/>
          <w:i w:val="false"/>
          <w:iCs w:val="false"/>
          <w:sz w:val="24"/>
          <w:szCs w:val="24"/>
        </w:rPr>
      </w:r>
    </w:p>
    <w:p>
      <w:pPr>
        <w:pStyle w:val="Heading1"/>
        <w:numPr>
          <w:ilvl w:val="0"/>
          <w:numId w:val="11"/>
        </w:numPr>
        <w:shd w:fill="FFFFFF" w:val="clear"/>
        <w:bidi w:val="0"/>
        <w:spacing w:before="0" w:after="0"/>
        <w:ind w:left="432" w:right="0" w:hanging="432"/>
        <w:jc w:val="both"/>
        <w:rPr>
          <w:rFonts w:ascii="Arial" w:hAnsi="Arial" w:eastAsia="Arial" w:cs="Arial"/>
          <w:sz w:val="28"/>
          <w:szCs w:val="28"/>
        </w:rPr>
      </w:pPr>
      <w:bookmarkStart w:id="17" w:name="_Toc10"/>
      <w:r>
        <w:rPr>
          <w:rFonts w:ascii="Arial" w:hAnsi="Arial"/>
          <w:sz w:val="28"/>
          <w:szCs w:val="28"/>
          <w:lang w:val="pt-PT"/>
        </w:rPr>
        <w:t>Papéis e Responsabilidades</w:t>
      </w:r>
      <w:bookmarkEnd w:id="17"/>
    </w:p>
    <w:p>
      <w:pPr>
        <w:pStyle w:val="BodyA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Heading2"/>
        <w:numPr>
          <w:ilvl w:val="1"/>
          <w:numId w:val="11"/>
        </w:numPr>
        <w:bidi w:val="0"/>
        <w:ind w:left="576" w:right="0" w:hanging="576"/>
        <w:jc w:val="both"/>
        <w:rPr>
          <w:rFonts w:ascii="Arial" w:hAnsi="Arial" w:eastAsia="Arial" w:cs="Arial"/>
          <w:outline w:val="false"/>
          <w:color w:val="00B0F0"/>
          <w14:textFill>
            <w14:solidFill>
              <w14:srgbClr w14:val="00B0F0"/>
            </w14:solidFill>
          </w14:textFill>
        </w:rPr>
      </w:pPr>
      <w:bookmarkStart w:id="18" w:name="_Toc11"/>
      <w:r>
        <w:rPr>
          <w:rFonts w:ascii="Arial" w:hAnsi="Arial"/>
          <w:outline w:val="false"/>
          <w:color w:val="00B0F0"/>
          <w:u w:val="none" w:color="00B0F0"/>
          <w:lang w:val="pt-PT"/>
          <w14:textFill>
            <w14:solidFill>
              <w14:srgbClr w14:val="00B0F0"/>
            </w14:solidFill>
          </w14:textFill>
        </w:rPr>
        <w:t>Gerente de Projetos</w:t>
      </w:r>
      <w:bookmarkEnd w:id="18"/>
    </w:p>
    <w:p>
      <w:pPr>
        <w:pStyle w:val="NormalWeb"/>
        <w:jc w:val="both"/>
        <w:rPr>
          <w:rFonts w:ascii="Arial" w:hAnsi="Arial" w:eastAsia="Arial" w:cs="Arial"/>
        </w:rPr>
      </w:pPr>
      <w:r>
        <w:rPr>
          <w:rFonts w:ascii="Arial" w:hAnsi="Arial"/>
          <w:lang w:val="pt-PT"/>
        </w:rPr>
        <w:t>Responsável pelo planejamento, monitoramento e controle das atividades e recursos necessários para ao pleno desenvolvimento do projeto.</w:t>
      </w:r>
    </w:p>
    <w:p>
      <w:pPr>
        <w:pStyle w:val="NormalWeb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Paragraph2"/>
        <w:numPr>
          <w:ilvl w:val="0"/>
          <w:numId w:val="16"/>
        </w:numPr>
        <w:bidi w:val="0"/>
        <w:spacing w:before="0" w:after="0"/>
        <w:ind w:left="189" w:right="0" w:hanging="189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Administrar expectativas junto ao cliente</w:t>
      </w:r>
    </w:p>
    <w:p>
      <w:pPr>
        <w:pStyle w:val="Paragraph2"/>
        <w:numPr>
          <w:ilvl w:val="0"/>
          <w:numId w:val="16"/>
        </w:numPr>
        <w:bidi w:val="0"/>
        <w:spacing w:before="0" w:after="0"/>
        <w:ind w:left="189" w:right="0" w:hanging="189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Reportar o progresso do projeto para o cliente</w:t>
      </w:r>
    </w:p>
    <w:p>
      <w:pPr>
        <w:pStyle w:val="Paragraph2"/>
        <w:numPr>
          <w:ilvl w:val="0"/>
          <w:numId w:val="16"/>
        </w:numPr>
        <w:bidi w:val="0"/>
        <w:spacing w:before="0" w:after="0"/>
        <w:ind w:left="189" w:right="0" w:hanging="189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Priorizar recursos e distribuir de forma eficiente entre a equipe</w:t>
      </w:r>
    </w:p>
    <w:p>
      <w:pPr>
        <w:pStyle w:val="Paragraph2"/>
        <w:numPr>
          <w:ilvl w:val="0"/>
          <w:numId w:val="16"/>
        </w:numPr>
        <w:bidi w:val="0"/>
        <w:spacing w:before="0" w:after="0"/>
        <w:ind w:left="189" w:right="0" w:hanging="189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Solucionar conflitos e interferências na equipe;</w:t>
      </w:r>
    </w:p>
    <w:p>
      <w:pPr>
        <w:pStyle w:val="Paragraph2"/>
        <w:numPr>
          <w:ilvl w:val="0"/>
          <w:numId w:val="16"/>
        </w:numPr>
        <w:bidi w:val="0"/>
        <w:spacing w:before="0" w:after="0"/>
        <w:ind w:left="189" w:right="0" w:hanging="189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Gerenciar as mudanças tanto a nível de processo como do projeto;</w:t>
      </w:r>
    </w:p>
    <w:p>
      <w:pPr>
        <w:pStyle w:val="Paragraph2"/>
        <w:bidi w:val="0"/>
        <w:spacing w:before="0" w:after="0"/>
        <w:ind w:left="0" w:right="0" w:hanging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Paragraph2"/>
        <w:spacing w:before="0" w:after="0"/>
        <w:ind w:left="720" w:right="0" w:hanging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NormalWeb"/>
        <w:numPr>
          <w:ilvl w:val="1"/>
          <w:numId w:val="17"/>
        </w:numPr>
        <w:bidi w:val="0"/>
        <w:ind w:left="360" w:right="0" w:hanging="360"/>
        <w:jc w:val="both"/>
        <w:rPr>
          <w:rFonts w:ascii="Arial" w:hAnsi="Arial"/>
          <w:b/>
          <w:b/>
          <w:bCs/>
          <w:outline w:val="false"/>
          <w:color w:val="5B9BD5"/>
          <w:lang w:val="pt-PT"/>
          <w14:textFill>
            <w14:solidFill>
              <w14:srgbClr w14:val="5B9BD5"/>
            </w14:solidFill>
          </w14:textFill>
        </w:rPr>
      </w:pPr>
      <w:r>
        <w:rPr>
          <w:rFonts w:ascii="Arial" w:hAnsi="Arial"/>
          <w:b/>
          <w:bCs/>
          <w:outline w:val="false"/>
          <w:color w:val="5B9BD5"/>
          <w:u w:val="none" w:color="FF0000"/>
          <w:lang w:val="pt-PT"/>
          <w14:textFill>
            <w14:solidFill>
              <w14:srgbClr w14:val="5B9BD5"/>
            </w14:solidFill>
          </w14:textFill>
        </w:rPr>
        <w:t>Scrum Master</w:t>
      </w:r>
    </w:p>
    <w:p>
      <w:pPr>
        <w:pStyle w:val="NormalWeb"/>
        <w:bidi w:val="0"/>
        <w:ind w:left="0" w:right="0" w:hanging="0"/>
        <w:jc w:val="both"/>
        <w:rPr>
          <w:rFonts w:ascii="Arial" w:hAnsi="Arial" w:eastAsia="Arial" w:cs="Arial"/>
          <w:b/>
          <w:b/>
          <w:bCs/>
          <w:outline w:val="false"/>
          <w:color w:val="FF0000"/>
          <w:u w:val="none" w:color="FF0000"/>
          <w14:textFill>
            <w14:solidFill>
              <w14:srgbClr w14:val="FF0000"/>
            </w14:solidFill>
          </w14:textFill>
        </w:rPr>
      </w:pPr>
      <w:r>
        <w:rPr>
          <w:rFonts w:eastAsia="Arial" w:cs="Arial" w:ascii="Arial" w:hAnsi="Arial"/>
          <w:b/>
          <w:bCs/>
          <w:outline w:val="false"/>
          <w:color w:val="FF0000"/>
          <w:u w:val="none" w:color="FF0000"/>
          <w14:textFill>
            <w14:solidFill>
              <w14:srgbClr w14:val="FF0000"/>
            </w14:solidFill>
          </w14:textFill>
        </w:rPr>
      </w:r>
    </w:p>
    <w:p>
      <w:pPr>
        <w:pStyle w:val="NormalWeb"/>
        <w:numPr>
          <w:ilvl w:val="0"/>
          <w:numId w:val="18"/>
        </w:numPr>
        <w:jc w:val="both"/>
        <w:rPr>
          <w:rFonts w:ascii="Arial" w:hAnsi="Arial"/>
          <w:lang w:val="pt-PT"/>
        </w:rPr>
      </w:pPr>
      <w:r>
        <w:rPr>
          <w:rFonts w:ascii="Arial" w:hAnsi="Arial"/>
          <w:u w:val="none" w:color="FF0000"/>
          <w:lang w:val="pt-PT"/>
        </w:rPr>
        <w:t>Permitir o auto-gerenciamento da equipe</w:t>
      </w:r>
    </w:p>
    <w:p>
      <w:pPr>
        <w:pStyle w:val="NormalWeb"/>
        <w:numPr>
          <w:ilvl w:val="0"/>
          <w:numId w:val="18"/>
        </w:numPr>
        <w:jc w:val="both"/>
        <w:rPr>
          <w:rFonts w:ascii="Arial" w:hAnsi="Arial"/>
          <w:lang w:val="pt-PT"/>
        </w:rPr>
      </w:pPr>
      <w:r>
        <w:rPr>
          <w:rFonts w:ascii="Arial" w:hAnsi="Arial"/>
          <w:u w:val="none" w:color="FF0000"/>
          <w:lang w:val="pt-PT"/>
        </w:rPr>
        <w:t>Garantir a comunicação da equipe de forma clara e objetiva</w:t>
      </w:r>
    </w:p>
    <w:p>
      <w:pPr>
        <w:pStyle w:val="NormalWeb"/>
        <w:numPr>
          <w:ilvl w:val="0"/>
          <w:numId w:val="18"/>
        </w:numPr>
        <w:jc w:val="both"/>
        <w:rPr>
          <w:rFonts w:ascii="Arial" w:hAnsi="Arial"/>
          <w:lang w:val="pt-PT"/>
        </w:rPr>
      </w:pPr>
      <w:r>
        <w:rPr>
          <w:rFonts w:ascii="Arial" w:hAnsi="Arial"/>
          <w:u w:val="none" w:color="FF0000"/>
          <w:lang w:val="pt-PT"/>
        </w:rPr>
        <w:t>Monitora o Product Owner garantindo o uso correto da metodologia Scrum</w:t>
      </w:r>
    </w:p>
    <w:p>
      <w:pPr>
        <w:pStyle w:val="NormalWeb"/>
        <w:numPr>
          <w:ilvl w:val="0"/>
          <w:numId w:val="18"/>
        </w:numPr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>Viabilizar os "Daily Scrum”</w:t>
      </w:r>
    </w:p>
    <w:p>
      <w:pPr>
        <w:pStyle w:val="NormalWeb"/>
        <w:numPr>
          <w:ilvl w:val="0"/>
          <w:numId w:val="18"/>
        </w:numPr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>Tratar e solucionar os impedimentos detectados a partir dos "Daily Scrum".</w:t>
      </w:r>
    </w:p>
    <w:p>
      <w:pPr>
        <w:pStyle w:val="Paragraph2"/>
        <w:bidi w:val="0"/>
        <w:spacing w:before="0" w:after="0"/>
        <w:ind w:left="0" w:right="0" w:hanging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NormalWeb"/>
        <w:jc w:val="both"/>
        <w:rPr>
          <w:rFonts w:ascii="Arial" w:hAnsi="Arial" w:eastAsia="Arial" w:cs="Arial"/>
          <w:b/>
          <w:b/>
          <w:bCs/>
        </w:rPr>
      </w:pPr>
      <w:r>
        <w:rPr>
          <w:rFonts w:eastAsia="Arial" w:cs="Arial" w:ascii="Arial" w:hAnsi="Arial"/>
          <w:b/>
          <w:bCs/>
        </w:rPr>
      </w:r>
    </w:p>
    <w:p>
      <w:pPr>
        <w:pStyle w:val="NormalWeb"/>
        <w:jc w:val="both"/>
        <w:rPr>
          <w:rFonts w:ascii="Arial" w:hAnsi="Arial" w:eastAsia="Arial" w:cs="Arial"/>
          <w:b/>
          <w:b/>
          <w:bCs/>
        </w:rPr>
      </w:pPr>
      <w:r>
        <w:rPr>
          <w:rFonts w:eastAsia="Arial" w:cs="Arial" w:ascii="Arial" w:hAnsi="Arial"/>
          <w:b/>
          <w:bCs/>
        </w:rPr>
      </w:r>
    </w:p>
    <w:p>
      <w:pPr>
        <w:pStyle w:val="NormalWeb"/>
        <w:jc w:val="both"/>
        <w:rPr>
          <w:rFonts w:ascii="Arial" w:hAnsi="Arial" w:eastAsia="Arial" w:cs="Arial"/>
          <w:b/>
          <w:b/>
          <w:bCs/>
        </w:rPr>
      </w:pPr>
      <w:r>
        <w:rPr>
          <w:rFonts w:eastAsia="Arial" w:cs="Arial" w:ascii="Arial" w:hAnsi="Arial"/>
          <w:b/>
          <w:bCs/>
        </w:rPr>
      </w:r>
    </w:p>
    <w:p>
      <w:pPr>
        <w:pStyle w:val="Heading2"/>
        <w:numPr>
          <w:ilvl w:val="1"/>
          <w:numId w:val="19"/>
        </w:numPr>
        <w:bidi w:val="0"/>
        <w:ind w:left="720" w:right="0" w:hanging="360"/>
        <w:jc w:val="both"/>
        <w:rPr>
          <w:rFonts w:ascii="Arial" w:hAnsi="Arial" w:eastAsia="Arial" w:cs="Arial"/>
        </w:rPr>
      </w:pPr>
      <w:bookmarkStart w:id="19" w:name="_Toc12"/>
      <w:r>
        <w:rPr>
          <w:rFonts w:ascii="Arial" w:hAnsi="Arial"/>
          <w:outline w:val="false"/>
          <w:color w:val="000000"/>
          <w:u w:val="none" w:color="000000"/>
          <w:lang w:val="pt-PT"/>
          <w14:textFill>
            <w14:solidFill>
              <w14:srgbClr w14:val="000000"/>
            </w14:solidFill>
          </w14:textFill>
        </w:rPr>
        <w:t>Engenheiro de Software</w:t>
      </w:r>
      <w:bookmarkEnd w:id="19"/>
    </w:p>
    <w:p>
      <w:pPr>
        <w:pStyle w:val="BodyA"/>
        <w:rPr>
          <w:lang w:val="pt-PT"/>
        </w:rPr>
      </w:pPr>
      <w:r>
        <w:rPr>
          <w:lang w:val="pt-PT"/>
        </w:rPr>
      </w:r>
    </w:p>
    <w:p>
      <w:pPr>
        <w:pStyle w:val="BodyA"/>
        <w:numPr>
          <w:ilvl w:val="0"/>
          <w:numId w:val="20"/>
        </w:numPr>
        <w:bidi w:val="0"/>
        <w:ind w:left="720" w:right="0" w:hanging="360"/>
        <w:jc w:val="left"/>
        <w:rPr>
          <w:lang w:val="pt-PT"/>
        </w:rPr>
      </w:pPr>
      <w:r>
        <w:rPr>
          <w:lang w:val="pt-PT"/>
        </w:rPr>
        <w:t>Responsável por especificar, desenvolver e manter sistemas de software ou vários deles.</w:t>
      </w:r>
    </w:p>
    <w:p>
      <w:pPr>
        <w:pStyle w:val="BodyA"/>
        <w:rPr>
          <w:lang w:val="pt-PT"/>
        </w:rPr>
      </w:pPr>
      <w:r>
        <w:rPr>
          <w:lang w:val="pt-PT"/>
        </w:rPr>
      </w:r>
    </w:p>
    <w:p>
      <w:pPr>
        <w:pStyle w:val="BodyA"/>
        <w:numPr>
          <w:ilvl w:val="0"/>
          <w:numId w:val="20"/>
        </w:numPr>
        <w:bidi w:val="0"/>
        <w:ind w:left="720" w:right="0" w:hanging="360"/>
        <w:jc w:val="left"/>
        <w:rPr>
          <w:lang w:val="pt-PT"/>
        </w:rPr>
      </w:pPr>
      <w:r>
        <w:rPr>
          <w:lang w:val="pt-PT"/>
        </w:rPr>
        <w:t>Acompanhar métricas de desempenho e qualidade de produtos;</w:t>
      </w:r>
    </w:p>
    <w:p>
      <w:pPr>
        <w:pStyle w:val="BodyA"/>
        <w:rPr>
          <w:lang w:val="pt-PT"/>
        </w:rPr>
      </w:pPr>
      <w:r>
        <w:rPr>
          <w:lang w:val="pt-PT"/>
        </w:rPr>
      </w:r>
    </w:p>
    <w:p>
      <w:pPr>
        <w:pStyle w:val="BodyA"/>
        <w:numPr>
          <w:ilvl w:val="0"/>
          <w:numId w:val="20"/>
        </w:numPr>
        <w:bidi w:val="0"/>
        <w:ind w:left="720" w:right="0" w:hanging="360"/>
        <w:jc w:val="left"/>
        <w:rPr>
          <w:lang w:val="pt-PT"/>
        </w:rPr>
      </w:pPr>
      <w:r>
        <w:rPr>
          <w:lang w:val="pt-PT"/>
        </w:rPr>
        <w:t>Adequar o sistema ao padrão de qualidade e desempenho requisitados;</w:t>
      </w:r>
    </w:p>
    <w:p>
      <w:pPr>
        <w:pStyle w:val="BodyA"/>
        <w:rPr>
          <w:lang w:val="pt-PT"/>
        </w:rPr>
      </w:pPr>
      <w:r>
        <w:rPr>
          <w:lang w:val="pt-PT"/>
        </w:rPr>
      </w:r>
    </w:p>
    <w:p>
      <w:pPr>
        <w:pStyle w:val="BodyA"/>
        <w:numPr>
          <w:ilvl w:val="0"/>
          <w:numId w:val="20"/>
        </w:numPr>
        <w:bidi w:val="0"/>
        <w:ind w:left="720" w:right="0" w:hanging="360"/>
        <w:jc w:val="left"/>
        <w:rPr>
          <w:lang w:val="pt-PT"/>
        </w:rPr>
      </w:pPr>
      <w:r>
        <w:rPr>
          <w:lang w:val="pt-PT"/>
        </w:rPr>
        <w:t>Selecionar e fazer a triagem de produtos de software que a empresa venha a buscar externamente.</w:t>
      </w:r>
    </w:p>
    <w:p>
      <w:pPr>
        <w:pStyle w:val="BodyA"/>
        <w:rPr>
          <w:lang w:val="pt-PT"/>
        </w:rPr>
      </w:pPr>
      <w:r>
        <w:rPr>
          <w:lang w:val="pt-PT"/>
        </w:rPr>
      </w:r>
    </w:p>
    <w:p>
      <w:pPr>
        <w:pStyle w:val="BodyA"/>
        <w:numPr>
          <w:ilvl w:val="0"/>
          <w:numId w:val="20"/>
        </w:numPr>
        <w:bidi w:val="0"/>
        <w:ind w:left="720" w:right="0" w:hanging="360"/>
        <w:jc w:val="left"/>
        <w:rPr>
          <w:lang w:val="pt-PT"/>
        </w:rPr>
      </w:pPr>
      <w:r>
        <w:rPr>
          <w:lang w:val="pt-PT"/>
        </w:rPr>
        <w:t>Possuir habilidades de raciocínio lógico e de matemática bem desenvolvidas, já que é preciso ter gosto pela inovação nessa área;</w:t>
      </w:r>
    </w:p>
    <w:p>
      <w:pPr>
        <w:pStyle w:val="BodyA"/>
        <w:rPr>
          <w:lang w:val="pt-PT"/>
        </w:rPr>
      </w:pPr>
      <w:r>
        <w:rPr>
          <w:lang w:val="pt-PT"/>
        </w:rPr>
      </w:r>
    </w:p>
    <w:p>
      <w:pPr>
        <w:pStyle w:val="BodyA"/>
        <w:numPr>
          <w:ilvl w:val="0"/>
          <w:numId w:val="20"/>
        </w:numPr>
        <w:bidi w:val="0"/>
        <w:ind w:left="720" w:right="0" w:hanging="360"/>
        <w:jc w:val="left"/>
        <w:rPr>
          <w:lang w:val="pt-PT"/>
        </w:rPr>
      </w:pPr>
      <w:r>
        <w:rPr>
          <w:lang w:val="pt-PT"/>
        </w:rPr>
        <w:t>Ser dinâmico e pragmático, adaptando-se às novas tecnologias de software, banco de dados e metodologias de desenvolvimento que surgem;</w:t>
      </w:r>
    </w:p>
    <w:p>
      <w:pPr>
        <w:pStyle w:val="BodyA"/>
        <w:rPr>
          <w:lang w:val="pt-PT"/>
        </w:rPr>
      </w:pPr>
      <w:r>
        <w:rPr>
          <w:lang w:val="pt-PT"/>
        </w:rPr>
      </w:r>
    </w:p>
    <w:p>
      <w:pPr>
        <w:pStyle w:val="BodyA"/>
        <w:numPr>
          <w:ilvl w:val="0"/>
          <w:numId w:val="20"/>
        </w:numPr>
        <w:bidi w:val="0"/>
        <w:ind w:left="720" w:right="0" w:hanging="360"/>
        <w:jc w:val="left"/>
        <w:rPr>
          <w:lang w:val="pt-PT"/>
        </w:rPr>
      </w:pPr>
      <w:r>
        <w:rPr>
          <w:lang w:val="pt-PT"/>
        </w:rPr>
        <w:t>Ter um bom poder de comunicação, haja vista que irá auxiliar outros desenvolvedores de software e criar comunicados aos clientes a respeito das mudanças dos produtos por eles utilizados;</w:t>
      </w:r>
    </w:p>
    <w:p>
      <w:pPr>
        <w:pStyle w:val="BodyA"/>
        <w:rPr>
          <w:lang w:val="pt-PT"/>
        </w:rPr>
      </w:pPr>
      <w:r>
        <w:rPr>
          <w:lang w:val="pt-PT"/>
        </w:rPr>
      </w:r>
    </w:p>
    <w:p>
      <w:pPr>
        <w:pStyle w:val="BodyA"/>
        <w:numPr>
          <w:ilvl w:val="0"/>
          <w:numId w:val="20"/>
        </w:numPr>
        <w:bidi w:val="0"/>
        <w:ind w:left="720" w:right="0" w:hanging="360"/>
        <w:jc w:val="left"/>
        <w:rPr>
          <w:lang w:val="pt-PT"/>
        </w:rPr>
      </w:pPr>
      <w:r>
        <w:rPr>
          <w:lang w:val="pt-PT"/>
        </w:rPr>
        <w:t>Deve ser confiável, já que terá acesso a dados internos da empresa durante o desenvolvimento do sistema.</w:t>
      </w:r>
    </w:p>
    <w:p>
      <w:pPr>
        <w:pStyle w:val="BodyA"/>
        <w:rPr>
          <w:lang w:val="pt-PT"/>
        </w:rPr>
      </w:pPr>
      <w:r>
        <w:rPr>
          <w:lang w:val="pt-PT"/>
        </w:rPr>
      </w:r>
    </w:p>
    <w:p>
      <w:pPr>
        <w:pStyle w:val="BodyA"/>
        <w:numPr>
          <w:ilvl w:val="0"/>
          <w:numId w:val="20"/>
        </w:numPr>
        <w:bidi w:val="0"/>
        <w:ind w:left="720" w:right="0" w:hanging="360"/>
        <w:jc w:val="left"/>
        <w:rPr>
          <w:lang w:val="pt-PT"/>
        </w:rPr>
      </w:pPr>
      <w:r>
        <w:rPr>
          <w:lang w:val="pt-PT"/>
        </w:rPr>
        <w:t>Realizar testes específicos ao desenvolvimento.</w:t>
      </w:r>
    </w:p>
    <w:p>
      <w:pPr>
        <w:pStyle w:val="BodyA"/>
        <w:rPr>
          <w:lang w:val="pt-PT"/>
        </w:rPr>
      </w:pPr>
      <w:r>
        <w:rPr>
          <w:lang w:val="pt-PT"/>
        </w:rPr>
      </w:r>
    </w:p>
    <w:p>
      <w:pPr>
        <w:pStyle w:val="BodyA"/>
        <w:rPr>
          <w:lang w:val="pt-PT"/>
        </w:rPr>
      </w:pPr>
      <w:r>
        <w:rPr>
          <w:lang w:val="pt-PT"/>
        </w:rPr>
      </w:r>
    </w:p>
    <w:p>
      <w:pPr>
        <w:pStyle w:val="Heading2"/>
        <w:numPr>
          <w:ilvl w:val="1"/>
          <w:numId w:val="21"/>
        </w:numPr>
        <w:bidi w:val="0"/>
        <w:ind w:left="720" w:right="0" w:hanging="360"/>
        <w:jc w:val="both"/>
        <w:rPr>
          <w:rFonts w:ascii="Arial" w:hAnsi="Arial" w:eastAsia="Arial" w:cs="Arial"/>
        </w:rPr>
      </w:pPr>
      <w:bookmarkStart w:id="20" w:name="_Toc13"/>
      <w:r>
        <w:rPr>
          <w:rFonts w:ascii="Arial" w:hAnsi="Arial"/>
          <w:lang w:val="pt-PT"/>
        </w:rPr>
        <w:t>Engenheiro de Requisitos</w:t>
      </w:r>
      <w:bookmarkEnd w:id="20"/>
    </w:p>
    <w:p>
      <w:pPr>
        <w:pStyle w:val="NormalWeb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Paragraph2"/>
        <w:numPr>
          <w:ilvl w:val="0"/>
          <w:numId w:val="22"/>
        </w:numPr>
        <w:bidi w:val="0"/>
        <w:spacing w:before="0" w:after="0"/>
        <w:ind w:left="720" w:right="0" w:hanging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Responsável por atuar com análise de requisitos, sejam eles funcionais ou não-funcionais, de usuários, dos clientes e do negócio; </w:t>
      </w:r>
    </w:p>
    <w:p>
      <w:pPr>
        <w:pStyle w:val="Paragraph2"/>
        <w:numPr>
          <w:ilvl w:val="0"/>
          <w:numId w:val="22"/>
        </w:numPr>
        <w:bidi w:val="0"/>
        <w:spacing w:before="0" w:after="0"/>
        <w:ind w:left="720" w:right="0" w:hanging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Realiza especificação e análise de sistemas, especificações funcionais para o desenvolvimento de software;</w:t>
      </w:r>
    </w:p>
    <w:p>
      <w:pPr>
        <w:pStyle w:val="Paragraph2"/>
        <w:numPr>
          <w:ilvl w:val="0"/>
          <w:numId w:val="22"/>
        </w:numPr>
        <w:bidi w:val="0"/>
        <w:spacing w:before="0" w:after="0"/>
        <w:ind w:left="720" w:right="0" w:hanging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Desenvolve os mapas de processos de negócio que possibilitam a identificação e monitoramento de riscos. Além de acompanhar o desempenho de processos, controlando, otimizando e verificando se os padrões necessários para a realização de projetos está sendo aplicado.</w:t>
      </w:r>
    </w:p>
    <w:p>
      <w:pPr>
        <w:pStyle w:val="Paragraph2"/>
        <w:spacing w:before="0" w:after="0"/>
        <w:ind w:left="0" w:right="0" w:hanging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Paragraph2"/>
        <w:spacing w:before="0" w:after="0"/>
        <w:ind w:left="0" w:right="0" w:hanging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Paragraph2"/>
        <w:spacing w:before="0" w:after="0"/>
        <w:ind w:left="0" w:right="0" w:hanging="0"/>
        <w:jc w:val="both"/>
        <w:rPr>
          <w:b/>
          <w:b/>
          <w:bCs/>
          <w:outline w:val="false"/>
          <w:color w:val="FF0000"/>
          <w:sz w:val="24"/>
          <w:szCs w:val="24"/>
          <w:u w:val="none" w:color="FF0000"/>
          <w:lang w:val="pt-PT"/>
          <w14:textFill>
            <w14:solidFill>
              <w14:srgbClr w14:val="FF0000"/>
            </w14:solidFill>
          </w14:textFill>
        </w:rPr>
      </w:pPr>
      <w:r>
        <w:rPr>
          <w:b/>
          <w:bCs/>
          <w:outline w:val="false"/>
          <w:color w:val="FF0000"/>
          <w:sz w:val="24"/>
          <w:szCs w:val="24"/>
          <w:u w:val="none" w:color="FF0000"/>
          <w:lang w:val="pt-PT"/>
          <w14:textFill>
            <w14:solidFill>
              <w14:srgbClr w14:val="FF0000"/>
            </w14:solidFill>
          </w14:textFill>
        </w:rPr>
        <w:t>6.6 Product Owner</w:t>
      </w:r>
    </w:p>
    <w:p>
      <w:pPr>
        <w:pStyle w:val="Paragraph2"/>
        <w:numPr>
          <w:ilvl w:val="1"/>
          <w:numId w:val="18"/>
        </w:numPr>
        <w:spacing w:before="0" w:after="0"/>
        <w:jc w:val="both"/>
        <w:rPr>
          <w:b/>
          <w:b/>
          <w:bCs/>
          <w:outline w:val="false"/>
          <w:color w:val="FF0000"/>
          <w:sz w:val="24"/>
          <w:szCs w:val="24"/>
          <w:u w:val="none" w:color="FF0000"/>
          <w:lang w:val="pt-PT"/>
          <w14:textFill>
            <w14:solidFill>
              <w14:srgbClr w14:val="FF0000"/>
            </w14:solidFill>
          </w14:textFill>
        </w:rPr>
      </w:pPr>
      <w:r>
        <w:rPr>
          <w:b/>
          <w:bCs/>
          <w:outline w:val="false"/>
          <w:color w:val="FF0000"/>
          <w:sz w:val="24"/>
          <w:szCs w:val="24"/>
          <w:u w:val="none" w:color="FF0000"/>
          <w:lang w:val="pt-PT"/>
          <w14:textFill>
            <w14:solidFill>
              <w14:srgbClr w14:val="FF0000"/>
            </w14:solidFill>
          </w14:textFill>
        </w:rPr>
        <w:t>Refinamento do backlog</w:t>
      </w:r>
    </w:p>
    <w:p>
      <w:pPr>
        <w:pStyle w:val="Paragraph2"/>
        <w:numPr>
          <w:ilvl w:val="1"/>
          <w:numId w:val="18"/>
        </w:numPr>
        <w:spacing w:before="0" w:after="0"/>
        <w:jc w:val="both"/>
        <w:rPr>
          <w:b/>
          <w:b/>
          <w:bCs/>
          <w:outline w:val="false"/>
          <w:color w:val="FF0000"/>
          <w:sz w:val="24"/>
          <w:szCs w:val="24"/>
          <w:u w:val="none" w:color="FF0000"/>
          <w:lang w:val="pt-PT"/>
          <w14:textFill>
            <w14:solidFill>
              <w14:srgbClr w14:val="FF0000"/>
            </w14:solidFill>
          </w14:textFill>
        </w:rPr>
      </w:pPr>
      <w:r>
        <w:rPr>
          <w:b/>
          <w:bCs/>
          <w:outline w:val="false"/>
          <w:color w:val="FF0000"/>
          <w:sz w:val="24"/>
          <w:szCs w:val="24"/>
          <w:u w:val="none" w:color="FF0000"/>
          <w:lang w:val="pt-PT"/>
          <w14:textFill>
            <w14:solidFill>
              <w14:srgbClr w14:val="FF0000"/>
            </w14:solidFill>
          </w14:textFill>
        </w:rPr>
        <w:t>Planejamento de Sprints</w:t>
      </w:r>
    </w:p>
    <w:p>
      <w:pPr>
        <w:pStyle w:val="Paragraph2"/>
        <w:numPr>
          <w:ilvl w:val="1"/>
          <w:numId w:val="18"/>
        </w:numPr>
        <w:spacing w:before="0" w:after="0"/>
        <w:jc w:val="both"/>
        <w:rPr>
          <w:b/>
          <w:b/>
          <w:bCs/>
          <w:outline w:val="false"/>
          <w:color w:val="FF0000"/>
          <w:sz w:val="24"/>
          <w:szCs w:val="24"/>
          <w:u w:val="none" w:color="FF0000"/>
          <w:lang w:val="pt-PT"/>
          <w14:textFill>
            <w14:solidFill>
              <w14:srgbClr w14:val="FF0000"/>
            </w14:solidFill>
          </w14:textFill>
        </w:rPr>
      </w:pPr>
      <w:r>
        <w:rPr>
          <w:b/>
          <w:bCs/>
          <w:outline w:val="false"/>
          <w:color w:val="FF0000"/>
          <w:sz w:val="24"/>
          <w:szCs w:val="24"/>
          <w:u w:val="none" w:color="FF0000"/>
          <w:lang w:val="pt-PT"/>
          <w14:textFill>
            <w14:solidFill>
              <w14:srgbClr w14:val="FF0000"/>
            </w14:solidFill>
          </w14:textFill>
        </w:rPr>
        <w:t>Elaboração/Aceitação de estórias de usuários</w:t>
      </w:r>
    </w:p>
    <w:p>
      <w:pPr>
        <w:pStyle w:val="NormalWeb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Web"/>
        <w:jc w:val="both"/>
        <w:rPr>
          <w:rFonts w:ascii="Arial" w:hAnsi="Arial" w:eastAsia="Arial" w:cs="Arial"/>
          <w:b/>
          <w:b/>
          <w:bCs/>
        </w:rPr>
      </w:pPr>
      <w:r>
        <w:rPr>
          <w:rFonts w:ascii="Arial" w:hAnsi="Arial"/>
          <w:b/>
          <w:bCs/>
          <w:lang w:val="pt-PT"/>
        </w:rPr>
        <w:t>6.7 Arquiteto de Software</w:t>
      </w:r>
    </w:p>
    <w:p>
      <w:pPr>
        <w:pStyle w:val="NormalWeb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Paragraph2"/>
        <w:numPr>
          <w:ilvl w:val="0"/>
          <w:numId w:val="22"/>
        </w:numPr>
        <w:bidi w:val="0"/>
        <w:spacing w:before="0" w:after="0"/>
        <w:ind w:left="720" w:right="0" w:hanging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Responsável por analisar padrões e ferramentas ideias para construir a aplicação;</w:t>
      </w:r>
    </w:p>
    <w:p>
      <w:pPr>
        <w:pStyle w:val="Paragraph2"/>
        <w:numPr>
          <w:ilvl w:val="0"/>
          <w:numId w:val="22"/>
        </w:numPr>
        <w:bidi w:val="0"/>
        <w:spacing w:before="0" w:after="0"/>
        <w:ind w:left="720" w:right="0" w:hanging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Definir e documentar a estrutura e forma do sistema;</w:t>
      </w:r>
    </w:p>
    <w:p>
      <w:pPr>
        <w:pStyle w:val="Paragraph2"/>
        <w:numPr>
          <w:ilvl w:val="0"/>
          <w:numId w:val="22"/>
        </w:numPr>
        <w:bidi w:val="0"/>
        <w:spacing w:before="0" w:after="0"/>
        <w:ind w:left="720" w:right="0" w:hanging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Codificação de API e Webservices complementares ao sistema;</w:t>
      </w:r>
    </w:p>
    <w:p>
      <w:pPr>
        <w:pStyle w:val="Paragraph2"/>
        <w:numPr>
          <w:ilvl w:val="0"/>
          <w:numId w:val="22"/>
        </w:numPr>
        <w:bidi w:val="0"/>
        <w:spacing w:before="0" w:after="0"/>
        <w:ind w:left="720" w:right="0" w:hanging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Codificação, reutilização de código e revisão de código do sistema;</w:t>
      </w:r>
    </w:p>
    <w:p>
      <w:pPr>
        <w:pStyle w:val="Paragraph2"/>
        <w:numPr>
          <w:ilvl w:val="0"/>
          <w:numId w:val="22"/>
        </w:numPr>
        <w:bidi w:val="0"/>
        <w:spacing w:before="0" w:after="0"/>
        <w:ind w:left="720" w:right="0" w:hanging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Desenvolver a descrição arquitetural;</w:t>
      </w:r>
    </w:p>
    <w:p>
      <w:pPr>
        <w:pStyle w:val="Paragraph2"/>
        <w:numPr>
          <w:ilvl w:val="0"/>
          <w:numId w:val="22"/>
        </w:numPr>
        <w:bidi w:val="0"/>
        <w:spacing w:before="0" w:after="0"/>
        <w:ind w:left="720" w:right="0" w:hanging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Definir o design e interação do usuário com o sistema;</w:t>
      </w:r>
    </w:p>
    <w:p>
      <w:pPr>
        <w:pStyle w:val="Paragraph2"/>
        <w:numPr>
          <w:ilvl w:val="0"/>
          <w:numId w:val="22"/>
        </w:numPr>
        <w:bidi w:val="0"/>
        <w:spacing w:before="0" w:after="0"/>
        <w:ind w:left="720" w:right="0" w:hanging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Iteração com o cliente e gerente de projeto para negociar algumas limitações técnicas;</w:t>
      </w:r>
    </w:p>
    <w:p>
      <w:pPr>
        <w:pStyle w:val="Paragraph2"/>
        <w:numPr>
          <w:ilvl w:val="0"/>
          <w:numId w:val="22"/>
        </w:numPr>
        <w:bidi w:val="0"/>
        <w:spacing w:before="0" w:after="0"/>
        <w:ind w:left="720" w:right="0" w:hanging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Facilitar a decisão dos envolvidos, fornecendo informações e alinhando com os objetivos gerais;</w:t>
      </w:r>
    </w:p>
    <w:p>
      <w:pPr>
        <w:pStyle w:val="Paragraph2"/>
        <w:numPr>
          <w:ilvl w:val="0"/>
          <w:numId w:val="22"/>
        </w:numPr>
        <w:bidi w:val="0"/>
        <w:spacing w:before="0" w:after="0"/>
        <w:ind w:left="720" w:right="0" w:hanging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Manter-se envolvido com todo o processo de desenvolvimento de software;</w:t>
      </w:r>
    </w:p>
    <w:p>
      <w:pPr>
        <w:pStyle w:val="Paragraph2"/>
        <w:numPr>
          <w:ilvl w:val="0"/>
          <w:numId w:val="22"/>
        </w:numPr>
        <w:bidi w:val="0"/>
        <w:spacing w:before="0" w:after="0"/>
        <w:ind w:left="720" w:right="0" w:hanging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Garantir que a arquitetura esteja alinhada com a garantia de qualidade do software;</w:t>
      </w:r>
    </w:p>
    <w:p>
      <w:pPr>
        <w:pStyle w:val="BodyA"/>
        <w:numPr>
          <w:ilvl w:val="0"/>
          <w:numId w:val="23"/>
        </w:numPr>
        <w:bidi w:val="0"/>
        <w:ind w:left="720" w:right="0" w:hanging="360"/>
        <w:jc w:val="left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>Garantir que o desenvolvimento esteja alinhado com o escopo, contexto e restrições do projeto.</w:t>
      </w:r>
    </w:p>
    <w:p>
      <w:pPr>
        <w:pStyle w:val="NormalWeb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BodyA"/>
        <w:rPr>
          <w:b/>
          <w:b/>
          <w:bCs/>
          <w:outline w:val="false"/>
          <w:color w:val="000000"/>
          <w:u w:val="none" w:color="000000"/>
          <w14:textFill>
            <w14:solidFill>
              <w14:srgbClr w14:val="000000"/>
            </w14:solidFill>
          </w14:textFill>
        </w:rPr>
      </w:pPr>
      <w:r>
        <w:rPr>
          <w:b/>
          <w:bCs/>
          <w:outline w:val="false"/>
          <w:color w:val="000000"/>
          <w:u w:val="none" w:color="000000"/>
          <w:lang w:val="pt-PT"/>
          <w14:textFill>
            <w14:solidFill>
              <w14:srgbClr w14:val="000000"/>
            </w14:solidFill>
          </w14:textFill>
        </w:rPr>
        <w:t>6.8 Engenheiro de Teste</w:t>
      </w:r>
    </w:p>
    <w:p>
      <w:pPr>
        <w:pStyle w:val="BodyA"/>
        <w:rPr>
          <w:b/>
          <w:b/>
          <w:bCs/>
          <w:outline w:val="false"/>
          <w:color w:val="FF0000"/>
          <w:u w:val="none" w:color="FF0000"/>
          <w14:textFill>
            <w14:solidFill>
              <w14:srgbClr w14:val="FF0000"/>
            </w14:solidFill>
          </w14:textFill>
        </w:rPr>
      </w:pPr>
      <w:r>
        <w:rPr>
          <w:b/>
          <w:bCs/>
          <w:outline w:val="false"/>
          <w:color w:val="FF0000"/>
          <w:u w:val="none" w:color="FF0000"/>
          <w14:textFill>
            <w14:solidFill>
              <w14:srgbClr w14:val="FF0000"/>
            </w14:solidFill>
          </w14:textFill>
        </w:rPr>
      </w:r>
    </w:p>
    <w:p>
      <w:pPr>
        <w:pStyle w:val="Normal"/>
        <w:rPr>
          <w:lang w:val="pt-PT"/>
        </w:rPr>
      </w:pPr>
      <w:r>
        <w:rPr>
          <w:lang w:val="pt-PT"/>
        </w:rPr>
        <w:t>Garantir a qualidade do produto, sob a premissa de que o mesmo deverá atender os requisitos e demandas do cliente, acompanhando a implementação e modificação do sistema, executando testes.</w:t>
      </w:r>
    </w:p>
    <w:p>
      <w:pPr>
        <w:pStyle w:val="Normal"/>
        <w:rPr/>
      </w:pPr>
      <w:r>
        <w:rPr/>
      </w:r>
    </w:p>
    <w:p>
      <w:pPr>
        <w:pStyle w:val="Normal"/>
        <w:rPr>
          <w:lang w:val="pt-PT"/>
        </w:rPr>
      </w:pPr>
      <w:r>
        <w:rPr>
          <w:lang w:val="pt-PT"/>
        </w:rPr>
        <w:t>Responsabilidades:</w:t>
      </w:r>
    </w:p>
    <w:p>
      <w:pPr>
        <w:pStyle w:val="ListParagraph"/>
        <w:numPr>
          <w:ilvl w:val="0"/>
          <w:numId w:val="24"/>
        </w:numPr>
        <w:bidi w:val="0"/>
        <w:ind w:left="720" w:right="0" w:hanging="360"/>
        <w:jc w:val="left"/>
        <w:rPr>
          <w:lang w:val="pt-PT"/>
        </w:rPr>
      </w:pPr>
      <w:r>
        <w:rPr>
          <w:lang w:val="pt-PT"/>
        </w:rPr>
        <w:t>Elicitar casos de teste e aplicar no contexto de desenvolvimento de software;</w:t>
      </w:r>
    </w:p>
    <w:p>
      <w:pPr>
        <w:pStyle w:val="ListParagraph"/>
        <w:numPr>
          <w:ilvl w:val="0"/>
          <w:numId w:val="24"/>
        </w:numPr>
        <w:bidi w:val="0"/>
        <w:ind w:left="720" w:right="0" w:hanging="360"/>
        <w:jc w:val="left"/>
        <w:rPr>
          <w:lang w:val="pt-PT"/>
        </w:rPr>
      </w:pPr>
      <w:r>
        <w:rPr>
          <w:lang w:val="pt-PT"/>
        </w:rPr>
        <w:t>Promover o entendimento dos critérios de aceitação;</w:t>
      </w:r>
    </w:p>
    <w:p>
      <w:pPr>
        <w:pStyle w:val="ListParagraph"/>
        <w:numPr>
          <w:ilvl w:val="0"/>
          <w:numId w:val="24"/>
        </w:numPr>
        <w:bidi w:val="0"/>
        <w:ind w:left="720" w:right="0" w:hanging="360"/>
        <w:jc w:val="left"/>
        <w:rPr>
          <w:lang w:val="pt-PT"/>
        </w:rPr>
      </w:pPr>
      <w:r>
        <w:rPr>
          <w:lang w:val="pt-PT"/>
        </w:rPr>
        <w:t>Abertura e validação de bugs;</w:t>
      </w:r>
    </w:p>
    <w:p>
      <w:pPr>
        <w:pStyle w:val="BodyA"/>
        <w:numPr>
          <w:ilvl w:val="0"/>
          <w:numId w:val="24"/>
        </w:numPr>
        <w:bidi w:val="0"/>
        <w:ind w:left="720" w:right="0" w:hanging="360"/>
        <w:jc w:val="left"/>
        <w:rPr>
          <w:lang w:val="pt-PT"/>
        </w:rPr>
      </w:pPr>
      <w:r>
        <w:rPr>
          <w:lang w:val="pt-PT"/>
        </w:rPr>
        <w:t>Executar testes automatizados</w:t>
      </w:r>
    </w:p>
    <w:p>
      <w:pPr>
        <w:pStyle w:val="BodyA"/>
        <w:rPr>
          <w:b/>
          <w:b/>
          <w:bCs/>
          <w:outline w:val="false"/>
          <w:color w:val="FF0000"/>
          <w:u w:val="none" w:color="FF0000"/>
          <w14:textFill>
            <w14:solidFill>
              <w14:srgbClr w14:val="FF0000"/>
            </w14:solidFill>
          </w14:textFill>
        </w:rPr>
      </w:pPr>
      <w:r>
        <w:rPr>
          <w:b/>
          <w:bCs/>
          <w:outline w:val="false"/>
          <w:color w:val="FF0000"/>
          <w:u w:val="none" w:color="FF0000"/>
          <w14:textFill>
            <w14:solidFill>
              <w14:srgbClr w14:val="FF0000"/>
            </w14:solidFill>
          </w14:textFill>
        </w:rPr>
      </w:r>
    </w:p>
    <w:p>
      <w:pPr>
        <w:pStyle w:val="Heading1"/>
        <w:pBdr/>
        <w:shd w:fill="FFFFFF" w:val="clear"/>
        <w:spacing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Heading1"/>
        <w:numPr>
          <w:ilvl w:val="0"/>
          <w:numId w:val="25"/>
        </w:numPr>
        <w:shd w:fill="FFFFFF" w:val="clear"/>
        <w:bidi w:val="0"/>
        <w:spacing w:before="0" w:after="0"/>
        <w:ind w:left="360" w:right="0" w:hanging="360"/>
        <w:jc w:val="both"/>
        <w:rPr>
          <w:rFonts w:ascii="Arial" w:hAnsi="Arial" w:eastAsia="Arial" w:cs="Arial"/>
          <w:sz w:val="28"/>
          <w:szCs w:val="28"/>
        </w:rPr>
      </w:pPr>
      <w:bookmarkStart w:id="21" w:name="_Toc14"/>
      <w:r>
        <w:rPr>
          <w:rFonts w:ascii="Arial" w:hAnsi="Arial"/>
          <w:sz w:val="28"/>
          <w:szCs w:val="28"/>
          <w:lang w:val="pt-PT"/>
        </w:rPr>
        <w:t>Templates</w:t>
      </w:r>
      <w:bookmarkEnd w:id="21"/>
    </w:p>
    <w:p>
      <w:pPr>
        <w:pStyle w:val="PSCComentarioTemplate"/>
        <w:spacing w:before="0" w:after="0"/>
        <w:rPr>
          <w:rFonts w:ascii="Arial" w:hAnsi="Arial" w:eastAsia="Arial" w:cs="Arial"/>
          <w:i w:val="false"/>
          <w:i w:val="false"/>
          <w:iCs w:val="false"/>
          <w:sz w:val="24"/>
          <w:szCs w:val="24"/>
        </w:rPr>
      </w:pPr>
      <w:r>
        <w:rPr>
          <w:rFonts w:eastAsia="Arial" w:cs="Arial" w:ascii="Arial" w:hAnsi="Arial"/>
          <w:i w:val="false"/>
          <w:iCs w:val="false"/>
          <w:sz w:val="24"/>
          <w:szCs w:val="24"/>
        </w:rPr>
      </w:r>
    </w:p>
    <w:p>
      <w:pPr>
        <w:pStyle w:val="BodyA"/>
        <w:numPr>
          <w:ilvl w:val="0"/>
          <w:numId w:val="26"/>
        </w:numPr>
        <w:bidi w:val="0"/>
        <w:spacing w:before="0" w:after="240"/>
        <w:ind w:left="720" w:right="0" w:hanging="360"/>
        <w:jc w:val="both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Backlog da sprint</w:t>
      </w:r>
    </w:p>
    <w:p>
      <w:pPr>
        <w:pStyle w:val="BodyA"/>
        <w:numPr>
          <w:ilvl w:val="0"/>
          <w:numId w:val="26"/>
        </w:numPr>
        <w:bidi w:val="0"/>
        <w:spacing w:before="0" w:after="240"/>
        <w:ind w:left="720" w:right="0" w:hanging="360"/>
        <w:jc w:val="both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Backlog do produto</w:t>
      </w:r>
    </w:p>
    <w:p>
      <w:pPr>
        <w:pStyle w:val="BodyA"/>
        <w:numPr>
          <w:ilvl w:val="0"/>
          <w:numId w:val="26"/>
        </w:numPr>
        <w:bidi w:val="0"/>
        <w:spacing w:before="0" w:after="240"/>
        <w:ind w:left="720" w:right="0" w:hanging="360"/>
        <w:jc w:val="both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Estória de Usuário</w:t>
      </w:r>
    </w:p>
    <w:p>
      <w:pPr>
        <w:pStyle w:val="BodyA"/>
        <w:numPr>
          <w:ilvl w:val="0"/>
          <w:numId w:val="26"/>
        </w:numPr>
        <w:bidi w:val="0"/>
        <w:spacing w:before="0" w:after="240"/>
        <w:ind w:left="720" w:right="0" w:hanging="360"/>
        <w:jc w:val="both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Request For Proposal – RFP</w:t>
      </w:r>
    </w:p>
    <w:p>
      <w:pPr>
        <w:pStyle w:val="BodyA"/>
        <w:numPr>
          <w:ilvl w:val="0"/>
          <w:numId w:val="26"/>
        </w:numPr>
        <w:bidi w:val="0"/>
        <w:spacing w:before="0" w:after="240"/>
        <w:ind w:left="720" w:right="0" w:hanging="360"/>
        <w:jc w:val="both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Sprint Planning</w:t>
      </w:r>
    </w:p>
    <w:p>
      <w:pPr>
        <w:pStyle w:val="BodyA"/>
        <w:numPr>
          <w:ilvl w:val="0"/>
          <w:numId w:val="26"/>
        </w:numPr>
        <w:bidi w:val="0"/>
        <w:spacing w:before="0" w:after="240"/>
        <w:ind w:left="720" w:right="0" w:hanging="360"/>
        <w:jc w:val="both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Template_Documento_Visao</w:t>
      </w:r>
    </w:p>
    <w:p>
      <w:pPr>
        <w:pStyle w:val="BodyA"/>
        <w:numPr>
          <w:ilvl w:val="0"/>
          <w:numId w:val="26"/>
        </w:numPr>
        <w:bidi w:val="0"/>
        <w:spacing w:before="0" w:after="240"/>
        <w:ind w:left="720" w:right="0" w:hanging="360"/>
        <w:jc w:val="both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Termo de abertura</w:t>
      </w:r>
    </w:p>
    <w:p>
      <w:pPr>
        <w:pStyle w:val="BodyA"/>
        <w:numPr>
          <w:ilvl w:val="0"/>
          <w:numId w:val="26"/>
        </w:numPr>
        <w:bidi w:val="0"/>
        <w:spacing w:before="0" w:after="240"/>
        <w:ind w:left="720" w:right="0" w:hanging="360"/>
        <w:jc w:val="both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Termo de aceite</w:t>
      </w:r>
    </w:p>
    <w:p>
      <w:pPr>
        <w:pStyle w:val="BodyA"/>
        <w:tabs>
          <w:tab w:val="left" w:pos="397" w:leader="none"/>
        </w:tabs>
        <w:spacing w:before="0" w:after="240"/>
        <w:jc w:val="both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Heading1"/>
        <w:numPr>
          <w:ilvl w:val="0"/>
          <w:numId w:val="27"/>
        </w:numPr>
        <w:shd w:fill="FFFFFF" w:val="clear"/>
        <w:bidi w:val="0"/>
        <w:spacing w:before="0" w:after="0"/>
        <w:ind w:left="360" w:right="0" w:hanging="360"/>
        <w:jc w:val="both"/>
        <w:rPr>
          <w:rFonts w:ascii="Arial" w:hAnsi="Arial" w:eastAsia="Arial" w:cs="Arial"/>
          <w:sz w:val="28"/>
          <w:szCs w:val="28"/>
        </w:rPr>
      </w:pPr>
      <w:bookmarkStart w:id="22" w:name="_Toc15"/>
      <w:r>
        <w:rPr>
          <w:rFonts w:ascii="Arial" w:hAnsi="Arial"/>
          <w:sz w:val="28"/>
          <w:szCs w:val="28"/>
          <w:lang w:val="pt-PT"/>
        </w:rPr>
        <w:t>Nome da Fábrica</w:t>
      </w:r>
      <w:bookmarkEnd w:id="22"/>
    </w:p>
    <w:p>
      <w:pPr>
        <w:pStyle w:val="BodyA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BodyA"/>
        <w:rPr>
          <w:rFonts w:ascii="Arial" w:hAnsi="Arial" w:eastAsia="Arial" w:cs="Arial"/>
        </w:rPr>
      </w:pPr>
      <w:r>
        <w:rPr>
          <w:rFonts w:ascii="Arial" w:hAnsi="Arial"/>
          <w:lang w:val="pt-PT"/>
        </w:rPr>
        <w:t>O nome da fábrica escolhido é “POLO”</w:t>
      </w:r>
    </w:p>
    <w:p>
      <w:pPr>
        <w:pStyle w:val="BodyA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Heading1"/>
        <w:shd w:fill="FFFFFF" w:val="clear"/>
        <w:spacing w:before="0" w:after="0"/>
        <w:ind w:left="432" w:right="0" w:hanging="432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Heading1"/>
        <w:numPr>
          <w:ilvl w:val="0"/>
          <w:numId w:val="25"/>
        </w:numPr>
        <w:shd w:fill="FFFFFF" w:val="clear"/>
        <w:bidi w:val="0"/>
        <w:spacing w:before="0" w:after="0"/>
        <w:ind w:left="360" w:right="0" w:hanging="360"/>
        <w:jc w:val="both"/>
        <w:rPr>
          <w:rFonts w:ascii="Arial" w:hAnsi="Arial" w:eastAsia="Arial" w:cs="Arial"/>
          <w:sz w:val="28"/>
          <w:szCs w:val="28"/>
        </w:rPr>
      </w:pPr>
      <w:bookmarkStart w:id="23" w:name="_Toc16"/>
      <w:r>
        <w:rPr>
          <w:rFonts w:ascii="Arial" w:hAnsi="Arial"/>
          <w:sz w:val="28"/>
          <w:szCs w:val="28"/>
          <w:lang w:val="pt-PT"/>
        </w:rPr>
        <w:t>Equipe e Papel</w:t>
      </w:r>
      <w:bookmarkEnd w:id="23"/>
    </w:p>
    <w:p>
      <w:pPr>
        <w:pStyle w:val="Header"/>
        <w:tabs>
          <w:tab w:val="center" w:pos="4252" w:leader="none"/>
          <w:tab w:val="right" w:pos="8478" w:leader="none"/>
        </w:tabs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Heading1"/>
        <w:pBdr/>
        <w:shd w:fill="FFFFFF" w:val="clear"/>
        <w:spacing w:before="0" w:after="0"/>
        <w:rPr/>
      </w:pPr>
      <w:bookmarkStart w:id="24" w:name="_Toc17"/>
      <w:bookmarkStart w:id="25" w:name="_Refer%C3%AAncias"/>
      <w:bookmarkEnd w:id="25"/>
      <w:r>
        <w:rPr>
          <w:b w:val="false"/>
          <w:bCs w:val="false"/>
          <w:lang w:val="pt-PT"/>
        </w:rPr>
        <w:t>A tebela a seguir</w:t>
      </w:r>
      <w:r>
        <w:rPr>
          <w:lang w:val="pt-PT"/>
        </w:rPr>
        <w:t xml:space="preserve"> </w:t>
      </w:r>
      <w:r>
        <w:rPr>
          <w:b w:val="false"/>
          <w:bCs w:val="false"/>
          <w:lang w:val="pt-PT"/>
        </w:rPr>
        <w:t>apresenta os papéis  dos respectivos membros da equipe</w:t>
      </w:r>
      <w:r>
        <w:rPr>
          <w:lang w:val="pt-PT"/>
        </w:rPr>
        <w:t>:</w:t>
      </w:r>
      <w:bookmarkEnd w:id="24"/>
    </w:p>
    <w:p>
      <w:pPr>
        <w:pStyle w:val="Heading1"/>
        <w:pBdr/>
        <w:shd w:fill="FFFFFF" w:val="clear"/>
        <w:spacing w:before="0" w:after="0"/>
        <w:rPr/>
      </w:pPr>
      <w:r>
        <w:rPr/>
      </w:r>
    </w:p>
    <w:tbl>
      <w:tblPr>
        <w:tblW w:w="8498" w:type="dxa"/>
        <w:jc w:val="left"/>
        <w:tblInd w:w="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80" w:type="dxa"/>
          <w:left w:w="75" w:type="dxa"/>
          <w:bottom w:w="80" w:type="dxa"/>
          <w:right w:w="80" w:type="dxa"/>
        </w:tblCellMar>
      </w:tblPr>
      <w:tblGrid>
        <w:gridCol w:w="3117"/>
        <w:gridCol w:w="5380"/>
      </w:tblGrid>
      <w:tr>
        <w:trPr>
          <w:trHeight w:val="280" w:hRule="atLeast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DD4E9" w:val="clear"/>
          </w:tcPr>
          <w:p>
            <w:pPr>
              <w:pStyle w:val="Heading1"/>
              <w:pBdr/>
              <w:shd w:val="clear" w:color="auto" w:fill="auto"/>
              <w:spacing w:before="0" w:after="0"/>
              <w:rPr/>
            </w:pPr>
            <w:r>
              <w:rPr>
                <w:lang w:val="pt-PT"/>
              </w:rPr>
              <w:t>Papel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DD4E9" w:val="clear"/>
          </w:tcPr>
          <w:p>
            <w:pPr>
              <w:pStyle w:val="Heading1"/>
              <w:pBdr/>
              <w:shd w:val="clear" w:color="auto" w:fill="auto"/>
              <w:spacing w:before="0" w:after="0"/>
              <w:rPr/>
            </w:pPr>
            <w:r>
              <w:rPr>
                <w:lang w:val="pt-PT"/>
              </w:rPr>
              <w:t>Membro</w:t>
            </w:r>
          </w:p>
        </w:tc>
      </w:tr>
      <w:tr>
        <w:trPr>
          <w:trHeight w:val="280" w:hRule="atLeast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DD4E9" w:val="clear"/>
          </w:tcPr>
          <w:p>
            <w:pPr>
              <w:pStyle w:val="Heading1"/>
              <w:pBdr/>
              <w:shd w:val="clear" w:color="auto" w:fill="auto"/>
              <w:spacing w:before="0" w:after="0"/>
              <w:rPr/>
            </w:pPr>
            <w:r>
              <w:rPr>
                <w:b w:val="false"/>
                <w:bCs w:val="false"/>
                <w:outline w:val="false"/>
                <w:color w:val="00B0F0"/>
                <w:u w:val="none" w:color="00B0F0"/>
                <w:lang w:val="pt-PT"/>
                <w14:textFill>
                  <w14:solidFill>
                    <w14:srgbClr w14:val="00B0F0"/>
                  </w14:solidFill>
                </w14:textFill>
              </w:rPr>
              <w:t>Gerente de Projeto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DD4E9" w:val="clear"/>
          </w:tcPr>
          <w:p>
            <w:pPr>
              <w:pStyle w:val="Heading1"/>
              <w:pBdr/>
              <w:shd w:val="clear" w:color="auto" w:fill="auto"/>
              <w:spacing w:before="0" w:after="0"/>
              <w:rPr/>
            </w:pPr>
            <w:r>
              <w:rPr>
                <w:b w:val="false"/>
                <w:bCs w:val="false"/>
                <w:outline w:val="false"/>
                <w:color w:val="00B0F0"/>
                <w:u w:val="none" w:color="00B0F0"/>
                <w:lang w:val="pt-PT"/>
                <w14:textFill>
                  <w14:solidFill>
                    <w14:srgbClr w14:val="00B0F0"/>
                  </w14:solidFill>
                </w14:textFill>
              </w:rPr>
              <w:t>Davi</w:t>
            </w:r>
          </w:p>
        </w:tc>
      </w:tr>
      <w:tr>
        <w:trPr>
          <w:trHeight w:val="280" w:hRule="atLeast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DD4E9" w:val="clear"/>
          </w:tcPr>
          <w:p>
            <w:pPr>
              <w:pStyle w:val="Heading1"/>
              <w:pBdr/>
              <w:shd w:val="clear" w:color="auto" w:fill="auto"/>
              <w:spacing w:before="0" w:after="0"/>
              <w:rPr/>
            </w:pPr>
            <w:r>
              <w:rPr>
                <w:b w:val="false"/>
                <w:bCs w:val="false"/>
                <w:outline w:val="false"/>
                <w:color w:val="00B0F0"/>
                <w:u w:val="none" w:color="00B0F0"/>
                <w:lang w:val="pt-PT"/>
                <w14:textFill>
                  <w14:solidFill>
                    <w14:srgbClr w14:val="00B0F0"/>
                  </w14:solidFill>
                </w14:textFill>
              </w:rPr>
              <w:t>Scrum Master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DD4E9" w:val="clear"/>
          </w:tcPr>
          <w:p>
            <w:pPr>
              <w:pStyle w:val="Heading1"/>
              <w:pBdr/>
              <w:shd w:val="clear" w:color="auto" w:fill="auto"/>
              <w:spacing w:before="0" w:after="0"/>
              <w:rPr/>
            </w:pPr>
            <w:r>
              <w:rPr>
                <w:b w:val="false"/>
                <w:bCs w:val="false"/>
                <w:outline w:val="false"/>
                <w:color w:val="00B0F0"/>
                <w:u w:val="none" w:color="00B0F0"/>
                <w:lang w:val="pt-PT"/>
                <w14:textFill>
                  <w14:solidFill>
                    <w14:srgbClr w14:val="00B0F0"/>
                  </w14:solidFill>
                </w14:textFill>
              </w:rPr>
              <w:t>Davi</w:t>
            </w:r>
          </w:p>
        </w:tc>
      </w:tr>
      <w:tr>
        <w:trPr>
          <w:trHeight w:val="280" w:hRule="atLeast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DD4E9" w:val="clear"/>
          </w:tcPr>
          <w:p>
            <w:pPr>
              <w:pStyle w:val="Heading1"/>
              <w:pBdr/>
              <w:shd w:val="clear" w:color="auto" w:fill="auto"/>
              <w:spacing w:before="0" w:after="0"/>
              <w:rPr/>
            </w:pPr>
            <w:r>
              <w:rPr>
                <w:b w:val="false"/>
                <w:bCs w:val="false"/>
                <w:outline w:val="false"/>
                <w:color w:val="00B0F0"/>
                <w:u w:val="none" w:color="00B0F0"/>
                <w:lang w:val="pt-PT"/>
                <w14:textFill>
                  <w14:solidFill>
                    <w14:srgbClr w14:val="00B0F0"/>
                  </w14:solidFill>
                </w14:textFill>
              </w:rPr>
              <w:t>Engenheiro de Software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DD4E9" w:val="clear"/>
          </w:tcPr>
          <w:p>
            <w:pPr>
              <w:pStyle w:val="Heading1"/>
              <w:pBdr/>
              <w:shd w:val="clear" w:color="auto" w:fill="auto"/>
              <w:spacing w:before="0" w:after="0"/>
              <w:rPr/>
            </w:pPr>
            <w:r>
              <w:rPr>
                <w:b w:val="false"/>
                <w:bCs w:val="false"/>
                <w:outline w:val="false"/>
                <w:color w:val="00B0F0"/>
                <w:u w:val="none" w:color="00B0F0"/>
                <w:lang w:val="pt-PT"/>
                <w14:textFill>
                  <w14:solidFill>
                    <w14:srgbClr w14:val="00B0F0"/>
                  </w14:solidFill>
                </w14:textFill>
              </w:rPr>
              <w:t>Ricardo Damasceno de Oliveira</w:t>
            </w:r>
          </w:p>
        </w:tc>
      </w:tr>
      <w:tr>
        <w:trPr>
          <w:trHeight w:val="280" w:hRule="atLeast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DD4E9" w:val="clear"/>
          </w:tcPr>
          <w:p>
            <w:pPr>
              <w:pStyle w:val="Heading1"/>
              <w:pBdr/>
              <w:shd w:val="clear" w:color="auto" w:fill="auto"/>
              <w:spacing w:before="0" w:after="0"/>
              <w:rPr/>
            </w:pPr>
            <w:r>
              <w:rPr>
                <w:b w:val="false"/>
                <w:bCs w:val="false"/>
                <w:outline w:val="false"/>
                <w:color w:val="00B0F0"/>
                <w:u w:val="none" w:color="00B0F0"/>
                <w:lang w:val="pt-PT"/>
                <w14:textFill>
                  <w14:solidFill>
                    <w14:srgbClr w14:val="00B0F0"/>
                  </w14:solidFill>
                </w14:textFill>
              </w:rPr>
              <w:t>Engenheiro de Software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DD4E9" w:val="clear"/>
          </w:tcPr>
          <w:p>
            <w:pPr>
              <w:pStyle w:val="Heading1"/>
              <w:pBdr/>
              <w:shd w:val="clear" w:color="auto" w:fill="auto"/>
              <w:spacing w:before="0" w:after="0"/>
              <w:rPr/>
            </w:pPr>
            <w:r>
              <w:rPr>
                <w:b w:val="false"/>
                <w:bCs w:val="false"/>
                <w:outline w:val="false"/>
                <w:color w:val="00B0F0"/>
                <w:u w:val="none" w:color="00B0F0"/>
                <w:lang w:val="pt-PT"/>
                <w14:textFill>
                  <w14:solidFill>
                    <w14:srgbClr w14:val="00B0F0"/>
                  </w14:solidFill>
                </w14:textFill>
              </w:rPr>
              <w:t>Diogo Dostoiévsky</w:t>
            </w:r>
          </w:p>
        </w:tc>
      </w:tr>
      <w:tr>
        <w:trPr>
          <w:trHeight w:val="280" w:hRule="atLeast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DD4E9" w:val="clear"/>
          </w:tcPr>
          <w:p>
            <w:pPr>
              <w:pStyle w:val="Heading1"/>
              <w:pBdr/>
              <w:shd w:val="clear" w:color="auto" w:fill="auto"/>
              <w:spacing w:before="0" w:after="0"/>
              <w:rPr/>
            </w:pPr>
            <w:r>
              <w:rPr>
                <w:b w:val="false"/>
                <w:bCs w:val="false"/>
                <w:outline w:val="false"/>
                <w:color w:val="00B0F0"/>
                <w:u w:val="none" w:color="00B0F0"/>
                <w:lang w:val="pt-PT"/>
                <w14:textFill>
                  <w14:solidFill>
                    <w14:srgbClr w14:val="00B0F0"/>
                  </w14:solidFill>
                </w14:textFill>
              </w:rPr>
              <w:t>Engenheiro de Software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DD4E9" w:val="clear"/>
          </w:tcPr>
          <w:p>
            <w:pPr>
              <w:pStyle w:val="Heading1"/>
              <w:pBdr/>
              <w:shd w:val="clear" w:color="auto" w:fill="auto"/>
              <w:spacing w:before="0" w:after="0"/>
              <w:rPr/>
            </w:pPr>
            <w:r>
              <w:rPr>
                <w:b w:val="false"/>
                <w:bCs w:val="false"/>
                <w:outline w:val="false"/>
                <w:color w:val="00B0F0"/>
                <w:u w:val="none" w:color="00B0F0"/>
                <w:lang w:val="pt-PT"/>
                <w14:textFill>
                  <w14:solidFill>
                    <w14:srgbClr w14:val="00B0F0"/>
                  </w14:solidFill>
                </w14:textFill>
              </w:rPr>
              <w:t>José Neto</w:t>
            </w:r>
          </w:p>
        </w:tc>
      </w:tr>
      <w:tr>
        <w:trPr>
          <w:trHeight w:val="280" w:hRule="atLeast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DD4E9" w:val="clear"/>
          </w:tcPr>
          <w:p>
            <w:pPr>
              <w:pStyle w:val="Heading1"/>
              <w:pBdr/>
              <w:shd w:val="clear" w:color="auto" w:fill="auto"/>
              <w:spacing w:before="0" w:after="0"/>
              <w:rPr/>
            </w:pPr>
            <w:r>
              <w:rPr>
                <w:b w:val="false"/>
                <w:bCs w:val="false"/>
                <w:outline w:val="false"/>
                <w:color w:val="00B0F0"/>
                <w:u w:val="none" w:color="00B0F0"/>
                <w:lang w:val="pt-PT"/>
                <w14:textFill>
                  <w14:solidFill>
                    <w14:srgbClr w14:val="00B0F0"/>
                  </w14:solidFill>
                </w14:textFill>
              </w:rPr>
              <w:t>Engenheiro de Requisitos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DD4E9" w:val="clear"/>
          </w:tcPr>
          <w:p>
            <w:pPr>
              <w:pStyle w:val="Heading1"/>
              <w:pBdr/>
              <w:shd w:val="clear" w:color="auto" w:fill="auto"/>
              <w:spacing w:before="0" w:after="0"/>
              <w:rPr/>
            </w:pPr>
            <w:r>
              <w:rPr>
                <w:b w:val="false"/>
                <w:bCs w:val="false"/>
                <w:outline w:val="false"/>
                <w:color w:val="00B0F0"/>
                <w:u w:val="none" w:color="00B0F0"/>
                <w:lang w:val="pt-PT"/>
                <w14:textFill>
                  <w14:solidFill>
                    <w14:srgbClr w14:val="00B0F0"/>
                  </w14:solidFill>
                </w14:textFill>
              </w:rPr>
              <w:t>Luiz Henrique</w:t>
            </w:r>
          </w:p>
        </w:tc>
      </w:tr>
      <w:tr>
        <w:trPr>
          <w:trHeight w:val="280" w:hRule="atLeast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DD4E9" w:val="clear"/>
          </w:tcPr>
          <w:p>
            <w:pPr>
              <w:pStyle w:val="Heading1"/>
              <w:pBdr/>
              <w:shd w:val="clear" w:color="auto" w:fill="auto"/>
              <w:spacing w:before="0" w:after="0"/>
              <w:rPr/>
            </w:pPr>
            <w:r>
              <w:rPr>
                <w:b w:val="false"/>
                <w:bCs w:val="false"/>
                <w:outline w:val="false"/>
                <w:color w:val="00B0F0"/>
                <w:u w:val="none" w:color="00B0F0"/>
                <w:lang w:val="pt-PT"/>
                <w14:textFill>
                  <w14:solidFill>
                    <w14:srgbClr w14:val="00B0F0"/>
                  </w14:solidFill>
                </w14:textFill>
              </w:rPr>
              <w:t>Product Owner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DD4E9" w:val="clear"/>
          </w:tcPr>
          <w:p>
            <w:pPr>
              <w:pStyle w:val="Heading1"/>
              <w:pBdr/>
              <w:shd w:val="clear" w:color="auto" w:fill="auto"/>
              <w:spacing w:before="0" w:after="0"/>
              <w:rPr/>
            </w:pPr>
            <w:r>
              <w:rPr>
                <w:b w:val="false"/>
                <w:bCs w:val="false"/>
                <w:outline w:val="false"/>
                <w:color w:val="00B0F0"/>
                <w:u w:val="none" w:color="00B0F0"/>
                <w:lang w:val="pt-PT"/>
                <w14:textFill>
                  <w14:solidFill>
                    <w14:srgbClr w14:val="00B0F0"/>
                  </w14:solidFill>
                </w14:textFill>
              </w:rPr>
              <w:t>Luiz Henrique</w:t>
            </w:r>
          </w:p>
        </w:tc>
      </w:tr>
      <w:tr>
        <w:trPr>
          <w:trHeight w:val="280" w:hRule="atLeast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DD4E9" w:val="clear"/>
          </w:tcPr>
          <w:p>
            <w:pPr>
              <w:pStyle w:val="Heading1"/>
              <w:pBdr/>
              <w:shd w:val="clear" w:color="auto" w:fill="auto"/>
              <w:spacing w:before="0" w:after="0"/>
              <w:rPr/>
            </w:pPr>
            <w:r>
              <w:rPr>
                <w:b w:val="false"/>
                <w:bCs w:val="false"/>
                <w:outline w:val="false"/>
                <w:color w:val="00B0F0"/>
                <w:u w:val="none" w:color="00B0F0"/>
                <w:lang w:val="pt-PT"/>
                <w14:textFill>
                  <w14:solidFill>
                    <w14:srgbClr w14:val="00B0F0"/>
                  </w14:solidFill>
                </w14:textFill>
              </w:rPr>
              <w:t>Engenheiro de Testes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DD4E9" w:val="clear"/>
          </w:tcPr>
          <w:p>
            <w:pPr>
              <w:pStyle w:val="Heading1"/>
              <w:pBdr/>
              <w:shd w:val="clear" w:color="auto" w:fill="auto"/>
              <w:spacing w:before="0" w:after="0"/>
              <w:rPr/>
            </w:pPr>
            <w:r>
              <w:rPr>
                <w:b w:val="false"/>
                <w:bCs w:val="false"/>
                <w:outline w:val="false"/>
                <w:color w:val="00B0F0"/>
                <w:u w:val="none" w:color="00B0F0"/>
                <w:lang w:val="pt-PT"/>
                <w14:textFill>
                  <w14:solidFill>
                    <w14:srgbClr w14:val="00B0F0"/>
                  </w14:solidFill>
                </w14:textFill>
              </w:rPr>
              <w:t>Rhuan</w:t>
            </w:r>
          </w:p>
        </w:tc>
      </w:tr>
      <w:tr>
        <w:trPr>
          <w:trHeight w:val="280" w:hRule="atLeast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DD4E9" w:val="clear"/>
          </w:tcPr>
          <w:p>
            <w:pPr>
              <w:pStyle w:val="Heading1"/>
              <w:pBdr/>
              <w:shd w:val="clear" w:color="auto" w:fill="auto"/>
              <w:spacing w:before="0" w:after="0"/>
              <w:rPr/>
            </w:pPr>
            <w:r>
              <w:rPr>
                <w:b w:val="false"/>
                <w:bCs w:val="false"/>
                <w:outline w:val="false"/>
                <w:color w:val="00B0F0"/>
                <w:u w:val="none" w:color="00B0F0"/>
                <w:lang w:val="pt-PT"/>
                <w14:textFill>
                  <w14:solidFill>
                    <w14:srgbClr w14:val="00B0F0"/>
                  </w14:solidFill>
                </w14:textFill>
              </w:rPr>
              <w:t>Arquiteto de Software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DD4E9" w:val="clear"/>
          </w:tcPr>
          <w:p>
            <w:pPr>
              <w:pStyle w:val="Heading1"/>
              <w:pBdr/>
              <w:shd w:val="clear" w:color="auto" w:fill="auto"/>
              <w:spacing w:before="0" w:after="0"/>
              <w:rPr/>
            </w:pPr>
            <w:r>
              <w:rPr>
                <w:b w:val="false"/>
                <w:bCs w:val="false"/>
                <w:outline w:val="false"/>
                <w:color w:val="00B0F0"/>
                <w:u w:val="none" w:color="00B0F0"/>
                <w:lang w:val="pt-PT"/>
                <w14:textFill>
                  <w14:solidFill>
                    <w14:srgbClr w14:val="00B0F0"/>
                  </w14:solidFill>
                </w14:textFill>
              </w:rPr>
              <w:t xml:space="preserve">Diogo Dostoiévsky </w:t>
            </w:r>
          </w:p>
        </w:tc>
      </w:tr>
    </w:tbl>
    <w:p>
      <w:pPr>
        <w:pStyle w:val="Heading1"/>
        <w:widowControl w:val="false"/>
        <w:pBdr/>
        <w:shd w:fill="FFFFFF" w:val="clear"/>
        <w:spacing w:before="0" w:after="0"/>
        <w:ind w:left="108" w:right="0" w:hanging="108"/>
        <w:rPr/>
      </w:pPr>
      <w:r>
        <w:rPr/>
      </w:r>
    </w:p>
    <w:p>
      <w:pPr>
        <w:pStyle w:val="Heading1"/>
        <w:widowControl w:val="false"/>
        <w:pBdr/>
        <w:shd w:fill="FFFFFF" w:val="clear"/>
        <w:spacing w:before="0" w:after="0"/>
        <w:rPr/>
      </w:pPr>
      <w:r>
        <w:rPr/>
      </w:r>
    </w:p>
    <w:p>
      <w:pPr>
        <w:pStyle w:val="Heading1"/>
        <w:pBdr/>
        <w:shd w:fill="FFFFFF" w:val="clear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pBdr/>
        <w:shd w:fill="FFFFFF" w:val="clear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pBdr/>
        <w:shd w:fill="FFFFFF" w:val="clear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shd w:fill="FFFFFF" w:val="clear"/>
        <w:spacing w:before="0" w:after="0"/>
        <w:rPr/>
      </w:pPr>
      <w:r>
        <w:rPr/>
      </w:r>
      <w:r>
        <w:br w:type="page"/>
      </w:r>
    </w:p>
    <w:p>
      <w:pPr>
        <w:pStyle w:val="Heading1"/>
        <w:shd w:fill="FFFFFF" w:val="clear"/>
        <w:spacing w:before="0" w:after="0"/>
        <w:rPr>
          <w:rFonts w:ascii="Arial" w:hAnsi="Arial" w:eastAsia="Arial" w:cs="Arial"/>
          <w:sz w:val="24"/>
          <w:szCs w:val="24"/>
        </w:rPr>
      </w:pPr>
      <w:bookmarkStart w:id="26" w:name="_Toc18"/>
      <w:r>
        <w:rPr>
          <w:rFonts w:ascii="Arial" w:hAnsi="Arial"/>
          <w:sz w:val="28"/>
          <w:szCs w:val="28"/>
          <w:lang w:val="pt-PT"/>
        </w:rPr>
        <w:t>Referências</w:t>
      </w:r>
      <w:bookmarkEnd w:id="26"/>
    </w:p>
    <w:p>
      <w:pPr>
        <w:pStyle w:val="BodyA"/>
        <w:rPr/>
      </w:pPr>
      <w:r>
        <w:rPr/>
      </w:r>
    </w:p>
    <w:p>
      <w:pPr>
        <w:pStyle w:val="ListParagraph"/>
        <w:widowControl w:val="false"/>
        <w:numPr>
          <w:ilvl w:val="0"/>
          <w:numId w:val="28"/>
        </w:numPr>
        <w:rPr>
          <w:lang w:val="pt-PT"/>
        </w:rPr>
      </w:pPr>
      <w:r>
        <w:rPr>
          <w:lang w:val="pt-PT"/>
        </w:rPr>
        <w:t xml:space="preserve">CORDEIRO, E. DOS S. Modelagem descritiva iterativa e incremental de processo de software: uma experiência em uma microempresa de desenvolvimento de software. p. 213, 2003. </w:t>
      </w:r>
    </w:p>
    <w:p>
      <w:pPr>
        <w:pStyle w:val="BodyA"/>
        <w:rPr/>
      </w:pPr>
      <w:r>
        <w:rPr/>
      </w:r>
    </w:p>
    <w:p>
      <w:pPr>
        <w:pStyle w:val="ListParagraph"/>
        <w:numPr>
          <w:ilvl w:val="0"/>
          <w:numId w:val="28"/>
        </w:numPr>
        <w:rPr/>
      </w:pPr>
      <w:r>
        <w:rPr>
          <w:lang w:val="pt-PT"/>
        </w:rPr>
        <w:t>AMARAL, DANIEL C. et al. Gerenciamento ágil de projetos: aplicação em produtos inovadores. São Paulo: Saraiva, 2011</w:t>
      </w:r>
    </w:p>
    <w:sectPr>
      <w:headerReference w:type="default" r:id="rId14"/>
      <w:footerReference w:type="default" r:id="rId15"/>
      <w:type w:val="nextPage"/>
      <w:pgSz w:w="11906" w:h="16838"/>
      <w:pgMar w:left="1701" w:right="1701" w:header="708" w:top="1417" w:footer="708" w:bottom="1417" w:gutter="0"/>
      <w:pgNumType w:start="4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Arial Unicode MS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252" w:leader="none"/>
        <w:tab w:val="right" w:pos="8478" w:leader="none"/>
      </w:tabs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252" w:leader="none"/>
        <w:tab w:val="right" w:pos="8478" w:leader="none"/>
      </w:tabs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252" w:leader="none"/>
        <w:tab w:val="right" w:pos="8478" w:leader="none"/>
      </w:tabs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252" w:leader="none"/>
        <w:tab w:val="right" w:pos="8478" w:leader="none"/>
      </w:tabs>
      <w:rPr/>
    </w:pPr>
    <w:r>
      <w:rPr/>
      <mc:AlternateContent>
        <mc:Choice Requires="wps">
          <w:drawing>
            <wp:anchor behindDoc="1" distT="152400" distB="152400" distL="152400" distR="152400" simplePos="0" locked="0" layoutInCell="1" allowOverlap="1" relativeHeight="22">
              <wp:simplePos x="0" y="0"/>
              <wp:positionH relativeFrom="page">
                <wp:posOffset>5556885</wp:posOffset>
              </wp:positionH>
              <wp:positionV relativeFrom="page">
                <wp:posOffset>205740</wp:posOffset>
              </wp:positionV>
              <wp:extent cx="1299845" cy="782320"/>
              <wp:effectExtent l="0" t="0" r="0" b="0"/>
              <wp:wrapNone/>
              <wp:docPr id="1" name="officeArt object" descr="Caixa de Texto 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99240" cy="781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60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A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drawing>
                              <wp:inline distT="0" distB="0" distL="0" distR="0">
                                <wp:extent cx="983615" cy="695325"/>
                                <wp:effectExtent l="0" t="0" r="0" b="0"/>
                                <wp:docPr id="3" name="officeArt object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officeArt object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83615" cy="6953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45720" r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officeArt object" fillcolor="white" stroked="f" style="position:absolute;margin-left:437.55pt;margin-top:16.2pt;width:102.25pt;height:61.5pt;mso-position-horizontal-relative:page;mso-position-vertical-relative:page">
              <w10:wrap type="none"/>
              <v:fill o:detectmouseclick="t" type="solid" color2="black"/>
              <v:stroke color="#3465a4" weight="12600" joinstyle="miter" endcap="flat"/>
              <v:textbox>
                <w:txbxContent>
                  <w:p>
                    <w:pPr>
                      <w:pStyle w:val="BodyA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drawing>
                        <wp:inline distT="0" distB="0" distL="0" distR="0">
                          <wp:extent cx="983615" cy="695325"/>
                          <wp:effectExtent l="0" t="0" r="0" b="0"/>
                          <wp:docPr id="4" name="officeArt object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officeArt object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83615" cy="6953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252" w:leader="none"/>
        <w:tab w:val="right" w:pos="8478" w:leader="none"/>
      </w:tabs>
      <w:rPr/>
    </w:pPr>
    <w:r>
      <w:rPr/>
      <mc:AlternateContent>
        <mc:Choice Requires="wps">
          <w:drawing>
            <wp:anchor behindDoc="1" distT="152400" distB="152400" distL="152400" distR="152400" simplePos="0" locked="0" layoutInCell="1" allowOverlap="1" relativeHeight="19">
              <wp:simplePos x="0" y="0"/>
              <wp:positionH relativeFrom="page">
                <wp:posOffset>5556885</wp:posOffset>
              </wp:positionH>
              <wp:positionV relativeFrom="page">
                <wp:posOffset>205740</wp:posOffset>
              </wp:positionV>
              <wp:extent cx="1299845" cy="782320"/>
              <wp:effectExtent l="0" t="0" r="0" b="0"/>
              <wp:wrapNone/>
              <wp:docPr id="5" name="officeArt object" descr="Caixa de Texto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99240" cy="781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60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A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drawing>
                              <wp:inline distT="0" distB="0" distL="0" distR="0">
                                <wp:extent cx="983615" cy="695325"/>
                                <wp:effectExtent l="0" t="0" r="0" b="0"/>
                                <wp:docPr id="7" name="Image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83615" cy="6953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45720" r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officeArt object" fillcolor="white" stroked="f" style="position:absolute;margin-left:437.55pt;margin-top:16.2pt;width:102.25pt;height:61.5pt;mso-position-horizontal-relative:page;mso-position-vertical-relative:page">
              <w10:wrap type="none"/>
              <v:fill o:detectmouseclick="t" type="solid" color2="black"/>
              <v:stroke color="#3465a4" weight="12600" joinstyle="miter" endcap="flat"/>
              <v:textbox>
                <w:txbxContent>
                  <w:p>
                    <w:pPr>
                      <w:pStyle w:val="BodyA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drawing>
                        <wp:inline distT="0" distB="0" distL="0" distR="0">
                          <wp:extent cx="983615" cy="695325"/>
                          <wp:effectExtent l="0" t="0" r="0" b="0"/>
                          <wp:docPr id="8" name="Image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83615" cy="6953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A"/>
      <w:tabs>
        <w:tab w:val="right" w:pos="8478" w:leader="none"/>
      </w:tabs>
      <w:rPr/>
    </w:pPr>
    <w:r>
      <w:rPr/>
      <mc:AlternateContent>
        <mc:Choice Requires="wps">
          <w:drawing>
            <wp:anchor behindDoc="1" distT="152400" distB="152400" distL="152400" distR="152400" simplePos="0" locked="0" layoutInCell="1" allowOverlap="1" relativeHeight="16">
              <wp:simplePos x="0" y="0"/>
              <wp:positionH relativeFrom="page">
                <wp:posOffset>5556885</wp:posOffset>
              </wp:positionH>
              <wp:positionV relativeFrom="page">
                <wp:posOffset>205740</wp:posOffset>
              </wp:positionV>
              <wp:extent cx="1299845" cy="782320"/>
              <wp:effectExtent l="0" t="0" r="0" b="0"/>
              <wp:wrapNone/>
              <wp:docPr id="14" name="officeArt object" descr="Caixa de Texto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99240" cy="781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60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A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drawing>
                              <wp:inline distT="0" distB="0" distL="0" distR="0">
                                <wp:extent cx="983615" cy="695325"/>
                                <wp:effectExtent l="0" t="0" r="0" b="0"/>
                                <wp:docPr id="16" name="Image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Image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83615" cy="6953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45720" r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officeArt object" fillcolor="white" stroked="f" style="position:absolute;margin-left:437.55pt;margin-top:16.2pt;width:102.25pt;height:61.5pt;mso-position-horizontal-relative:page;mso-position-vertical-relative:page">
              <w10:wrap type="none"/>
              <v:fill o:detectmouseclick="t" type="solid" color2="black"/>
              <v:stroke color="#3465a4" weight="12600" joinstyle="miter" endcap="flat"/>
              <v:textbox>
                <w:txbxContent>
                  <w:p>
                    <w:pPr>
                      <w:pStyle w:val="BodyA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drawing>
                        <wp:inline distT="0" distB="0" distL="0" distR="0">
                          <wp:extent cx="983615" cy="695325"/>
                          <wp:effectExtent l="0" t="0" r="0" b="0"/>
                          <wp:docPr id="17" name="Image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Image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83615" cy="6953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A"/>
      <w:tabs>
        <w:tab w:val="right" w:pos="8478" w:leader="none"/>
      </w:tabs>
      <w:rPr/>
    </w:pPr>
    <w:r>
      <w:rPr/>
      <mc:AlternateContent>
        <mc:Choice Requires="wps">
          <w:drawing>
            <wp:anchor behindDoc="1" distT="152400" distB="152400" distL="152400" distR="152400" simplePos="0" locked="0" layoutInCell="1" allowOverlap="1" relativeHeight="12">
              <wp:simplePos x="0" y="0"/>
              <wp:positionH relativeFrom="page">
                <wp:posOffset>5556885</wp:posOffset>
              </wp:positionH>
              <wp:positionV relativeFrom="page">
                <wp:posOffset>205740</wp:posOffset>
              </wp:positionV>
              <wp:extent cx="1299845" cy="782320"/>
              <wp:effectExtent l="0" t="0" r="0" b="0"/>
              <wp:wrapNone/>
              <wp:docPr id="19" name="officeArt object" descr="Caixa de Texto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99240" cy="781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60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A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drawing>
                              <wp:inline distT="0" distB="0" distL="0" distR="0">
                                <wp:extent cx="983615" cy="695325"/>
                                <wp:effectExtent l="0" t="0" r="0" b="0"/>
                                <wp:docPr id="21" name="Image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Image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83615" cy="6953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45720" r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officeArt object" fillcolor="white" stroked="f" style="position:absolute;margin-left:437.55pt;margin-top:16.2pt;width:102.25pt;height:61.5pt;mso-position-horizontal-relative:page;mso-position-vertical-relative:page">
              <w10:wrap type="none"/>
              <v:fill o:detectmouseclick="t" type="solid" color2="black"/>
              <v:stroke color="#3465a4" weight="12600" joinstyle="miter" endcap="flat"/>
              <v:textbox>
                <w:txbxContent>
                  <w:p>
                    <w:pPr>
                      <w:pStyle w:val="BodyA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drawing>
                        <wp:inline distT="0" distB="0" distL="0" distR="0">
                          <wp:extent cx="983615" cy="695325"/>
                          <wp:effectExtent l="0" t="0" r="0" b="0"/>
                          <wp:docPr id="22" name="Image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Image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83615" cy="6953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70" w:hanging="37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31"/>
        <w:sz w:val="31"/>
        <w:spacing w:val="0"/>
        <w:i/>
        <w:b/>
        <w:kern w:val="0"/>
        <w:szCs w:val="31"/>
        <w:iCs/>
        <w:bCs/>
        <w:w w:val="100"/>
        <w:emboss w:val="false"/>
        <w:imprint w:val="false"/>
      </w:rPr>
    </w:lvl>
    <w:lvl w:ilvl="1">
      <w:start w:val="1"/>
      <w:numFmt w:val="decimal"/>
      <w:suff w:val="nothing"/>
      <w:lvlText w:val="%1.%2."/>
      <w:lvlJc w:val="left"/>
      <w:pPr>
        <w:ind w:left="370" w:hanging="37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7"/>
        <w:sz w:val="27"/>
        <w:spacing w:val="0"/>
        <w:i/>
        <w:b/>
        <w:kern w:val="0"/>
        <w:szCs w:val="27"/>
        <w:iCs/>
        <w:bCs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ind w:left="370" w:hanging="37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/>
        <w:b/>
        <w:kern w:val="0"/>
        <w:iCs/>
        <w:bCs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ind w:left="133" w:hanging="13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/>
        <w:b/>
        <w:kern w:val="0"/>
        <w:iCs/>
        <w:bCs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ind w:left="133" w:hanging="13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/>
        <w:b/>
        <w:kern w:val="0"/>
        <w:iCs/>
        <w:bCs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ind w:left="133" w:hanging="13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/>
        <w:b/>
        <w:kern w:val="0"/>
        <w:iCs/>
        <w:bCs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ind w:left="133" w:hanging="13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/>
        <w:b/>
        <w:kern w:val="0"/>
        <w:iCs/>
        <w:bCs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ind w:left="133" w:hanging="13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/>
        <w:b/>
        <w:kern w:val="0"/>
        <w:iCs/>
        <w:bCs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ind w:left="133" w:hanging="13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/>
        <w:b/>
        <w:kern w:val="0"/>
        <w:iCs/>
        <w:bCs/>
        <w:w w:val="100"/>
        <w:emboss w:val="false"/>
        <w:imprint w:val="false"/>
      </w:rPr>
    </w:lvl>
  </w:abstractNum>
  <w:abstractNum w:abstractNumId="2">
    <w:lvl w:ilvl="0">
      <w:start w:val="1"/>
      <w:numFmt w:val="decimal"/>
      <w:lvlText w:val="%1."/>
      <w:lvlJc w:val="left"/>
      <w:pPr>
        <w:ind w:left="370" w:hanging="37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31"/>
        <w:sz w:val="31"/>
        <w:spacing w:val="0"/>
        <w:i/>
        <w:b/>
        <w:kern w:val="0"/>
        <w:szCs w:val="31"/>
        <w:iCs/>
        <w:bCs/>
        <w:w w:val="100"/>
        <w:emboss w:val="false"/>
        <w:imprint w:val="false"/>
      </w:rPr>
    </w:lvl>
    <w:lvl w:ilvl="1">
      <w:start w:val="1"/>
      <w:numFmt w:val="decimal"/>
      <w:suff w:val="nothing"/>
      <w:lvlText w:val="%1.%2."/>
      <w:lvlJc w:val="left"/>
      <w:pPr>
        <w:ind w:left="768" w:hanging="52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7"/>
        <w:sz w:val="27"/>
        <w:spacing w:val="0"/>
        <w:i/>
        <w:b/>
        <w:kern w:val="0"/>
        <w:szCs w:val="27"/>
        <w:iCs/>
        <w:bCs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ind w:left="768" w:hanging="52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/>
        <w:b/>
        <w:kern w:val="0"/>
        <w:iCs/>
        <w:bCs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ind w:left="768" w:hanging="52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/>
        <w:b/>
        <w:kern w:val="0"/>
        <w:iCs/>
        <w:bCs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ind w:left="362" w:hanging="12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/>
        <w:b/>
        <w:kern w:val="0"/>
        <w:iCs/>
        <w:bCs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ind w:left="362" w:hanging="12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/>
        <w:b/>
        <w:kern w:val="0"/>
        <w:iCs/>
        <w:bCs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ind w:left="362" w:hanging="12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/>
        <w:b/>
        <w:kern w:val="0"/>
        <w:iCs/>
        <w:bCs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ind w:left="362" w:hanging="12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/>
        <w:b/>
        <w:kern w:val="0"/>
        <w:iCs/>
        <w:bCs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ind w:left="362" w:hanging="12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/>
        <w:b/>
        <w:kern w:val="0"/>
        <w:iCs/>
        <w:bCs/>
        <w:w w:val="100"/>
        <w:emboss w:val="false"/>
        <w:imprint w:val="false"/>
      </w:rPr>
    </w:lvl>
  </w:abstractNum>
  <w:abstractNum w:abstractNumId="3">
    <w:lvl w:ilvl="0">
      <w:start w:val="3"/>
      <w:numFmt w:val="decimal"/>
      <w:lvlText w:val="%1."/>
      <w:lvlJc w:val="left"/>
      <w:pPr>
        <w:ind w:left="369" w:hanging="36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31"/>
        <w:sz w:val="31"/>
        <w:spacing w:val="0"/>
        <w:i/>
        <w:b/>
        <w:kern w:val="0"/>
        <w:szCs w:val="31"/>
        <w:iCs/>
        <w:bCs/>
        <w:w w:val="100"/>
        <w:emboss w:val="false"/>
        <w:imprint w:val="false"/>
      </w:rPr>
    </w:lvl>
    <w:lvl w:ilvl="1">
      <w:start w:val="1"/>
      <w:numFmt w:val="decimal"/>
      <w:suff w:val="nothing"/>
      <w:lvlText w:val="%1.%2."/>
      <w:lvlJc w:val="left"/>
      <w:pPr>
        <w:ind w:left="370" w:hanging="37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7"/>
        <w:sz w:val="27"/>
        <w:spacing w:val="0"/>
        <w:i/>
        <w:b/>
        <w:kern w:val="0"/>
        <w:szCs w:val="27"/>
        <w:iCs/>
        <w:bCs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ind w:left="370" w:hanging="37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/>
        <w:b/>
        <w:kern w:val="0"/>
        <w:iCs/>
        <w:bCs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ind w:left="133" w:hanging="13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/>
        <w:b/>
        <w:kern w:val="0"/>
        <w:iCs/>
        <w:bCs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ind w:left="133" w:hanging="13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/>
        <w:b/>
        <w:kern w:val="0"/>
        <w:iCs/>
        <w:bCs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ind w:left="133" w:hanging="13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/>
        <w:b/>
        <w:kern w:val="0"/>
        <w:iCs/>
        <w:bCs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ind w:left="133" w:hanging="13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/>
        <w:b/>
        <w:kern w:val="0"/>
        <w:iCs/>
        <w:bCs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ind w:left="133" w:hanging="13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/>
        <w:b/>
        <w:kern w:val="0"/>
        <w:iCs/>
        <w:bCs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ind w:left="133" w:hanging="13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/>
        <w:b/>
        <w:kern w:val="0"/>
        <w:iCs/>
        <w:bCs/>
        <w:w w:val="100"/>
        <w:emboss w:val="false"/>
        <w:imprint w:val="false"/>
      </w:rPr>
    </w:lvl>
  </w:abstractNum>
  <w:abstractNum w:abstractNumId="4">
    <w:lvl w:ilvl="0">
      <w:start w:val="4"/>
      <w:numFmt w:val="decimal"/>
      <w:lvlText w:val="%1."/>
      <w:lvlJc w:val="left"/>
      <w:pPr>
        <w:ind w:left="370" w:hanging="37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31"/>
        <w:sz w:val="31"/>
        <w:spacing w:val="0"/>
        <w:i/>
        <w:b/>
        <w:kern w:val="0"/>
        <w:szCs w:val="31"/>
        <w:iCs/>
        <w:bCs/>
        <w:w w:val="100"/>
        <w:emboss w:val="false"/>
        <w:imprint w:val="false"/>
      </w:rPr>
    </w:lvl>
    <w:lvl w:ilvl="1">
      <w:start w:val="1"/>
      <w:numFmt w:val="decimal"/>
      <w:suff w:val="nothing"/>
      <w:lvlText w:val="%1.%2."/>
      <w:lvlJc w:val="left"/>
      <w:pPr>
        <w:ind w:left="768" w:hanging="52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7"/>
        <w:sz w:val="27"/>
        <w:spacing w:val="0"/>
        <w:i/>
        <w:b/>
        <w:kern w:val="0"/>
        <w:szCs w:val="27"/>
        <w:iCs/>
        <w:bCs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ind w:left="768" w:hanging="52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/>
        <w:b/>
        <w:kern w:val="0"/>
        <w:iCs/>
        <w:bCs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ind w:left="768" w:hanging="52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/>
        <w:b/>
        <w:kern w:val="0"/>
        <w:iCs/>
        <w:bCs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ind w:left="362" w:hanging="12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/>
        <w:b/>
        <w:kern w:val="0"/>
        <w:iCs/>
        <w:bCs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ind w:left="362" w:hanging="12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/>
        <w:b/>
        <w:kern w:val="0"/>
        <w:iCs/>
        <w:bCs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ind w:left="362" w:hanging="12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/>
        <w:b/>
        <w:kern w:val="0"/>
        <w:iCs/>
        <w:bCs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ind w:left="362" w:hanging="12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/>
        <w:b/>
        <w:kern w:val="0"/>
        <w:iCs/>
        <w:bCs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ind w:left="362" w:hanging="12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/>
        <w:b/>
        <w:kern w:val="0"/>
        <w:iCs/>
        <w:bCs/>
        <w:w w:val="100"/>
        <w:emboss w:val="false"/>
        <w:imprint w:val="false"/>
      </w:rPr>
    </w:lvl>
  </w:abstractNum>
  <w:abstractNum w:abstractNumId="5">
    <w:lvl w:ilvl="0">
      <w:start w:val="5"/>
      <w:numFmt w:val="decimal"/>
      <w:lvlText w:val="%1."/>
      <w:lvlJc w:val="left"/>
      <w:pPr>
        <w:ind w:left="370" w:hanging="37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31"/>
        <w:sz w:val="31"/>
        <w:spacing w:val="0"/>
        <w:i/>
        <w:b/>
        <w:kern w:val="0"/>
        <w:szCs w:val="31"/>
        <w:iCs/>
        <w:bCs/>
        <w:w w:val="100"/>
        <w:emboss w:val="false"/>
        <w:imprint w:val="false"/>
      </w:rPr>
    </w:lvl>
    <w:lvl w:ilvl="1">
      <w:start w:val="1"/>
      <w:numFmt w:val="decimal"/>
      <w:suff w:val="nothing"/>
      <w:lvlText w:val="%1.%2."/>
      <w:lvlJc w:val="left"/>
      <w:pPr>
        <w:ind w:left="370" w:hanging="37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7"/>
        <w:sz w:val="27"/>
        <w:spacing w:val="0"/>
        <w:i/>
        <w:b/>
        <w:kern w:val="0"/>
        <w:szCs w:val="27"/>
        <w:iCs/>
        <w:bCs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ind w:left="370" w:hanging="37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/>
        <w:b/>
        <w:kern w:val="0"/>
        <w:iCs/>
        <w:bCs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ind w:left="370" w:hanging="37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/>
        <w:b/>
        <w:kern w:val="0"/>
        <w:iCs/>
        <w:bCs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ind w:left="133" w:hanging="13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/>
        <w:b/>
        <w:kern w:val="0"/>
        <w:iCs/>
        <w:bCs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ind w:left="133" w:hanging="13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/>
        <w:b/>
        <w:kern w:val="0"/>
        <w:iCs/>
        <w:bCs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ind w:left="133" w:hanging="13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/>
        <w:b/>
        <w:kern w:val="0"/>
        <w:iCs/>
        <w:bCs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ind w:left="133" w:hanging="13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/>
        <w:b/>
        <w:kern w:val="0"/>
        <w:iCs/>
        <w:bCs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ind w:left="133" w:hanging="13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/>
        <w:b/>
        <w:kern w:val="0"/>
        <w:iCs/>
        <w:bCs/>
        <w:w w:val="100"/>
        <w:emboss w:val="false"/>
        <w:imprint w:val="false"/>
      </w:rPr>
    </w:lvl>
  </w:abstractNum>
  <w:abstractNum w:abstractNumId="6">
    <w:lvl w:ilvl="0">
      <w:start w:val="3"/>
      <w:numFmt w:val="decimal"/>
      <w:lvlText w:val="%1."/>
      <w:lvlJc w:val="left"/>
      <w:pPr>
        <w:ind w:left="570" w:hanging="33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ind w:left="798" w:hanging="19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decimal"/>
      <w:lvlText w:val="%2.%3."/>
      <w:lvlJc w:val="left"/>
      <w:pPr>
        <w:ind w:left="1620" w:hanging="6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lvlText w:val="%2.%3.%4."/>
      <w:lvlJc w:val="left"/>
      <w:pPr>
        <w:ind w:left="2310" w:hanging="99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lvlText w:val="%2.%3.%4.%5."/>
      <w:lvlJc w:val="left"/>
      <w:pPr>
        <w:ind w:left="2670" w:hanging="99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decimal"/>
      <w:lvlText w:val="%2.%3.%4.%5.%6."/>
      <w:lvlJc w:val="left"/>
      <w:pPr>
        <w:ind w:left="3360" w:hanging="13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lvlText w:val="%2.%3.%4.%5.%6.%7."/>
      <w:lvlJc w:val="left"/>
      <w:pPr>
        <w:ind w:left="3720" w:hanging="13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decimal"/>
      <w:lvlText w:val="%2.%3.%4.%5.%6.%7.%8."/>
      <w:lvlJc w:val="left"/>
      <w:pPr>
        <w:ind w:left="4410" w:hanging="165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decimal"/>
      <w:lvlText w:val="%2.%3.%4.%5.%6.%7.%8.%9."/>
      <w:lvlJc w:val="left"/>
      <w:pPr>
        <w:ind w:left="4770" w:hanging="165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7">
    <w:lvl w:ilvl="0">
      <w:start w:val="4"/>
      <w:numFmt w:val="decimal"/>
      <w:lvlText w:val="%1."/>
      <w:lvlJc w:val="left"/>
      <w:pPr>
        <w:ind w:left="570" w:hanging="33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ind w:left="798" w:hanging="19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decimal"/>
      <w:lvlText w:val="%2.%3."/>
      <w:lvlJc w:val="left"/>
      <w:pPr>
        <w:ind w:left="1620" w:hanging="6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lvlText w:val="%2.%3.%4."/>
      <w:lvlJc w:val="left"/>
      <w:pPr>
        <w:ind w:left="2310" w:hanging="99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lvlText w:val="%2.%3.%4.%5."/>
      <w:lvlJc w:val="left"/>
      <w:pPr>
        <w:ind w:left="2670" w:hanging="99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decimal"/>
      <w:lvlText w:val="%2.%3.%4.%5.%6."/>
      <w:lvlJc w:val="left"/>
      <w:pPr>
        <w:ind w:left="3360" w:hanging="13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lvlText w:val="%2.%3.%4.%5.%6.%7."/>
      <w:lvlJc w:val="left"/>
      <w:pPr>
        <w:ind w:left="3720" w:hanging="13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decimal"/>
      <w:lvlText w:val="%2.%3.%4.%5.%6.%7.%8."/>
      <w:lvlJc w:val="left"/>
      <w:pPr>
        <w:ind w:left="4410" w:hanging="165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decimal"/>
      <w:lvlText w:val="%2.%3.%4.%5.%6.%7.%8.%9."/>
      <w:lvlJc w:val="left"/>
      <w:pPr>
        <w:ind w:left="4770" w:hanging="165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8">
    <w:lvl w:ilvl="0">
      <w:start w:val="7"/>
      <w:numFmt w:val="decimal"/>
      <w:lvlText w:val="%1."/>
      <w:lvlJc w:val="left"/>
      <w:pPr>
        <w:ind w:left="309" w:hanging="30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1">
      <w:start w:val="1"/>
      <w:numFmt w:val="decimal"/>
      <w:suff w:val="nothing"/>
      <w:lvlText w:val="%1.%2."/>
      <w:lvlJc w:val="left"/>
      <w:pPr>
        <w:ind w:left="669" w:hanging="30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decimal"/>
      <w:lvlText w:val="%1.%2.%3."/>
      <w:lvlJc w:val="left"/>
      <w:pPr>
        <w:ind w:left="1337" w:hanging="61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lvlText w:val="%1.%2.%3.%4."/>
      <w:lvlJc w:val="left"/>
      <w:pPr>
        <w:ind w:left="2006" w:hanging="92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lvlText w:val="%1.%2.%3.%4.%5."/>
      <w:lvlJc w:val="left"/>
      <w:pPr>
        <w:ind w:left="2366" w:hanging="92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decimal"/>
      <w:lvlText w:val="%1.%2.%3.%4.%5.%6."/>
      <w:lvlJc w:val="left"/>
      <w:pPr>
        <w:ind w:left="3034" w:hanging="12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ind w:left="3394" w:hanging="12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decimal"/>
      <w:lvlText w:val="%1.%2.%3.%4.%5.%6.%7.%8."/>
      <w:lvlJc w:val="left"/>
      <w:pPr>
        <w:ind w:left="4063" w:hanging="154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ind w:left="4423" w:hanging="154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9">
    <w:lvl w:ilvl="0">
      <w:start w:val="8"/>
      <w:numFmt w:val="decimal"/>
      <w:lvlText w:val="%1."/>
      <w:lvlJc w:val="left"/>
      <w:pPr>
        <w:ind w:left="309" w:hanging="30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1">
      <w:start w:val="1"/>
      <w:numFmt w:val="decimal"/>
      <w:suff w:val="nothing"/>
      <w:lvlText w:val="%1.%2."/>
      <w:lvlJc w:val="left"/>
      <w:pPr>
        <w:ind w:left="669" w:hanging="30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decimal"/>
      <w:lvlText w:val="%1.%2.%3."/>
      <w:lvlJc w:val="left"/>
      <w:pPr>
        <w:ind w:left="1337" w:hanging="61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lvlText w:val="%1.%2.%3.%4."/>
      <w:lvlJc w:val="left"/>
      <w:pPr>
        <w:ind w:left="2006" w:hanging="92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lvlText w:val="%1.%2.%3.%4.%5."/>
      <w:lvlJc w:val="left"/>
      <w:pPr>
        <w:ind w:left="2366" w:hanging="92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decimal"/>
      <w:lvlText w:val="%1.%2.%3.%4.%5.%6."/>
      <w:lvlJc w:val="left"/>
      <w:pPr>
        <w:ind w:left="3034" w:hanging="12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ind w:left="3394" w:hanging="12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decimal"/>
      <w:lvlText w:val="%1.%2.%3.%4.%5.%6.%7.%8."/>
      <w:lvlJc w:val="left"/>
      <w:pPr>
        <w:ind w:left="4063" w:hanging="154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ind w:left="4423" w:hanging="154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8"/>
        <w:sz w:val="28"/>
        <w:spacing w:val="0"/>
        <w:b/>
        <w:kern w:val="0"/>
        <w:szCs w:val="36"/>
        <w:bCs/>
        <w:w w:val="100"/>
        <w:emboss w:val="false"/>
        <w:imprint w:val="false"/>
        <w:rFonts w:ascii="Arial" w:hAnsi="Arial"/>
      </w:rPr>
    </w:lvl>
    <w:lvl w:ilvl="1">
      <w:start w:val="1"/>
      <w:numFmt w:val="decimal"/>
      <w:suff w:val="nothing"/>
      <w:lvlText w:val="%1.%2."/>
      <w:lvlJc w:val="left"/>
      <w:pPr>
        <w:ind w:left="432" w:hanging="4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31"/>
        <w:sz w:val="31"/>
        <w:spacing w:val="0"/>
        <w:b/>
        <w:kern w:val="0"/>
        <w:szCs w:val="31"/>
        <w:bCs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ind w:left="432" w:hanging="4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ind w:left="15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ind w:left="15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ind w:left="15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ind w:left="15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ind w:left="15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ind w:left="15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8"/>
        <w:sz w:val="28"/>
        <w:spacing w:val="0"/>
        <w:b/>
        <w:kern w:val="0"/>
        <w:szCs w:val="36"/>
        <w:bCs/>
        <w:w w:val="100"/>
        <w:emboss w:val="false"/>
        <w:imprint w:val="false"/>
        <w:rFonts w:ascii="Arial" w:hAnsi="Arial"/>
      </w:rPr>
    </w:lvl>
    <w:lvl w:ilvl="1">
      <w:start w:val="1"/>
      <w:numFmt w:val="decimal"/>
      <w:suff w:val="nothing"/>
      <w:lvlText w:val="%1.%2."/>
      <w:lvlJc w:val="left"/>
      <w:pPr>
        <w:ind w:left="576" w:hanging="57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31"/>
        <w:sz w:val="31"/>
        <w:spacing w:val="0"/>
        <w:b/>
        <w:kern w:val="0"/>
        <w:szCs w:val="31"/>
        <w:bCs/>
        <w:w w:val="100"/>
        <w:emboss w:val="false"/>
        <w:imprint w:val="false"/>
        <w:rFonts w:ascii="Arial" w:hAnsi="Arial"/>
      </w:rPr>
    </w:lvl>
    <w:lvl w:ilvl="2">
      <w:start w:val="1"/>
      <w:numFmt w:val="decimal"/>
      <w:suff w:val="nothing"/>
      <w:lvlText w:val="%1.%2.%3."/>
      <w:lvlJc w:val="left"/>
      <w:pPr>
        <w:ind w:left="576" w:hanging="57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ind w:left="576" w:hanging="57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ind w:left="133" w:hanging="13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ind w:left="133" w:hanging="13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ind w:left="133" w:hanging="13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ind w:left="133" w:hanging="13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ind w:left="133" w:hanging="13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12">
    <w:lvl w:ilvl="0">
      <w:start w:val="3"/>
      <w:numFmt w:val="decimal"/>
      <w:lvlText w:val="%1."/>
      <w:lvlJc w:val="left"/>
      <w:pPr>
        <w:tabs>
          <w:tab w:val="num" w:pos="432"/>
        </w:tabs>
        <w:ind w:left="431" w:hanging="43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8"/>
        <w:sz w:val="28"/>
        <w:spacing w:val="0"/>
        <w:b/>
        <w:kern w:val="0"/>
        <w:szCs w:val="36"/>
        <w:bCs/>
        <w:w w:val="100"/>
        <w:emboss w:val="false"/>
        <w:imprint w:val="false"/>
        <w:rFonts w:ascii="Arial" w:hAnsi="Arial"/>
      </w:rPr>
    </w:lvl>
    <w:lvl w:ilvl="1">
      <w:start w:val="1"/>
      <w:numFmt w:val="decimal"/>
      <w:suff w:val="nothing"/>
      <w:lvlText w:val="%1.%2."/>
      <w:lvlJc w:val="left"/>
      <w:pPr>
        <w:ind w:left="432" w:hanging="4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31"/>
        <w:sz w:val="31"/>
        <w:spacing w:val="0"/>
        <w:b/>
        <w:kern w:val="0"/>
        <w:szCs w:val="31"/>
        <w:bCs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ind w:left="432" w:hanging="4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ind w:left="15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ind w:left="15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ind w:left="15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ind w:left="15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ind w:left="15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ind w:left="15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13"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14">
    <w:lvl w:ilvl="0">
      <w:start w:val="4"/>
      <w:numFmt w:val="decimal"/>
      <w:lvlText w:val="%1."/>
      <w:lvlJc w:val="left"/>
      <w:pPr>
        <w:tabs>
          <w:tab w:val="num" w:pos="432"/>
        </w:tabs>
        <w:ind w:left="432" w:hanging="4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8"/>
        <w:sz w:val="28"/>
        <w:spacing w:val="0"/>
        <w:b/>
        <w:kern w:val="0"/>
        <w:szCs w:val="36"/>
        <w:bCs/>
        <w:w w:val="100"/>
        <w:emboss w:val="false"/>
        <w:imprint w:val="false"/>
        <w:rFonts w:ascii="Arial" w:hAnsi="Arial"/>
      </w:rPr>
    </w:lvl>
    <w:lvl w:ilvl="1">
      <w:start w:val="1"/>
      <w:numFmt w:val="decimal"/>
      <w:suff w:val="nothing"/>
      <w:lvlText w:val="%1.%2."/>
      <w:lvlJc w:val="left"/>
      <w:pPr>
        <w:ind w:left="576" w:hanging="57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31"/>
        <w:sz w:val="31"/>
        <w:spacing w:val="0"/>
        <w:b/>
        <w:kern w:val="0"/>
        <w:szCs w:val="31"/>
        <w:bCs/>
        <w:w w:val="100"/>
        <w:emboss w:val="false"/>
        <w:imprint w:val="false"/>
        <w:rFonts w:ascii="Arial" w:hAnsi="Arial"/>
      </w:rPr>
    </w:lvl>
    <w:lvl w:ilvl="2">
      <w:start w:val="1"/>
      <w:numFmt w:val="decimal"/>
      <w:suff w:val="nothing"/>
      <w:lvlText w:val="%1.%2.%3."/>
      <w:lvlJc w:val="left"/>
      <w:pPr>
        <w:ind w:left="576" w:hanging="57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ind w:left="576" w:hanging="57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ind w:left="133" w:hanging="13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ind w:left="133" w:hanging="13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ind w:left="133" w:hanging="13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ind w:left="133" w:hanging="13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ind w:left="133" w:hanging="13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15">
    <w:lvl w:ilvl="0">
      <w:start w:val="5"/>
      <w:numFmt w:val="decimal"/>
      <w:lvlText w:val="%1."/>
      <w:lvlJc w:val="left"/>
      <w:pPr>
        <w:tabs>
          <w:tab w:val="num" w:pos="432"/>
        </w:tabs>
        <w:ind w:left="432" w:hanging="4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8"/>
        <w:sz w:val="28"/>
        <w:spacing w:val="0"/>
        <w:b/>
        <w:kern w:val="0"/>
        <w:szCs w:val="36"/>
        <w:bCs/>
        <w:w w:val="100"/>
        <w:emboss w:val="false"/>
        <w:imprint w:val="false"/>
        <w:rFonts w:ascii="Arial" w:hAnsi="Arial"/>
      </w:rPr>
    </w:lvl>
    <w:lvl w:ilvl="1">
      <w:start w:val="1"/>
      <w:numFmt w:val="decimal"/>
      <w:suff w:val="nothing"/>
      <w:lvlText w:val="%1.%2."/>
      <w:lvlJc w:val="left"/>
      <w:pPr>
        <w:ind w:left="432" w:hanging="4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31"/>
        <w:sz w:val="31"/>
        <w:spacing w:val="0"/>
        <w:b/>
        <w:kern w:val="0"/>
        <w:szCs w:val="31"/>
        <w:bCs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ind w:left="432" w:hanging="4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ind w:left="432" w:hanging="4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ind w:left="15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ind w:left="15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ind w:left="15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ind w:left="15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ind w:left="15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16">
    <w:lvl w:ilvl="0">
      <w:start w:val="1"/>
      <w:numFmt w:val="bullet"/>
      <w:lvlText w:val=""/>
      <w:lvlJc w:val="left"/>
      <w:pPr>
        <w:ind w:left="189" w:hanging="189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bullet"/>
      <w:lvlText w:val=""/>
      <w:lvlJc w:val="left"/>
      <w:pPr>
        <w:ind w:left="789" w:hanging="189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bullet"/>
      <w:lvlText w:val=""/>
      <w:lvlJc w:val="left"/>
      <w:pPr>
        <w:ind w:left="1389" w:hanging="189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bullet"/>
      <w:lvlText w:val=""/>
      <w:lvlJc w:val="left"/>
      <w:pPr>
        <w:ind w:left="1989" w:hanging="189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bullet"/>
      <w:lvlText w:val=""/>
      <w:lvlJc w:val="left"/>
      <w:pPr>
        <w:ind w:left="2589" w:hanging="189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bullet"/>
      <w:lvlText w:val=""/>
      <w:lvlJc w:val="left"/>
      <w:pPr>
        <w:ind w:left="3189" w:hanging="189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bullet"/>
      <w:lvlText w:val=""/>
      <w:lvlJc w:val="left"/>
      <w:pPr>
        <w:ind w:left="3789" w:hanging="189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bullet"/>
      <w:lvlText w:val=""/>
      <w:lvlJc w:val="left"/>
      <w:pPr>
        <w:ind w:left="4389" w:hanging="189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bullet"/>
      <w:lvlText w:val=""/>
      <w:lvlJc w:val="left"/>
      <w:pPr>
        <w:ind w:left="4989" w:hanging="189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</w:abstractNum>
  <w:abstractNum w:abstractNumId="17">
    <w:lvl w:ilvl="0">
      <w:start w:val="2"/>
      <w:numFmt w:val="decimal"/>
      <w:lvlText w:val="%1."/>
      <w:lvlJc w:val="left"/>
      <w:pPr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  <w:rFonts w:ascii="Arial" w:hAnsi="Arial"/>
      </w:rPr>
    </w:lvl>
    <w:lvl w:ilvl="2">
      <w:start w:val="1"/>
      <w:numFmt w:val="decimal"/>
      <w:lvlText w:val="%2.%3."/>
      <w:lvlJc w:val="left"/>
      <w:pPr>
        <w:ind w:left="72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lvlText w:val="%2.%3.%4."/>
      <w:lvlJc w:val="left"/>
      <w:pPr>
        <w:ind w:left="1080" w:hanging="10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lvlText w:val="%2.%3.%4.%5."/>
      <w:lvlJc w:val="left"/>
      <w:pPr>
        <w:ind w:left="1080" w:hanging="10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decimal"/>
      <w:lvlText w:val="%2.%3.%4.%5.%6."/>
      <w:lvlJc w:val="left"/>
      <w:pPr>
        <w:ind w:left="1440" w:hanging="144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lvlText w:val="%2.%3.%4.%5.%6.%7."/>
      <w:lvlJc w:val="left"/>
      <w:pPr>
        <w:ind w:left="1440" w:hanging="144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decimal"/>
      <w:lvlText w:val="%2.%3.%4.%5.%6.%7.%8."/>
      <w:lvlJc w:val="left"/>
      <w:pPr>
        <w:ind w:left="1800" w:hanging="18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decimal"/>
      <w:lvlText w:val="%2.%3.%4.%5.%6.%7.%8.%9."/>
      <w:lvlJc w:val="left"/>
      <w:pPr>
        <w:ind w:left="1800" w:hanging="18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18">
    <w:lvl w:ilvl="0">
      <w:start w:val="1"/>
      <w:numFmt w:val="bullet"/>
      <w:lvlText w:val=""/>
      <w:lvlJc w:val="left"/>
      <w:pPr>
        <w:ind w:left="189" w:hanging="189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bullet"/>
      <w:lvlText w:val=""/>
      <w:lvlJc w:val="left"/>
      <w:pPr>
        <w:ind w:left="789" w:hanging="189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w w:val="100"/>
        <w:emboss w:val="false"/>
        <w:imprint w:val="false"/>
      </w:rPr>
    </w:lvl>
    <w:lvl w:ilvl="2">
      <w:start w:val="1"/>
      <w:numFmt w:val="bullet"/>
      <w:lvlText w:val=""/>
      <w:lvlJc w:val="left"/>
      <w:pPr>
        <w:ind w:left="1389" w:hanging="189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bullet"/>
      <w:lvlText w:val=""/>
      <w:lvlJc w:val="left"/>
      <w:pPr>
        <w:ind w:left="1989" w:hanging="189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bullet"/>
      <w:lvlText w:val=""/>
      <w:lvlJc w:val="left"/>
      <w:pPr>
        <w:ind w:left="2589" w:hanging="189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bullet"/>
      <w:lvlText w:val=""/>
      <w:lvlJc w:val="left"/>
      <w:pPr>
        <w:ind w:left="3189" w:hanging="189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bullet"/>
      <w:lvlText w:val=""/>
      <w:lvlJc w:val="left"/>
      <w:pPr>
        <w:ind w:left="3789" w:hanging="189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bullet"/>
      <w:lvlText w:val=""/>
      <w:lvlJc w:val="left"/>
      <w:pPr>
        <w:ind w:left="4389" w:hanging="189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bullet"/>
      <w:lvlText w:val=""/>
      <w:lvlJc w:val="left"/>
      <w:pPr>
        <w:ind w:left="4989" w:hanging="189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</w:abstractNum>
  <w:abstractNum w:abstractNumId="19">
    <w:lvl w:ilvl="0">
      <w:start w:val="3"/>
      <w:numFmt w:val="decimal"/>
      <w:lvlText w:val="%1."/>
      <w:lvlJc w:val="left"/>
      <w:pPr>
        <w:tabs>
          <w:tab w:val="num" w:pos="360"/>
        </w:tabs>
        <w:ind w:left="504" w:hanging="50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7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  <w:rFonts w:ascii="Arial" w:hAnsi="Arial"/>
      </w:r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584" w:hanging="86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lvlText w:val="%2.%3.%4."/>
      <w:lvlJc w:val="left"/>
      <w:pPr>
        <w:tabs>
          <w:tab w:val="num" w:pos="2160"/>
        </w:tabs>
        <w:ind w:left="2304" w:hanging="122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lvlText w:val="%2.%3.%4.%5."/>
      <w:lvlJc w:val="left"/>
      <w:pPr>
        <w:tabs>
          <w:tab w:val="num" w:pos="2520"/>
        </w:tabs>
        <w:ind w:left="2664" w:hanging="122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decimal"/>
      <w:lvlText w:val="%2.%3.%4.%5.%6."/>
      <w:lvlJc w:val="left"/>
      <w:pPr>
        <w:tabs>
          <w:tab w:val="num" w:pos="3240"/>
        </w:tabs>
        <w:ind w:left="3384" w:hanging="158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lvlText w:val="%2.%3.%4.%5.%6.%7."/>
      <w:lvlJc w:val="left"/>
      <w:pPr>
        <w:tabs>
          <w:tab w:val="num" w:pos="3600"/>
        </w:tabs>
        <w:ind w:left="3744" w:hanging="158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decimal"/>
      <w:lvlText w:val="%2.%3.%4.%5.%6.%7.%8."/>
      <w:lvlJc w:val="left"/>
      <w:pPr>
        <w:tabs>
          <w:tab w:val="num" w:pos="4320"/>
        </w:tabs>
        <w:ind w:left="4464" w:hanging="194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decimal"/>
      <w:lvlText w:val="%2.%3.%4.%5.%6.%7.%8.%9."/>
      <w:lvlJc w:val="left"/>
      <w:pPr>
        <w:tabs>
          <w:tab w:val="num" w:pos="4680"/>
        </w:tabs>
        <w:ind w:left="4824" w:hanging="194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20"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21">
    <w:lvl w:ilvl="0">
      <w:start w:val="4"/>
      <w:numFmt w:val="decimal"/>
      <w:lvlText w:val="%1."/>
      <w:lvlJc w:val="left"/>
      <w:pPr>
        <w:tabs>
          <w:tab w:val="num" w:pos="360"/>
        </w:tabs>
        <w:ind w:left="504" w:hanging="50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7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  <w:rFonts w:ascii="Arial" w:hAnsi="Arial"/>
      </w:r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584" w:hanging="86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lvlText w:val="%2.%3.%4."/>
      <w:lvlJc w:val="left"/>
      <w:pPr>
        <w:tabs>
          <w:tab w:val="num" w:pos="2160"/>
        </w:tabs>
        <w:ind w:left="2304" w:hanging="122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lvlText w:val="%2.%3.%4.%5."/>
      <w:lvlJc w:val="left"/>
      <w:pPr>
        <w:tabs>
          <w:tab w:val="num" w:pos="2520"/>
        </w:tabs>
        <w:ind w:left="2664" w:hanging="122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decimal"/>
      <w:lvlText w:val="%2.%3.%4.%5.%6."/>
      <w:lvlJc w:val="left"/>
      <w:pPr>
        <w:tabs>
          <w:tab w:val="num" w:pos="3240"/>
        </w:tabs>
        <w:ind w:left="3384" w:hanging="158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lvlText w:val="%2.%3.%4.%5.%6.%7."/>
      <w:lvlJc w:val="left"/>
      <w:pPr>
        <w:tabs>
          <w:tab w:val="num" w:pos="3600"/>
        </w:tabs>
        <w:ind w:left="3744" w:hanging="158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decimal"/>
      <w:lvlText w:val="%2.%3.%4.%5.%6.%7.%8."/>
      <w:lvlJc w:val="left"/>
      <w:pPr>
        <w:tabs>
          <w:tab w:val="num" w:pos="4320"/>
        </w:tabs>
        <w:ind w:left="4464" w:hanging="194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decimal"/>
      <w:lvlText w:val="%2.%3.%4.%5.%6.%7.%8.%9."/>
      <w:lvlJc w:val="left"/>
      <w:pPr>
        <w:tabs>
          <w:tab w:val="num" w:pos="4680"/>
        </w:tabs>
        <w:ind w:left="4824" w:hanging="194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22"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23"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24"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25"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8"/>
        <w:sz w:val="28"/>
        <w:spacing w:val="0"/>
        <w:b/>
        <w:kern w:val="0"/>
        <w:bCs/>
        <w:w w:val="100"/>
        <w:emboss w:val="false"/>
        <w:imprint w:val="false"/>
        <w:rFonts w:ascii="Arial" w:hAnsi="Arial"/>
      </w:rPr>
    </w:lvl>
    <w:lvl w:ilvl="1">
      <w:start w:val="1"/>
      <w:numFmt w:val="decimal"/>
      <w:suff w:val="nothing"/>
      <w:lvlText w:val="%1.%2."/>
      <w:lvlJc w:val="left"/>
      <w:pPr>
        <w:ind w:left="7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ind w:left="2520" w:hanging="10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ind w:left="3600" w:hanging="144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ind w:left="4320" w:hanging="18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ind w:left="4680" w:hanging="18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26">
    <w:lvl w:ilvl="0">
      <w:start w:val="1"/>
      <w:numFmt w:val="bullet"/>
      <w:lvlText w:val="·"/>
      <w:lvlJc w:val="left"/>
      <w:pPr>
        <w:tabs>
          <w:tab w:val="num" w:pos="397"/>
        </w:tabs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1">
      <w:start w:val="1"/>
      <w:numFmt w:val="bullet"/>
      <w:lvlText w:val="o"/>
      <w:lvlJc w:val="left"/>
      <w:pPr>
        <w:tabs>
          <w:tab w:val="num" w:pos="397"/>
        </w:tabs>
        <w:ind w:left="14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▪"/>
      <w:lvlJc w:val="left"/>
      <w:pPr>
        <w:tabs>
          <w:tab w:val="num" w:pos="397"/>
        </w:tabs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·"/>
      <w:lvlJc w:val="left"/>
      <w:pPr>
        <w:tabs>
          <w:tab w:val="num" w:pos="397"/>
        </w:tabs>
        <w:ind w:left="28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4">
      <w:start w:val="1"/>
      <w:numFmt w:val="bullet"/>
      <w:lvlText w:val="o"/>
      <w:lvlJc w:val="left"/>
      <w:pPr>
        <w:tabs>
          <w:tab w:val="num" w:pos="397"/>
        </w:tabs>
        <w:ind w:left="36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▪"/>
      <w:lvlJc w:val="left"/>
      <w:pPr>
        <w:tabs>
          <w:tab w:val="num" w:pos="397"/>
        </w:tabs>
        <w:ind w:left="43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·"/>
      <w:lvlJc w:val="left"/>
      <w:pPr>
        <w:tabs>
          <w:tab w:val="num" w:pos="397"/>
        </w:tabs>
        <w:ind w:left="504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7">
      <w:start w:val="1"/>
      <w:numFmt w:val="bullet"/>
      <w:lvlText w:val="o"/>
      <w:lvlJc w:val="left"/>
      <w:pPr>
        <w:tabs>
          <w:tab w:val="num" w:pos="397"/>
        </w:tabs>
        <w:ind w:left="57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▪"/>
      <w:lvlJc w:val="left"/>
      <w:pPr>
        <w:tabs>
          <w:tab w:val="num" w:pos="397"/>
        </w:tabs>
        <w:ind w:left="64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27"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8"/>
        <w:sz w:val="28"/>
        <w:spacing w:val="0"/>
        <w:b/>
        <w:kern w:val="0"/>
        <w:bCs/>
        <w:w w:val="100"/>
        <w:emboss w:val="false"/>
        <w:imprint w:val="false"/>
        <w:rFonts w:ascii="Arial" w:hAnsi="Arial"/>
      </w:rPr>
    </w:lvl>
    <w:lvl w:ilvl="1">
      <w:start w:val="1"/>
      <w:numFmt w:val="decimal"/>
      <w:suff w:val="nothing"/>
      <w:lvlText w:val="%1.%2."/>
      <w:lvlJc w:val="left"/>
      <w:pPr>
        <w:ind w:left="7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ind w:left="2520" w:hanging="10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ind w:left="3600" w:hanging="144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ind w:left="4320" w:hanging="18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ind w:left="4680" w:hanging="18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28">
    <w:lvl w:ilvl="0">
      <w:start w:val="1"/>
      <w:numFmt w:val="bullet"/>
      <w:lvlText w:val="·"/>
      <w:lvlJc w:val="left"/>
      <w:pPr>
        <w:ind w:left="426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·"/>
      <w:lvlJc w:val="left"/>
      <w:pPr>
        <w:ind w:left="2586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·"/>
      <w:lvlJc w:val="left"/>
      <w:pPr>
        <w:ind w:left="4746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2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vertAlign w:val="baseline"/>
      <w:lang w:val="en-US" w:eastAsia="en-US" w:bidi="ar-SA"/>
      <w14:textFill>
        <w14:solidFill>
          <w14:srgbClr w14:val="000000"/>
        </w14:solidFill>
      </w14:textFill>
    </w:rPr>
  </w:style>
  <w:style w:type="paragraph" w:styleId="Heading1">
    <w:name w:val="Heading 1"/>
    <w:basedOn w:val="Normal"/>
    <w:next w:val="BodyA"/>
    <w:qFormat/>
    <w:pPr>
      <w:keepNext w:val="true"/>
      <w:keepLines w:val="false"/>
      <w:pageBreakBefore w:val="false"/>
      <w:widowControl/>
      <w:pBdr>
        <w:bottom w:val="single" w:sz="4" w:space="0" w:color="000000"/>
      </w:pBdr>
      <w:shd w:val="clear" w:color="auto" w:fill="FFFFFF"/>
      <w:tabs>
        <w:tab w:val="left" w:pos="432" w:leader="none"/>
      </w:tabs>
      <w:suppressAutoHyphens w:val="false"/>
      <w:bidi w:val="0"/>
      <w:spacing w:lineRule="auto" w:line="240" w:before="500" w:after="120"/>
      <w:ind w:left="0" w:right="0" w:hanging="0"/>
      <w:jc w:val="both"/>
      <w:outlineLvl w:val="0"/>
    </w:pPr>
    <w:rPr>
      <w:rFonts w:ascii="Verdana" w:hAnsi="Verdana" w:eastAsia="Verdana" w:cs="Verdana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2"/>
      <w:sz w:val="22"/>
      <w:szCs w:val="22"/>
      <w:u w:val="none" w:color="000000"/>
      <w:vertAlign w:val="baseline"/>
      <w:lang w:val="pt-PT"/>
      <w14:textFill>
        <w14:solidFill>
          <w14:srgbClr w14:val="000000"/>
        </w14:solidFill>
      </w14:textFill>
    </w:rPr>
  </w:style>
  <w:style w:type="paragraph" w:styleId="Heading2">
    <w:name w:val="Heading 2"/>
    <w:basedOn w:val="Normal"/>
    <w:next w:val="BodyA"/>
    <w:qFormat/>
    <w:pPr>
      <w:keepNext w:val="true"/>
      <w:keepLines w:val="false"/>
      <w:pageBreakBefore w:val="false"/>
      <w:widowControl/>
      <w:shd w:val="clear" w:color="auto" w:fill="auto"/>
      <w:tabs>
        <w:tab w:val="left" w:pos="576" w:leader="none"/>
      </w:tabs>
      <w:suppressAutoHyphens w:val="false"/>
      <w:bidi w:val="0"/>
      <w:spacing w:lineRule="auto" w:line="240" w:before="240" w:after="60"/>
      <w:ind w:left="0" w:right="0" w:hanging="0"/>
      <w:jc w:val="both"/>
      <w:outlineLvl w:val="1"/>
    </w:pPr>
    <w:rPr>
      <w:rFonts w:ascii="Times" w:hAnsi="Times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24"/>
      <w:sz w:val="24"/>
      <w:szCs w:val="24"/>
      <w:u w:val="none" w:color="000000"/>
      <w:vertAlign w:val="baseline"/>
      <w:lang w:val="pt-PT"/>
      <w14:textFill>
        <w14:solidFill>
          <w14:srgbClr w14:val="000000"/>
        </w14:solidFill>
      </w14:textFill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FFFFFF"/>
    </w:rPr>
  </w:style>
  <w:style w:type="character" w:styleId="ListLabel1">
    <w:name w:val="ListLabel 1"/>
    <w:qFormat/>
    <w:rPr>
      <w:b/>
      <w:bCs/>
      <w:i/>
      <w:i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31"/>
      <w:sz w:val="31"/>
      <w:szCs w:val="31"/>
      <w:vertAlign w:val="baseline"/>
    </w:rPr>
  </w:style>
  <w:style w:type="character" w:styleId="ListLabel2">
    <w:name w:val="ListLabel 2"/>
    <w:qFormat/>
    <w:rPr>
      <w:b/>
      <w:bCs/>
      <w:i/>
      <w:i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7"/>
      <w:sz w:val="27"/>
      <w:szCs w:val="27"/>
      <w:vertAlign w:val="baseline"/>
    </w:rPr>
  </w:style>
  <w:style w:type="character" w:styleId="ListLabel3">
    <w:name w:val="ListLabel 3"/>
    <w:qFormat/>
    <w:rPr>
      <w:b/>
      <w:bCs/>
      <w:i/>
      <w:i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">
    <w:name w:val="ListLabel 4"/>
    <w:qFormat/>
    <w:rPr>
      <w:b/>
      <w:bCs/>
      <w:i/>
      <w:i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">
    <w:name w:val="ListLabel 5"/>
    <w:qFormat/>
    <w:rPr>
      <w:b/>
      <w:bCs/>
      <w:i/>
      <w:i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">
    <w:name w:val="ListLabel 6"/>
    <w:qFormat/>
    <w:rPr>
      <w:b/>
      <w:bCs/>
      <w:i/>
      <w:i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">
    <w:name w:val="ListLabel 7"/>
    <w:qFormat/>
    <w:rPr>
      <w:b/>
      <w:bCs/>
      <w:i/>
      <w:i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">
    <w:name w:val="ListLabel 8"/>
    <w:qFormat/>
    <w:rPr>
      <w:b/>
      <w:bCs/>
      <w:i/>
      <w:i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">
    <w:name w:val="ListLabel 9"/>
    <w:qFormat/>
    <w:rPr>
      <w:b/>
      <w:bCs/>
      <w:i/>
      <w:i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0">
    <w:name w:val="ListLabel 10"/>
    <w:qFormat/>
    <w:rPr>
      <w:b/>
      <w:bCs/>
      <w:i/>
      <w:i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31"/>
      <w:sz w:val="31"/>
      <w:szCs w:val="31"/>
      <w:vertAlign w:val="baseline"/>
    </w:rPr>
  </w:style>
  <w:style w:type="character" w:styleId="ListLabel11">
    <w:name w:val="ListLabel 11"/>
    <w:qFormat/>
    <w:rPr>
      <w:b/>
      <w:bCs/>
      <w:i/>
      <w:i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7"/>
      <w:sz w:val="27"/>
      <w:szCs w:val="27"/>
      <w:vertAlign w:val="baseline"/>
    </w:rPr>
  </w:style>
  <w:style w:type="character" w:styleId="ListLabel12">
    <w:name w:val="ListLabel 12"/>
    <w:qFormat/>
    <w:rPr>
      <w:b/>
      <w:bCs/>
      <w:i/>
      <w:i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3">
    <w:name w:val="ListLabel 13"/>
    <w:qFormat/>
    <w:rPr>
      <w:b/>
      <w:bCs/>
      <w:i/>
      <w:i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4">
    <w:name w:val="ListLabel 14"/>
    <w:qFormat/>
    <w:rPr>
      <w:b/>
      <w:bCs/>
      <w:i/>
      <w:i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5">
    <w:name w:val="ListLabel 15"/>
    <w:qFormat/>
    <w:rPr>
      <w:b/>
      <w:bCs/>
      <w:i/>
      <w:i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6">
    <w:name w:val="ListLabel 16"/>
    <w:qFormat/>
    <w:rPr>
      <w:b/>
      <w:bCs/>
      <w:i/>
      <w:i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7">
    <w:name w:val="ListLabel 17"/>
    <w:qFormat/>
    <w:rPr>
      <w:b/>
      <w:bCs/>
      <w:i/>
      <w:i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8">
    <w:name w:val="ListLabel 18"/>
    <w:qFormat/>
    <w:rPr>
      <w:b/>
      <w:bCs/>
      <w:i/>
      <w:i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9">
    <w:name w:val="ListLabel 19"/>
    <w:qFormat/>
    <w:rPr>
      <w:b/>
      <w:bCs/>
      <w:i/>
      <w:i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31"/>
      <w:sz w:val="31"/>
      <w:szCs w:val="31"/>
      <w:vertAlign w:val="baseline"/>
    </w:rPr>
  </w:style>
  <w:style w:type="character" w:styleId="ListLabel20">
    <w:name w:val="ListLabel 20"/>
    <w:qFormat/>
    <w:rPr>
      <w:b/>
      <w:bCs/>
      <w:i/>
      <w:i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7"/>
      <w:sz w:val="27"/>
      <w:szCs w:val="27"/>
      <w:vertAlign w:val="baseline"/>
    </w:rPr>
  </w:style>
  <w:style w:type="character" w:styleId="ListLabel21">
    <w:name w:val="ListLabel 21"/>
    <w:qFormat/>
    <w:rPr>
      <w:b/>
      <w:bCs/>
      <w:i/>
      <w:i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2">
    <w:name w:val="ListLabel 22"/>
    <w:qFormat/>
    <w:rPr>
      <w:b/>
      <w:bCs/>
      <w:i/>
      <w:i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3">
    <w:name w:val="ListLabel 23"/>
    <w:qFormat/>
    <w:rPr>
      <w:b/>
      <w:bCs/>
      <w:i/>
      <w:i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4">
    <w:name w:val="ListLabel 24"/>
    <w:qFormat/>
    <w:rPr>
      <w:b/>
      <w:bCs/>
      <w:i/>
      <w:i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5">
    <w:name w:val="ListLabel 25"/>
    <w:qFormat/>
    <w:rPr>
      <w:b/>
      <w:bCs/>
      <w:i/>
      <w:i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6">
    <w:name w:val="ListLabel 26"/>
    <w:qFormat/>
    <w:rPr>
      <w:b/>
      <w:bCs/>
      <w:i/>
      <w:i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7">
    <w:name w:val="ListLabel 27"/>
    <w:qFormat/>
    <w:rPr>
      <w:b/>
      <w:bCs/>
      <w:i/>
      <w:i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8">
    <w:name w:val="ListLabel 28"/>
    <w:qFormat/>
    <w:rPr>
      <w:b/>
      <w:bCs/>
      <w:i/>
      <w:i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31"/>
      <w:sz w:val="31"/>
      <w:szCs w:val="31"/>
      <w:vertAlign w:val="baseline"/>
    </w:rPr>
  </w:style>
  <w:style w:type="character" w:styleId="ListLabel29">
    <w:name w:val="ListLabel 29"/>
    <w:qFormat/>
    <w:rPr>
      <w:b/>
      <w:bCs/>
      <w:i/>
      <w:i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7"/>
      <w:sz w:val="27"/>
      <w:szCs w:val="27"/>
      <w:vertAlign w:val="baseline"/>
    </w:rPr>
  </w:style>
  <w:style w:type="character" w:styleId="ListLabel30">
    <w:name w:val="ListLabel 30"/>
    <w:qFormat/>
    <w:rPr>
      <w:b/>
      <w:bCs/>
      <w:i/>
      <w:i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1">
    <w:name w:val="ListLabel 31"/>
    <w:qFormat/>
    <w:rPr>
      <w:b/>
      <w:bCs/>
      <w:i/>
      <w:i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2">
    <w:name w:val="ListLabel 32"/>
    <w:qFormat/>
    <w:rPr>
      <w:b/>
      <w:bCs/>
      <w:i/>
      <w:i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3">
    <w:name w:val="ListLabel 33"/>
    <w:qFormat/>
    <w:rPr>
      <w:b/>
      <w:bCs/>
      <w:i/>
      <w:i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4">
    <w:name w:val="ListLabel 34"/>
    <w:qFormat/>
    <w:rPr>
      <w:b/>
      <w:bCs/>
      <w:i/>
      <w:i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5">
    <w:name w:val="ListLabel 35"/>
    <w:qFormat/>
    <w:rPr>
      <w:b/>
      <w:bCs/>
      <w:i/>
      <w:i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6">
    <w:name w:val="ListLabel 36"/>
    <w:qFormat/>
    <w:rPr>
      <w:b/>
      <w:bCs/>
      <w:i/>
      <w:i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7">
    <w:name w:val="ListLabel 37"/>
    <w:qFormat/>
    <w:rPr>
      <w:b/>
      <w:bCs/>
      <w:i/>
      <w:i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31"/>
      <w:sz w:val="31"/>
      <w:szCs w:val="31"/>
      <w:vertAlign w:val="baseline"/>
    </w:rPr>
  </w:style>
  <w:style w:type="character" w:styleId="ListLabel38">
    <w:name w:val="ListLabel 38"/>
    <w:qFormat/>
    <w:rPr>
      <w:b/>
      <w:bCs/>
      <w:i/>
      <w:i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7"/>
      <w:sz w:val="27"/>
      <w:szCs w:val="27"/>
      <w:vertAlign w:val="baseline"/>
    </w:rPr>
  </w:style>
  <w:style w:type="character" w:styleId="ListLabel39">
    <w:name w:val="ListLabel 39"/>
    <w:qFormat/>
    <w:rPr>
      <w:b/>
      <w:bCs/>
      <w:i/>
      <w:i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0">
    <w:name w:val="ListLabel 40"/>
    <w:qFormat/>
    <w:rPr>
      <w:b/>
      <w:bCs/>
      <w:i/>
      <w:i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1">
    <w:name w:val="ListLabel 41"/>
    <w:qFormat/>
    <w:rPr>
      <w:b/>
      <w:bCs/>
      <w:i/>
      <w:i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2">
    <w:name w:val="ListLabel 42"/>
    <w:qFormat/>
    <w:rPr>
      <w:b/>
      <w:bCs/>
      <w:i/>
      <w:i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3">
    <w:name w:val="ListLabel 43"/>
    <w:qFormat/>
    <w:rPr>
      <w:b/>
      <w:bCs/>
      <w:i/>
      <w:i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4">
    <w:name w:val="ListLabel 44"/>
    <w:qFormat/>
    <w:rPr>
      <w:b/>
      <w:bCs/>
      <w:i/>
      <w:i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5">
    <w:name w:val="ListLabel 45"/>
    <w:qFormat/>
    <w:rPr>
      <w:b/>
      <w:bCs/>
      <w:i/>
      <w:i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6">
    <w:name w:val="ListLabel 4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7">
    <w:name w:val="ListLabel 4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8">
    <w:name w:val="ListLabel 4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9">
    <w:name w:val="ListLabel 4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0">
    <w:name w:val="ListLabel 5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1">
    <w:name w:val="ListLabel 5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2">
    <w:name w:val="ListLabel 5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3">
    <w:name w:val="ListLabel 5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4">
    <w:name w:val="ListLabel 5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5">
    <w:name w:val="ListLabel 5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6">
    <w:name w:val="ListLabel 5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7">
    <w:name w:val="ListLabel 5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8">
    <w:name w:val="ListLabel 5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9">
    <w:name w:val="ListLabel 5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0">
    <w:name w:val="ListLabel 6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1">
    <w:name w:val="ListLabel 6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2">
    <w:name w:val="ListLabel 6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3">
    <w:name w:val="ListLabel 6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4">
    <w:name w:val="ListLabel 6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5">
    <w:name w:val="ListLabel 6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6">
    <w:name w:val="ListLabel 6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7">
    <w:name w:val="ListLabel 6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8">
    <w:name w:val="ListLabel 6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9">
    <w:name w:val="ListLabel 6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0">
    <w:name w:val="ListLabel 7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1">
    <w:name w:val="ListLabel 7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2">
    <w:name w:val="ListLabel 7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3">
    <w:name w:val="ListLabel 7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4">
    <w:name w:val="ListLabel 7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5">
    <w:name w:val="ListLabel 7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6">
    <w:name w:val="ListLabel 7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7">
    <w:name w:val="ListLabel 7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8">
    <w:name w:val="ListLabel 7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9">
    <w:name w:val="ListLabel 7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0">
    <w:name w:val="ListLabel 8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1">
    <w:name w:val="ListLabel 8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2">
    <w:name w:val="ListLabel 8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3">
    <w:name w:val="ListLabel 8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4">
    <w:name w:val="ListLabel 8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5">
    <w:name w:val="ListLabel 8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6">
    <w:name w:val="ListLabel 8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7">
    <w:name w:val="ListLabel 8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8">
    <w:name w:val="ListLabel 8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9">
    <w:name w:val="ListLabel 8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0">
    <w:name w:val="ListLabel 9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1">
    <w:name w:val="ListLabel 9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36"/>
      <w:sz w:val="36"/>
      <w:szCs w:val="36"/>
      <w:vertAlign w:val="baseline"/>
    </w:rPr>
  </w:style>
  <w:style w:type="character" w:styleId="ListLabel92">
    <w:name w:val="ListLabel 9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31"/>
      <w:sz w:val="31"/>
      <w:szCs w:val="31"/>
      <w:vertAlign w:val="baseline"/>
    </w:rPr>
  </w:style>
  <w:style w:type="character" w:styleId="ListLabel93">
    <w:name w:val="ListLabel 9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4">
    <w:name w:val="ListLabel 9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5">
    <w:name w:val="ListLabel 9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6">
    <w:name w:val="ListLabel 9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7">
    <w:name w:val="ListLabel 9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8">
    <w:name w:val="ListLabel 9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9">
    <w:name w:val="ListLabel 9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00">
    <w:name w:val="ListLabel 100"/>
    <w:qFormat/>
    <w:rPr>
      <w:rFonts w:ascii="Arial" w:hAnsi="Aria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36"/>
      <w:vertAlign w:val="baseline"/>
    </w:rPr>
  </w:style>
  <w:style w:type="character" w:styleId="ListLabel101">
    <w:name w:val="ListLabel 10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31"/>
      <w:sz w:val="31"/>
      <w:szCs w:val="31"/>
      <w:vertAlign w:val="baseline"/>
    </w:rPr>
  </w:style>
  <w:style w:type="character" w:styleId="ListLabel102">
    <w:name w:val="ListLabel 10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03">
    <w:name w:val="ListLabel 10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04">
    <w:name w:val="ListLabel 10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05">
    <w:name w:val="ListLabel 10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06">
    <w:name w:val="ListLabel 10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07">
    <w:name w:val="ListLabel 10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08">
    <w:name w:val="ListLabel 10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09">
    <w:name w:val="ListLabel 109"/>
    <w:qFormat/>
    <w:rPr>
      <w:rFonts w:ascii="Arial" w:hAnsi="Aria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36"/>
      <w:vertAlign w:val="baseline"/>
    </w:rPr>
  </w:style>
  <w:style w:type="character" w:styleId="ListLabel110">
    <w:name w:val="ListLabel 110"/>
    <w:qFormat/>
    <w:rPr>
      <w:rFonts w:ascii="Arial" w:hAnsi="Aria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31"/>
      <w:sz w:val="31"/>
      <w:szCs w:val="31"/>
      <w:vertAlign w:val="baseline"/>
    </w:rPr>
  </w:style>
  <w:style w:type="character" w:styleId="ListLabel111">
    <w:name w:val="ListLabel 11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12">
    <w:name w:val="ListLabel 11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13">
    <w:name w:val="ListLabel 11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14">
    <w:name w:val="ListLabel 11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15">
    <w:name w:val="ListLabel 11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16">
    <w:name w:val="ListLabel 11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17">
    <w:name w:val="ListLabel 11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18">
    <w:name w:val="ListLabel 118"/>
    <w:qFormat/>
    <w:rPr>
      <w:rFonts w:ascii="Arial" w:hAnsi="Aria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36"/>
      <w:vertAlign w:val="baseline"/>
    </w:rPr>
  </w:style>
  <w:style w:type="character" w:styleId="ListLabel119">
    <w:name w:val="ListLabel 11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31"/>
      <w:sz w:val="31"/>
      <w:szCs w:val="31"/>
      <w:vertAlign w:val="baseline"/>
    </w:rPr>
  </w:style>
  <w:style w:type="character" w:styleId="ListLabel120">
    <w:name w:val="ListLabel 12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21">
    <w:name w:val="ListLabel 12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22">
    <w:name w:val="ListLabel 12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23">
    <w:name w:val="ListLabel 12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24">
    <w:name w:val="ListLabel 12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25">
    <w:name w:val="ListLabel 12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26">
    <w:name w:val="ListLabel 12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27">
    <w:name w:val="ListLabel 127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28">
    <w:name w:val="ListLabel 12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29">
    <w:name w:val="ListLabel 12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30">
    <w:name w:val="ListLabel 130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31">
    <w:name w:val="ListLabel 13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32">
    <w:name w:val="ListLabel 13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33">
    <w:name w:val="ListLabel 133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34">
    <w:name w:val="ListLabel 13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35">
    <w:name w:val="ListLabel 13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36">
    <w:name w:val="ListLabel 136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7">
    <w:name w:val="ListLabel 13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38">
    <w:name w:val="ListLabel 13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39">
    <w:name w:val="ListLabel 139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40">
    <w:name w:val="ListLabel 14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41">
    <w:name w:val="ListLabel 14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42">
    <w:name w:val="ListLabel 142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43">
    <w:name w:val="ListLabel 14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44">
    <w:name w:val="ListLabel 14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45">
    <w:name w:val="ListLabel 145"/>
    <w:qFormat/>
    <w:rPr>
      <w:rFonts w:ascii="Arial" w:hAnsi="Aria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36"/>
      <w:vertAlign w:val="baseline"/>
    </w:rPr>
  </w:style>
  <w:style w:type="character" w:styleId="ListLabel146">
    <w:name w:val="ListLabel 146"/>
    <w:qFormat/>
    <w:rPr>
      <w:rFonts w:ascii="Arial" w:hAnsi="Aria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31"/>
      <w:sz w:val="31"/>
      <w:szCs w:val="31"/>
      <w:vertAlign w:val="baseline"/>
    </w:rPr>
  </w:style>
  <w:style w:type="character" w:styleId="ListLabel147">
    <w:name w:val="ListLabel 14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48">
    <w:name w:val="ListLabel 14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49">
    <w:name w:val="ListLabel 14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50">
    <w:name w:val="ListLabel 15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51">
    <w:name w:val="ListLabel 15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52">
    <w:name w:val="ListLabel 15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53">
    <w:name w:val="ListLabel 15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54">
    <w:name w:val="ListLabel 154"/>
    <w:qFormat/>
    <w:rPr>
      <w:rFonts w:ascii="Arial" w:hAnsi="Aria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36"/>
      <w:vertAlign w:val="baseline"/>
    </w:rPr>
  </w:style>
  <w:style w:type="character" w:styleId="ListLabel155">
    <w:name w:val="ListLabel 15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31"/>
      <w:sz w:val="31"/>
      <w:szCs w:val="31"/>
      <w:vertAlign w:val="baseline"/>
    </w:rPr>
  </w:style>
  <w:style w:type="character" w:styleId="ListLabel156">
    <w:name w:val="ListLabel 15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57">
    <w:name w:val="ListLabel 15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58">
    <w:name w:val="ListLabel 15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59">
    <w:name w:val="ListLabel 15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60">
    <w:name w:val="ListLabel 16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61">
    <w:name w:val="ListLabel 16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62">
    <w:name w:val="ListLabel 16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63">
    <w:name w:val="ListLabel 16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64">
    <w:name w:val="ListLabel 16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65">
    <w:name w:val="ListLabel 16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66">
    <w:name w:val="ListLabel 16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67">
    <w:name w:val="ListLabel 16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68">
    <w:name w:val="ListLabel 16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69">
    <w:name w:val="ListLabel 16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70">
    <w:name w:val="ListLabel 17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71">
    <w:name w:val="ListLabel 17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72">
    <w:name w:val="ListLabel 17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3">
    <w:name w:val="ListLabel 17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74">
    <w:name w:val="ListLabel 17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75">
    <w:name w:val="ListLabel 17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76">
    <w:name w:val="ListLabel 17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77">
    <w:name w:val="ListLabel 17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78">
    <w:name w:val="ListLabel 17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79">
    <w:name w:val="ListLabel 17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80">
    <w:name w:val="ListLabel 18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81">
    <w:name w:val="ListLabel 18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82">
    <w:name w:val="ListLabel 18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83">
    <w:name w:val="ListLabel 18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84">
    <w:name w:val="ListLabel 18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85">
    <w:name w:val="ListLabel 18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86">
    <w:name w:val="ListLabel 18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87">
    <w:name w:val="ListLabel 18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88">
    <w:name w:val="ListLabel 18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89">
    <w:name w:val="ListLabel 18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90">
    <w:name w:val="ListLabel 19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91">
    <w:name w:val="ListLabel 19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92">
    <w:name w:val="ListLabel 19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93">
    <w:name w:val="ListLabel 19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94">
    <w:name w:val="ListLabel 19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95">
    <w:name w:val="ListLabel 19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96">
    <w:name w:val="ListLabel 19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97">
    <w:name w:val="ListLabel 19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98">
    <w:name w:val="ListLabel 19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99">
    <w:name w:val="ListLabel 19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00">
    <w:name w:val="ListLabel 200"/>
    <w:qFormat/>
    <w:rPr>
      <w:rFonts w:ascii="Arial" w:hAnsi="Aria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01">
    <w:name w:val="ListLabel 20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02">
    <w:name w:val="ListLabel 20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03">
    <w:name w:val="ListLabel 20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04">
    <w:name w:val="ListLabel 20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05">
    <w:name w:val="ListLabel 20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06">
    <w:name w:val="ListLabel 20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07">
    <w:name w:val="ListLabel 20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08">
    <w:name w:val="ListLabel 208"/>
    <w:qFormat/>
    <w:rPr>
      <w:rFonts w:ascii="Arial" w:hAnsi="Aria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09">
    <w:name w:val="ListLabel 209"/>
    <w:qFormat/>
    <w:rPr>
      <w:b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0">
    <w:name w:val="ListLabel 21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11">
    <w:name w:val="ListLabel 21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12">
    <w:name w:val="ListLabel 21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13">
    <w:name w:val="ListLabel 21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14">
    <w:name w:val="ListLabel 21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15">
    <w:name w:val="ListLabel 21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16">
    <w:name w:val="ListLabel 21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17">
    <w:name w:val="ListLabel 21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18">
    <w:name w:val="ListLabel 21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19">
    <w:name w:val="ListLabel 21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20">
    <w:name w:val="ListLabel 22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21">
    <w:name w:val="ListLabel 22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22">
    <w:name w:val="ListLabel 22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23">
    <w:name w:val="ListLabel 22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24">
    <w:name w:val="ListLabel 22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25">
    <w:name w:val="ListLabel 22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26">
    <w:name w:val="ListLabel 22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27">
    <w:name w:val="ListLabel 22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28">
    <w:name w:val="ListLabel 22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29">
    <w:name w:val="ListLabel 22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30">
    <w:name w:val="ListLabel 23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31">
    <w:name w:val="ListLabel 23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32">
    <w:name w:val="ListLabel 23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33">
    <w:name w:val="ListLabel 23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34">
    <w:name w:val="ListLabel 23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35">
    <w:name w:val="ListLabel 23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36">
    <w:name w:val="ListLabel 236"/>
    <w:qFormat/>
    <w:rPr>
      <w:rFonts w:ascii="Arial" w:hAnsi="Aria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37">
    <w:name w:val="ListLabel 23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38">
    <w:name w:val="ListLabel 23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39">
    <w:name w:val="ListLabel 23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40">
    <w:name w:val="ListLabel 24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41">
    <w:name w:val="ListLabel 24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42">
    <w:name w:val="ListLabel 24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43">
    <w:name w:val="ListLabel 24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44">
    <w:name w:val="ListLabel 244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45">
    <w:name w:val="ListLabel 24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46">
    <w:name w:val="ListLabel 24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47">
    <w:name w:val="ListLabel 247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48">
    <w:name w:val="ListLabel 24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49">
    <w:name w:val="ListLabel 24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50">
    <w:name w:val="ListLabel 250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51">
    <w:name w:val="ListLabel 25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52">
    <w:name w:val="ListLabel 25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53">
    <w:name w:val="ListLabel 253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54">
    <w:name w:val="ListLabel 25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55">
    <w:name w:val="ListLabel 25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56">
    <w:name w:val="ListLabel 256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57">
    <w:name w:val="ListLabel 25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58">
    <w:name w:val="ListLabel 25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59">
    <w:name w:val="ListLabel 259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60">
    <w:name w:val="ListLabel 26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61">
    <w:name w:val="ListLabel 26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62">
    <w:name w:val="ListLabel 26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63">
    <w:name w:val="ListLabel 263"/>
    <w:qFormat/>
    <w:rPr>
      <w:rFonts w:ascii="Arial" w:hAnsi="Aria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64">
    <w:name w:val="ListLabel 26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65">
    <w:name w:val="ListLabel 26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66">
    <w:name w:val="ListLabel 26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67">
    <w:name w:val="ListLabel 26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68">
    <w:name w:val="ListLabel 26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69">
    <w:name w:val="ListLabel 26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70">
    <w:name w:val="ListLabel 27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71">
    <w:name w:val="ListLabel 271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72">
    <w:name w:val="ListLabel 27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73">
    <w:name w:val="ListLabel 27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74">
    <w:name w:val="ListLabel 274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75">
    <w:name w:val="ListLabel 27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76">
    <w:name w:val="ListLabel 27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77">
    <w:name w:val="ListLabel 277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78">
    <w:name w:val="ListLabel 27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79">
    <w:name w:val="ListLabel 27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80">
    <w:name w:val="ListLabel 280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1">
    <w:name w:val="ListLabel 28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82">
    <w:name w:val="ListLabel 28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83">
    <w:name w:val="ListLabel 283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84">
    <w:name w:val="ListLabel 28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85">
    <w:name w:val="ListLabel 28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86">
    <w:name w:val="ListLabel 286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87">
    <w:name w:val="ListLabel 28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88">
    <w:name w:val="ListLabel 28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89">
    <w:name w:val="ListLabel 289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szCs w:val="20"/>
      <w:vertAlign w:val="baseline"/>
    </w:rPr>
  </w:style>
  <w:style w:type="character" w:styleId="ListLabel290">
    <w:name w:val="ListLabel 29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szCs w:val="20"/>
      <w:vertAlign w:val="baseline"/>
    </w:rPr>
  </w:style>
  <w:style w:type="character" w:styleId="ListLabel291">
    <w:name w:val="ListLabel 29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szCs w:val="20"/>
      <w:vertAlign w:val="baseline"/>
    </w:rPr>
  </w:style>
  <w:style w:type="character" w:styleId="ListLabel292">
    <w:name w:val="ListLabel 29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szCs w:val="20"/>
      <w:vertAlign w:val="baseline"/>
    </w:rPr>
  </w:style>
  <w:style w:type="character" w:styleId="ListLabel293">
    <w:name w:val="ListLabel 29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szCs w:val="20"/>
      <w:vertAlign w:val="baseline"/>
    </w:rPr>
  </w:style>
  <w:style w:type="character" w:styleId="ListLabel294">
    <w:name w:val="ListLabel 29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szCs w:val="20"/>
      <w:vertAlign w:val="baseline"/>
    </w:rPr>
  </w:style>
  <w:style w:type="character" w:styleId="ListLabel295">
    <w:name w:val="ListLabel 29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szCs w:val="20"/>
      <w:vertAlign w:val="baseline"/>
    </w:rPr>
  </w:style>
  <w:style w:type="character" w:styleId="ListLabel296">
    <w:name w:val="ListLabel 29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szCs w:val="20"/>
      <w:vertAlign w:val="baseline"/>
    </w:rPr>
  </w:style>
  <w:style w:type="character" w:styleId="ListLabel297">
    <w:name w:val="ListLabel 29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szCs w:val="20"/>
      <w:vertAlign w:val="baseline"/>
    </w:rPr>
  </w:style>
  <w:style w:type="character" w:styleId="ListLabel298">
    <w:name w:val="ListLabel 298"/>
    <w:qFormat/>
    <w:rPr>
      <w:rFonts w:ascii="Arial" w:hAnsi="Arial"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0"/>
      <w:vertAlign w:val="baseline"/>
    </w:rPr>
  </w:style>
  <w:style w:type="character" w:styleId="ListLabel299">
    <w:name w:val="ListLabel 29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szCs w:val="20"/>
      <w:vertAlign w:val="baseline"/>
    </w:rPr>
  </w:style>
  <w:style w:type="character" w:styleId="ListLabel300">
    <w:name w:val="ListLabel 30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szCs w:val="20"/>
      <w:vertAlign w:val="baseline"/>
    </w:rPr>
  </w:style>
  <w:style w:type="character" w:styleId="ListLabel301">
    <w:name w:val="ListLabel 30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szCs w:val="20"/>
      <w:vertAlign w:val="baseline"/>
    </w:rPr>
  </w:style>
  <w:style w:type="character" w:styleId="ListLabel302">
    <w:name w:val="ListLabel 30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szCs w:val="20"/>
      <w:vertAlign w:val="baseline"/>
    </w:rPr>
  </w:style>
  <w:style w:type="character" w:styleId="ListLabel303">
    <w:name w:val="ListLabel 30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szCs w:val="20"/>
      <w:vertAlign w:val="baseline"/>
    </w:rPr>
  </w:style>
  <w:style w:type="character" w:styleId="ListLabel304">
    <w:name w:val="ListLabel 30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szCs w:val="20"/>
      <w:vertAlign w:val="baseline"/>
    </w:rPr>
  </w:style>
  <w:style w:type="character" w:styleId="ListLabel305">
    <w:name w:val="ListLabel 30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szCs w:val="20"/>
      <w:vertAlign w:val="baseline"/>
    </w:rPr>
  </w:style>
  <w:style w:type="character" w:styleId="ListLabel306">
    <w:name w:val="ListLabel 30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szCs w:val="20"/>
      <w:vertAlign w:val="baseline"/>
    </w:rPr>
  </w:style>
  <w:style w:type="character" w:styleId="ListLabel307">
    <w:name w:val="ListLabel 307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08">
    <w:name w:val="ListLabel 30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09">
    <w:name w:val="ListLabel 30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10">
    <w:name w:val="ListLabel 310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11">
    <w:name w:val="ListLabel 31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12">
    <w:name w:val="ListLabel 31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13">
    <w:name w:val="ListLabel 313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14">
    <w:name w:val="ListLabel 31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15">
    <w:name w:val="ListLabel 31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16">
    <w:name w:val="ListLabel 316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17">
    <w:name w:val="ListLabel 31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18">
    <w:name w:val="ListLabel 31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19">
    <w:name w:val="ListLabel 319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20">
    <w:name w:val="ListLabel 32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21">
    <w:name w:val="ListLabel 32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22">
    <w:name w:val="ListLabel 322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23">
    <w:name w:val="ListLabel 32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24">
    <w:name w:val="ListLabel 32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25">
    <w:name w:val="ListLabel 325"/>
    <w:qFormat/>
    <w:rPr>
      <w:rFonts w:ascii="Arial" w:hAnsi="Aria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vertAlign w:val="baseline"/>
    </w:rPr>
  </w:style>
  <w:style w:type="character" w:styleId="ListLabel326">
    <w:name w:val="ListLabel 32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27">
    <w:name w:val="ListLabel 32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28">
    <w:name w:val="ListLabel 32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29">
    <w:name w:val="ListLabel 32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30">
    <w:name w:val="ListLabel 33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31">
    <w:name w:val="ListLabel 33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32">
    <w:name w:val="ListLabel 33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33">
    <w:name w:val="ListLabel 33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34">
    <w:name w:val="ListLabel 334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35">
    <w:name w:val="ListLabel 33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36">
    <w:name w:val="ListLabel 33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37">
    <w:name w:val="ListLabel 337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38">
    <w:name w:val="ListLabel 33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39">
    <w:name w:val="ListLabel 33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40">
    <w:name w:val="ListLabel 340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41">
    <w:name w:val="ListLabel 34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42">
    <w:name w:val="ListLabel 34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43">
    <w:name w:val="ListLabel 343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vertAlign w:val="baseline"/>
    </w:rPr>
  </w:style>
  <w:style w:type="character" w:styleId="ListLabel344">
    <w:name w:val="ListLabel 34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45">
    <w:name w:val="ListLabel 34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46">
    <w:name w:val="ListLabel 346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47">
    <w:name w:val="ListLabel 34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48">
    <w:name w:val="ListLabel 34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49">
    <w:name w:val="ListLabel 349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50">
    <w:name w:val="ListLabel 35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51">
    <w:name w:val="ListLabel 35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52">
    <w:name w:val="ListLabel 352"/>
    <w:qFormat/>
    <w:rPr>
      <w:rFonts w:ascii="Arial" w:hAnsi="Aria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vertAlign w:val="baseline"/>
    </w:rPr>
  </w:style>
  <w:style w:type="character" w:styleId="ListLabel353">
    <w:name w:val="ListLabel 35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54">
    <w:name w:val="ListLabel 35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55">
    <w:name w:val="ListLabel 35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56">
    <w:name w:val="ListLabel 35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57">
    <w:name w:val="ListLabel 35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58">
    <w:name w:val="ListLabel 35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59">
    <w:name w:val="ListLabel 35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60">
    <w:name w:val="ListLabel 36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61">
    <w:name w:val="ListLabel 361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62">
    <w:name w:val="ListLabel 36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63">
    <w:name w:val="ListLabel 36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64">
    <w:name w:val="ListLabel 364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65">
    <w:name w:val="ListLabel 36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66">
    <w:name w:val="ListLabel 36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67">
    <w:name w:val="ListLabel 367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68">
    <w:name w:val="ListLabel 36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69">
    <w:name w:val="ListLabel 36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70">
    <w:name w:val="ListLabel 370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71">
    <w:name w:val="ListLabel 37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72">
    <w:name w:val="ListLabel 37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73">
    <w:name w:val="ListLabel 373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74">
    <w:name w:val="ListLabel 37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75">
    <w:name w:val="ListLabel 37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76">
    <w:name w:val="ListLabel 376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77">
    <w:name w:val="ListLabel 37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78">
    <w:name w:val="ListLabel 37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keepNext w:val="false"/>
      <w:keepLines w:val="false"/>
      <w:pageBreakBefore w:val="false"/>
      <w:widowControl/>
      <w:shd w:val="clear" w:color="auto" w:fill="auto"/>
      <w:tabs>
        <w:tab w:val="center" w:pos="4252" w:leader="none"/>
        <w:tab w:val="right" w:pos="8504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24"/>
      <w:sz w:val="24"/>
      <w:szCs w:val="24"/>
      <w:u w:val="none" w:color="000000"/>
      <w:vertAlign w:val="baseline"/>
      <w:lang w:val="pt-PT"/>
      <w14:textFill>
        <w14:solidFill>
          <w14:srgbClr w14:val="000000"/>
        </w14:solidFill>
      </w14:textFill>
    </w:rPr>
  </w:style>
  <w:style w:type="paragraph" w:styleId="BodyA">
    <w:name w:val="Body A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vertAlign w:val="baseline"/>
      <w:lang w:val="pt-PT" w:eastAsia="zh-CN" w:bidi="hi-IN"/>
      <w14:textFill>
        <w14:solidFill>
          <w14:srgbClr w14:val="000000"/>
        </w14:solidFill>
      </w14:textFill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hd w:val="clear" w:color="auto" w:fill="auto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A">
    <w:name w:val="Title A"/>
    <w:next w:val="BodyA"/>
    <w:qFormat/>
    <w:pPr>
      <w:keepNext w:val="false"/>
      <w:keepLines w:val="false"/>
      <w:pageBreakBefore w:val="false"/>
      <w:widowControl/>
      <w:pBdr>
        <w:bottom w:val="single" w:sz="8" w:space="0" w:color="4F81BD"/>
      </w:pBdr>
      <w:shd w:val="clear" w:color="auto" w:fill="auto"/>
      <w:suppressAutoHyphens w:val="false"/>
      <w:bidi w:val="0"/>
      <w:spacing w:lineRule="auto" w:line="240" w:before="0" w:after="300"/>
      <w:ind w:left="0" w:right="0" w:hanging="0"/>
      <w:jc w:val="left"/>
    </w:pPr>
    <w:rPr>
      <w:rFonts w:ascii="Georgia" w:hAnsi="Georgi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17365D"/>
      <w:spacing w:val="5"/>
      <w:w w:val="100"/>
      <w:kern w:val="2"/>
      <w:position w:val="0"/>
      <w:sz w:val="52"/>
      <w:sz w:val="52"/>
      <w:szCs w:val="52"/>
      <w:u w:val="none" w:color="17365D"/>
      <w:vertAlign w:val="baseline"/>
      <w:lang w:val="pt-PT" w:eastAsia="zh-CN" w:bidi="hi-IN"/>
      <w14:textFill>
        <w14:solidFill>
          <w14:srgbClr w14:val="17365D"/>
        </w14:solidFill>
      </w14:textFill>
    </w:rPr>
  </w:style>
  <w:style w:type="paragraph" w:styleId="PSCLegenda">
    <w:name w:val="PSC_Legenda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60" w:after="60"/>
      <w:ind w:left="0" w:right="0" w:hanging="0"/>
      <w:jc w:val="center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vertAlign w:val="baseline"/>
      <w:lang w:val="pt-PT" w:eastAsia="zh-CN" w:bidi="hi-IN"/>
      <w14:textFill>
        <w14:solidFill>
          <w14:srgbClr w14:val="000000"/>
        </w14:solidFill>
      </w14:textFill>
    </w:rPr>
  </w:style>
  <w:style w:type="paragraph" w:styleId="Verses">
    <w:name w:val="Versões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center"/>
    </w:pPr>
    <w:rPr>
      <w:rFonts w:ascii="Arial" w:hAnsi="Arial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vertAlign w:val="baseline"/>
      <w:lang w:val="pt-PT" w:eastAsia="zh-CN" w:bidi="hi-IN"/>
      <w14:textFill>
        <w14:solidFill>
          <w14:srgbClr w14:val="000000"/>
        </w14:solidFill>
      </w14:textFill>
    </w:rPr>
  </w:style>
  <w:style w:type="paragraph" w:styleId="Footer">
    <w:name w:val="Footer"/>
    <w:basedOn w:val="Normal"/>
    <w:pPr>
      <w:keepNext w:val="false"/>
      <w:keepLines w:val="false"/>
      <w:pageBreakBefore w:val="false"/>
      <w:widowControl/>
      <w:shd w:val="clear" w:color="auto" w:fill="auto"/>
      <w:tabs>
        <w:tab w:val="center" w:pos="4252" w:leader="none"/>
        <w:tab w:val="right" w:pos="8504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24"/>
      <w:sz w:val="24"/>
      <w:szCs w:val="24"/>
      <w:u w:val="none" w:color="000000"/>
      <w:vertAlign w:val="baseline"/>
      <w:lang w:val="pt-PT"/>
      <w14:textFill>
        <w14:solidFill>
          <w14:srgbClr w14:val="000000"/>
        </w14:solidFill>
      </w14:textFill>
    </w:rPr>
  </w:style>
  <w:style w:type="paragraph" w:styleId="TOCHeading">
    <w:name w:val="TOC Heading"/>
    <w:next w:val="BodyA"/>
    <w:qFormat/>
    <w:pPr>
      <w:keepNext w:val="true"/>
      <w:keepLines/>
      <w:pageBreakBefore w:val="false"/>
      <w:widowControl/>
      <w:shd w:val="clear" w:color="auto" w:fill="auto"/>
      <w:tabs>
        <w:tab w:val="left" w:pos="432" w:leader="none"/>
      </w:tabs>
      <w:suppressAutoHyphens w:val="false"/>
      <w:bidi w:val="0"/>
      <w:spacing w:lineRule="auto" w:line="276" w:before="480" w:after="0"/>
      <w:ind w:left="0" w:right="0" w:hanging="0"/>
      <w:jc w:val="left"/>
    </w:pPr>
    <w:rPr>
      <w:rFonts w:ascii="Arial" w:hAnsi="Arial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2F5496"/>
      <w:spacing w:val="0"/>
      <w:w w:val="100"/>
      <w:kern w:val="0"/>
      <w:position w:val="0"/>
      <w:sz w:val="28"/>
      <w:sz w:val="28"/>
      <w:szCs w:val="28"/>
      <w:u w:val="none" w:color="2F5496"/>
      <w:vertAlign w:val="baseline"/>
      <w:lang w:val="pt-PT" w:eastAsia="zh-CN" w:bidi="hi-IN"/>
      <w14:textFill>
        <w14:solidFill>
          <w14:srgbClr w14:val="2F5496"/>
        </w14:solidFill>
      </w14:textFill>
    </w:rPr>
  </w:style>
  <w:style w:type="paragraph" w:styleId="Contents1">
    <w:name w:val="TOC 1"/>
    <w:basedOn w:val="Normal"/>
    <w:pPr>
      <w:keepNext w:val="false"/>
      <w:keepLines w:val="false"/>
      <w:pageBreakBefore w:val="false"/>
      <w:widowControl/>
      <w:shd w:val="clear" w:color="auto" w:fill="auto"/>
      <w:tabs>
        <w:tab w:val="left" w:pos="480" w:leader="none"/>
        <w:tab w:val="right" w:pos="8488" w:leader="dot"/>
      </w:tabs>
      <w:suppressAutoHyphens w:val="false"/>
      <w:bidi w:val="0"/>
      <w:spacing w:lineRule="auto" w:line="240" w:before="120" w:after="0"/>
      <w:ind w:left="0" w:right="0" w:hanging="0"/>
      <w:jc w:val="left"/>
    </w:pPr>
    <w:rPr>
      <w:rFonts w:ascii="Times New Roman" w:hAnsi="Times New Roman" w:eastAsia="Times New Roman" w:cs="Times New Roman"/>
      <w:b/>
      <w:bCs/>
      <w:i/>
      <w:iCs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24"/>
      <w:sz w:val="24"/>
      <w:szCs w:val="24"/>
      <w:u w:val="none" w:color="000000"/>
      <w:vertAlign w:val="baseline"/>
      <w:lang w:val="pt-PT"/>
      <w14:textFill>
        <w14:solidFill>
          <w14:srgbClr w14:val="000000"/>
        </w14:solidFill>
      </w14:textFill>
    </w:rPr>
  </w:style>
  <w:style w:type="paragraph" w:styleId="Contents2">
    <w:name w:val="TOC 2"/>
    <w:basedOn w:val="Normal"/>
    <w:pPr>
      <w:keepNext w:val="false"/>
      <w:keepLines w:val="false"/>
      <w:pageBreakBefore w:val="false"/>
      <w:widowControl/>
      <w:shd w:val="clear" w:color="auto" w:fill="auto"/>
      <w:tabs>
        <w:tab w:val="left" w:pos="960" w:leader="none"/>
        <w:tab w:val="right" w:pos="8488" w:leader="dot"/>
      </w:tabs>
      <w:suppressAutoHyphens w:val="false"/>
      <w:bidi w:val="0"/>
      <w:spacing w:lineRule="auto" w:line="240" w:before="120" w:after="0"/>
      <w:ind w:left="240" w:right="0" w:hanging="0"/>
      <w:jc w:val="left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22"/>
      <w:sz w:val="22"/>
      <w:szCs w:val="22"/>
      <w:u w:val="none" w:color="000000"/>
      <w:vertAlign w:val="baseline"/>
      <w:lang w:val="pt-PT"/>
      <w14:textFill>
        <w14:solidFill>
          <w14:srgbClr w14:val="000000"/>
        </w14:solidFill>
      </w14:textFill>
    </w:rPr>
  </w:style>
  <w:style w:type="paragraph" w:styleId="Paragraph2">
    <w:name w:val="Paragraph2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120"/>
      <w:ind w:left="360" w:right="0" w:hanging="0"/>
      <w:jc w:val="left"/>
    </w:pPr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PSCComentarioTemplate">
    <w:name w:val="PSC_Comentario_Template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60" w:after="60"/>
      <w:ind w:left="0" w:right="0" w:hanging="0"/>
      <w:jc w:val="both"/>
    </w:pPr>
    <w:rPr>
      <w:rFonts w:ascii="Times" w:hAnsi="Times" w:eastAsia="Times" w:cs="Times"/>
      <w:b w:val="false"/>
      <w:bCs w:val="false"/>
      <w:i/>
      <w:iCs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vertAlign w:val="baseline"/>
      <w:lang w:val="pt-PT" w:eastAsia="zh-CN" w:bidi="hi-IN"/>
      <w14:textFill>
        <w14:solidFill>
          <w14:srgbClr w14:val="000000"/>
        </w14:solidFill>
      </w14:textFill>
    </w:rPr>
  </w:style>
  <w:style w:type="paragraph" w:styleId="PSCTabelaCabecalho">
    <w:name w:val="PSC_Tabela_Cabecalho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60" w:after="60"/>
      <w:ind w:left="0" w:right="0" w:hanging="0"/>
      <w:jc w:val="center"/>
    </w:pPr>
    <w:rPr>
      <w:rFonts w:ascii="Verdana" w:hAnsi="Verdana" w:eastAsia="Arial Unicode MS" w:cs="Arial Unicode MS"/>
      <w:b/>
      <w:bCs/>
      <w:i/>
      <w:iCs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20"/>
      <w:u w:val="none" w:color="000000"/>
      <w:vertAlign w:val="baseline"/>
      <w:lang w:val="pt-PT" w:eastAsia="zh-CN" w:bidi="hi-IN"/>
      <w14:textFill>
        <w14:solidFill>
          <w14:srgbClr w14:val="000000"/>
        </w14:solidFill>
      </w14:textFill>
    </w:rPr>
  </w:style>
  <w:style w:type="paragraph" w:styleId="HeaderFooterA">
    <w:name w:val="Header &amp; Footer A"/>
    <w:qFormat/>
    <w:pPr>
      <w:keepNext w:val="false"/>
      <w:keepLines w:val="false"/>
      <w:pageBreakBefore w:val="false"/>
      <w:widowControl/>
      <w:shd w:val="clear" w:color="auto" w:fill="auto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vertAlign w:val="baseline"/>
      <w:lang w:val="pt-PT" w:eastAsia="zh-CN" w:bidi="hi-IN"/>
      <w14:textFill>
        <w14:solidFill>
          <w14:srgbClr w14:val="000000"/>
        </w14:solidFill>
      </w14:textFill>
    </w:rPr>
  </w:style>
  <w:style w:type="paragraph" w:styleId="NormalWeb">
    <w:name w:val="Normal (Web)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100" w:after="10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vertAlign w:val="baseline"/>
      <w:lang w:val="pt-PT" w:eastAsia="zh-CN" w:bidi="hi-IN"/>
      <w14:textFill>
        <w14:solidFill>
          <w14:srgbClr w14:val="000000"/>
        </w14:solidFill>
      </w14:textFill>
    </w:rPr>
  </w:style>
  <w:style w:type="paragraph" w:styleId="ListParagraph">
    <w:name w:val="List Paragraph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72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vertAlign w:val="baseline"/>
      <w:lang w:val="pt-PT" w:eastAsia="zh-CN" w:bidi="hi-IN"/>
      <w14:textFill>
        <w14:solidFill>
          <w14:srgbClr w14:val="000000"/>
        </w14:solidFill>
      </w14:textFill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qFormat/>
  </w:style>
  <w:style w:type="numbering" w:styleId="ImportedStyle2">
    <w:name w:val="Imported Style 2"/>
    <w:qFormat/>
  </w:style>
  <w:style w:type="numbering" w:styleId="ImportedStyle3">
    <w:name w:val="Imported Style 3"/>
    <w:qFormat/>
  </w:style>
  <w:style w:type="numbering" w:styleId="Bullets">
    <w:name w:val="Bullets"/>
    <w:qFormat/>
  </w:style>
  <w:style w:type="numbering" w:styleId="ImportedStyle5">
    <w:name w:val="Imported Style 5"/>
    <w:qFormat/>
  </w:style>
  <w:style w:type="numbering" w:styleId="ImportedStyle6">
    <w:name w:val="Imported Style 6"/>
    <w:qFormat/>
  </w:style>
  <w:style w:type="numbering" w:styleId="ImportedStyle7">
    <w:name w:val="Imported Style 7"/>
    <w:qFormat/>
  </w:style>
  <w:style w:type="numbering" w:styleId="ImportedStyle4">
    <w:name w:val="Imported Style 4"/>
    <w:qFormat/>
  </w:style>
  <w:style w:type="numbering" w:styleId="ImportedStyle8">
    <w:name w:val="Imported Style 8"/>
    <w:qFormat/>
  </w:style>
  <w:style w:type="numbering" w:styleId="ImportedStyle9">
    <w:name w:val="Imported Style 9"/>
    <w:qFormat/>
  </w:style>
  <w:style w:type="numbering" w:styleId="ImportedStyle10">
    <w:name w:val="Imported Style 10"/>
    <w:qFormat/>
  </w:style>
  <w:style w:type="numbering" w:styleId="ImportedStyle11">
    <w:name w:val="Imported Style 11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image" Target="media/image9.png"/><Relationship Id="rId14" Type="http://schemas.openxmlformats.org/officeDocument/2006/relationships/header" Target="header4.xml"/><Relationship Id="rId15" Type="http://schemas.openxmlformats.org/officeDocument/2006/relationships/footer" Target="footer4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8.pn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22</Pages>
  <Words>2950</Words>
  <Characters>17250</Characters>
  <CharactersWithSpaces>19762</CharactersWithSpaces>
  <Paragraphs>436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2019-10-16T20:31:57Z</dcterms:modified>
  <cp:revision>1</cp:revision>
  <dc:subject/>
  <dc:title/>
</cp:coreProperties>
</file>