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03BBFC7A" w:rsidR="002C1EAC" w:rsidRDefault="00EA5D5D">
      <w:pPr>
        <w:spacing w:after="240" w:line="240" w:lineRule="auto"/>
        <w:ind w:left="0"/>
        <w:jc w:val="right"/>
      </w:pPr>
      <w:r w:rsidRPr="00EA5D5D">
        <w:rPr>
          <w:b/>
        </w:rPr>
        <w:t>Request For Proposal - RFP</w:t>
      </w:r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 xml:space="preserve">Versão </w:t>
      </w:r>
      <w:r w:rsidR="00E22281">
        <w:rPr>
          <w:b/>
          <w:sz w:val="22"/>
          <w:szCs w:val="22"/>
        </w:rPr>
        <w:t>​</w:t>
      </w:r>
      <w:r w:rsidR="00E22281">
        <w:rPr>
          <w:b/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 Xxxxx Xxxxx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</w:t>
            </w:r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B39B6B" w14:textId="77777777" w:rsidR="000828C0" w:rsidRDefault="000828C0" w:rsidP="000828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</w:pPr>
      <w:r>
        <w:t>Sumário</w:t>
      </w:r>
    </w:p>
    <w:p w14:paraId="280CD039" w14:textId="77777777" w:rsidR="002C1EAC" w:rsidRDefault="002C1EAC">
      <w:pPr>
        <w:ind w:left="0"/>
      </w:pPr>
    </w:p>
    <w:sdt>
      <w:sdtPr>
        <w:id w:val="-481237467"/>
        <w:docPartObj>
          <w:docPartGallery w:val="Table of Contents"/>
          <w:docPartUnique/>
        </w:docPartObj>
      </w:sdtPr>
      <w:sdtEndPr/>
      <w:sdtContent>
        <w:p w14:paraId="01F6642A" w14:textId="7534AA56" w:rsidR="00A5694F" w:rsidRPr="00A5694F" w:rsidRDefault="00E22281">
          <w:pPr>
            <w:pStyle w:val="Sumrio2"/>
            <w:tabs>
              <w:tab w:val="left" w:pos="880"/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468842" w:history="1">
            <w:r w:rsidR="00A5694F" w:rsidRPr="00A5694F">
              <w:rPr>
                <w:rStyle w:val="Hyperlink"/>
                <w:b/>
                <w:bCs/>
                <w:noProof/>
              </w:rPr>
              <w:t>1.</w:t>
            </w:r>
            <w:r w:rsidR="00A5694F" w:rsidRPr="00A5694F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pt-BR"/>
              </w:rPr>
              <w:tab/>
            </w:r>
            <w:r w:rsidR="00A5694F" w:rsidRPr="00A5694F">
              <w:rPr>
                <w:rStyle w:val="Hyperlink"/>
                <w:b/>
                <w:bCs/>
                <w:noProof/>
              </w:rPr>
              <w:t>OBJETIVO E DESCRIÇÃO DO PROJETO</w:t>
            </w:r>
            <w:r w:rsidR="00A5694F" w:rsidRPr="00A5694F">
              <w:rPr>
                <w:b/>
                <w:bCs/>
                <w:noProof/>
                <w:webHidden/>
              </w:rPr>
              <w:tab/>
            </w:r>
            <w:r w:rsidR="00A5694F" w:rsidRPr="00A5694F">
              <w:rPr>
                <w:b/>
                <w:bCs/>
                <w:noProof/>
                <w:webHidden/>
              </w:rPr>
              <w:fldChar w:fldCharType="begin"/>
            </w:r>
            <w:r w:rsidR="00A5694F" w:rsidRPr="00A5694F">
              <w:rPr>
                <w:b/>
                <w:bCs/>
                <w:noProof/>
                <w:webHidden/>
              </w:rPr>
              <w:instrText xml:space="preserve"> PAGEREF _Toc21468842 \h </w:instrText>
            </w:r>
            <w:r w:rsidR="00A5694F" w:rsidRPr="00A5694F">
              <w:rPr>
                <w:b/>
                <w:bCs/>
                <w:noProof/>
                <w:webHidden/>
              </w:rPr>
            </w:r>
            <w:r w:rsidR="00A5694F" w:rsidRPr="00A5694F">
              <w:rPr>
                <w:b/>
                <w:bCs/>
                <w:noProof/>
                <w:webHidden/>
              </w:rPr>
              <w:fldChar w:fldCharType="separate"/>
            </w:r>
            <w:r w:rsidR="00A5694F" w:rsidRPr="00A5694F">
              <w:rPr>
                <w:b/>
                <w:bCs/>
                <w:noProof/>
                <w:webHidden/>
              </w:rPr>
              <w:t>4</w:t>
            </w:r>
            <w:r w:rsidR="00A5694F" w:rsidRPr="00A569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6D4CD0" w14:textId="5476CE16" w:rsidR="00A5694F" w:rsidRPr="00A5694F" w:rsidRDefault="00E1097E">
          <w:pPr>
            <w:pStyle w:val="Sumrio2"/>
            <w:tabs>
              <w:tab w:val="left" w:pos="880"/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8843" w:history="1">
            <w:r w:rsidR="00A5694F" w:rsidRPr="00A5694F">
              <w:rPr>
                <w:rStyle w:val="Hyperlink"/>
                <w:b/>
                <w:bCs/>
                <w:noProof/>
              </w:rPr>
              <w:t>2.</w:t>
            </w:r>
            <w:r w:rsidR="00A5694F" w:rsidRPr="00A5694F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pt-BR"/>
              </w:rPr>
              <w:tab/>
            </w:r>
            <w:r w:rsidR="00A5694F" w:rsidRPr="00A5694F">
              <w:rPr>
                <w:rStyle w:val="Hyperlink"/>
                <w:b/>
                <w:bCs/>
                <w:noProof/>
              </w:rPr>
              <w:t>ESCOPO</w:t>
            </w:r>
            <w:r w:rsidR="00A5694F" w:rsidRPr="00A5694F">
              <w:rPr>
                <w:b/>
                <w:bCs/>
                <w:noProof/>
                <w:webHidden/>
              </w:rPr>
              <w:tab/>
            </w:r>
            <w:r w:rsidR="00A5694F" w:rsidRPr="00A5694F">
              <w:rPr>
                <w:b/>
                <w:bCs/>
                <w:noProof/>
                <w:webHidden/>
              </w:rPr>
              <w:fldChar w:fldCharType="begin"/>
            </w:r>
            <w:r w:rsidR="00A5694F" w:rsidRPr="00A5694F">
              <w:rPr>
                <w:b/>
                <w:bCs/>
                <w:noProof/>
                <w:webHidden/>
              </w:rPr>
              <w:instrText xml:space="preserve"> PAGEREF _Toc21468843 \h </w:instrText>
            </w:r>
            <w:r w:rsidR="00A5694F" w:rsidRPr="00A5694F">
              <w:rPr>
                <w:b/>
                <w:bCs/>
                <w:noProof/>
                <w:webHidden/>
              </w:rPr>
            </w:r>
            <w:r w:rsidR="00A5694F" w:rsidRPr="00A5694F">
              <w:rPr>
                <w:b/>
                <w:bCs/>
                <w:noProof/>
                <w:webHidden/>
              </w:rPr>
              <w:fldChar w:fldCharType="separate"/>
            </w:r>
            <w:r w:rsidR="00A5694F" w:rsidRPr="00A5694F">
              <w:rPr>
                <w:b/>
                <w:bCs/>
                <w:noProof/>
                <w:webHidden/>
              </w:rPr>
              <w:t>4</w:t>
            </w:r>
            <w:r w:rsidR="00A5694F" w:rsidRPr="00A569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28B230" w14:textId="22FE31CD" w:rsidR="00A5694F" w:rsidRDefault="00E1097E">
          <w:pPr>
            <w:pStyle w:val="Sumrio3"/>
            <w:tabs>
              <w:tab w:val="right" w:pos="84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1468844" w:history="1">
            <w:r w:rsidR="00A5694F" w:rsidRPr="00C632CC">
              <w:rPr>
                <w:rStyle w:val="Hyperlink"/>
                <w:noProof/>
              </w:rPr>
              <w:t>2.1 Escopo Positivo</w:t>
            </w:r>
            <w:r w:rsidR="00A5694F">
              <w:rPr>
                <w:noProof/>
                <w:webHidden/>
              </w:rPr>
              <w:tab/>
            </w:r>
            <w:r w:rsidR="00A5694F">
              <w:rPr>
                <w:noProof/>
                <w:webHidden/>
              </w:rPr>
              <w:fldChar w:fldCharType="begin"/>
            </w:r>
            <w:r w:rsidR="00A5694F">
              <w:rPr>
                <w:noProof/>
                <w:webHidden/>
              </w:rPr>
              <w:instrText xml:space="preserve"> PAGEREF _Toc21468844 \h </w:instrText>
            </w:r>
            <w:r w:rsidR="00A5694F">
              <w:rPr>
                <w:noProof/>
                <w:webHidden/>
              </w:rPr>
            </w:r>
            <w:r w:rsidR="00A5694F">
              <w:rPr>
                <w:noProof/>
                <w:webHidden/>
              </w:rPr>
              <w:fldChar w:fldCharType="separate"/>
            </w:r>
            <w:r w:rsidR="00A5694F">
              <w:rPr>
                <w:noProof/>
                <w:webHidden/>
              </w:rPr>
              <w:t>4</w:t>
            </w:r>
            <w:r w:rsidR="00A5694F">
              <w:rPr>
                <w:noProof/>
                <w:webHidden/>
              </w:rPr>
              <w:fldChar w:fldCharType="end"/>
            </w:r>
          </w:hyperlink>
        </w:p>
        <w:p w14:paraId="4448B820" w14:textId="756A6E94" w:rsidR="00A5694F" w:rsidRDefault="00E1097E">
          <w:pPr>
            <w:pStyle w:val="Sumrio3"/>
            <w:tabs>
              <w:tab w:val="right" w:pos="84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1468845" w:history="1">
            <w:r w:rsidR="00A5694F" w:rsidRPr="00C632CC">
              <w:rPr>
                <w:rStyle w:val="Hyperlink"/>
                <w:noProof/>
              </w:rPr>
              <w:t>2.2 Escopo Negativo</w:t>
            </w:r>
            <w:r w:rsidR="00A5694F">
              <w:rPr>
                <w:noProof/>
                <w:webHidden/>
              </w:rPr>
              <w:tab/>
            </w:r>
            <w:r w:rsidR="00A5694F">
              <w:rPr>
                <w:noProof/>
                <w:webHidden/>
              </w:rPr>
              <w:fldChar w:fldCharType="begin"/>
            </w:r>
            <w:r w:rsidR="00A5694F">
              <w:rPr>
                <w:noProof/>
                <w:webHidden/>
              </w:rPr>
              <w:instrText xml:space="preserve"> PAGEREF _Toc21468845 \h </w:instrText>
            </w:r>
            <w:r w:rsidR="00A5694F">
              <w:rPr>
                <w:noProof/>
                <w:webHidden/>
              </w:rPr>
            </w:r>
            <w:r w:rsidR="00A5694F">
              <w:rPr>
                <w:noProof/>
                <w:webHidden/>
              </w:rPr>
              <w:fldChar w:fldCharType="separate"/>
            </w:r>
            <w:r w:rsidR="00A5694F">
              <w:rPr>
                <w:noProof/>
                <w:webHidden/>
              </w:rPr>
              <w:t>4</w:t>
            </w:r>
            <w:r w:rsidR="00A5694F">
              <w:rPr>
                <w:noProof/>
                <w:webHidden/>
              </w:rPr>
              <w:fldChar w:fldCharType="end"/>
            </w:r>
          </w:hyperlink>
        </w:p>
        <w:p w14:paraId="34CC718D" w14:textId="082E844B" w:rsidR="00A5694F" w:rsidRPr="00A5694F" w:rsidRDefault="00E1097E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8846" w:history="1">
            <w:r w:rsidR="00A5694F" w:rsidRPr="00A5694F">
              <w:rPr>
                <w:rStyle w:val="Hyperlink"/>
                <w:b/>
                <w:bCs/>
                <w:noProof/>
              </w:rPr>
              <w:t>3. LIMITAÇÕES</w:t>
            </w:r>
            <w:r w:rsidR="00A5694F" w:rsidRPr="00A5694F">
              <w:rPr>
                <w:b/>
                <w:bCs/>
                <w:noProof/>
                <w:webHidden/>
              </w:rPr>
              <w:tab/>
            </w:r>
            <w:r w:rsidR="00A5694F" w:rsidRPr="00A5694F">
              <w:rPr>
                <w:b/>
                <w:bCs/>
                <w:noProof/>
                <w:webHidden/>
              </w:rPr>
              <w:fldChar w:fldCharType="begin"/>
            </w:r>
            <w:r w:rsidR="00A5694F" w:rsidRPr="00A5694F">
              <w:rPr>
                <w:b/>
                <w:bCs/>
                <w:noProof/>
                <w:webHidden/>
              </w:rPr>
              <w:instrText xml:space="preserve"> PAGEREF _Toc21468846 \h </w:instrText>
            </w:r>
            <w:r w:rsidR="00A5694F" w:rsidRPr="00A5694F">
              <w:rPr>
                <w:b/>
                <w:bCs/>
                <w:noProof/>
                <w:webHidden/>
              </w:rPr>
            </w:r>
            <w:r w:rsidR="00A5694F" w:rsidRPr="00A5694F">
              <w:rPr>
                <w:b/>
                <w:bCs/>
                <w:noProof/>
                <w:webHidden/>
              </w:rPr>
              <w:fldChar w:fldCharType="separate"/>
            </w:r>
            <w:r w:rsidR="00A5694F" w:rsidRPr="00A5694F">
              <w:rPr>
                <w:b/>
                <w:bCs/>
                <w:noProof/>
                <w:webHidden/>
              </w:rPr>
              <w:t>4</w:t>
            </w:r>
            <w:r w:rsidR="00A5694F" w:rsidRPr="00A569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2D0478" w14:textId="0513F4F9" w:rsidR="00A5694F" w:rsidRPr="00A5694F" w:rsidRDefault="00E1097E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8847" w:history="1">
            <w:r w:rsidR="00A5694F" w:rsidRPr="00A5694F">
              <w:rPr>
                <w:rStyle w:val="Hyperlink"/>
                <w:b/>
                <w:bCs/>
                <w:noProof/>
              </w:rPr>
              <w:t>4. OUTRAS INFORMAÇÕES ÚTEIS</w:t>
            </w:r>
            <w:r w:rsidR="00A5694F" w:rsidRPr="00A5694F">
              <w:rPr>
                <w:b/>
                <w:bCs/>
                <w:noProof/>
                <w:webHidden/>
              </w:rPr>
              <w:tab/>
            </w:r>
            <w:r w:rsidR="00A5694F" w:rsidRPr="00A5694F">
              <w:rPr>
                <w:b/>
                <w:bCs/>
                <w:noProof/>
                <w:webHidden/>
              </w:rPr>
              <w:fldChar w:fldCharType="begin"/>
            </w:r>
            <w:r w:rsidR="00A5694F" w:rsidRPr="00A5694F">
              <w:rPr>
                <w:b/>
                <w:bCs/>
                <w:noProof/>
                <w:webHidden/>
              </w:rPr>
              <w:instrText xml:space="preserve"> PAGEREF _Toc21468847 \h </w:instrText>
            </w:r>
            <w:r w:rsidR="00A5694F" w:rsidRPr="00A5694F">
              <w:rPr>
                <w:b/>
                <w:bCs/>
                <w:noProof/>
                <w:webHidden/>
              </w:rPr>
            </w:r>
            <w:r w:rsidR="00A5694F" w:rsidRPr="00A5694F">
              <w:rPr>
                <w:b/>
                <w:bCs/>
                <w:noProof/>
                <w:webHidden/>
              </w:rPr>
              <w:fldChar w:fldCharType="separate"/>
            </w:r>
            <w:r w:rsidR="00A5694F" w:rsidRPr="00A5694F">
              <w:rPr>
                <w:b/>
                <w:bCs/>
                <w:noProof/>
                <w:webHidden/>
              </w:rPr>
              <w:t>5</w:t>
            </w:r>
            <w:r w:rsidR="00A5694F" w:rsidRPr="00A569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1125B1" w14:textId="1AE8892E" w:rsidR="00A5694F" w:rsidRPr="00A5694F" w:rsidRDefault="00E1097E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8848" w:history="1">
            <w:r w:rsidR="00A5694F" w:rsidRPr="00A5694F">
              <w:rPr>
                <w:rStyle w:val="Hyperlink"/>
                <w:b/>
                <w:bCs/>
                <w:noProof/>
              </w:rPr>
              <w:t>5. ASSINATURAS</w:t>
            </w:r>
            <w:r w:rsidR="00A5694F" w:rsidRPr="00A5694F">
              <w:rPr>
                <w:b/>
                <w:bCs/>
                <w:noProof/>
                <w:webHidden/>
              </w:rPr>
              <w:tab/>
            </w:r>
            <w:r w:rsidR="00A5694F" w:rsidRPr="00A5694F">
              <w:rPr>
                <w:b/>
                <w:bCs/>
                <w:noProof/>
                <w:webHidden/>
              </w:rPr>
              <w:fldChar w:fldCharType="begin"/>
            </w:r>
            <w:r w:rsidR="00A5694F" w:rsidRPr="00A5694F">
              <w:rPr>
                <w:b/>
                <w:bCs/>
                <w:noProof/>
                <w:webHidden/>
              </w:rPr>
              <w:instrText xml:space="preserve"> PAGEREF _Toc21468848 \h </w:instrText>
            </w:r>
            <w:r w:rsidR="00A5694F" w:rsidRPr="00A5694F">
              <w:rPr>
                <w:b/>
                <w:bCs/>
                <w:noProof/>
                <w:webHidden/>
              </w:rPr>
            </w:r>
            <w:r w:rsidR="00A5694F" w:rsidRPr="00A5694F">
              <w:rPr>
                <w:b/>
                <w:bCs/>
                <w:noProof/>
                <w:webHidden/>
              </w:rPr>
              <w:fldChar w:fldCharType="separate"/>
            </w:r>
            <w:r w:rsidR="00A5694F" w:rsidRPr="00A5694F">
              <w:rPr>
                <w:b/>
                <w:bCs/>
                <w:noProof/>
                <w:webHidden/>
              </w:rPr>
              <w:t>5</w:t>
            </w:r>
            <w:r w:rsidR="00A5694F" w:rsidRPr="00A569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CAC70" w14:textId="60E6667B" w:rsidR="002C1EAC" w:rsidRDefault="00E22281">
          <w:pPr>
            <w:tabs>
              <w:tab w:val="right" w:pos="8494"/>
            </w:tabs>
            <w:spacing w:before="200" w:after="80" w:line="240" w:lineRule="auto"/>
            <w:ind w:left="0"/>
          </w:pPr>
          <w:r>
            <w:fldChar w:fldCharType="end"/>
          </w:r>
        </w:p>
      </w:sdtContent>
    </w:sdt>
    <w:p w14:paraId="0860438B" w14:textId="77777777" w:rsidR="002C1EAC" w:rsidRDefault="002C1EAC"/>
    <w:p w14:paraId="700BF2E6" w14:textId="77777777" w:rsidR="002C1EAC" w:rsidRDefault="00E22281">
      <w:pPr>
        <w:ind w:left="0"/>
        <w:rPr>
          <w:b/>
          <w:sz w:val="36"/>
          <w:szCs w:val="36"/>
        </w:rPr>
      </w:pPr>
      <w:bookmarkStart w:id="0" w:name="_wa6qqpuegvo2" w:colFirst="0" w:colLast="0"/>
      <w:bookmarkEnd w:id="0"/>
      <w:r>
        <w:br w:type="page"/>
      </w:r>
    </w:p>
    <w:p w14:paraId="157265BB" w14:textId="12A8E6F3" w:rsidR="002C1EAC" w:rsidRDefault="00A5694F">
      <w:pPr>
        <w:pStyle w:val="Ttulo2"/>
        <w:numPr>
          <w:ilvl w:val="0"/>
          <w:numId w:val="1"/>
        </w:numPr>
        <w:spacing w:line="240" w:lineRule="auto"/>
        <w:ind w:left="426" w:hanging="426"/>
        <w:rPr>
          <w:sz w:val="32"/>
          <w:szCs w:val="32"/>
        </w:rPr>
      </w:pPr>
      <w:bookmarkStart w:id="1" w:name="_Toc21468842"/>
      <w:r>
        <w:lastRenderedPageBreak/>
        <w:t>OBJETIVO E DESCRIÇÃO DO PROJETO</w:t>
      </w:r>
      <w:bookmarkEnd w:id="1"/>
    </w:p>
    <w:p w14:paraId="1BD1294B" w14:textId="2AC892AE" w:rsidR="00A5694F" w:rsidRPr="00A5694F" w:rsidRDefault="00A5694F" w:rsidP="00A5694F">
      <w:pPr>
        <w:pStyle w:val="PargrafodaLista"/>
        <w:ind w:left="0"/>
        <w:rPr>
          <w:color w:val="000000" w:themeColor="text1"/>
        </w:rPr>
      </w:pPr>
      <w:r w:rsidRPr="00A5694F">
        <w:rPr>
          <w:color w:val="000000" w:themeColor="text1"/>
          <w:sz w:val="24"/>
          <w:szCs w:val="24"/>
        </w:rPr>
        <w:t xml:space="preserve">      </w:t>
      </w:r>
      <w:r w:rsidRPr="00A5694F">
        <w:rPr>
          <w:color w:val="000000" w:themeColor="text1"/>
        </w:rPr>
        <w:t>Esta seção da RFP deve fornecer o propósito e descrição do projeto a ser realizado com o máximo de detalhes possível</w:t>
      </w:r>
    </w:p>
    <w:p w14:paraId="466DFD1D" w14:textId="77777777" w:rsidR="00A5694F" w:rsidRDefault="00A5694F">
      <w:pPr>
        <w:pBdr>
          <w:top w:val="nil"/>
          <w:left w:val="nil"/>
          <w:bottom w:val="nil"/>
          <w:right w:val="nil"/>
          <w:between w:val="nil"/>
        </w:pBdr>
        <w:ind w:left="0" w:firstLine="426"/>
      </w:pPr>
    </w:p>
    <w:p w14:paraId="2D217467" w14:textId="54241EB3" w:rsidR="002C1EAC" w:rsidRDefault="00E22281">
      <w:pPr>
        <w:pStyle w:val="Ttulo2"/>
        <w:numPr>
          <w:ilvl w:val="0"/>
          <w:numId w:val="1"/>
        </w:numPr>
        <w:spacing w:line="240" w:lineRule="auto"/>
        <w:ind w:left="426" w:hanging="426"/>
      </w:pPr>
      <w:bookmarkStart w:id="2" w:name="_Toc21468843"/>
      <w:r>
        <w:rPr>
          <w:sz w:val="32"/>
          <w:szCs w:val="32"/>
        </w:rPr>
        <w:t>ESCOPO</w:t>
      </w:r>
      <w:bookmarkEnd w:id="2"/>
      <w:r>
        <w:t xml:space="preserve"> </w:t>
      </w:r>
    </w:p>
    <w:p w14:paraId="777B4F22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426"/>
      </w:pPr>
      <w:r>
        <w:t>Aqui se define a abrangência das funcionalidades do software, delineando o que ele deverá ou não atender (e de que forma deverá atender) no que tange às necessidades do usuário final do software. Normalmente, a definição do escopo é uma das primeiras atividades da gestão de um projeto de software. A gestão do escopo, durante um projetos de software, deve se fixar sobre a questão das funcionalidades desenvolvidas para o aplicativo, ou seja, o escopo funcional a ser desenvolvido</w:t>
      </w:r>
    </w:p>
    <w:p w14:paraId="5097C2A3" w14:textId="16F786D8" w:rsidR="002C1EAC" w:rsidRDefault="00E22281">
      <w:pPr>
        <w:pStyle w:val="Ttulo3"/>
        <w:spacing w:line="240" w:lineRule="auto"/>
        <w:ind w:left="0"/>
      </w:pPr>
      <w:bookmarkStart w:id="3" w:name="_Toc21468844"/>
      <w:r>
        <w:t>2.1 Escopo Positivo</w:t>
      </w:r>
      <w:bookmarkEnd w:id="3"/>
    </w:p>
    <w:p w14:paraId="6912C7A5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Devem ser informadas funcionalidades relacionadas ao sistema que serão efetivamente desenvolvidas.</w:t>
      </w:r>
    </w:p>
    <w:p w14:paraId="1081FC61" w14:textId="1E903812" w:rsidR="002C1EAC" w:rsidRDefault="00E22281">
      <w:pPr>
        <w:pStyle w:val="Ttulo3"/>
        <w:ind w:left="0"/>
      </w:pPr>
      <w:bookmarkStart w:id="4" w:name="_Toc21468845"/>
      <w:r>
        <w:t>2.2 Escopo Negativo</w:t>
      </w:r>
      <w:bookmarkEnd w:id="4"/>
    </w:p>
    <w:p w14:paraId="65BBDD3E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Onde serão informadas funcionalidades relacionadas ao sistema, mas que não serão desenvolvidas.</w:t>
      </w:r>
    </w:p>
    <w:p w14:paraId="732382B7" w14:textId="7DCB8726" w:rsidR="002C1EAC" w:rsidRDefault="00E22281">
      <w:pPr>
        <w:pStyle w:val="Ttulo2"/>
        <w:ind w:left="0"/>
        <w:jc w:val="left"/>
        <w:rPr>
          <w:sz w:val="32"/>
          <w:szCs w:val="32"/>
        </w:rPr>
      </w:pPr>
      <w:bookmarkStart w:id="5" w:name="_Toc21468846"/>
      <w:r>
        <w:rPr>
          <w:sz w:val="32"/>
          <w:szCs w:val="32"/>
        </w:rPr>
        <w:t xml:space="preserve">3. </w:t>
      </w:r>
      <w:r w:rsidR="00EA5D5D" w:rsidRPr="00EA5D5D">
        <w:rPr>
          <w:sz w:val="32"/>
          <w:szCs w:val="32"/>
        </w:rPr>
        <w:t>LIMITAÇÕES</w:t>
      </w:r>
      <w:bookmarkEnd w:id="5"/>
    </w:p>
    <w:p w14:paraId="4422C388" w14:textId="6973553C" w:rsidR="00A5694F" w:rsidRPr="00A5694F" w:rsidRDefault="00A5694F" w:rsidP="00A5694F">
      <w:pPr>
        <w:ind w:left="0"/>
        <w:rPr>
          <w:color w:val="000000" w:themeColor="text1"/>
        </w:rPr>
      </w:pPr>
      <w:bookmarkStart w:id="6" w:name="_Toc21468847"/>
      <w:r>
        <w:rPr>
          <w:color w:val="000000" w:themeColor="text1"/>
        </w:rPr>
        <w:t xml:space="preserve">        </w:t>
      </w:r>
      <w:r w:rsidRPr="00A5694F">
        <w:rPr>
          <w:color w:val="000000" w:themeColor="text1"/>
        </w:rPr>
        <w:t>Informe as limitações que serão impostas ao projeto, como tecnologia a ser utilizada ou infraestrutura necessária.</w:t>
      </w:r>
    </w:p>
    <w:p w14:paraId="1229F6CF" w14:textId="1FD61097" w:rsidR="002C1EAC" w:rsidRDefault="00A5694F" w:rsidP="00A5694F">
      <w:pPr>
        <w:pStyle w:val="Ttulo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2281">
        <w:rPr>
          <w:sz w:val="32"/>
          <w:szCs w:val="32"/>
        </w:rPr>
        <w:t xml:space="preserve">4. </w:t>
      </w:r>
      <w:r w:rsidR="00EA5D5D" w:rsidRPr="00EA5D5D">
        <w:rPr>
          <w:sz w:val="32"/>
          <w:szCs w:val="32"/>
        </w:rPr>
        <w:t>OUTRAS INFORMAÇÕES ÚTEIS</w:t>
      </w:r>
      <w:bookmarkEnd w:id="6"/>
    </w:p>
    <w:p w14:paraId="6EEE3013" w14:textId="087485BA" w:rsidR="002C1EAC" w:rsidRPr="00A5694F" w:rsidRDefault="00A569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 w:themeColor="text1"/>
        </w:rPr>
      </w:pPr>
      <w:r w:rsidRPr="00A5694F">
        <w:rPr>
          <w:color w:val="000000" w:themeColor="text1"/>
        </w:rPr>
        <w:t>O Diagrama de Casos de Uso tem o objetivo de auxiliar a comunicação entre os analistas e o cliente. Um diagrama de Caso de Uso descreve um cenário que mostra as funcionalidades do sistema do ponto de vista do usuário.  O cliente deve ver no diagrama de Casos de Uso as principais funcionalidades de seu sistema</w:t>
      </w:r>
      <w:r w:rsidR="00E22281" w:rsidRPr="00A5694F">
        <w:rPr>
          <w:color w:val="000000" w:themeColor="text1"/>
        </w:rPr>
        <w:t xml:space="preserve">. </w:t>
      </w:r>
    </w:p>
    <w:p w14:paraId="42B730AE" w14:textId="54C168F3" w:rsidR="002C1EAC" w:rsidRDefault="00E22281">
      <w:pPr>
        <w:pStyle w:val="Ttulo2"/>
        <w:ind w:left="0"/>
        <w:rPr>
          <w:sz w:val="32"/>
          <w:szCs w:val="32"/>
        </w:rPr>
      </w:pPr>
      <w:bookmarkStart w:id="7" w:name="_Toc21468848"/>
      <w:r>
        <w:rPr>
          <w:sz w:val="32"/>
          <w:szCs w:val="32"/>
        </w:rPr>
        <w:lastRenderedPageBreak/>
        <w:t xml:space="preserve">5. </w:t>
      </w:r>
      <w:r w:rsidR="00EA5D5D" w:rsidRPr="00EA5D5D">
        <w:rPr>
          <w:sz w:val="32"/>
          <w:szCs w:val="32"/>
        </w:rPr>
        <w:t>ASSINATURAS</w:t>
      </w:r>
      <w:bookmarkEnd w:id="7"/>
    </w:p>
    <w:tbl>
      <w:tblPr>
        <w:tblStyle w:val="StatusReportTable"/>
        <w:tblW w:w="5000" w:type="pct"/>
        <w:tblInd w:w="0" w:type="dxa"/>
        <w:tblLook w:val="04A0" w:firstRow="1" w:lastRow="0" w:firstColumn="1" w:lastColumn="0" w:noHBand="0" w:noVBand="1"/>
        <w:tblDescription w:val="Header layout table"/>
      </w:tblPr>
      <w:tblGrid>
        <w:gridCol w:w="2410"/>
        <w:gridCol w:w="4350"/>
        <w:gridCol w:w="1735"/>
      </w:tblGrid>
      <w:tr w:rsidR="00A5694F" w14:paraId="74401768" w14:textId="77777777" w:rsidTr="00A5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86" w:type="dxa"/>
            <w:shd w:val="clear" w:color="auto" w:fill="F79646" w:themeFill="accent6"/>
            <w:hideMark/>
          </w:tcPr>
          <w:p w14:paraId="35917CF9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nome</w:t>
            </w:r>
          </w:p>
        </w:tc>
        <w:tc>
          <w:tcPr>
            <w:tcW w:w="5561" w:type="dxa"/>
            <w:shd w:val="clear" w:color="auto" w:fill="F79646" w:themeFill="accent6"/>
            <w:hideMark/>
          </w:tcPr>
          <w:p w14:paraId="29742284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ASSINATURA</w:t>
            </w:r>
          </w:p>
        </w:tc>
        <w:tc>
          <w:tcPr>
            <w:tcW w:w="2153" w:type="dxa"/>
            <w:shd w:val="clear" w:color="auto" w:fill="F79646" w:themeFill="accent6"/>
            <w:hideMark/>
          </w:tcPr>
          <w:p w14:paraId="675CF56C" w14:textId="77777777" w:rsidR="00A5694F" w:rsidRDefault="00A5694F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DATA</w:t>
            </w:r>
          </w:p>
        </w:tc>
      </w:tr>
      <w:tr w:rsidR="00A5694F" w14:paraId="7C5FED0A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9CEF58E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F1D5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20050A11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3AD26CE8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071581B0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F1CE386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72517A6C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  <w:tr w:rsidR="00A5694F" w14:paraId="2969D83C" w14:textId="77777777" w:rsidTr="00A5694F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</w:tcPr>
          <w:p w14:paraId="35A8DAD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9E167A4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</w:tcPr>
          <w:p w14:paraId="4751D51F" w14:textId="77777777" w:rsidR="00A5694F" w:rsidRDefault="00A5694F">
            <w:pPr>
              <w:rPr>
                <w:rFonts w:ascii="Arial" w:hAnsi="Arial" w:cs="Arial"/>
                <w:b/>
              </w:rPr>
            </w:pPr>
          </w:p>
        </w:tc>
      </w:tr>
    </w:tbl>
    <w:p w14:paraId="08D34CB8" w14:textId="7E4198D7" w:rsidR="002C1EAC" w:rsidRDefault="002C1EAC" w:rsidP="00A5694F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</w:p>
    <w:sectPr w:rsidR="002C1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2F92" w14:textId="77777777" w:rsidR="00E1097E" w:rsidRDefault="00E1097E">
      <w:pPr>
        <w:spacing w:after="0" w:line="240" w:lineRule="auto"/>
      </w:pPr>
      <w:r>
        <w:separator/>
      </w:r>
    </w:p>
  </w:endnote>
  <w:endnote w:type="continuationSeparator" w:id="0">
    <w:p w14:paraId="731B9899" w14:textId="77777777" w:rsidR="00E1097E" w:rsidRDefault="00E1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863" w14:textId="77777777" w:rsidR="002C0AE2" w:rsidRDefault="002C0A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8" w:name="_1fob9te" w:colFirst="0" w:colLast="0"/>
        <w:bookmarkEnd w:id="8"/>
        <w:p w14:paraId="7FBC012E" w14:textId="66F5822B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7B8B9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  <w:bookmarkStart w:id="9" w:name="_GoBack"/>
          <w:bookmarkEnd w:id="9"/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Software Factory</w:t>
          </w:r>
        </w:p>
      </w:tc>
      <w:tc>
        <w:tcPr>
          <w:tcW w:w="5302" w:type="dxa"/>
          <w:vAlign w:val="center"/>
        </w:tcPr>
        <w:p w14:paraId="3670E93D" w14:textId="0C628B85" w:rsidR="002C1EAC" w:rsidRDefault="00E1097E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CD9E" w14:textId="77777777" w:rsidR="002C0AE2" w:rsidRDefault="002C0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31593" w14:textId="77777777" w:rsidR="00E1097E" w:rsidRDefault="00E1097E">
      <w:pPr>
        <w:spacing w:after="0" w:line="240" w:lineRule="auto"/>
      </w:pPr>
      <w:r>
        <w:separator/>
      </w:r>
    </w:p>
  </w:footnote>
  <w:footnote w:type="continuationSeparator" w:id="0">
    <w:p w14:paraId="26961C34" w14:textId="77777777" w:rsidR="00E1097E" w:rsidRDefault="00E1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E5CA" w14:textId="77777777" w:rsidR="002C0AE2" w:rsidRDefault="002C0A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F8E4B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0DA2" w14:textId="77777777" w:rsidR="002C0AE2" w:rsidRDefault="002C0A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2C0AE2"/>
    <w:rsid w:val="002C1EAC"/>
    <w:rsid w:val="007B4CEA"/>
    <w:rsid w:val="0083778C"/>
    <w:rsid w:val="0087638E"/>
    <w:rsid w:val="0093238C"/>
    <w:rsid w:val="00A5694F"/>
    <w:rsid w:val="00BE4A3C"/>
    <w:rsid w:val="00E1097E"/>
    <w:rsid w:val="00E22281"/>
    <w:rsid w:val="00E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0DC76-8CF8-4C7B-94C9-2C36B8C3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4</cp:revision>
  <dcterms:created xsi:type="dcterms:W3CDTF">2019-10-09T02:22:00Z</dcterms:created>
  <dcterms:modified xsi:type="dcterms:W3CDTF">2019-10-09T02:32:00Z</dcterms:modified>
</cp:coreProperties>
</file>