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Programming Concepts &amp; Exercises</w:t>
      </w:r>
    </w:p>
    <w:p>
      <w:r>
        <w:t>1. Given the total seconds, compute and print equivalent hours, minutes, and seconds using arithmetic operations.</w:t>
      </w:r>
    </w:p>
    <w:p>
      <w:r>
        <w:t>2. Assign the price and quantity of two products. Calculate the total cost including 18% tax. Print a detailed bill.</w:t>
      </w:r>
    </w:p>
    <w:p>
      <w:r>
        <w:t>3. Compute the perimeter and area of a circle given a radius. Use the value of π from the math module.</w:t>
      </w:r>
    </w:p>
    <w:p>
      <w:r>
        <w:t>4. Given a temperature in Celsius, convert it to Fahrenheit using the formula and print both values.</w:t>
        <w:br/>
        <w:t xml:space="preserve">   (F = C × 9/5 + 32)</w:t>
      </w:r>
    </w:p>
    <w:p>
      <w:r>
        <w:t>5. What is a compiled language? What is an interpreted language?</w:t>
        <w:br/>
        <w:t xml:space="preserve">   Explain pros and cons of each. How hybrid languages bring in advantages of both.</w:t>
      </w:r>
    </w:p>
    <w:p>
      <w:r>
        <w:t>6. Draw the diagram of how a Python program is executed.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