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Studia stacjonarne</w:t>
            </w: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br/>
              <w:t>II stopnia magisterskie</w:t>
            </w:r>
            <w:r w:rsidR="00A93814" w:rsidRPr="00123D5D">
              <w:rPr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206EFF">
        <w:trPr>
          <w:trHeight w:val="758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 xml:space="preserve"> 2016/2017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206EFF"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206EFF">
        <w:tc>
          <w:tcPr>
            <w:tcW w:w="9062" w:type="dxa"/>
            <w:gridSpan w:val="3"/>
          </w:tcPr>
          <w:p w:rsidR="00A93814" w:rsidRDefault="009124E2" w:rsidP="00206EFF">
            <w:r>
              <w:rPr>
                <w:b/>
              </w:rPr>
              <w:br/>
            </w:r>
            <w:r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</w:t>
            </w:r>
            <w:r w:rsidRPr="00123D5D">
              <w:rPr>
                <w:b/>
                <w:sz w:val="26"/>
                <w:szCs w:val="26"/>
              </w:rPr>
              <w:t xml:space="preserve"> </w:t>
            </w:r>
            <w:r w:rsidR="00A93814" w:rsidRPr="00123D5D">
              <w:rPr>
                <w:b/>
                <w:sz w:val="26"/>
                <w:szCs w:val="26"/>
              </w:rPr>
              <w:t>Szymon Dąbrow</w:t>
            </w:r>
            <w:bookmarkStart w:id="0" w:name="_GoBack"/>
            <w:bookmarkEnd w:id="0"/>
            <w:r w:rsidR="00A93814" w:rsidRPr="00123D5D">
              <w:rPr>
                <w:b/>
                <w:sz w:val="26"/>
                <w:szCs w:val="26"/>
              </w:rPr>
              <w:t>ski</w:t>
            </w:r>
            <w:r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24E2">
              <w:rPr>
                <w:b/>
                <w:sz w:val="24"/>
                <w:szCs w:val="24"/>
              </w:rPr>
              <w:t>Temat pracy dyplomowej:</w:t>
            </w:r>
            <w:r w:rsidR="00A93814">
              <w:t xml:space="preserve"> </w:t>
            </w:r>
            <w:r w:rsidR="00A93814" w:rsidRPr="009124E2">
              <w:rPr>
                <w:i/>
                <w:sz w:val="24"/>
                <w:szCs w:val="24"/>
              </w:rPr>
              <w:t>Konstrukcja dwuwymiarowych kwadratur Newtona-Cotesa i ich zastosowanie do obliczania całki podwójnej</w:t>
            </w:r>
          </w:p>
          <w:p w:rsidR="00A93814" w:rsidRPr="009124E2" w:rsidRDefault="009124E2" w:rsidP="00206EFF">
            <w:pPr>
              <w:rPr>
                <w:b/>
              </w:rPr>
            </w:pPr>
            <w:r>
              <w:br/>
            </w:r>
            <w:r w:rsidR="00A93814">
              <w:br/>
            </w:r>
            <w:r w:rsidR="00A93814" w:rsidRPr="009124E2">
              <w:rPr>
                <w:b/>
              </w:rPr>
              <w:t>Zakres pracy: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Wielomiany Lagrange’a jednej i dwóch zmiennych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Jednowymiarowe kwadratury Newtona-Cotesa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Dwuwymiarowe kwadratury Newtona-Cotesa</w:t>
            </w:r>
          </w:p>
          <w:p w:rsidR="00C34C0E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Zastosowanie kwadratur do obliczania całek</w:t>
            </w:r>
          </w:p>
          <w:p w:rsidR="00C34C0E" w:rsidRDefault="009124E2" w:rsidP="00206EFF"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 Imię i nazwisko promotora – podpis                          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206EFF">
        <w:tc>
          <w:tcPr>
            <w:tcW w:w="9062" w:type="dxa"/>
            <w:gridSpan w:val="3"/>
          </w:tcPr>
          <w:p w:rsidR="00A93814" w:rsidRDefault="00A93814" w:rsidP="00206EFF"/>
          <w:p w:rsidR="00AA7B43" w:rsidRDefault="00AA7B43" w:rsidP="00206EFF"/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dyplomowej -</w:t>
            </w:r>
            <w:r w:rsidR="00AA7B43" w:rsidRPr="007F1397">
              <w:rPr>
                <w:sz w:val="20"/>
                <w:szCs w:val="20"/>
              </w:rPr>
              <w:t xml:space="preserve">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  <w:p w:rsidR="00AA7B43" w:rsidRDefault="00AA7B43" w:rsidP="00206EFF"/>
        </w:tc>
      </w:tr>
      <w:tr w:rsidR="00A93814" w:rsidTr="003D0813">
        <w:trPr>
          <w:trHeight w:val="1255"/>
        </w:trPr>
        <w:tc>
          <w:tcPr>
            <w:tcW w:w="9062" w:type="dxa"/>
            <w:gridSpan w:val="3"/>
          </w:tcPr>
          <w:p w:rsidR="00A93814" w:rsidRDefault="00A93814" w:rsidP="00206EFF"/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Default="007F1397" w:rsidP="00206EFF">
            <w:r>
              <w:t xml:space="preserve">                     </w:t>
            </w:r>
            <w:r w:rsidR="00AA7B43">
              <w:t>Ocena promotora                                                 Podpis promotora</w:t>
            </w:r>
          </w:p>
        </w:tc>
      </w:tr>
      <w:tr w:rsidR="00A93814" w:rsidTr="003D0813">
        <w:trPr>
          <w:trHeight w:val="1260"/>
        </w:trPr>
        <w:tc>
          <w:tcPr>
            <w:tcW w:w="9062" w:type="dxa"/>
            <w:gridSpan w:val="3"/>
          </w:tcPr>
          <w:p w:rsidR="00AA7B43" w:rsidRDefault="003D0813" w:rsidP="00206EFF">
            <w:r>
              <w:br/>
            </w:r>
            <w:r w:rsidR="007F1397">
              <w:t xml:space="preserve"> </w:t>
            </w:r>
            <w:r w:rsidR="00AA7B43">
              <w:t>……………………………………………………. 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>
              <w:t xml:space="preserve">        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206EF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123D5D"/>
    <w:rsid w:val="00206EFF"/>
    <w:rsid w:val="002D6E2F"/>
    <w:rsid w:val="003D0813"/>
    <w:rsid w:val="005D4CE9"/>
    <w:rsid w:val="007F1397"/>
    <w:rsid w:val="008C061E"/>
    <w:rsid w:val="009124E2"/>
    <w:rsid w:val="00A93814"/>
    <w:rsid w:val="00AA7B43"/>
    <w:rsid w:val="00C028EC"/>
    <w:rsid w:val="00C34C0E"/>
    <w:rsid w:val="00D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091392D-2399-41BF-A9E4-3A5B7AA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2017-06-28T07:37:00Z</dcterms:created>
  <dcterms:modified xsi:type="dcterms:W3CDTF">2017-06-28T08:50:00Z</dcterms:modified>
</cp:coreProperties>
</file>