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25472E0" w14:textId="73A5F4C0" w:rsidR="00F813A9" w:rsidRDefault="00F813A9" w:rsidP="00F813A9">
      <w:pPr>
        <w:bidi/>
      </w:pPr>
      <w:r>
        <w:rPr>
          <w:rFonts w:hint="cs"/>
          <w:rtl/>
        </w:rPr>
        <w:t>נתונים והגדרות שאלת מחקר</w:t>
      </w:r>
    </w:p>
    <w:p w14:paraId="0B2EAA77" w14:textId="010BD8D7" w:rsidR="00571B48" w:rsidRDefault="00F813A9" w:rsidP="000D4917">
      <w:pPr>
        <w:bidi/>
        <w:rPr>
          <w:rtl/>
          <w:lang w:val="en-US"/>
        </w:rPr>
      </w:pPr>
      <w:r>
        <w:rPr>
          <w:rFonts w:hint="cs"/>
          <w:rtl/>
        </w:rPr>
        <w:t>נתון</w:t>
      </w:r>
    </w:p>
    <w:p w14:paraId="0ED04C8F" w14:textId="381C320C" w:rsidR="00F813A9" w:rsidRDefault="00F813A9" w:rsidP="00F813A9">
      <w:pPr>
        <w:pStyle w:val="ListParagraph"/>
        <w:bidi/>
        <w:ind w:left="1080"/>
        <w:rPr>
          <w:rtl/>
        </w:rPr>
      </w:pPr>
      <w:r>
        <w:rPr>
          <w:rFonts w:hint="cs"/>
          <w:rtl/>
        </w:rPr>
        <w:t>דוח נתונים ממדדים שונים ברכב</w:t>
      </w:r>
      <w:r w:rsidR="00572F74">
        <w:rPr>
          <w:rFonts w:hint="cs"/>
          <w:rtl/>
        </w:rPr>
        <w:t xml:space="preserve"> חשמלי</w:t>
      </w:r>
      <w:r>
        <w:rPr>
          <w:rFonts w:hint="cs"/>
          <w:rtl/>
        </w:rPr>
        <w:t>.</w:t>
      </w:r>
      <w:r w:rsidR="000B03BA">
        <w:rPr>
          <w:rStyle w:val="FootnoteReference"/>
          <w:rtl/>
        </w:rPr>
        <w:footnoteReference w:id="1"/>
      </w:r>
    </w:p>
    <w:p w14:paraId="2AE51BE2" w14:textId="1B1BA687" w:rsidR="00F813A9" w:rsidRDefault="00F813A9" w:rsidP="00F813A9">
      <w:pPr>
        <w:pStyle w:val="ListParagraph"/>
        <w:bidi/>
        <w:ind w:left="1080"/>
        <w:rPr>
          <w:rtl/>
        </w:rPr>
      </w:pPr>
      <w:r>
        <w:rPr>
          <w:rFonts w:hint="cs"/>
          <w:rtl/>
        </w:rPr>
        <w:t>דוח הכולל 7 מדדים:</w:t>
      </w:r>
    </w:p>
    <w:p w14:paraId="326B7928" w14:textId="77777777" w:rsidR="00F813A9" w:rsidRDefault="00F813A9" w:rsidP="00F813A9">
      <w:pPr>
        <w:pStyle w:val="ListParagraph"/>
        <w:bidi/>
        <w:ind w:left="2880"/>
        <w:rPr>
          <w:rtl/>
        </w:rPr>
      </w:pPr>
      <w:r>
        <w:rPr>
          <w:rFonts w:hint="cs"/>
          <w:rtl/>
        </w:rPr>
        <w:t>טמפרטורה</w:t>
      </w:r>
    </w:p>
    <w:p w14:paraId="6013B504" w14:textId="77777777" w:rsidR="00F813A9" w:rsidRDefault="00F813A9" w:rsidP="00F813A9">
      <w:pPr>
        <w:pStyle w:val="ListParagraph"/>
        <w:bidi/>
        <w:ind w:left="2880"/>
        <w:rPr>
          <w:rtl/>
        </w:rPr>
      </w:pPr>
      <w:r>
        <w:rPr>
          <w:rFonts w:hint="cs"/>
          <w:rtl/>
        </w:rPr>
        <w:t>טמפרטורה חיצונית</w:t>
      </w:r>
    </w:p>
    <w:p w14:paraId="6F145136" w14:textId="77777777" w:rsidR="00F813A9" w:rsidRDefault="00F813A9" w:rsidP="00F813A9">
      <w:pPr>
        <w:pStyle w:val="ListParagraph"/>
        <w:bidi/>
        <w:ind w:left="2880"/>
        <w:rPr>
          <w:rtl/>
        </w:rPr>
      </w:pPr>
      <w:r>
        <w:rPr>
          <w:rFonts w:hint="cs"/>
          <w:rtl/>
        </w:rPr>
        <w:t>לחות</w:t>
      </w:r>
    </w:p>
    <w:p w14:paraId="797C80FF" w14:textId="77777777" w:rsidR="00F813A9" w:rsidRDefault="00F813A9" w:rsidP="00F813A9">
      <w:pPr>
        <w:pStyle w:val="ListParagraph"/>
        <w:bidi/>
        <w:ind w:left="2880"/>
        <w:rPr>
          <w:rtl/>
        </w:rPr>
      </w:pPr>
      <w:r>
        <w:rPr>
          <w:rFonts w:hint="cs"/>
          <w:rtl/>
        </w:rPr>
        <w:t>זרם</w:t>
      </w:r>
    </w:p>
    <w:p w14:paraId="386DA48F" w14:textId="77777777" w:rsidR="00F813A9" w:rsidRPr="00064B72" w:rsidRDefault="00F813A9" w:rsidP="00F813A9">
      <w:pPr>
        <w:pStyle w:val="ListParagraph"/>
        <w:bidi/>
        <w:ind w:left="2880"/>
        <w:rPr>
          <w:lang w:val="en-US"/>
        </w:rPr>
      </w:pPr>
      <w:r>
        <w:rPr>
          <w:rFonts w:hint="cs"/>
          <w:rtl/>
        </w:rPr>
        <w:t>מתח</w:t>
      </w:r>
    </w:p>
    <w:p w14:paraId="614EC768" w14:textId="77777777" w:rsidR="00F813A9" w:rsidRPr="00064B72" w:rsidRDefault="00F813A9" w:rsidP="00F813A9">
      <w:pPr>
        <w:pStyle w:val="ListParagraph"/>
        <w:bidi/>
        <w:ind w:left="2880"/>
        <w:rPr>
          <w:rtl/>
          <w:lang w:val="en-US"/>
        </w:rPr>
      </w:pPr>
      <w:r w:rsidRPr="00064B72">
        <w:rPr>
          <w:rFonts w:hint="cs"/>
          <w:rtl/>
          <w:lang w:val="en-US"/>
        </w:rPr>
        <w:t>רעידות</w:t>
      </w:r>
    </w:p>
    <w:p w14:paraId="2644C93C" w14:textId="77777777" w:rsidR="00F813A9" w:rsidRPr="00064B72" w:rsidRDefault="00F813A9" w:rsidP="00F813A9">
      <w:pPr>
        <w:pStyle w:val="ListParagraph"/>
        <w:bidi/>
        <w:ind w:left="2880"/>
        <w:rPr>
          <w:rtl/>
          <w:lang w:val="en-US"/>
        </w:rPr>
      </w:pPr>
      <w:r w:rsidRPr="00064B72">
        <w:rPr>
          <w:rFonts w:hint="cs"/>
          <w:rtl/>
          <w:lang w:val="en-US"/>
        </w:rPr>
        <w:t>סיבובי מנוע</w:t>
      </w:r>
    </w:p>
    <w:p w14:paraId="37E8BE37" w14:textId="0F165943" w:rsidR="00F813A9" w:rsidRPr="00064B72" w:rsidRDefault="00F813A9" w:rsidP="00F813A9">
      <w:pPr>
        <w:pStyle w:val="ListParagraph"/>
        <w:bidi/>
        <w:ind w:left="1080"/>
        <w:rPr>
          <w:rtl/>
          <w:lang w:val="en-US"/>
        </w:rPr>
      </w:pPr>
      <w:r w:rsidRPr="00064B72">
        <w:rPr>
          <w:rFonts w:hint="cs"/>
          <w:rtl/>
          <w:lang w:val="en-US"/>
        </w:rPr>
        <w:t>דוח מתויג לפי תקלות 0.1.2.3, כאשר 0 מוגדר פעולה תקינה.</w:t>
      </w:r>
    </w:p>
    <w:p w14:paraId="76D61F64" w14:textId="77777777" w:rsidR="00F813A9" w:rsidRDefault="00F813A9" w:rsidP="00F813A9">
      <w:pPr>
        <w:pStyle w:val="ListParagraph"/>
        <w:bidi/>
        <w:ind w:left="1080"/>
        <w:rPr>
          <w:lang w:val="en-US"/>
        </w:rPr>
      </w:pPr>
      <w:r w:rsidRPr="00064B72">
        <w:rPr>
          <w:rFonts w:hint="cs"/>
          <w:rtl/>
          <w:lang w:val="en-US"/>
        </w:rPr>
        <w:t>נתונים בדוח בעלי 2-6 סגמנטים המופרדים באמצעות נקודה. הנתונים לפי אמורים להיות מופרדים, סגמנט ראשון נתון עיקרי, סגמנט שני נתון משני.</w:t>
      </w:r>
      <w:r w:rsidRPr="00064B72">
        <w:rPr>
          <w:lang w:val="en-US"/>
        </w:rPr>
        <w:t xml:space="preserve"> </w:t>
      </w:r>
    </w:p>
    <w:p w14:paraId="2540D87C" w14:textId="77777777" w:rsidR="00F813A9" w:rsidRDefault="00F813A9" w:rsidP="00F813A9">
      <w:pPr>
        <w:pStyle w:val="ListParagraph"/>
        <w:bidi/>
        <w:ind w:left="1080"/>
        <w:rPr>
          <w:rtl/>
          <w:lang w:val="en-US"/>
        </w:rPr>
      </w:pPr>
    </w:p>
    <w:p w14:paraId="61E8C257" w14:textId="5505F858" w:rsidR="00F813A9" w:rsidRDefault="00F813A9" w:rsidP="00F813A9">
      <w:pPr>
        <w:pStyle w:val="ListParagraph"/>
        <w:bidi/>
        <w:ind w:left="1080"/>
        <w:rPr>
          <w:rtl/>
          <w:lang w:val="en-US"/>
        </w:rPr>
      </w:pPr>
      <w:r>
        <w:rPr>
          <w:rFonts w:hint="cs"/>
          <w:rtl/>
          <w:lang w:val="en-US"/>
        </w:rPr>
        <w:t>בניתוח יש להשתמש אך ורק במשתנים:</w:t>
      </w:r>
    </w:p>
    <w:p w14:paraId="0DA7E2EE" w14:textId="77777777" w:rsidR="00F813A9" w:rsidRPr="00064B72" w:rsidRDefault="00F813A9" w:rsidP="00F813A9">
      <w:pPr>
        <w:pStyle w:val="ListParagraph"/>
        <w:bidi/>
        <w:ind w:left="4320"/>
        <w:rPr>
          <w:rtl/>
          <w:lang w:val="en-US"/>
        </w:rPr>
      </w:pPr>
      <w:r>
        <w:rPr>
          <w:rFonts w:hint="cs"/>
          <w:rtl/>
        </w:rPr>
        <w:t xml:space="preserve">זרם </w:t>
      </w:r>
      <w:r w:rsidRPr="00064B72">
        <w:rPr>
          <w:lang w:val="en-US"/>
        </w:rPr>
        <w:t>Current</w:t>
      </w:r>
    </w:p>
    <w:p w14:paraId="7CB98652" w14:textId="77777777" w:rsidR="00F813A9" w:rsidRPr="00064B72" w:rsidRDefault="00F813A9" w:rsidP="00F813A9">
      <w:pPr>
        <w:pStyle w:val="ListParagraph"/>
        <w:bidi/>
        <w:ind w:left="4320"/>
        <w:rPr>
          <w:rtl/>
          <w:lang w:val="en-US"/>
        </w:rPr>
      </w:pPr>
      <w:r w:rsidRPr="00064B72">
        <w:rPr>
          <w:rFonts w:hint="cs"/>
          <w:rtl/>
          <w:lang w:val="en-US"/>
        </w:rPr>
        <w:t xml:space="preserve">מתח </w:t>
      </w:r>
      <w:r w:rsidRPr="00064B72">
        <w:rPr>
          <w:lang w:val="en-US"/>
        </w:rPr>
        <w:t>Voltage</w:t>
      </w:r>
    </w:p>
    <w:p w14:paraId="7462EB07" w14:textId="77777777" w:rsidR="00F813A9" w:rsidRPr="00064B72" w:rsidRDefault="00F813A9" w:rsidP="00F813A9">
      <w:pPr>
        <w:pStyle w:val="ListParagraph"/>
        <w:bidi/>
        <w:ind w:left="4320"/>
        <w:rPr>
          <w:rtl/>
          <w:lang w:val="en-US"/>
        </w:rPr>
      </w:pPr>
      <w:r w:rsidRPr="00064B72">
        <w:rPr>
          <w:rFonts w:hint="cs"/>
          <w:rtl/>
          <w:lang w:val="en-US"/>
        </w:rPr>
        <w:t xml:space="preserve">טמפרטורה </w:t>
      </w:r>
      <w:r w:rsidRPr="00064B72">
        <w:rPr>
          <w:lang w:val="en-US"/>
        </w:rPr>
        <w:t>Temperature</w:t>
      </w:r>
    </w:p>
    <w:p w14:paraId="05A47282" w14:textId="08C7885A" w:rsidR="00F813A9" w:rsidRPr="00F813A9" w:rsidRDefault="00F813A9" w:rsidP="00F813A9">
      <w:pPr>
        <w:pStyle w:val="ListParagraph"/>
        <w:bidi/>
        <w:ind w:left="1080"/>
        <w:rPr>
          <w:sz w:val="18"/>
          <w:szCs w:val="18"/>
          <w:rtl/>
          <w:lang w:val="en-US"/>
        </w:rPr>
      </w:pPr>
      <w:r w:rsidRPr="00F813A9">
        <w:rPr>
          <w:rFonts w:hint="cs"/>
          <w:i/>
          <w:iCs/>
          <w:sz w:val="18"/>
          <w:szCs w:val="18"/>
          <w:rtl/>
        </w:rPr>
        <w:t>הוגדר להתעלם משאר המשתנים</w:t>
      </w:r>
    </w:p>
    <w:p w14:paraId="66ABD606" w14:textId="559BB278" w:rsidR="00F813A9" w:rsidRDefault="00F813A9" w:rsidP="00F813A9">
      <w:pPr>
        <w:bidi/>
        <w:rPr>
          <w:rtl/>
          <w:lang w:val="en-US"/>
        </w:rPr>
      </w:pPr>
      <w:r>
        <w:rPr>
          <w:rFonts w:hint="cs"/>
          <w:rtl/>
          <w:lang w:val="en-US"/>
        </w:rPr>
        <w:t>יש למצא</w:t>
      </w:r>
    </w:p>
    <w:p w14:paraId="7FFC74FB" w14:textId="2319C6E7" w:rsidR="00F813A9" w:rsidRDefault="00F813A9" w:rsidP="00F813A9">
      <w:pPr>
        <w:bidi/>
        <w:rPr>
          <w:rtl/>
          <w:lang w:val="en-US"/>
        </w:rPr>
      </w:pPr>
      <w:r>
        <w:rPr>
          <w:rtl/>
          <w:lang w:val="en-US"/>
        </w:rPr>
        <w:tab/>
      </w:r>
      <w:r>
        <w:rPr>
          <w:rFonts w:hint="cs"/>
          <w:rtl/>
          <w:lang w:val="en-US"/>
        </w:rPr>
        <w:t>נקודת/ות קריסה של המערכת</w:t>
      </w:r>
    </w:p>
    <w:p w14:paraId="1B352F31" w14:textId="4E9E52B5" w:rsidR="00F813A9" w:rsidRDefault="00F813A9" w:rsidP="00F813A9">
      <w:pPr>
        <w:bidi/>
        <w:ind w:left="720"/>
        <w:rPr>
          <w:rtl/>
          <w:lang w:val="en-US"/>
        </w:rPr>
      </w:pPr>
      <w:r>
        <w:rPr>
          <w:rFonts w:hint="cs"/>
          <w:rtl/>
          <w:lang w:val="en-US"/>
        </w:rPr>
        <w:t>לבחור מודל חיזוי אשר יחזה אם הנתונים מצביעים שהמערכת נעה לקריסה = לכיוון נקודת/ות קריסה.</w:t>
      </w:r>
    </w:p>
    <w:p w14:paraId="34885818" w14:textId="790F59C5" w:rsidR="00F813A9" w:rsidRDefault="00F813A9" w:rsidP="00F813A9">
      <w:pPr>
        <w:bidi/>
        <w:rPr>
          <w:rtl/>
          <w:lang w:val="en-US"/>
        </w:rPr>
      </w:pPr>
      <w:r>
        <w:rPr>
          <w:rFonts w:hint="cs"/>
          <w:rtl/>
          <w:lang w:val="en-US"/>
        </w:rPr>
        <w:t>הנחות יסוד</w:t>
      </w:r>
    </w:p>
    <w:p w14:paraId="13221D9F" w14:textId="7EE21D4A" w:rsidR="00F813A9" w:rsidRDefault="00F813A9" w:rsidP="00F813A9">
      <w:pPr>
        <w:bidi/>
        <w:rPr>
          <w:rtl/>
          <w:lang w:val="en-US"/>
        </w:rPr>
      </w:pPr>
      <w:r>
        <w:rPr>
          <w:rtl/>
          <w:lang w:val="en-US"/>
        </w:rPr>
        <w:tab/>
      </w:r>
      <w:r w:rsidR="004D7848">
        <w:rPr>
          <w:rFonts w:hint="cs"/>
          <w:rtl/>
          <w:lang w:val="en-US"/>
        </w:rPr>
        <w:t>הצורך</w:t>
      </w:r>
      <w:r>
        <w:rPr>
          <w:rFonts w:hint="cs"/>
          <w:rtl/>
          <w:lang w:val="en-US"/>
        </w:rPr>
        <w:t xml:space="preserve"> בהנחות יסוד, הוא היעדר מידע </w:t>
      </w:r>
      <w:r w:rsidR="004D7848">
        <w:rPr>
          <w:rFonts w:hint="cs"/>
          <w:rtl/>
          <w:lang w:val="en-US"/>
        </w:rPr>
        <w:t>אשר מגיע עם הנתונים:</w:t>
      </w:r>
    </w:p>
    <w:p w14:paraId="3879DA53" w14:textId="6B2536E8" w:rsidR="004D7848" w:rsidRDefault="004D7848" w:rsidP="004D7848">
      <w:pPr>
        <w:bidi/>
        <w:rPr>
          <w:rtl/>
          <w:lang w:val="en-US"/>
        </w:rPr>
      </w:pPr>
      <w:r>
        <w:rPr>
          <w:rtl/>
          <w:lang w:val="en-US"/>
        </w:rPr>
        <w:tab/>
      </w:r>
      <w:r>
        <w:rPr>
          <w:rFonts w:hint="cs"/>
          <w:rtl/>
          <w:lang w:val="en-US"/>
        </w:rPr>
        <w:t>סוג רכב</w:t>
      </w:r>
    </w:p>
    <w:p w14:paraId="743FB108" w14:textId="367372EC" w:rsidR="004D7848" w:rsidRDefault="004D7848" w:rsidP="004D7848">
      <w:pPr>
        <w:bidi/>
        <w:rPr>
          <w:rtl/>
          <w:lang w:val="en-US"/>
        </w:rPr>
      </w:pPr>
      <w:r>
        <w:rPr>
          <w:rtl/>
          <w:lang w:val="en-US"/>
        </w:rPr>
        <w:tab/>
      </w:r>
      <w:r>
        <w:rPr>
          <w:rFonts w:hint="cs"/>
          <w:rtl/>
          <w:lang w:val="en-US"/>
        </w:rPr>
        <w:t>האם תצפיות בוצעו בזמן עוקב</w:t>
      </w:r>
    </w:p>
    <w:p w14:paraId="2DF87211" w14:textId="48B10091" w:rsidR="004D7848" w:rsidRDefault="004D7848" w:rsidP="004D7848">
      <w:pPr>
        <w:bidi/>
        <w:rPr>
          <w:rtl/>
          <w:lang w:val="en-US"/>
        </w:rPr>
      </w:pPr>
      <w:r>
        <w:rPr>
          <w:rtl/>
          <w:lang w:val="en-US"/>
        </w:rPr>
        <w:tab/>
      </w:r>
      <w:r>
        <w:rPr>
          <w:rFonts w:hint="cs"/>
          <w:rtl/>
          <w:lang w:val="en-US"/>
        </w:rPr>
        <w:t>האם תצפיות בוצעו מאותו הרכב</w:t>
      </w:r>
    </w:p>
    <w:p w14:paraId="576AEB97" w14:textId="5BE26053" w:rsidR="004D7848" w:rsidRDefault="004D7848" w:rsidP="004D7848">
      <w:pPr>
        <w:bidi/>
        <w:rPr>
          <w:rtl/>
          <w:lang w:val="en-US"/>
        </w:rPr>
      </w:pPr>
      <w:r>
        <w:rPr>
          <w:rtl/>
          <w:lang w:val="en-US"/>
        </w:rPr>
        <w:tab/>
      </w:r>
      <w:r>
        <w:rPr>
          <w:rFonts w:hint="cs"/>
          <w:rtl/>
          <w:lang w:val="en-US"/>
        </w:rPr>
        <w:t>מהי הגדרת היצרן לנקודות קריסה</w:t>
      </w:r>
    </w:p>
    <w:p w14:paraId="1ACCFBD3" w14:textId="376451D1" w:rsidR="004D7848" w:rsidRDefault="004D7848" w:rsidP="004D7848">
      <w:pPr>
        <w:bidi/>
        <w:rPr>
          <w:rtl/>
          <w:lang w:val="en-US"/>
        </w:rPr>
      </w:pPr>
      <w:r>
        <w:rPr>
          <w:rtl/>
          <w:lang w:val="en-US"/>
        </w:rPr>
        <w:tab/>
      </w:r>
      <w:r>
        <w:rPr>
          <w:rFonts w:hint="cs"/>
          <w:rtl/>
          <w:lang w:val="en-US"/>
        </w:rPr>
        <w:t>מהי הגדרת היצרן לרמת קריטיות של תקלות 1/2/3</w:t>
      </w:r>
    </w:p>
    <w:p w14:paraId="04900FBC" w14:textId="0B9CE778" w:rsidR="004D7848" w:rsidRDefault="004D7848" w:rsidP="004D7848">
      <w:pPr>
        <w:bidi/>
        <w:rPr>
          <w:rtl/>
          <w:lang w:val="en-US"/>
        </w:rPr>
      </w:pPr>
      <w:r>
        <w:rPr>
          <w:rtl/>
          <w:lang w:val="en-US"/>
        </w:rPr>
        <w:tab/>
      </w:r>
      <w:r>
        <w:rPr>
          <w:rFonts w:hint="cs"/>
          <w:rtl/>
          <w:lang w:val="en-US"/>
        </w:rPr>
        <w:t>מה הם התנאים התקינים לפעילות המערכת (זרם, טמפרטורה,מתח) ומהי אנומליה.</w:t>
      </w:r>
    </w:p>
    <w:p w14:paraId="000C045E" w14:textId="56B7AFCF" w:rsidR="004D7848" w:rsidRDefault="004D7848" w:rsidP="004D7848">
      <w:pPr>
        <w:bidi/>
        <w:rPr>
          <w:rtl/>
          <w:lang w:val="en-US"/>
        </w:rPr>
      </w:pPr>
      <w:r>
        <w:rPr>
          <w:rtl/>
          <w:lang w:val="en-US"/>
        </w:rPr>
        <w:tab/>
      </w:r>
      <w:r>
        <w:rPr>
          <w:rFonts w:hint="cs"/>
          <w:rtl/>
          <w:lang w:val="en-US"/>
        </w:rPr>
        <w:t>מאילו חומרים פיזיים מורכבת המערכת (סוגי מתכות, סוגי פלסטיק וכד')</w:t>
      </w:r>
    </w:p>
    <w:p w14:paraId="43B9D651" w14:textId="72A9E49F" w:rsidR="004D7848" w:rsidRDefault="004D7848" w:rsidP="004D7848">
      <w:pPr>
        <w:bidi/>
        <w:rPr>
          <w:rtl/>
          <w:lang w:val="en-US"/>
        </w:rPr>
      </w:pPr>
      <w:r>
        <w:rPr>
          <w:rtl/>
          <w:lang w:val="en-US"/>
        </w:rPr>
        <w:tab/>
      </w:r>
    </w:p>
    <w:p w14:paraId="4F9285BB" w14:textId="331F0076" w:rsidR="004D7848" w:rsidRDefault="004D7848" w:rsidP="004D7848">
      <w:pPr>
        <w:bidi/>
        <w:rPr>
          <w:rtl/>
          <w:lang w:val="en-US"/>
        </w:rPr>
      </w:pPr>
      <w:r>
        <w:rPr>
          <w:rtl/>
          <w:lang w:val="en-US"/>
        </w:rPr>
        <w:tab/>
      </w:r>
      <w:r>
        <w:rPr>
          <w:rFonts w:hint="cs"/>
          <w:rtl/>
          <w:lang w:val="en-US"/>
        </w:rPr>
        <w:t>לפי כך הנחות היסוד לבדיקה ומחקר הן:</w:t>
      </w:r>
    </w:p>
    <w:p w14:paraId="03406D66" w14:textId="77777777" w:rsidR="00572F74" w:rsidRDefault="00572F74" w:rsidP="00572F74">
      <w:pPr>
        <w:bidi/>
        <w:rPr>
          <w:rtl/>
          <w:lang w:val="en-US"/>
        </w:rPr>
      </w:pPr>
      <w:r>
        <w:rPr>
          <w:rtl/>
          <w:lang w:val="en-US"/>
        </w:rPr>
        <w:tab/>
      </w:r>
    </w:p>
    <w:p w14:paraId="02CC3AF7" w14:textId="6DF765AA" w:rsidR="004663CC" w:rsidRDefault="004663CC" w:rsidP="00572F74">
      <w:pPr>
        <w:bidi/>
        <w:rPr>
          <w:rtl/>
          <w:lang w:val="en-US"/>
        </w:rPr>
      </w:pPr>
      <w:r>
        <w:rPr>
          <w:rFonts w:hint="cs"/>
          <w:rtl/>
          <w:lang w:val="en-US"/>
        </w:rPr>
        <w:lastRenderedPageBreak/>
        <w:t>רכיבים פיזיים מהם מורכבת המערכת:</w:t>
      </w:r>
    </w:p>
    <w:p w14:paraId="017604A5" w14:textId="283A98BC" w:rsidR="004663CC" w:rsidRDefault="004663CC" w:rsidP="004663CC">
      <w:pPr>
        <w:bidi/>
        <w:rPr>
          <w:rtl/>
          <w:lang w:val="en-US"/>
        </w:rPr>
      </w:pPr>
      <w:r>
        <w:rPr>
          <w:rtl/>
          <w:lang w:val="en-US"/>
        </w:rPr>
        <w:tab/>
      </w:r>
      <w:r>
        <w:rPr>
          <w:rFonts w:hint="cs"/>
          <w:rtl/>
          <w:lang w:val="en-US"/>
        </w:rPr>
        <w:t>סגסוגת אלומיניום</w:t>
      </w:r>
    </w:p>
    <w:p w14:paraId="4F435B65" w14:textId="551F8C78" w:rsidR="004663CC" w:rsidRDefault="004663CC" w:rsidP="004663CC">
      <w:pPr>
        <w:bidi/>
        <w:rPr>
          <w:rtl/>
          <w:lang w:val="en-US"/>
        </w:rPr>
      </w:pPr>
      <w:r>
        <w:rPr>
          <w:rtl/>
          <w:lang w:val="en-US"/>
        </w:rPr>
        <w:tab/>
      </w:r>
      <w:r>
        <w:rPr>
          <w:rFonts w:hint="cs"/>
          <w:rtl/>
          <w:lang w:val="en-US"/>
        </w:rPr>
        <w:t>סגסוגת ניקל</w:t>
      </w:r>
    </w:p>
    <w:p w14:paraId="1FB3429B" w14:textId="54CF578D" w:rsidR="004663CC" w:rsidRDefault="004663CC" w:rsidP="004663CC">
      <w:pPr>
        <w:bidi/>
        <w:rPr>
          <w:rtl/>
          <w:lang w:val="en-US"/>
        </w:rPr>
      </w:pPr>
      <w:r>
        <w:rPr>
          <w:rtl/>
          <w:lang w:val="en-US"/>
        </w:rPr>
        <w:tab/>
      </w:r>
      <w:r>
        <w:rPr>
          <w:rFonts w:hint="cs"/>
          <w:rtl/>
          <w:lang w:val="en-US"/>
        </w:rPr>
        <w:t>פלסטיק</w:t>
      </w:r>
      <w:r w:rsidR="00E04D0D">
        <w:rPr>
          <w:rFonts w:hint="cs"/>
          <w:rtl/>
          <w:lang w:val="en-US"/>
        </w:rPr>
        <w:t xml:space="preserve"> (חומר בעל נקודת היתוך הנמוכה ביותר מבין השלושה)</w:t>
      </w:r>
    </w:p>
    <w:p w14:paraId="12901F3E" w14:textId="39EE5224" w:rsidR="004663CC" w:rsidRDefault="004663CC" w:rsidP="004663CC">
      <w:pPr>
        <w:bidi/>
        <w:rPr>
          <w:rtl/>
          <w:lang w:val="en-US"/>
        </w:rPr>
      </w:pPr>
    </w:p>
    <w:p w14:paraId="2B8DFCD5" w14:textId="77777777" w:rsidR="004663CC" w:rsidRDefault="004663CC" w:rsidP="004663CC">
      <w:pPr>
        <w:bidi/>
        <w:rPr>
          <w:lang w:val="en-US"/>
        </w:rPr>
      </w:pPr>
    </w:p>
    <w:p w14:paraId="55429E8B" w14:textId="4E392EFB" w:rsidR="00572F74" w:rsidRDefault="00572F74" w:rsidP="004663CC">
      <w:pPr>
        <w:bidi/>
        <w:rPr>
          <w:rtl/>
          <w:lang w:val="en-US"/>
        </w:rPr>
      </w:pPr>
      <w:r>
        <w:rPr>
          <w:rFonts w:hint="cs"/>
          <w:rtl/>
          <w:lang w:val="en-US"/>
        </w:rPr>
        <w:t xml:space="preserve">אנומליות </w:t>
      </w:r>
    </w:p>
    <w:p w14:paraId="13E01BED" w14:textId="4E5407AD" w:rsidR="00572F74" w:rsidRPr="004663CC" w:rsidRDefault="00572F74" w:rsidP="004663CC">
      <w:pPr>
        <w:pStyle w:val="ListParagraph"/>
        <w:rPr>
          <w:lang w:val="en-US"/>
        </w:rPr>
      </w:pPr>
      <w:r w:rsidRPr="004663CC">
        <w:rPr>
          <w:lang w:val="en-US"/>
        </w:rPr>
        <w:t>Current Main &gt; 250</w:t>
      </w:r>
      <w:r w:rsidR="004663CC">
        <w:rPr>
          <w:rStyle w:val="FootnoteReference"/>
          <w:lang w:val="en-US"/>
        </w:rPr>
        <w:footnoteReference w:id="2"/>
      </w:r>
      <w:r w:rsidRPr="004663CC">
        <w:rPr>
          <w:lang w:val="en-US"/>
        </w:rPr>
        <w:tab/>
      </w:r>
      <w:r w:rsidRPr="004663CC">
        <w:rPr>
          <w:rtl/>
          <w:lang w:val="en-US"/>
        </w:rPr>
        <w:tab/>
      </w:r>
      <w:r w:rsidRPr="004663CC">
        <w:rPr>
          <w:rtl/>
          <w:lang w:val="en-US"/>
        </w:rPr>
        <w:tab/>
      </w:r>
      <w:r w:rsidRPr="004663CC">
        <w:rPr>
          <w:lang w:val="en-US"/>
        </w:rPr>
        <w:tab/>
      </w:r>
    </w:p>
    <w:p w14:paraId="5FBBFD8D" w14:textId="7C191E5D" w:rsidR="00572F74" w:rsidRPr="004663CC" w:rsidRDefault="00572F74" w:rsidP="004663CC">
      <w:pPr>
        <w:pStyle w:val="ListParagraph"/>
        <w:rPr>
          <w:lang w:val="en-US"/>
        </w:rPr>
      </w:pPr>
      <w:r w:rsidRPr="004663CC">
        <w:rPr>
          <w:lang w:val="en-US"/>
        </w:rPr>
        <w:t>Temperature &gt; 250</w:t>
      </w:r>
      <w:r w:rsidR="004663CC">
        <w:rPr>
          <w:rStyle w:val="FootnoteReference"/>
          <w:lang w:val="en-US"/>
        </w:rPr>
        <w:footnoteReference w:id="3"/>
      </w:r>
    </w:p>
    <w:p w14:paraId="56BDD232" w14:textId="706D5CF4" w:rsidR="00572F74" w:rsidRDefault="00572F74" w:rsidP="00572F74">
      <w:pPr>
        <w:pStyle w:val="ListParagraph"/>
        <w:rPr>
          <w:lang w:val="en-US"/>
        </w:rPr>
      </w:pPr>
      <w:r w:rsidRPr="004663CC">
        <w:rPr>
          <w:lang w:val="en-US"/>
        </w:rPr>
        <w:t>Voltage &gt; 850</w:t>
      </w:r>
      <w:r w:rsidR="004663CC">
        <w:rPr>
          <w:rStyle w:val="FootnoteReference"/>
          <w:lang w:val="en-US"/>
        </w:rPr>
        <w:footnoteReference w:id="4"/>
      </w:r>
    </w:p>
    <w:p w14:paraId="65726265" w14:textId="73728A51" w:rsidR="00E04D0D" w:rsidRDefault="00E04D0D" w:rsidP="00E04D0D">
      <w:pPr>
        <w:bidi/>
        <w:rPr>
          <w:lang w:val="en-US"/>
        </w:rPr>
      </w:pPr>
      <w:r>
        <w:rPr>
          <w:rFonts w:hint="cs"/>
          <w:rtl/>
          <w:lang w:val="en-US"/>
        </w:rPr>
        <w:t>נקודות קריסה</w:t>
      </w:r>
      <w:r w:rsidR="000B03BA">
        <w:rPr>
          <w:rFonts w:hint="cs"/>
          <w:rtl/>
          <w:lang w:val="en-US"/>
        </w:rPr>
        <w:t xml:space="preserve"> </w:t>
      </w:r>
    </w:p>
    <w:p w14:paraId="7A20F5E8" w14:textId="1ACE3276" w:rsidR="00E04D0D" w:rsidRDefault="00E04D0D" w:rsidP="00E04D0D">
      <w:pPr>
        <w:bidi/>
        <w:rPr>
          <w:lang w:val="en-US"/>
        </w:rPr>
      </w:pPr>
      <w:r>
        <w:rPr>
          <w:rFonts w:hint="cs"/>
          <w:rtl/>
          <w:lang w:val="en-US"/>
        </w:rPr>
        <w:t>בהיעדר נתונים מנחים מהיצרן ובהינתן תיוג פעולה תקינה ולא פעולה תקינה, מניחים שכל אחת מהתקלות המתויגות כ 1,2,3 יכולה להיות תקלה שתגרום לקריסה ולכן אפשר להתייחס לנתונים כתקינים: בעלי תיוג 0 ו תקלה בעלי תיוג 1,2,3.</w:t>
      </w:r>
      <w:r>
        <w:rPr>
          <w:rStyle w:val="FootnoteReference"/>
          <w:rtl/>
          <w:lang w:val="en-US"/>
        </w:rPr>
        <w:footnoteReference w:id="5"/>
      </w:r>
      <w:r w:rsidR="000B03BA">
        <w:rPr>
          <w:lang w:val="en-US"/>
        </w:rPr>
        <w:t xml:space="preserve"> </w:t>
      </w:r>
    </w:p>
    <w:p w14:paraId="3ABFDEDD" w14:textId="77777777" w:rsidR="000B03BA" w:rsidRDefault="000B03BA" w:rsidP="000B03BA">
      <w:pPr>
        <w:bidi/>
        <w:rPr>
          <w:rtl/>
          <w:lang w:val="en-US"/>
        </w:rPr>
      </w:pPr>
    </w:p>
    <w:p w14:paraId="589C8AFE" w14:textId="3F79B274" w:rsidR="000B03BA" w:rsidRDefault="000B03BA" w:rsidP="000B03BA">
      <w:pPr>
        <w:bidi/>
        <w:rPr>
          <w:rtl/>
          <w:lang w:val="en-US"/>
        </w:rPr>
      </w:pPr>
      <w:r>
        <w:rPr>
          <w:rFonts w:hint="cs"/>
          <w:rtl/>
          <w:lang w:val="en-US"/>
        </w:rPr>
        <w:t>ניתוח נתונים</w:t>
      </w:r>
    </w:p>
    <w:p w14:paraId="511B4FEB" w14:textId="67E7BD21" w:rsidR="000D3DB0" w:rsidRDefault="000B03BA" w:rsidP="001E621F">
      <w:pPr>
        <w:bidi/>
        <w:ind w:left="720"/>
        <w:rPr>
          <w:rtl/>
          <w:lang w:val="en-US"/>
        </w:rPr>
      </w:pPr>
      <w:r>
        <w:rPr>
          <w:rFonts w:hint="cs"/>
          <w:rtl/>
          <w:lang w:val="en-US"/>
        </w:rPr>
        <w:t xml:space="preserve">הנתונים מכילים </w:t>
      </w:r>
      <w:r>
        <w:rPr>
          <w:lang w:val="en-US"/>
        </w:rPr>
        <w:t>11K</w:t>
      </w:r>
      <w:r>
        <w:rPr>
          <w:rFonts w:hint="cs"/>
          <w:rtl/>
          <w:lang w:val="en-US"/>
        </w:rPr>
        <w:t xml:space="preserve"> תצפיות</w:t>
      </w:r>
      <w:r w:rsidR="001E621F">
        <w:rPr>
          <w:rFonts w:hint="cs"/>
          <w:rtl/>
          <w:lang w:val="en-US"/>
        </w:rPr>
        <w:t xml:space="preserve">, מתוכן </w:t>
      </w:r>
      <w:r w:rsidR="001E621F">
        <w:rPr>
          <w:lang w:val="en-US"/>
        </w:rPr>
        <w:t>5K</w:t>
      </w:r>
      <w:r w:rsidR="001E621F">
        <w:rPr>
          <w:rFonts w:hint="cs"/>
          <w:rtl/>
          <w:lang w:val="en-US"/>
        </w:rPr>
        <w:t xml:space="preserve"> מתויגים כתקינים (</w:t>
      </w:r>
      <w:proofErr w:type="spellStart"/>
      <w:r w:rsidR="001E621F">
        <w:rPr>
          <w:lang w:val="en-US"/>
        </w:rPr>
        <w:t>Fault_label</w:t>
      </w:r>
      <w:proofErr w:type="spellEnd"/>
      <w:r w:rsidR="001E621F">
        <w:rPr>
          <w:lang w:val="en-US"/>
        </w:rPr>
        <w:t>=0</w:t>
      </w:r>
      <w:r w:rsidR="001E621F">
        <w:rPr>
          <w:rFonts w:hint="cs"/>
          <w:rtl/>
          <w:lang w:val="en-US"/>
        </w:rPr>
        <w:t xml:space="preserve">) ו </w:t>
      </w:r>
      <w:r w:rsidR="001E621F">
        <w:rPr>
          <w:lang w:val="en-US"/>
        </w:rPr>
        <w:t>6K</w:t>
      </w:r>
      <w:r w:rsidR="001E621F">
        <w:rPr>
          <w:rFonts w:hint="cs"/>
          <w:rtl/>
          <w:lang w:val="en-US"/>
        </w:rPr>
        <w:t xml:space="preserve"> מתויגים כתקלה (</w:t>
      </w:r>
      <w:proofErr w:type="spellStart"/>
      <w:r w:rsidR="001E621F">
        <w:rPr>
          <w:lang w:val="en-US"/>
        </w:rPr>
        <w:t>Falut_Label</w:t>
      </w:r>
      <w:proofErr w:type="spellEnd"/>
      <w:r w:rsidR="001E621F">
        <w:rPr>
          <w:lang w:val="en-US"/>
        </w:rPr>
        <w:t xml:space="preserve"> &gt;0 &amp;&amp; </w:t>
      </w:r>
      <w:proofErr w:type="spellStart"/>
      <w:r w:rsidR="001E621F">
        <w:rPr>
          <w:lang w:val="en-US"/>
        </w:rPr>
        <w:t>Falut_Label</w:t>
      </w:r>
      <w:proofErr w:type="spellEnd"/>
      <w:r w:rsidR="001E621F">
        <w:rPr>
          <w:lang w:val="en-US"/>
        </w:rPr>
        <w:t xml:space="preserve"> =&lt; 3</w:t>
      </w:r>
      <w:r w:rsidR="001E621F">
        <w:rPr>
          <w:rFonts w:hint="cs"/>
          <w:rtl/>
          <w:lang w:val="en-US"/>
        </w:rPr>
        <w:t>).</w:t>
      </w:r>
      <w:r w:rsidR="001E621F">
        <w:rPr>
          <w:lang w:val="en-US"/>
        </w:rPr>
        <w:t xml:space="preserve">    </w:t>
      </w:r>
      <w:r w:rsidR="001E621F">
        <w:rPr>
          <w:rFonts w:hint="cs"/>
          <w:rtl/>
          <w:lang w:val="en-US"/>
        </w:rPr>
        <w:t xml:space="preserve"> ראה </w:t>
      </w:r>
      <w:r w:rsidR="001E621F">
        <w:rPr>
          <w:rtl/>
          <w:lang w:val="en-US"/>
        </w:rPr>
        <w:fldChar w:fldCharType="begin"/>
      </w:r>
      <w:r w:rsidR="001E621F">
        <w:rPr>
          <w:rtl/>
          <w:lang w:val="en-US"/>
        </w:rPr>
        <w:instrText xml:space="preserve"> </w:instrText>
      </w:r>
      <w:r w:rsidR="001E621F">
        <w:rPr>
          <w:rFonts w:hint="cs"/>
          <w:lang w:val="en-US"/>
        </w:rPr>
        <w:instrText>REF</w:instrText>
      </w:r>
      <w:r w:rsidR="001E621F">
        <w:rPr>
          <w:rFonts w:hint="cs"/>
          <w:rtl/>
          <w:lang w:val="en-US"/>
        </w:rPr>
        <w:instrText xml:space="preserve"> _</w:instrText>
      </w:r>
      <w:r w:rsidR="001E621F">
        <w:rPr>
          <w:rFonts w:hint="cs"/>
          <w:lang w:val="en-US"/>
        </w:rPr>
        <w:instrText>Ref191207605 \h</w:instrText>
      </w:r>
      <w:r w:rsidR="001E621F">
        <w:rPr>
          <w:rtl/>
          <w:lang w:val="en-US"/>
        </w:rPr>
        <w:instrText xml:space="preserve"> </w:instrText>
      </w:r>
      <w:r w:rsidR="001E621F">
        <w:rPr>
          <w:rtl/>
          <w:lang w:val="en-US"/>
        </w:rPr>
      </w:r>
      <w:r w:rsidR="001E621F">
        <w:rPr>
          <w:rtl/>
          <w:lang w:val="en-US"/>
        </w:rPr>
        <w:fldChar w:fldCharType="separate"/>
      </w:r>
      <w:r w:rsidR="001E621F">
        <w:t xml:space="preserve">Table </w:t>
      </w:r>
      <w:r w:rsidR="001E621F">
        <w:rPr>
          <w:noProof/>
        </w:rPr>
        <w:t>1</w:t>
      </w:r>
      <w:r w:rsidR="001E621F">
        <w:rPr>
          <w:rtl/>
          <w:lang w:val="en-US"/>
        </w:rPr>
        <w:fldChar w:fldCharType="end"/>
      </w:r>
      <w:r w:rsidR="001E621F">
        <w:rPr>
          <w:rFonts w:hint="cs"/>
          <w:rtl/>
          <w:lang w:val="en-US"/>
        </w:rPr>
        <w:t>.</w:t>
      </w:r>
    </w:p>
    <w:p w14:paraId="4923F6EC" w14:textId="51EDE485" w:rsidR="001E621F" w:rsidRDefault="001E621F" w:rsidP="001E621F">
      <w:pPr>
        <w:bidi/>
        <w:ind w:left="720"/>
        <w:rPr>
          <w:rtl/>
          <w:lang w:val="en-US"/>
        </w:rPr>
      </w:pPr>
      <w:r>
        <w:rPr>
          <w:rFonts w:hint="cs"/>
          <w:rtl/>
          <w:lang w:val="en-US"/>
        </w:rPr>
        <w:t xml:space="preserve">חלוקת הנתונים לשני קבצים תוך ביצוע חלוקה בכל קובץ ובכל עמודה לערך ראשי ומשני </w:t>
      </w:r>
      <w:r>
        <w:rPr>
          <w:rtl/>
          <w:lang w:val="en-US"/>
        </w:rPr>
        <w:fldChar w:fldCharType="begin"/>
      </w:r>
      <w:r>
        <w:rPr>
          <w:rtl/>
          <w:lang w:val="en-US"/>
        </w:rPr>
        <w:instrText xml:space="preserve"> </w:instrText>
      </w:r>
      <w:r>
        <w:rPr>
          <w:rFonts w:hint="cs"/>
          <w:lang w:val="en-US"/>
        </w:rPr>
        <w:instrText>REF</w:instrText>
      </w:r>
      <w:r>
        <w:rPr>
          <w:rFonts w:hint="cs"/>
          <w:rtl/>
          <w:lang w:val="en-US"/>
        </w:rPr>
        <w:instrText xml:space="preserve"> _</w:instrText>
      </w:r>
      <w:r>
        <w:rPr>
          <w:rFonts w:hint="cs"/>
          <w:lang w:val="en-US"/>
        </w:rPr>
        <w:instrText>Ref191207785 \h</w:instrText>
      </w:r>
      <w:r>
        <w:rPr>
          <w:rtl/>
          <w:lang w:val="en-US"/>
        </w:rPr>
        <w:instrText xml:space="preserve"> </w:instrText>
      </w:r>
      <w:r>
        <w:rPr>
          <w:rtl/>
          <w:lang w:val="en-US"/>
        </w:rPr>
      </w:r>
      <w:r>
        <w:rPr>
          <w:rtl/>
          <w:lang w:val="en-US"/>
        </w:rPr>
        <w:fldChar w:fldCharType="separate"/>
      </w:r>
      <w:r>
        <w:t xml:space="preserve">Equation </w:t>
      </w:r>
      <w:r>
        <w:rPr>
          <w:noProof/>
        </w:rPr>
        <w:t>1</w:t>
      </w:r>
      <w:r>
        <w:rPr>
          <w:rtl/>
          <w:lang w:val="en-US"/>
        </w:rPr>
        <w:fldChar w:fldCharType="end"/>
      </w:r>
    </w:p>
    <w:p w14:paraId="798123C8" w14:textId="7BC5266A" w:rsidR="001E621F" w:rsidRDefault="001E621F" w:rsidP="001E621F">
      <w:pPr>
        <w:bidi/>
        <w:ind w:left="720"/>
        <w:rPr>
          <w:rtl/>
          <w:lang w:val="en-US"/>
        </w:rPr>
      </w:pPr>
      <w:r>
        <w:rPr>
          <w:rFonts w:hint="cs"/>
          <w:rtl/>
          <w:lang w:val="en-US"/>
        </w:rPr>
        <w:t xml:space="preserve">בחלוקה זוהו שתי תצפיות בעלות ערך תקול (לא נומרי), התצפיות בוטלו ונמחקו. </w:t>
      </w:r>
      <w:r>
        <w:rPr>
          <w:rtl/>
          <w:lang w:val="en-US"/>
        </w:rPr>
        <w:fldChar w:fldCharType="begin"/>
      </w:r>
      <w:r>
        <w:rPr>
          <w:rtl/>
          <w:lang w:val="en-US"/>
        </w:rPr>
        <w:instrText xml:space="preserve"> </w:instrText>
      </w:r>
      <w:r>
        <w:rPr>
          <w:rFonts w:hint="cs"/>
          <w:lang w:val="en-US"/>
        </w:rPr>
        <w:instrText>REF</w:instrText>
      </w:r>
      <w:r>
        <w:rPr>
          <w:rFonts w:hint="cs"/>
          <w:rtl/>
          <w:lang w:val="en-US"/>
        </w:rPr>
        <w:instrText xml:space="preserve"> _</w:instrText>
      </w:r>
      <w:r>
        <w:rPr>
          <w:rFonts w:hint="cs"/>
          <w:lang w:val="en-US"/>
        </w:rPr>
        <w:instrText>Ref191207938 \h</w:instrText>
      </w:r>
      <w:r>
        <w:rPr>
          <w:rtl/>
          <w:lang w:val="en-US"/>
        </w:rPr>
        <w:instrText xml:space="preserve"> </w:instrText>
      </w:r>
      <w:r>
        <w:rPr>
          <w:rtl/>
          <w:lang w:val="en-US"/>
        </w:rPr>
      </w:r>
      <w:r>
        <w:rPr>
          <w:rtl/>
          <w:lang w:val="en-US"/>
        </w:rPr>
        <w:fldChar w:fldCharType="separate"/>
      </w:r>
      <w:r>
        <w:t xml:space="preserve">Table </w:t>
      </w:r>
      <w:r>
        <w:rPr>
          <w:noProof/>
        </w:rPr>
        <w:t>2</w:t>
      </w:r>
      <w:r>
        <w:rPr>
          <w:rtl/>
          <w:lang w:val="en-US"/>
        </w:rPr>
        <w:fldChar w:fldCharType="end"/>
      </w:r>
    </w:p>
    <w:p w14:paraId="51F9F413" w14:textId="6596E993" w:rsidR="001E621F" w:rsidRDefault="001E621F" w:rsidP="001E621F">
      <w:pPr>
        <w:bidi/>
        <w:ind w:left="720"/>
        <w:rPr>
          <w:rtl/>
          <w:lang w:val="en-US"/>
        </w:rPr>
      </w:pPr>
      <w:r>
        <w:rPr>
          <w:rFonts w:hint="cs"/>
          <w:rtl/>
          <w:lang w:val="en-US"/>
        </w:rPr>
        <w:lastRenderedPageBreak/>
        <w:t xml:space="preserve">כתוצאה התקבלו שני בסיסי נתונים (קבצי </w:t>
      </w:r>
      <w:r>
        <w:rPr>
          <w:lang w:val="en-US"/>
        </w:rPr>
        <w:t>csv</w:t>
      </w:r>
      <w:r>
        <w:rPr>
          <w:rFonts w:hint="cs"/>
          <w:rtl/>
          <w:lang w:val="en-US"/>
        </w:rPr>
        <w:t>)</w:t>
      </w:r>
      <w:r w:rsidR="00F11417">
        <w:rPr>
          <w:rStyle w:val="FootnoteReference"/>
          <w:rtl/>
          <w:lang w:val="en-US"/>
        </w:rPr>
        <w:footnoteReference w:id="6"/>
      </w:r>
      <w:r>
        <w:rPr>
          <w:rFonts w:hint="cs"/>
          <w:rtl/>
          <w:lang w:val="en-US"/>
        </w:rPr>
        <w:t>:</w:t>
      </w:r>
    </w:p>
    <w:p w14:paraId="321509B7" w14:textId="495E0013" w:rsidR="001E621F" w:rsidRDefault="001E621F" w:rsidP="001E621F">
      <w:pPr>
        <w:bidi/>
        <w:ind w:left="720"/>
        <w:rPr>
          <w:lang w:val="en-US"/>
        </w:rPr>
      </w:pPr>
      <w:r>
        <w:rPr>
          <w:rFonts w:hint="cs"/>
          <w:rtl/>
          <w:lang w:val="en-US"/>
        </w:rPr>
        <w:t>נתונים תקינים (</w:t>
      </w:r>
      <w:proofErr w:type="spellStart"/>
      <w:r>
        <w:rPr>
          <w:lang w:val="en-US"/>
        </w:rPr>
        <w:t>Fault_label</w:t>
      </w:r>
      <w:proofErr w:type="spellEnd"/>
      <w:r>
        <w:rPr>
          <w:lang w:val="en-US"/>
        </w:rPr>
        <w:t>=0</w:t>
      </w:r>
      <w:r>
        <w:rPr>
          <w:rFonts w:hint="cs"/>
          <w:rtl/>
          <w:lang w:val="en-US"/>
        </w:rPr>
        <w:t>) ונתונים מתקלות (</w:t>
      </w:r>
      <w:proofErr w:type="spellStart"/>
      <w:r>
        <w:rPr>
          <w:lang w:val="en-US"/>
        </w:rPr>
        <w:t>Falut_Label</w:t>
      </w:r>
      <w:proofErr w:type="spellEnd"/>
      <w:r>
        <w:rPr>
          <w:lang w:val="en-US"/>
        </w:rPr>
        <w:t xml:space="preserve"> &gt;0 &amp;&amp; </w:t>
      </w:r>
      <w:proofErr w:type="spellStart"/>
      <w:r>
        <w:rPr>
          <w:lang w:val="en-US"/>
        </w:rPr>
        <w:t>Falut_Label</w:t>
      </w:r>
      <w:proofErr w:type="spellEnd"/>
      <w:r>
        <w:rPr>
          <w:lang w:val="en-US"/>
        </w:rPr>
        <w:t xml:space="preserve"> =&lt; 3</w:t>
      </w:r>
      <w:r>
        <w:rPr>
          <w:rFonts w:hint="cs"/>
          <w:rtl/>
          <w:lang w:val="en-US"/>
        </w:rPr>
        <w:t xml:space="preserve">). לאור החלוקה הדיכוטומית בוטלה עמודה </w:t>
      </w:r>
      <w:proofErr w:type="spellStart"/>
      <w:r>
        <w:rPr>
          <w:lang w:val="en-US"/>
        </w:rPr>
        <w:t>Fault_Label</w:t>
      </w:r>
      <w:proofErr w:type="spellEnd"/>
      <w:r>
        <w:rPr>
          <w:rFonts w:hint="cs"/>
          <w:rtl/>
          <w:lang w:val="en-US"/>
        </w:rPr>
        <w:t xml:space="preserve"> בכל אחד מהקבצים</w:t>
      </w:r>
      <w:r w:rsidR="00F11417">
        <w:rPr>
          <w:lang w:val="en-US"/>
        </w:rPr>
        <w:t>.</w:t>
      </w:r>
      <w:r w:rsidR="00BA6D6A">
        <w:rPr>
          <w:rStyle w:val="FootnoteReference"/>
          <w:lang w:val="en-US"/>
        </w:rPr>
        <w:footnoteReference w:id="7"/>
      </w:r>
    </w:p>
    <w:p w14:paraId="6B733211" w14:textId="2AE6D425" w:rsidR="00F11417" w:rsidRDefault="00BA6D6A" w:rsidP="00F11417">
      <w:pPr>
        <w:bidi/>
        <w:ind w:left="720"/>
        <w:rPr>
          <w:rtl/>
          <w:lang w:val="en-US"/>
        </w:rPr>
      </w:pPr>
      <w:r>
        <w:rPr>
          <w:rFonts w:hint="cs"/>
          <w:rtl/>
          <w:lang w:val="en-US"/>
        </w:rPr>
        <w:t xml:space="preserve">נעשה סינון (ביטול תצפיות בעלות ערכים אנומליים </w:t>
      </w:r>
      <w:r>
        <w:rPr>
          <w:rtl/>
          <w:lang w:val="en-US"/>
        </w:rPr>
        <w:fldChar w:fldCharType="begin"/>
      </w:r>
      <w:r>
        <w:rPr>
          <w:rtl/>
          <w:lang w:val="en-US"/>
        </w:rPr>
        <w:instrText xml:space="preserve"> </w:instrText>
      </w:r>
      <w:r>
        <w:rPr>
          <w:rFonts w:hint="cs"/>
          <w:lang w:val="en-US"/>
        </w:rPr>
        <w:instrText>REF</w:instrText>
      </w:r>
      <w:r>
        <w:rPr>
          <w:rFonts w:hint="cs"/>
          <w:rtl/>
          <w:lang w:val="en-US"/>
        </w:rPr>
        <w:instrText xml:space="preserve"> _</w:instrText>
      </w:r>
      <w:r>
        <w:rPr>
          <w:rFonts w:hint="cs"/>
          <w:lang w:val="en-US"/>
        </w:rPr>
        <w:instrText>Ref191210062 \h</w:instrText>
      </w:r>
      <w:r>
        <w:rPr>
          <w:rtl/>
          <w:lang w:val="en-US"/>
        </w:rPr>
        <w:instrText xml:space="preserve"> </w:instrText>
      </w:r>
      <w:r>
        <w:rPr>
          <w:rtl/>
          <w:lang w:val="en-US"/>
        </w:rPr>
      </w:r>
      <w:r>
        <w:rPr>
          <w:rtl/>
          <w:lang w:val="en-US"/>
        </w:rPr>
        <w:fldChar w:fldCharType="separate"/>
      </w:r>
      <w:r>
        <w:t xml:space="preserve">Equation </w:t>
      </w:r>
      <w:r>
        <w:rPr>
          <w:noProof/>
        </w:rPr>
        <w:t>1</w:t>
      </w:r>
      <w:r>
        <w:rPr>
          <w:rtl/>
          <w:lang w:val="en-US"/>
        </w:rPr>
        <w:fldChar w:fldCharType="end"/>
      </w:r>
      <w:r>
        <w:rPr>
          <w:rFonts w:hint="cs"/>
          <w:rtl/>
          <w:lang w:val="en-US"/>
        </w:rPr>
        <w:t>. הסיבה לביטול/מחיקת התצפיות המכילות ערכים אנומליים היא ב:</w:t>
      </w:r>
    </w:p>
    <w:p w14:paraId="7CC5F2AB" w14:textId="6E5BE277" w:rsidR="00BA6D6A" w:rsidRDefault="00BA6D6A" w:rsidP="00BA6D6A">
      <w:pPr>
        <w:bidi/>
        <w:ind w:left="720"/>
        <w:rPr>
          <w:lang w:val="en-US"/>
        </w:rPr>
      </w:pPr>
      <w:r>
        <w:rPr>
          <w:rtl/>
          <w:lang w:val="en-US"/>
        </w:rPr>
        <w:tab/>
      </w:r>
      <w:r>
        <w:rPr>
          <w:rFonts w:hint="cs"/>
          <w:rtl/>
          <w:lang w:val="en-US"/>
        </w:rPr>
        <w:t>היעדר דיוק בהמרת תצפיות אנומליות בערכים מנורמליים</w:t>
      </w:r>
      <w:r>
        <w:rPr>
          <w:rStyle w:val="FootnoteReference"/>
          <w:rtl/>
          <w:lang w:val="en-US"/>
        </w:rPr>
        <w:footnoteReference w:id="8"/>
      </w:r>
    </w:p>
    <w:p w14:paraId="4F96C7E8" w14:textId="00E22AC1" w:rsidR="00BA6D6A" w:rsidRDefault="00BA6D6A" w:rsidP="00BA6D6A">
      <w:pPr>
        <w:bidi/>
        <w:ind w:left="720"/>
        <w:rPr>
          <w:lang w:val="en-US"/>
        </w:rPr>
      </w:pPr>
      <w:r>
        <w:rPr>
          <w:rFonts w:hint="cs"/>
          <w:rtl/>
          <w:lang w:val="en-US"/>
        </w:rPr>
        <w:t>כתוצאה התקבלו נתונים מסוננים</w:t>
      </w:r>
      <w:r w:rsidR="00002E89">
        <w:rPr>
          <w:lang w:val="en-US"/>
        </w:rPr>
        <w:t xml:space="preserve"> </w:t>
      </w:r>
      <w:r>
        <w:rPr>
          <w:rFonts w:hint="cs"/>
          <w:rtl/>
          <w:lang w:val="en-US"/>
        </w:rPr>
        <w:t>:</w:t>
      </w:r>
    </w:p>
    <w:tbl>
      <w:tblPr>
        <w:tblW w:w="8142" w:type="dxa"/>
        <w:tblLook w:val="04A0" w:firstRow="1" w:lastRow="0" w:firstColumn="1" w:lastColumn="0" w:noHBand="0" w:noVBand="1"/>
      </w:tblPr>
      <w:tblGrid>
        <w:gridCol w:w="2380"/>
        <w:gridCol w:w="1006"/>
        <w:gridCol w:w="1302"/>
        <w:gridCol w:w="1006"/>
        <w:gridCol w:w="686"/>
        <w:gridCol w:w="752"/>
        <w:gridCol w:w="1010"/>
      </w:tblGrid>
      <w:tr w:rsidR="00002E89" w:rsidRPr="00002E89" w14:paraId="13F858F1" w14:textId="77777777" w:rsidTr="00002E89">
        <w:trPr>
          <w:trHeight w:val="300"/>
        </w:trPr>
        <w:tc>
          <w:tcPr>
            <w:tcW w:w="2380" w:type="dxa"/>
            <w:tcBorders>
              <w:top w:val="nil"/>
              <w:left w:val="nil"/>
              <w:bottom w:val="nil"/>
              <w:right w:val="nil"/>
            </w:tcBorders>
            <w:shd w:val="clear" w:color="auto" w:fill="auto"/>
            <w:noWrap/>
            <w:vAlign w:val="bottom"/>
            <w:hideMark/>
          </w:tcPr>
          <w:p w14:paraId="28F0A368" w14:textId="77777777" w:rsidR="00002E89" w:rsidRPr="00002E89" w:rsidRDefault="00002E89" w:rsidP="00002E89">
            <w:pPr>
              <w:spacing w:after="0" w:line="240" w:lineRule="auto"/>
              <w:rPr>
                <w:rFonts w:ascii="Times New Roman" w:eastAsia="Times New Roman" w:hAnsi="Times New Roman" w:cs="Times New Roman"/>
                <w:kern w:val="0"/>
                <w:sz w:val="24"/>
                <w:szCs w:val="24"/>
                <w:lang w:eastAsia="en-IL"/>
                <w14:ligatures w14:val="none"/>
              </w:rPr>
            </w:pPr>
          </w:p>
        </w:tc>
        <w:tc>
          <w:tcPr>
            <w:tcW w:w="5762" w:type="dxa"/>
            <w:gridSpan w:val="6"/>
            <w:tcBorders>
              <w:top w:val="nil"/>
              <w:left w:val="nil"/>
              <w:bottom w:val="nil"/>
              <w:right w:val="nil"/>
            </w:tcBorders>
            <w:shd w:val="clear" w:color="auto" w:fill="auto"/>
            <w:noWrap/>
            <w:vAlign w:val="bottom"/>
            <w:hideMark/>
          </w:tcPr>
          <w:p w14:paraId="32B990E4" w14:textId="77777777" w:rsidR="00002E89" w:rsidRPr="00002E89" w:rsidRDefault="00002E89" w:rsidP="00002E89">
            <w:pPr>
              <w:spacing w:after="0" w:line="240" w:lineRule="auto"/>
              <w:jc w:val="center"/>
              <w:rPr>
                <w:rFonts w:ascii="Aptos Narrow" w:eastAsia="Times New Roman" w:hAnsi="Aptos Narrow" w:cs="Times New Roman"/>
                <w:color w:val="000000"/>
                <w:kern w:val="0"/>
                <w:lang w:eastAsia="en-IL"/>
                <w14:ligatures w14:val="none"/>
              </w:rPr>
            </w:pPr>
            <w:r w:rsidRPr="00002E89">
              <w:rPr>
                <w:rFonts w:ascii="Aptos Narrow" w:eastAsia="Times New Roman" w:hAnsi="Aptos Narrow" w:cs="Times New Roman"/>
                <w:color w:val="000000"/>
                <w:kern w:val="0"/>
                <w:lang w:eastAsia="en-IL"/>
                <w14:ligatures w14:val="none"/>
              </w:rPr>
              <w:t>Fault 0</w:t>
            </w:r>
          </w:p>
        </w:tc>
      </w:tr>
      <w:tr w:rsidR="00002E89" w:rsidRPr="00002E89" w14:paraId="15CA7672" w14:textId="77777777" w:rsidTr="00002E89">
        <w:trPr>
          <w:trHeight w:val="300"/>
        </w:trPr>
        <w:tc>
          <w:tcPr>
            <w:tcW w:w="2380" w:type="dxa"/>
            <w:tcBorders>
              <w:top w:val="nil"/>
              <w:left w:val="nil"/>
              <w:bottom w:val="nil"/>
              <w:right w:val="nil"/>
            </w:tcBorders>
            <w:shd w:val="clear" w:color="auto" w:fill="auto"/>
            <w:noWrap/>
            <w:vAlign w:val="bottom"/>
            <w:hideMark/>
          </w:tcPr>
          <w:p w14:paraId="3978CE6C" w14:textId="77777777" w:rsidR="00002E89" w:rsidRPr="00002E89" w:rsidRDefault="00002E89" w:rsidP="00002E89">
            <w:pPr>
              <w:spacing w:after="0" w:line="240" w:lineRule="auto"/>
              <w:jc w:val="center"/>
              <w:rPr>
                <w:rFonts w:ascii="Aptos Narrow" w:eastAsia="Times New Roman" w:hAnsi="Aptos Narrow" w:cs="Times New Roman"/>
                <w:color w:val="000000"/>
                <w:kern w:val="0"/>
                <w:lang w:eastAsia="en-IL"/>
                <w14:ligatures w14:val="none"/>
              </w:rPr>
            </w:pPr>
          </w:p>
        </w:tc>
        <w:tc>
          <w:tcPr>
            <w:tcW w:w="1006" w:type="dxa"/>
            <w:tcBorders>
              <w:top w:val="nil"/>
              <w:left w:val="nil"/>
              <w:bottom w:val="nil"/>
              <w:right w:val="nil"/>
            </w:tcBorders>
            <w:shd w:val="clear" w:color="auto" w:fill="auto"/>
            <w:noWrap/>
            <w:vAlign w:val="bottom"/>
            <w:hideMark/>
          </w:tcPr>
          <w:p w14:paraId="6A93D9E7" w14:textId="77777777" w:rsidR="00002E89" w:rsidRPr="00002E89" w:rsidRDefault="00002E89" w:rsidP="00002E89">
            <w:pPr>
              <w:spacing w:after="0" w:line="240" w:lineRule="auto"/>
              <w:rPr>
                <w:rFonts w:ascii="Aptos Narrow" w:eastAsia="Times New Roman" w:hAnsi="Aptos Narrow" w:cs="Times New Roman"/>
                <w:color w:val="000000"/>
                <w:kern w:val="0"/>
                <w:lang w:eastAsia="en-IL"/>
                <w14:ligatures w14:val="none"/>
              </w:rPr>
            </w:pPr>
            <w:r w:rsidRPr="00002E89">
              <w:rPr>
                <w:rFonts w:ascii="Aptos Narrow" w:eastAsia="Times New Roman" w:hAnsi="Aptos Narrow" w:cs="Times New Roman"/>
                <w:color w:val="000000"/>
                <w:kern w:val="0"/>
                <w:lang w:eastAsia="en-IL"/>
                <w14:ligatures w14:val="none"/>
              </w:rPr>
              <w:t>mean</w:t>
            </w:r>
          </w:p>
        </w:tc>
        <w:tc>
          <w:tcPr>
            <w:tcW w:w="1302" w:type="dxa"/>
            <w:tcBorders>
              <w:top w:val="nil"/>
              <w:left w:val="nil"/>
              <w:bottom w:val="nil"/>
              <w:right w:val="nil"/>
            </w:tcBorders>
            <w:shd w:val="clear" w:color="auto" w:fill="auto"/>
            <w:noWrap/>
            <w:vAlign w:val="bottom"/>
            <w:hideMark/>
          </w:tcPr>
          <w:p w14:paraId="451B567F" w14:textId="77777777" w:rsidR="00002E89" w:rsidRPr="00002E89" w:rsidRDefault="00002E89" w:rsidP="00002E89">
            <w:pPr>
              <w:spacing w:after="0" w:line="240" w:lineRule="auto"/>
              <w:rPr>
                <w:rFonts w:ascii="Aptos Narrow" w:eastAsia="Times New Roman" w:hAnsi="Aptos Narrow" w:cs="Times New Roman"/>
                <w:color w:val="000000"/>
                <w:kern w:val="0"/>
                <w:lang w:eastAsia="en-IL"/>
                <w14:ligatures w14:val="none"/>
              </w:rPr>
            </w:pPr>
            <w:r w:rsidRPr="00002E89">
              <w:rPr>
                <w:rFonts w:ascii="Aptos Narrow" w:eastAsia="Times New Roman" w:hAnsi="Aptos Narrow" w:cs="Times New Roman"/>
                <w:color w:val="000000"/>
                <w:kern w:val="0"/>
                <w:lang w:eastAsia="en-IL"/>
                <w14:ligatures w14:val="none"/>
              </w:rPr>
              <w:t>median</w:t>
            </w:r>
          </w:p>
        </w:tc>
        <w:tc>
          <w:tcPr>
            <w:tcW w:w="1006" w:type="dxa"/>
            <w:tcBorders>
              <w:top w:val="nil"/>
              <w:left w:val="nil"/>
              <w:bottom w:val="nil"/>
              <w:right w:val="nil"/>
            </w:tcBorders>
            <w:shd w:val="clear" w:color="auto" w:fill="auto"/>
            <w:noWrap/>
            <w:vAlign w:val="bottom"/>
            <w:hideMark/>
          </w:tcPr>
          <w:p w14:paraId="44D22F56" w14:textId="77777777" w:rsidR="00002E89" w:rsidRPr="00002E89" w:rsidRDefault="00002E89" w:rsidP="00002E89">
            <w:pPr>
              <w:spacing w:after="0" w:line="240" w:lineRule="auto"/>
              <w:rPr>
                <w:rFonts w:ascii="Aptos Narrow" w:eastAsia="Times New Roman" w:hAnsi="Aptos Narrow" w:cs="Times New Roman"/>
                <w:color w:val="000000"/>
                <w:kern w:val="0"/>
                <w:lang w:eastAsia="en-IL"/>
                <w14:ligatures w14:val="none"/>
              </w:rPr>
            </w:pPr>
            <w:r w:rsidRPr="00002E89">
              <w:rPr>
                <w:rFonts w:ascii="Aptos Narrow" w:eastAsia="Times New Roman" w:hAnsi="Aptos Narrow" w:cs="Times New Roman"/>
                <w:color w:val="000000"/>
                <w:kern w:val="0"/>
                <w:lang w:eastAsia="en-IL"/>
                <w14:ligatures w14:val="none"/>
              </w:rPr>
              <w:t>std</w:t>
            </w:r>
          </w:p>
        </w:tc>
        <w:tc>
          <w:tcPr>
            <w:tcW w:w="686" w:type="dxa"/>
            <w:tcBorders>
              <w:top w:val="nil"/>
              <w:left w:val="nil"/>
              <w:bottom w:val="nil"/>
              <w:right w:val="nil"/>
            </w:tcBorders>
            <w:shd w:val="clear" w:color="auto" w:fill="auto"/>
            <w:noWrap/>
            <w:vAlign w:val="bottom"/>
            <w:hideMark/>
          </w:tcPr>
          <w:p w14:paraId="4E6ED0FB" w14:textId="77777777" w:rsidR="00002E89" w:rsidRPr="00002E89" w:rsidRDefault="00002E89" w:rsidP="00002E89">
            <w:pPr>
              <w:spacing w:after="0" w:line="240" w:lineRule="auto"/>
              <w:rPr>
                <w:rFonts w:ascii="Aptos Narrow" w:eastAsia="Times New Roman" w:hAnsi="Aptos Narrow" w:cs="Times New Roman"/>
                <w:color w:val="000000"/>
                <w:kern w:val="0"/>
                <w:lang w:eastAsia="en-IL"/>
                <w14:ligatures w14:val="none"/>
              </w:rPr>
            </w:pPr>
            <w:r w:rsidRPr="00002E89">
              <w:rPr>
                <w:rFonts w:ascii="Aptos Narrow" w:eastAsia="Times New Roman" w:hAnsi="Aptos Narrow" w:cs="Times New Roman"/>
                <w:color w:val="000000"/>
                <w:kern w:val="0"/>
                <w:lang w:eastAsia="en-IL"/>
                <w14:ligatures w14:val="none"/>
              </w:rPr>
              <w:t>min</w:t>
            </w:r>
          </w:p>
        </w:tc>
        <w:tc>
          <w:tcPr>
            <w:tcW w:w="752" w:type="dxa"/>
            <w:tcBorders>
              <w:top w:val="nil"/>
              <w:left w:val="nil"/>
              <w:bottom w:val="nil"/>
              <w:right w:val="nil"/>
            </w:tcBorders>
            <w:shd w:val="clear" w:color="auto" w:fill="auto"/>
            <w:noWrap/>
            <w:vAlign w:val="bottom"/>
            <w:hideMark/>
          </w:tcPr>
          <w:p w14:paraId="0C5405C1" w14:textId="77777777" w:rsidR="00002E89" w:rsidRPr="00002E89" w:rsidRDefault="00002E89" w:rsidP="00002E89">
            <w:pPr>
              <w:spacing w:after="0" w:line="240" w:lineRule="auto"/>
              <w:rPr>
                <w:rFonts w:ascii="Aptos Narrow" w:eastAsia="Times New Roman" w:hAnsi="Aptos Narrow" w:cs="Times New Roman"/>
                <w:color w:val="000000"/>
                <w:kern w:val="0"/>
                <w:highlight w:val="green"/>
                <w:lang w:eastAsia="en-IL"/>
                <w14:ligatures w14:val="none"/>
              </w:rPr>
            </w:pPr>
            <w:r w:rsidRPr="00002E89">
              <w:rPr>
                <w:rFonts w:ascii="Aptos Narrow" w:eastAsia="Times New Roman" w:hAnsi="Aptos Narrow" w:cs="Times New Roman"/>
                <w:color w:val="000000"/>
                <w:kern w:val="0"/>
                <w:highlight w:val="green"/>
                <w:lang w:eastAsia="en-IL"/>
                <w14:ligatures w14:val="none"/>
              </w:rPr>
              <w:t>max</w:t>
            </w:r>
          </w:p>
        </w:tc>
        <w:tc>
          <w:tcPr>
            <w:tcW w:w="1010" w:type="dxa"/>
            <w:tcBorders>
              <w:top w:val="nil"/>
              <w:left w:val="nil"/>
              <w:bottom w:val="nil"/>
              <w:right w:val="nil"/>
            </w:tcBorders>
            <w:shd w:val="clear" w:color="auto" w:fill="auto"/>
            <w:noWrap/>
            <w:vAlign w:val="bottom"/>
            <w:hideMark/>
          </w:tcPr>
          <w:p w14:paraId="0E6D650E" w14:textId="77777777" w:rsidR="00002E89" w:rsidRPr="00002E89" w:rsidRDefault="00002E89" w:rsidP="00002E89">
            <w:pPr>
              <w:spacing w:after="0" w:line="240" w:lineRule="auto"/>
              <w:rPr>
                <w:rFonts w:ascii="Aptos Narrow" w:eastAsia="Times New Roman" w:hAnsi="Aptos Narrow" w:cs="Times New Roman"/>
                <w:color w:val="000000"/>
                <w:kern w:val="0"/>
                <w:highlight w:val="yellow"/>
                <w:lang w:eastAsia="en-IL"/>
                <w14:ligatures w14:val="none"/>
              </w:rPr>
            </w:pPr>
            <w:r w:rsidRPr="00002E89">
              <w:rPr>
                <w:rFonts w:ascii="Aptos Narrow" w:eastAsia="Times New Roman" w:hAnsi="Aptos Narrow" w:cs="Times New Roman"/>
                <w:color w:val="000000"/>
                <w:kern w:val="0"/>
                <w:highlight w:val="yellow"/>
                <w:lang w:eastAsia="en-IL"/>
                <w14:ligatures w14:val="none"/>
              </w:rPr>
              <w:t>count</w:t>
            </w:r>
          </w:p>
        </w:tc>
      </w:tr>
      <w:tr w:rsidR="00002E89" w:rsidRPr="00002E89" w14:paraId="00BC73A6" w14:textId="77777777" w:rsidTr="00002E89">
        <w:trPr>
          <w:trHeight w:val="300"/>
        </w:trPr>
        <w:tc>
          <w:tcPr>
            <w:tcW w:w="2380" w:type="dxa"/>
            <w:tcBorders>
              <w:top w:val="nil"/>
              <w:left w:val="nil"/>
              <w:bottom w:val="nil"/>
              <w:right w:val="nil"/>
            </w:tcBorders>
            <w:shd w:val="clear" w:color="auto" w:fill="auto"/>
            <w:noWrap/>
            <w:vAlign w:val="bottom"/>
            <w:hideMark/>
          </w:tcPr>
          <w:p w14:paraId="132EBB46" w14:textId="77777777" w:rsidR="00002E89" w:rsidRPr="00002E89" w:rsidRDefault="00002E89" w:rsidP="00002E89">
            <w:pPr>
              <w:spacing w:after="0" w:line="240" w:lineRule="auto"/>
              <w:rPr>
                <w:rFonts w:ascii="Aptos Narrow" w:eastAsia="Times New Roman" w:hAnsi="Aptos Narrow" w:cs="Times New Roman"/>
                <w:color w:val="000000"/>
                <w:kern w:val="0"/>
                <w:lang w:eastAsia="en-IL"/>
                <w14:ligatures w14:val="none"/>
              </w:rPr>
            </w:pPr>
            <w:proofErr w:type="spellStart"/>
            <w:r w:rsidRPr="00002E89">
              <w:rPr>
                <w:rFonts w:ascii="Aptos Narrow" w:eastAsia="Times New Roman" w:hAnsi="Aptos Narrow" w:cs="Times New Roman"/>
                <w:color w:val="000000"/>
                <w:kern w:val="0"/>
                <w:lang w:eastAsia="en-IL"/>
                <w14:ligatures w14:val="none"/>
              </w:rPr>
              <w:t>Voltage_main</w:t>
            </w:r>
            <w:proofErr w:type="spellEnd"/>
          </w:p>
        </w:tc>
        <w:tc>
          <w:tcPr>
            <w:tcW w:w="1006" w:type="dxa"/>
            <w:tcBorders>
              <w:top w:val="nil"/>
              <w:left w:val="nil"/>
              <w:bottom w:val="nil"/>
              <w:right w:val="nil"/>
            </w:tcBorders>
            <w:shd w:val="clear" w:color="auto" w:fill="auto"/>
            <w:noWrap/>
            <w:vAlign w:val="bottom"/>
            <w:hideMark/>
          </w:tcPr>
          <w:p w14:paraId="02D32754" w14:textId="77777777" w:rsidR="00002E89" w:rsidRPr="00002E89" w:rsidRDefault="00002E89" w:rsidP="00002E89">
            <w:pPr>
              <w:spacing w:after="0" w:line="240" w:lineRule="auto"/>
              <w:jc w:val="right"/>
              <w:rPr>
                <w:rFonts w:ascii="Aptos Narrow" w:eastAsia="Times New Roman" w:hAnsi="Aptos Narrow" w:cs="Times New Roman"/>
                <w:color w:val="000000"/>
                <w:kern w:val="0"/>
                <w:lang w:eastAsia="en-IL"/>
                <w14:ligatures w14:val="none"/>
              </w:rPr>
            </w:pPr>
            <w:r w:rsidRPr="00002E89">
              <w:rPr>
                <w:rFonts w:ascii="Aptos Narrow" w:eastAsia="Times New Roman" w:hAnsi="Aptos Narrow" w:cs="Times New Roman"/>
                <w:color w:val="000000"/>
                <w:kern w:val="0"/>
                <w:lang w:eastAsia="en-IL"/>
                <w14:ligatures w14:val="none"/>
              </w:rPr>
              <w:t>43.7</w:t>
            </w:r>
          </w:p>
        </w:tc>
        <w:tc>
          <w:tcPr>
            <w:tcW w:w="1302" w:type="dxa"/>
            <w:tcBorders>
              <w:top w:val="nil"/>
              <w:left w:val="nil"/>
              <w:bottom w:val="nil"/>
              <w:right w:val="nil"/>
            </w:tcBorders>
            <w:shd w:val="clear" w:color="auto" w:fill="auto"/>
            <w:noWrap/>
            <w:vAlign w:val="bottom"/>
            <w:hideMark/>
          </w:tcPr>
          <w:p w14:paraId="79986C26" w14:textId="77777777" w:rsidR="00002E89" w:rsidRPr="00002E89" w:rsidRDefault="00002E89" w:rsidP="00002E89">
            <w:pPr>
              <w:spacing w:after="0" w:line="240" w:lineRule="auto"/>
              <w:jc w:val="right"/>
              <w:rPr>
                <w:rFonts w:ascii="Aptos Narrow" w:eastAsia="Times New Roman" w:hAnsi="Aptos Narrow" w:cs="Times New Roman"/>
                <w:color w:val="000000"/>
                <w:kern w:val="0"/>
                <w:lang w:eastAsia="en-IL"/>
                <w14:ligatures w14:val="none"/>
              </w:rPr>
            </w:pPr>
            <w:r w:rsidRPr="00002E89">
              <w:rPr>
                <w:rFonts w:ascii="Aptos Narrow" w:eastAsia="Times New Roman" w:hAnsi="Aptos Narrow" w:cs="Times New Roman"/>
                <w:color w:val="000000"/>
                <w:kern w:val="0"/>
                <w:lang w:eastAsia="en-IL"/>
                <w14:ligatures w14:val="none"/>
              </w:rPr>
              <w:t>8</w:t>
            </w:r>
          </w:p>
        </w:tc>
        <w:tc>
          <w:tcPr>
            <w:tcW w:w="1006" w:type="dxa"/>
            <w:tcBorders>
              <w:top w:val="nil"/>
              <w:left w:val="nil"/>
              <w:bottom w:val="nil"/>
              <w:right w:val="nil"/>
            </w:tcBorders>
            <w:shd w:val="clear" w:color="auto" w:fill="auto"/>
            <w:noWrap/>
            <w:vAlign w:val="bottom"/>
            <w:hideMark/>
          </w:tcPr>
          <w:p w14:paraId="6779D535" w14:textId="77777777" w:rsidR="00002E89" w:rsidRPr="00002E89" w:rsidRDefault="00002E89" w:rsidP="00002E89">
            <w:pPr>
              <w:spacing w:after="0" w:line="240" w:lineRule="auto"/>
              <w:jc w:val="right"/>
              <w:rPr>
                <w:rFonts w:ascii="Aptos Narrow" w:eastAsia="Times New Roman" w:hAnsi="Aptos Narrow" w:cs="Times New Roman"/>
                <w:color w:val="000000"/>
                <w:kern w:val="0"/>
                <w:lang w:eastAsia="en-IL"/>
                <w14:ligatures w14:val="none"/>
              </w:rPr>
            </w:pPr>
            <w:r w:rsidRPr="00002E89">
              <w:rPr>
                <w:rFonts w:ascii="Aptos Narrow" w:eastAsia="Times New Roman" w:hAnsi="Aptos Narrow" w:cs="Times New Roman"/>
                <w:color w:val="000000"/>
                <w:kern w:val="0"/>
                <w:lang w:eastAsia="en-IL"/>
                <w14:ligatures w14:val="none"/>
              </w:rPr>
              <w:t>161.9</w:t>
            </w:r>
          </w:p>
        </w:tc>
        <w:tc>
          <w:tcPr>
            <w:tcW w:w="686" w:type="dxa"/>
            <w:tcBorders>
              <w:top w:val="nil"/>
              <w:left w:val="nil"/>
              <w:bottom w:val="nil"/>
              <w:right w:val="nil"/>
            </w:tcBorders>
            <w:shd w:val="clear" w:color="auto" w:fill="auto"/>
            <w:noWrap/>
            <w:vAlign w:val="bottom"/>
            <w:hideMark/>
          </w:tcPr>
          <w:p w14:paraId="47F53648" w14:textId="77777777" w:rsidR="00002E89" w:rsidRPr="00002E89" w:rsidRDefault="00002E89" w:rsidP="00002E89">
            <w:pPr>
              <w:spacing w:after="0" w:line="240" w:lineRule="auto"/>
              <w:jc w:val="right"/>
              <w:rPr>
                <w:rFonts w:ascii="Aptos Narrow" w:eastAsia="Times New Roman" w:hAnsi="Aptos Narrow" w:cs="Times New Roman"/>
                <w:color w:val="000000"/>
                <w:kern w:val="0"/>
                <w:lang w:eastAsia="en-IL"/>
                <w14:ligatures w14:val="none"/>
              </w:rPr>
            </w:pPr>
            <w:r w:rsidRPr="00002E89">
              <w:rPr>
                <w:rFonts w:ascii="Aptos Narrow" w:eastAsia="Times New Roman" w:hAnsi="Aptos Narrow" w:cs="Times New Roman"/>
                <w:color w:val="000000"/>
                <w:kern w:val="0"/>
                <w:lang w:eastAsia="en-IL"/>
                <w14:ligatures w14:val="none"/>
              </w:rPr>
              <w:t>7</w:t>
            </w:r>
          </w:p>
        </w:tc>
        <w:tc>
          <w:tcPr>
            <w:tcW w:w="752" w:type="dxa"/>
            <w:tcBorders>
              <w:top w:val="nil"/>
              <w:left w:val="nil"/>
              <w:bottom w:val="nil"/>
              <w:right w:val="nil"/>
            </w:tcBorders>
            <w:shd w:val="clear" w:color="auto" w:fill="auto"/>
            <w:noWrap/>
            <w:vAlign w:val="bottom"/>
            <w:hideMark/>
          </w:tcPr>
          <w:p w14:paraId="253054CE" w14:textId="77777777" w:rsidR="00002E89" w:rsidRPr="00002E89" w:rsidRDefault="00002E89" w:rsidP="00002E89">
            <w:pPr>
              <w:spacing w:after="0" w:line="240" w:lineRule="auto"/>
              <w:jc w:val="right"/>
              <w:rPr>
                <w:rFonts w:ascii="Aptos Narrow" w:eastAsia="Times New Roman" w:hAnsi="Aptos Narrow" w:cs="Times New Roman"/>
                <w:color w:val="000000"/>
                <w:kern w:val="0"/>
                <w:highlight w:val="green"/>
                <w:lang w:eastAsia="en-IL"/>
                <w14:ligatures w14:val="none"/>
              </w:rPr>
            </w:pPr>
            <w:r w:rsidRPr="00002E89">
              <w:rPr>
                <w:rFonts w:ascii="Aptos Narrow" w:eastAsia="Times New Roman" w:hAnsi="Aptos Narrow" w:cs="Times New Roman"/>
                <w:color w:val="000000"/>
                <w:kern w:val="0"/>
                <w:highlight w:val="green"/>
                <w:lang w:eastAsia="en-IL"/>
                <w14:ligatures w14:val="none"/>
              </w:rPr>
              <w:t>850</w:t>
            </w:r>
          </w:p>
        </w:tc>
        <w:tc>
          <w:tcPr>
            <w:tcW w:w="1010" w:type="dxa"/>
            <w:tcBorders>
              <w:top w:val="nil"/>
              <w:left w:val="nil"/>
              <w:bottom w:val="nil"/>
              <w:right w:val="nil"/>
            </w:tcBorders>
            <w:shd w:val="clear" w:color="auto" w:fill="auto"/>
            <w:noWrap/>
            <w:vAlign w:val="bottom"/>
            <w:hideMark/>
          </w:tcPr>
          <w:p w14:paraId="4A3224D9" w14:textId="77777777" w:rsidR="00002E89" w:rsidRPr="00002E89" w:rsidRDefault="00002E89" w:rsidP="00002E89">
            <w:pPr>
              <w:spacing w:after="0" w:line="240" w:lineRule="auto"/>
              <w:jc w:val="right"/>
              <w:rPr>
                <w:rFonts w:ascii="Aptos Narrow" w:eastAsia="Times New Roman" w:hAnsi="Aptos Narrow" w:cs="Times New Roman"/>
                <w:color w:val="000000"/>
                <w:kern w:val="0"/>
                <w:highlight w:val="yellow"/>
                <w:lang w:eastAsia="en-IL"/>
                <w14:ligatures w14:val="none"/>
              </w:rPr>
            </w:pPr>
            <w:r w:rsidRPr="00002E89">
              <w:rPr>
                <w:rFonts w:ascii="Aptos Narrow" w:eastAsia="Times New Roman" w:hAnsi="Aptos Narrow" w:cs="Times New Roman"/>
                <w:color w:val="000000"/>
                <w:kern w:val="0"/>
                <w:highlight w:val="yellow"/>
                <w:lang w:eastAsia="en-IL"/>
                <w14:ligatures w14:val="none"/>
              </w:rPr>
              <w:t>4150</w:t>
            </w:r>
          </w:p>
        </w:tc>
      </w:tr>
      <w:tr w:rsidR="00002E89" w:rsidRPr="00002E89" w14:paraId="18F1AAA8" w14:textId="77777777" w:rsidTr="00002E89">
        <w:trPr>
          <w:trHeight w:val="300"/>
        </w:trPr>
        <w:tc>
          <w:tcPr>
            <w:tcW w:w="2380" w:type="dxa"/>
            <w:tcBorders>
              <w:top w:val="nil"/>
              <w:left w:val="nil"/>
              <w:bottom w:val="nil"/>
              <w:right w:val="nil"/>
            </w:tcBorders>
            <w:shd w:val="clear" w:color="auto" w:fill="auto"/>
            <w:noWrap/>
            <w:vAlign w:val="bottom"/>
            <w:hideMark/>
          </w:tcPr>
          <w:p w14:paraId="58AD6079" w14:textId="77777777" w:rsidR="00002E89" w:rsidRPr="00002E89" w:rsidRDefault="00002E89" w:rsidP="00002E89">
            <w:pPr>
              <w:spacing w:after="0" w:line="240" w:lineRule="auto"/>
              <w:rPr>
                <w:rFonts w:ascii="Aptos Narrow" w:eastAsia="Times New Roman" w:hAnsi="Aptos Narrow" w:cs="Times New Roman"/>
                <w:color w:val="000000"/>
                <w:kern w:val="0"/>
                <w:lang w:eastAsia="en-IL"/>
                <w14:ligatures w14:val="none"/>
              </w:rPr>
            </w:pPr>
            <w:proofErr w:type="spellStart"/>
            <w:r w:rsidRPr="00002E89">
              <w:rPr>
                <w:rFonts w:ascii="Aptos Narrow" w:eastAsia="Times New Roman" w:hAnsi="Aptos Narrow" w:cs="Times New Roman"/>
                <w:color w:val="000000"/>
                <w:kern w:val="0"/>
                <w:lang w:eastAsia="en-IL"/>
                <w14:ligatures w14:val="none"/>
              </w:rPr>
              <w:t>Voltage_secondary</w:t>
            </w:r>
            <w:proofErr w:type="spellEnd"/>
          </w:p>
        </w:tc>
        <w:tc>
          <w:tcPr>
            <w:tcW w:w="1006" w:type="dxa"/>
            <w:tcBorders>
              <w:top w:val="nil"/>
              <w:left w:val="nil"/>
              <w:bottom w:val="nil"/>
              <w:right w:val="nil"/>
            </w:tcBorders>
            <w:shd w:val="clear" w:color="auto" w:fill="auto"/>
            <w:noWrap/>
            <w:vAlign w:val="bottom"/>
            <w:hideMark/>
          </w:tcPr>
          <w:p w14:paraId="0E5AF281" w14:textId="77777777" w:rsidR="00002E89" w:rsidRPr="00002E89" w:rsidRDefault="00002E89" w:rsidP="00002E89">
            <w:pPr>
              <w:spacing w:after="0" w:line="240" w:lineRule="auto"/>
              <w:jc w:val="right"/>
              <w:rPr>
                <w:rFonts w:ascii="Aptos Narrow" w:eastAsia="Times New Roman" w:hAnsi="Aptos Narrow" w:cs="Times New Roman"/>
                <w:color w:val="000000"/>
                <w:kern w:val="0"/>
                <w:lang w:eastAsia="en-IL"/>
                <w14:ligatures w14:val="none"/>
              </w:rPr>
            </w:pPr>
            <w:r w:rsidRPr="00002E89">
              <w:rPr>
                <w:rFonts w:ascii="Aptos Narrow" w:eastAsia="Times New Roman" w:hAnsi="Aptos Narrow" w:cs="Times New Roman"/>
                <w:color w:val="000000"/>
                <w:kern w:val="0"/>
                <w:lang w:eastAsia="en-IL"/>
                <w14:ligatures w14:val="none"/>
              </w:rPr>
              <w:t>548.6</w:t>
            </w:r>
          </w:p>
        </w:tc>
        <w:tc>
          <w:tcPr>
            <w:tcW w:w="1302" w:type="dxa"/>
            <w:tcBorders>
              <w:top w:val="nil"/>
              <w:left w:val="nil"/>
              <w:bottom w:val="nil"/>
              <w:right w:val="nil"/>
            </w:tcBorders>
            <w:shd w:val="clear" w:color="auto" w:fill="auto"/>
            <w:noWrap/>
            <w:vAlign w:val="bottom"/>
            <w:hideMark/>
          </w:tcPr>
          <w:p w14:paraId="5215F70F" w14:textId="77777777" w:rsidR="00002E89" w:rsidRPr="00002E89" w:rsidRDefault="00002E89" w:rsidP="00002E89">
            <w:pPr>
              <w:spacing w:after="0" w:line="240" w:lineRule="auto"/>
              <w:jc w:val="right"/>
              <w:rPr>
                <w:rFonts w:ascii="Aptos Narrow" w:eastAsia="Times New Roman" w:hAnsi="Aptos Narrow" w:cs="Times New Roman"/>
                <w:color w:val="000000"/>
                <w:kern w:val="0"/>
                <w:lang w:eastAsia="en-IL"/>
                <w14:ligatures w14:val="none"/>
              </w:rPr>
            </w:pPr>
            <w:r w:rsidRPr="00002E89">
              <w:rPr>
                <w:rFonts w:ascii="Aptos Narrow" w:eastAsia="Times New Roman" w:hAnsi="Aptos Narrow" w:cs="Times New Roman"/>
                <w:color w:val="000000"/>
                <w:kern w:val="0"/>
                <w:lang w:eastAsia="en-IL"/>
                <w14:ligatures w14:val="none"/>
              </w:rPr>
              <w:t>578</w:t>
            </w:r>
          </w:p>
        </w:tc>
        <w:tc>
          <w:tcPr>
            <w:tcW w:w="1006" w:type="dxa"/>
            <w:tcBorders>
              <w:top w:val="nil"/>
              <w:left w:val="nil"/>
              <w:bottom w:val="nil"/>
              <w:right w:val="nil"/>
            </w:tcBorders>
            <w:shd w:val="clear" w:color="auto" w:fill="auto"/>
            <w:noWrap/>
            <w:vAlign w:val="bottom"/>
            <w:hideMark/>
          </w:tcPr>
          <w:p w14:paraId="2FB3DD22" w14:textId="77777777" w:rsidR="00002E89" w:rsidRPr="00002E89" w:rsidRDefault="00002E89" w:rsidP="00002E89">
            <w:pPr>
              <w:spacing w:after="0" w:line="240" w:lineRule="auto"/>
              <w:jc w:val="right"/>
              <w:rPr>
                <w:rFonts w:ascii="Aptos Narrow" w:eastAsia="Times New Roman" w:hAnsi="Aptos Narrow" w:cs="Times New Roman"/>
                <w:color w:val="000000"/>
                <w:kern w:val="0"/>
                <w:lang w:eastAsia="en-IL"/>
                <w14:ligatures w14:val="none"/>
              </w:rPr>
            </w:pPr>
            <w:r w:rsidRPr="00002E89">
              <w:rPr>
                <w:rFonts w:ascii="Aptos Narrow" w:eastAsia="Times New Roman" w:hAnsi="Aptos Narrow" w:cs="Times New Roman"/>
                <w:color w:val="000000"/>
                <w:kern w:val="0"/>
                <w:lang w:eastAsia="en-IL"/>
                <w14:ligatures w14:val="none"/>
              </w:rPr>
              <w:t>285.7</w:t>
            </w:r>
          </w:p>
        </w:tc>
        <w:tc>
          <w:tcPr>
            <w:tcW w:w="686" w:type="dxa"/>
            <w:tcBorders>
              <w:top w:val="nil"/>
              <w:left w:val="nil"/>
              <w:bottom w:val="nil"/>
              <w:right w:val="nil"/>
            </w:tcBorders>
            <w:shd w:val="clear" w:color="auto" w:fill="auto"/>
            <w:noWrap/>
            <w:vAlign w:val="bottom"/>
            <w:hideMark/>
          </w:tcPr>
          <w:p w14:paraId="22371D4C" w14:textId="77777777" w:rsidR="00002E89" w:rsidRPr="00002E89" w:rsidRDefault="00002E89" w:rsidP="00002E89">
            <w:pPr>
              <w:spacing w:after="0" w:line="240" w:lineRule="auto"/>
              <w:jc w:val="right"/>
              <w:rPr>
                <w:rFonts w:ascii="Aptos Narrow" w:eastAsia="Times New Roman" w:hAnsi="Aptos Narrow" w:cs="Times New Roman"/>
                <w:color w:val="000000"/>
                <w:kern w:val="0"/>
                <w:lang w:eastAsia="en-IL"/>
                <w14:ligatures w14:val="none"/>
              </w:rPr>
            </w:pPr>
            <w:r w:rsidRPr="00002E89">
              <w:rPr>
                <w:rFonts w:ascii="Aptos Narrow" w:eastAsia="Times New Roman" w:hAnsi="Aptos Narrow" w:cs="Times New Roman"/>
                <w:color w:val="000000"/>
                <w:kern w:val="0"/>
                <w:lang w:eastAsia="en-IL"/>
                <w14:ligatures w14:val="none"/>
              </w:rPr>
              <w:t>0</w:t>
            </w:r>
          </w:p>
        </w:tc>
        <w:tc>
          <w:tcPr>
            <w:tcW w:w="752" w:type="dxa"/>
            <w:tcBorders>
              <w:top w:val="nil"/>
              <w:left w:val="nil"/>
              <w:bottom w:val="nil"/>
              <w:right w:val="nil"/>
            </w:tcBorders>
            <w:shd w:val="clear" w:color="auto" w:fill="auto"/>
            <w:noWrap/>
            <w:vAlign w:val="bottom"/>
            <w:hideMark/>
          </w:tcPr>
          <w:p w14:paraId="376BAC13" w14:textId="77777777" w:rsidR="00002E89" w:rsidRPr="00002E89" w:rsidRDefault="00002E89" w:rsidP="00002E89">
            <w:pPr>
              <w:spacing w:after="0" w:line="240" w:lineRule="auto"/>
              <w:jc w:val="right"/>
              <w:rPr>
                <w:rFonts w:ascii="Aptos Narrow" w:eastAsia="Times New Roman" w:hAnsi="Aptos Narrow" w:cs="Times New Roman"/>
                <w:color w:val="000000"/>
                <w:kern w:val="0"/>
                <w:highlight w:val="green"/>
                <w:lang w:eastAsia="en-IL"/>
                <w14:ligatures w14:val="none"/>
              </w:rPr>
            </w:pPr>
            <w:r w:rsidRPr="00002E89">
              <w:rPr>
                <w:rFonts w:ascii="Aptos Narrow" w:eastAsia="Times New Roman" w:hAnsi="Aptos Narrow" w:cs="Times New Roman"/>
                <w:color w:val="000000"/>
                <w:kern w:val="0"/>
                <w:highlight w:val="green"/>
                <w:lang w:eastAsia="en-IL"/>
                <w14:ligatures w14:val="none"/>
              </w:rPr>
              <w:t>999</w:t>
            </w:r>
          </w:p>
        </w:tc>
        <w:tc>
          <w:tcPr>
            <w:tcW w:w="1010" w:type="dxa"/>
            <w:tcBorders>
              <w:top w:val="nil"/>
              <w:left w:val="nil"/>
              <w:bottom w:val="nil"/>
              <w:right w:val="nil"/>
            </w:tcBorders>
            <w:shd w:val="clear" w:color="auto" w:fill="auto"/>
            <w:noWrap/>
            <w:vAlign w:val="bottom"/>
            <w:hideMark/>
          </w:tcPr>
          <w:p w14:paraId="38B528F9" w14:textId="77777777" w:rsidR="00002E89" w:rsidRPr="00002E89" w:rsidRDefault="00002E89" w:rsidP="00002E89">
            <w:pPr>
              <w:spacing w:after="0" w:line="240" w:lineRule="auto"/>
              <w:jc w:val="right"/>
              <w:rPr>
                <w:rFonts w:ascii="Aptos Narrow" w:eastAsia="Times New Roman" w:hAnsi="Aptos Narrow" w:cs="Times New Roman"/>
                <w:color w:val="000000"/>
                <w:kern w:val="0"/>
                <w:highlight w:val="yellow"/>
                <w:lang w:eastAsia="en-IL"/>
                <w14:ligatures w14:val="none"/>
              </w:rPr>
            </w:pPr>
            <w:r w:rsidRPr="00002E89">
              <w:rPr>
                <w:rFonts w:ascii="Aptos Narrow" w:eastAsia="Times New Roman" w:hAnsi="Aptos Narrow" w:cs="Times New Roman"/>
                <w:color w:val="000000"/>
                <w:kern w:val="0"/>
                <w:highlight w:val="yellow"/>
                <w:lang w:eastAsia="en-IL"/>
                <w14:ligatures w14:val="none"/>
              </w:rPr>
              <w:t>4150</w:t>
            </w:r>
          </w:p>
        </w:tc>
      </w:tr>
      <w:tr w:rsidR="00002E89" w:rsidRPr="00002E89" w14:paraId="15262596" w14:textId="77777777" w:rsidTr="00002E89">
        <w:trPr>
          <w:trHeight w:val="300"/>
        </w:trPr>
        <w:tc>
          <w:tcPr>
            <w:tcW w:w="2380" w:type="dxa"/>
            <w:tcBorders>
              <w:top w:val="nil"/>
              <w:left w:val="nil"/>
              <w:bottom w:val="nil"/>
              <w:right w:val="nil"/>
            </w:tcBorders>
            <w:shd w:val="clear" w:color="auto" w:fill="auto"/>
            <w:noWrap/>
            <w:vAlign w:val="bottom"/>
            <w:hideMark/>
          </w:tcPr>
          <w:p w14:paraId="0A2CAC7A" w14:textId="77777777" w:rsidR="00002E89" w:rsidRPr="00002E89" w:rsidRDefault="00002E89" w:rsidP="00002E89">
            <w:pPr>
              <w:spacing w:after="0" w:line="240" w:lineRule="auto"/>
              <w:rPr>
                <w:rFonts w:ascii="Aptos Narrow" w:eastAsia="Times New Roman" w:hAnsi="Aptos Narrow" w:cs="Times New Roman"/>
                <w:color w:val="000000"/>
                <w:kern w:val="0"/>
                <w:lang w:eastAsia="en-IL"/>
                <w14:ligatures w14:val="none"/>
              </w:rPr>
            </w:pPr>
            <w:proofErr w:type="spellStart"/>
            <w:r w:rsidRPr="00002E89">
              <w:rPr>
                <w:rFonts w:ascii="Aptos Narrow" w:eastAsia="Times New Roman" w:hAnsi="Aptos Narrow" w:cs="Times New Roman"/>
                <w:color w:val="000000"/>
                <w:kern w:val="0"/>
                <w:lang w:eastAsia="en-IL"/>
                <w14:ligatures w14:val="none"/>
              </w:rPr>
              <w:t>Current_main</w:t>
            </w:r>
            <w:proofErr w:type="spellEnd"/>
          </w:p>
        </w:tc>
        <w:tc>
          <w:tcPr>
            <w:tcW w:w="1006" w:type="dxa"/>
            <w:tcBorders>
              <w:top w:val="nil"/>
              <w:left w:val="nil"/>
              <w:bottom w:val="nil"/>
              <w:right w:val="nil"/>
            </w:tcBorders>
            <w:shd w:val="clear" w:color="auto" w:fill="auto"/>
            <w:noWrap/>
            <w:vAlign w:val="bottom"/>
            <w:hideMark/>
          </w:tcPr>
          <w:p w14:paraId="6EE175B2" w14:textId="77777777" w:rsidR="00002E89" w:rsidRPr="00002E89" w:rsidRDefault="00002E89" w:rsidP="00002E89">
            <w:pPr>
              <w:spacing w:after="0" w:line="240" w:lineRule="auto"/>
              <w:jc w:val="right"/>
              <w:rPr>
                <w:rFonts w:ascii="Aptos Narrow" w:eastAsia="Times New Roman" w:hAnsi="Aptos Narrow" w:cs="Times New Roman"/>
                <w:color w:val="000000"/>
                <w:kern w:val="0"/>
                <w:lang w:eastAsia="en-IL"/>
                <w14:ligatures w14:val="none"/>
              </w:rPr>
            </w:pPr>
            <w:r w:rsidRPr="00002E89">
              <w:rPr>
                <w:rFonts w:ascii="Aptos Narrow" w:eastAsia="Times New Roman" w:hAnsi="Aptos Narrow" w:cs="Times New Roman"/>
                <w:color w:val="000000"/>
                <w:kern w:val="0"/>
                <w:lang w:eastAsia="en-IL"/>
                <w14:ligatures w14:val="none"/>
              </w:rPr>
              <w:t>12.9</w:t>
            </w:r>
          </w:p>
        </w:tc>
        <w:tc>
          <w:tcPr>
            <w:tcW w:w="1302" w:type="dxa"/>
            <w:tcBorders>
              <w:top w:val="nil"/>
              <w:left w:val="nil"/>
              <w:bottom w:val="nil"/>
              <w:right w:val="nil"/>
            </w:tcBorders>
            <w:shd w:val="clear" w:color="auto" w:fill="auto"/>
            <w:noWrap/>
            <w:vAlign w:val="bottom"/>
            <w:hideMark/>
          </w:tcPr>
          <w:p w14:paraId="5A6D2267" w14:textId="77777777" w:rsidR="00002E89" w:rsidRPr="00002E89" w:rsidRDefault="00002E89" w:rsidP="00002E89">
            <w:pPr>
              <w:spacing w:after="0" w:line="240" w:lineRule="auto"/>
              <w:jc w:val="right"/>
              <w:rPr>
                <w:rFonts w:ascii="Aptos Narrow" w:eastAsia="Times New Roman" w:hAnsi="Aptos Narrow" w:cs="Times New Roman"/>
                <w:color w:val="000000"/>
                <w:kern w:val="0"/>
                <w:lang w:eastAsia="en-IL"/>
                <w14:ligatures w14:val="none"/>
              </w:rPr>
            </w:pPr>
            <w:r w:rsidRPr="00002E89">
              <w:rPr>
                <w:rFonts w:ascii="Aptos Narrow" w:eastAsia="Times New Roman" w:hAnsi="Aptos Narrow" w:cs="Times New Roman"/>
                <w:color w:val="000000"/>
                <w:kern w:val="0"/>
                <w:lang w:eastAsia="en-IL"/>
                <w14:ligatures w14:val="none"/>
              </w:rPr>
              <w:t>7</w:t>
            </w:r>
          </w:p>
        </w:tc>
        <w:tc>
          <w:tcPr>
            <w:tcW w:w="1006" w:type="dxa"/>
            <w:tcBorders>
              <w:top w:val="nil"/>
              <w:left w:val="nil"/>
              <w:bottom w:val="nil"/>
              <w:right w:val="nil"/>
            </w:tcBorders>
            <w:shd w:val="clear" w:color="auto" w:fill="auto"/>
            <w:noWrap/>
            <w:vAlign w:val="bottom"/>
            <w:hideMark/>
          </w:tcPr>
          <w:p w14:paraId="27CDA342" w14:textId="77777777" w:rsidR="00002E89" w:rsidRPr="00002E89" w:rsidRDefault="00002E89" w:rsidP="00002E89">
            <w:pPr>
              <w:spacing w:after="0" w:line="240" w:lineRule="auto"/>
              <w:jc w:val="right"/>
              <w:rPr>
                <w:rFonts w:ascii="Aptos Narrow" w:eastAsia="Times New Roman" w:hAnsi="Aptos Narrow" w:cs="Times New Roman"/>
                <w:color w:val="000000"/>
                <w:kern w:val="0"/>
                <w:lang w:eastAsia="en-IL"/>
                <w14:ligatures w14:val="none"/>
              </w:rPr>
            </w:pPr>
            <w:r w:rsidRPr="00002E89">
              <w:rPr>
                <w:rFonts w:ascii="Aptos Narrow" w:eastAsia="Times New Roman" w:hAnsi="Aptos Narrow" w:cs="Times New Roman"/>
                <w:color w:val="000000"/>
                <w:kern w:val="0"/>
                <w:lang w:eastAsia="en-IL"/>
                <w14:ligatures w14:val="none"/>
              </w:rPr>
              <w:t>16.8</w:t>
            </w:r>
          </w:p>
        </w:tc>
        <w:tc>
          <w:tcPr>
            <w:tcW w:w="686" w:type="dxa"/>
            <w:tcBorders>
              <w:top w:val="nil"/>
              <w:left w:val="nil"/>
              <w:bottom w:val="nil"/>
              <w:right w:val="nil"/>
            </w:tcBorders>
            <w:shd w:val="clear" w:color="auto" w:fill="auto"/>
            <w:noWrap/>
            <w:vAlign w:val="bottom"/>
            <w:hideMark/>
          </w:tcPr>
          <w:p w14:paraId="16FCECA7" w14:textId="77777777" w:rsidR="00002E89" w:rsidRPr="00002E89" w:rsidRDefault="00002E89" w:rsidP="00002E89">
            <w:pPr>
              <w:spacing w:after="0" w:line="240" w:lineRule="auto"/>
              <w:jc w:val="right"/>
              <w:rPr>
                <w:rFonts w:ascii="Aptos Narrow" w:eastAsia="Times New Roman" w:hAnsi="Aptos Narrow" w:cs="Times New Roman"/>
                <w:color w:val="000000"/>
                <w:kern w:val="0"/>
                <w:lang w:eastAsia="en-IL"/>
                <w14:ligatures w14:val="none"/>
              </w:rPr>
            </w:pPr>
            <w:r w:rsidRPr="00002E89">
              <w:rPr>
                <w:rFonts w:ascii="Aptos Narrow" w:eastAsia="Times New Roman" w:hAnsi="Aptos Narrow" w:cs="Times New Roman"/>
                <w:color w:val="000000"/>
                <w:kern w:val="0"/>
                <w:lang w:eastAsia="en-IL"/>
                <w14:ligatures w14:val="none"/>
              </w:rPr>
              <w:t>1</w:t>
            </w:r>
          </w:p>
        </w:tc>
        <w:tc>
          <w:tcPr>
            <w:tcW w:w="752" w:type="dxa"/>
            <w:tcBorders>
              <w:top w:val="nil"/>
              <w:left w:val="nil"/>
              <w:bottom w:val="nil"/>
              <w:right w:val="nil"/>
            </w:tcBorders>
            <w:shd w:val="clear" w:color="auto" w:fill="auto"/>
            <w:noWrap/>
            <w:vAlign w:val="bottom"/>
            <w:hideMark/>
          </w:tcPr>
          <w:p w14:paraId="000F75B3" w14:textId="77777777" w:rsidR="00002E89" w:rsidRPr="00002E89" w:rsidRDefault="00002E89" w:rsidP="00002E89">
            <w:pPr>
              <w:spacing w:after="0" w:line="240" w:lineRule="auto"/>
              <w:jc w:val="right"/>
              <w:rPr>
                <w:rFonts w:ascii="Aptos Narrow" w:eastAsia="Times New Roman" w:hAnsi="Aptos Narrow" w:cs="Times New Roman"/>
                <w:color w:val="000000"/>
                <w:kern w:val="0"/>
                <w:highlight w:val="green"/>
                <w:lang w:eastAsia="en-IL"/>
                <w14:ligatures w14:val="none"/>
              </w:rPr>
            </w:pPr>
            <w:r w:rsidRPr="00002E89">
              <w:rPr>
                <w:rFonts w:ascii="Aptos Narrow" w:eastAsia="Times New Roman" w:hAnsi="Aptos Narrow" w:cs="Times New Roman"/>
                <w:color w:val="000000"/>
                <w:kern w:val="0"/>
                <w:highlight w:val="green"/>
                <w:lang w:eastAsia="en-IL"/>
                <w14:ligatures w14:val="none"/>
              </w:rPr>
              <w:t>248</w:t>
            </w:r>
          </w:p>
        </w:tc>
        <w:tc>
          <w:tcPr>
            <w:tcW w:w="1010" w:type="dxa"/>
            <w:tcBorders>
              <w:top w:val="nil"/>
              <w:left w:val="nil"/>
              <w:bottom w:val="nil"/>
              <w:right w:val="nil"/>
            </w:tcBorders>
            <w:shd w:val="clear" w:color="auto" w:fill="auto"/>
            <w:noWrap/>
            <w:vAlign w:val="bottom"/>
            <w:hideMark/>
          </w:tcPr>
          <w:p w14:paraId="6C22FBE3" w14:textId="77777777" w:rsidR="00002E89" w:rsidRPr="00002E89" w:rsidRDefault="00002E89" w:rsidP="00002E89">
            <w:pPr>
              <w:spacing w:after="0" w:line="240" w:lineRule="auto"/>
              <w:jc w:val="right"/>
              <w:rPr>
                <w:rFonts w:ascii="Aptos Narrow" w:eastAsia="Times New Roman" w:hAnsi="Aptos Narrow" w:cs="Times New Roman"/>
                <w:color w:val="000000"/>
                <w:kern w:val="0"/>
                <w:highlight w:val="yellow"/>
                <w:lang w:eastAsia="en-IL"/>
                <w14:ligatures w14:val="none"/>
              </w:rPr>
            </w:pPr>
            <w:r w:rsidRPr="00002E89">
              <w:rPr>
                <w:rFonts w:ascii="Aptos Narrow" w:eastAsia="Times New Roman" w:hAnsi="Aptos Narrow" w:cs="Times New Roman"/>
                <w:color w:val="000000"/>
                <w:kern w:val="0"/>
                <w:highlight w:val="yellow"/>
                <w:lang w:eastAsia="en-IL"/>
                <w14:ligatures w14:val="none"/>
              </w:rPr>
              <w:t>4150</w:t>
            </w:r>
          </w:p>
        </w:tc>
      </w:tr>
      <w:tr w:rsidR="00002E89" w:rsidRPr="00002E89" w14:paraId="661865E7" w14:textId="77777777" w:rsidTr="00002E89">
        <w:trPr>
          <w:trHeight w:val="300"/>
        </w:trPr>
        <w:tc>
          <w:tcPr>
            <w:tcW w:w="2380" w:type="dxa"/>
            <w:tcBorders>
              <w:top w:val="nil"/>
              <w:left w:val="nil"/>
              <w:bottom w:val="nil"/>
              <w:right w:val="nil"/>
            </w:tcBorders>
            <w:shd w:val="clear" w:color="auto" w:fill="auto"/>
            <w:noWrap/>
            <w:vAlign w:val="bottom"/>
            <w:hideMark/>
          </w:tcPr>
          <w:p w14:paraId="737C9ED1" w14:textId="77777777" w:rsidR="00002E89" w:rsidRPr="00002E89" w:rsidRDefault="00002E89" w:rsidP="00002E89">
            <w:pPr>
              <w:spacing w:after="0" w:line="240" w:lineRule="auto"/>
              <w:rPr>
                <w:rFonts w:ascii="Aptos Narrow" w:eastAsia="Times New Roman" w:hAnsi="Aptos Narrow" w:cs="Times New Roman"/>
                <w:color w:val="000000"/>
                <w:kern w:val="0"/>
                <w:lang w:eastAsia="en-IL"/>
                <w14:ligatures w14:val="none"/>
              </w:rPr>
            </w:pPr>
            <w:proofErr w:type="spellStart"/>
            <w:r w:rsidRPr="00002E89">
              <w:rPr>
                <w:rFonts w:ascii="Aptos Narrow" w:eastAsia="Times New Roman" w:hAnsi="Aptos Narrow" w:cs="Times New Roman"/>
                <w:color w:val="000000"/>
                <w:kern w:val="0"/>
                <w:lang w:eastAsia="en-IL"/>
                <w14:ligatures w14:val="none"/>
              </w:rPr>
              <w:t>Current_secondary</w:t>
            </w:r>
            <w:proofErr w:type="spellEnd"/>
          </w:p>
        </w:tc>
        <w:tc>
          <w:tcPr>
            <w:tcW w:w="1006" w:type="dxa"/>
            <w:tcBorders>
              <w:top w:val="nil"/>
              <w:left w:val="nil"/>
              <w:bottom w:val="nil"/>
              <w:right w:val="nil"/>
            </w:tcBorders>
            <w:shd w:val="clear" w:color="auto" w:fill="auto"/>
            <w:noWrap/>
            <w:vAlign w:val="bottom"/>
            <w:hideMark/>
          </w:tcPr>
          <w:p w14:paraId="0EE5A207" w14:textId="77777777" w:rsidR="00002E89" w:rsidRPr="00002E89" w:rsidRDefault="00002E89" w:rsidP="00002E89">
            <w:pPr>
              <w:spacing w:after="0" w:line="240" w:lineRule="auto"/>
              <w:jc w:val="right"/>
              <w:rPr>
                <w:rFonts w:ascii="Aptos Narrow" w:eastAsia="Times New Roman" w:hAnsi="Aptos Narrow" w:cs="Times New Roman"/>
                <w:color w:val="000000"/>
                <w:kern w:val="0"/>
                <w:lang w:eastAsia="en-IL"/>
                <w14:ligatures w14:val="none"/>
              </w:rPr>
            </w:pPr>
            <w:r w:rsidRPr="00002E89">
              <w:rPr>
                <w:rFonts w:ascii="Aptos Narrow" w:eastAsia="Times New Roman" w:hAnsi="Aptos Narrow" w:cs="Times New Roman"/>
                <w:color w:val="000000"/>
                <w:kern w:val="0"/>
                <w:lang w:eastAsia="en-IL"/>
                <w14:ligatures w14:val="none"/>
              </w:rPr>
              <w:t>501.2</w:t>
            </w:r>
          </w:p>
        </w:tc>
        <w:tc>
          <w:tcPr>
            <w:tcW w:w="1302" w:type="dxa"/>
            <w:tcBorders>
              <w:top w:val="nil"/>
              <w:left w:val="nil"/>
              <w:bottom w:val="nil"/>
              <w:right w:val="nil"/>
            </w:tcBorders>
            <w:shd w:val="clear" w:color="auto" w:fill="auto"/>
            <w:noWrap/>
            <w:vAlign w:val="bottom"/>
            <w:hideMark/>
          </w:tcPr>
          <w:p w14:paraId="1A85A1D0" w14:textId="77777777" w:rsidR="00002E89" w:rsidRPr="00002E89" w:rsidRDefault="00002E89" w:rsidP="00002E89">
            <w:pPr>
              <w:spacing w:after="0" w:line="240" w:lineRule="auto"/>
              <w:jc w:val="right"/>
              <w:rPr>
                <w:rFonts w:ascii="Aptos Narrow" w:eastAsia="Times New Roman" w:hAnsi="Aptos Narrow" w:cs="Times New Roman"/>
                <w:color w:val="000000"/>
                <w:kern w:val="0"/>
                <w:lang w:eastAsia="en-IL"/>
                <w14:ligatures w14:val="none"/>
              </w:rPr>
            </w:pPr>
            <w:r w:rsidRPr="00002E89">
              <w:rPr>
                <w:rFonts w:ascii="Aptos Narrow" w:eastAsia="Times New Roman" w:hAnsi="Aptos Narrow" w:cs="Times New Roman"/>
                <w:color w:val="000000"/>
                <w:kern w:val="0"/>
                <w:lang w:eastAsia="en-IL"/>
                <w14:ligatures w14:val="none"/>
              </w:rPr>
              <w:t>503</w:t>
            </w:r>
          </w:p>
        </w:tc>
        <w:tc>
          <w:tcPr>
            <w:tcW w:w="1006" w:type="dxa"/>
            <w:tcBorders>
              <w:top w:val="nil"/>
              <w:left w:val="nil"/>
              <w:bottom w:val="nil"/>
              <w:right w:val="nil"/>
            </w:tcBorders>
            <w:shd w:val="clear" w:color="auto" w:fill="auto"/>
            <w:noWrap/>
            <w:vAlign w:val="bottom"/>
            <w:hideMark/>
          </w:tcPr>
          <w:p w14:paraId="139D760B" w14:textId="77777777" w:rsidR="00002E89" w:rsidRPr="00002E89" w:rsidRDefault="00002E89" w:rsidP="00002E89">
            <w:pPr>
              <w:spacing w:after="0" w:line="240" w:lineRule="auto"/>
              <w:jc w:val="right"/>
              <w:rPr>
                <w:rFonts w:ascii="Aptos Narrow" w:eastAsia="Times New Roman" w:hAnsi="Aptos Narrow" w:cs="Times New Roman"/>
                <w:color w:val="000000"/>
                <w:kern w:val="0"/>
                <w:lang w:eastAsia="en-IL"/>
                <w14:ligatures w14:val="none"/>
              </w:rPr>
            </w:pPr>
            <w:r w:rsidRPr="00002E89">
              <w:rPr>
                <w:rFonts w:ascii="Aptos Narrow" w:eastAsia="Times New Roman" w:hAnsi="Aptos Narrow" w:cs="Times New Roman"/>
                <w:color w:val="000000"/>
                <w:kern w:val="0"/>
                <w:lang w:eastAsia="en-IL"/>
                <w14:ligatures w14:val="none"/>
              </w:rPr>
              <w:t>288.4</w:t>
            </w:r>
          </w:p>
        </w:tc>
        <w:tc>
          <w:tcPr>
            <w:tcW w:w="686" w:type="dxa"/>
            <w:tcBorders>
              <w:top w:val="nil"/>
              <w:left w:val="nil"/>
              <w:bottom w:val="nil"/>
              <w:right w:val="nil"/>
            </w:tcBorders>
            <w:shd w:val="clear" w:color="auto" w:fill="auto"/>
            <w:noWrap/>
            <w:vAlign w:val="bottom"/>
            <w:hideMark/>
          </w:tcPr>
          <w:p w14:paraId="1AC6306E" w14:textId="77777777" w:rsidR="00002E89" w:rsidRPr="00002E89" w:rsidRDefault="00002E89" w:rsidP="00002E89">
            <w:pPr>
              <w:spacing w:after="0" w:line="240" w:lineRule="auto"/>
              <w:jc w:val="right"/>
              <w:rPr>
                <w:rFonts w:ascii="Aptos Narrow" w:eastAsia="Times New Roman" w:hAnsi="Aptos Narrow" w:cs="Times New Roman"/>
                <w:color w:val="000000"/>
                <w:kern w:val="0"/>
                <w:lang w:eastAsia="en-IL"/>
                <w14:ligatures w14:val="none"/>
              </w:rPr>
            </w:pPr>
            <w:r w:rsidRPr="00002E89">
              <w:rPr>
                <w:rFonts w:ascii="Aptos Narrow" w:eastAsia="Times New Roman" w:hAnsi="Aptos Narrow" w:cs="Times New Roman"/>
                <w:color w:val="000000"/>
                <w:kern w:val="0"/>
                <w:lang w:eastAsia="en-IL"/>
                <w14:ligatures w14:val="none"/>
              </w:rPr>
              <w:t>0</w:t>
            </w:r>
          </w:p>
        </w:tc>
        <w:tc>
          <w:tcPr>
            <w:tcW w:w="752" w:type="dxa"/>
            <w:tcBorders>
              <w:top w:val="nil"/>
              <w:left w:val="nil"/>
              <w:bottom w:val="nil"/>
              <w:right w:val="nil"/>
            </w:tcBorders>
            <w:shd w:val="clear" w:color="auto" w:fill="auto"/>
            <w:noWrap/>
            <w:vAlign w:val="bottom"/>
            <w:hideMark/>
          </w:tcPr>
          <w:p w14:paraId="403CBAC9" w14:textId="77777777" w:rsidR="00002E89" w:rsidRPr="00002E89" w:rsidRDefault="00002E89" w:rsidP="00002E89">
            <w:pPr>
              <w:spacing w:after="0" w:line="240" w:lineRule="auto"/>
              <w:jc w:val="right"/>
              <w:rPr>
                <w:rFonts w:ascii="Aptos Narrow" w:eastAsia="Times New Roman" w:hAnsi="Aptos Narrow" w:cs="Times New Roman"/>
                <w:color w:val="000000"/>
                <w:kern w:val="0"/>
                <w:highlight w:val="green"/>
                <w:lang w:eastAsia="en-IL"/>
                <w14:ligatures w14:val="none"/>
              </w:rPr>
            </w:pPr>
            <w:r w:rsidRPr="00002E89">
              <w:rPr>
                <w:rFonts w:ascii="Aptos Narrow" w:eastAsia="Times New Roman" w:hAnsi="Aptos Narrow" w:cs="Times New Roman"/>
                <w:color w:val="000000"/>
                <w:kern w:val="0"/>
                <w:highlight w:val="green"/>
                <w:lang w:eastAsia="en-IL"/>
                <w14:ligatures w14:val="none"/>
              </w:rPr>
              <w:t>999</w:t>
            </w:r>
          </w:p>
        </w:tc>
        <w:tc>
          <w:tcPr>
            <w:tcW w:w="1010" w:type="dxa"/>
            <w:tcBorders>
              <w:top w:val="nil"/>
              <w:left w:val="nil"/>
              <w:bottom w:val="nil"/>
              <w:right w:val="nil"/>
            </w:tcBorders>
            <w:shd w:val="clear" w:color="auto" w:fill="auto"/>
            <w:noWrap/>
            <w:vAlign w:val="bottom"/>
            <w:hideMark/>
          </w:tcPr>
          <w:p w14:paraId="74D68E27" w14:textId="77777777" w:rsidR="00002E89" w:rsidRPr="00002E89" w:rsidRDefault="00002E89" w:rsidP="00002E89">
            <w:pPr>
              <w:spacing w:after="0" w:line="240" w:lineRule="auto"/>
              <w:jc w:val="right"/>
              <w:rPr>
                <w:rFonts w:ascii="Aptos Narrow" w:eastAsia="Times New Roman" w:hAnsi="Aptos Narrow" w:cs="Times New Roman"/>
                <w:color w:val="000000"/>
                <w:kern w:val="0"/>
                <w:highlight w:val="yellow"/>
                <w:lang w:eastAsia="en-IL"/>
                <w14:ligatures w14:val="none"/>
              </w:rPr>
            </w:pPr>
            <w:r w:rsidRPr="00002E89">
              <w:rPr>
                <w:rFonts w:ascii="Aptos Narrow" w:eastAsia="Times New Roman" w:hAnsi="Aptos Narrow" w:cs="Times New Roman"/>
                <w:color w:val="000000"/>
                <w:kern w:val="0"/>
                <w:highlight w:val="yellow"/>
                <w:lang w:eastAsia="en-IL"/>
                <w14:ligatures w14:val="none"/>
              </w:rPr>
              <w:t>4150</w:t>
            </w:r>
          </w:p>
        </w:tc>
      </w:tr>
      <w:tr w:rsidR="00002E89" w:rsidRPr="00002E89" w14:paraId="75AD40DC" w14:textId="77777777" w:rsidTr="00002E89">
        <w:trPr>
          <w:trHeight w:val="300"/>
        </w:trPr>
        <w:tc>
          <w:tcPr>
            <w:tcW w:w="2380" w:type="dxa"/>
            <w:tcBorders>
              <w:top w:val="nil"/>
              <w:left w:val="nil"/>
              <w:bottom w:val="nil"/>
              <w:right w:val="nil"/>
            </w:tcBorders>
            <w:shd w:val="clear" w:color="auto" w:fill="auto"/>
            <w:noWrap/>
            <w:vAlign w:val="bottom"/>
            <w:hideMark/>
          </w:tcPr>
          <w:p w14:paraId="510A32F2" w14:textId="77777777" w:rsidR="00002E89" w:rsidRPr="00002E89" w:rsidRDefault="00002E89" w:rsidP="00002E89">
            <w:pPr>
              <w:spacing w:after="0" w:line="240" w:lineRule="auto"/>
              <w:rPr>
                <w:rFonts w:ascii="Aptos Narrow" w:eastAsia="Times New Roman" w:hAnsi="Aptos Narrow" w:cs="Times New Roman"/>
                <w:color w:val="000000"/>
                <w:kern w:val="0"/>
                <w:lang w:eastAsia="en-IL"/>
                <w14:ligatures w14:val="none"/>
              </w:rPr>
            </w:pPr>
            <w:proofErr w:type="spellStart"/>
            <w:r w:rsidRPr="00002E89">
              <w:rPr>
                <w:rFonts w:ascii="Aptos Narrow" w:eastAsia="Times New Roman" w:hAnsi="Aptos Narrow" w:cs="Times New Roman"/>
                <w:color w:val="000000"/>
                <w:kern w:val="0"/>
                <w:lang w:eastAsia="en-IL"/>
                <w14:ligatures w14:val="none"/>
              </w:rPr>
              <w:t>Temperature_main</w:t>
            </w:r>
            <w:proofErr w:type="spellEnd"/>
          </w:p>
        </w:tc>
        <w:tc>
          <w:tcPr>
            <w:tcW w:w="1006" w:type="dxa"/>
            <w:tcBorders>
              <w:top w:val="nil"/>
              <w:left w:val="nil"/>
              <w:bottom w:val="nil"/>
              <w:right w:val="nil"/>
            </w:tcBorders>
            <w:shd w:val="clear" w:color="auto" w:fill="auto"/>
            <w:noWrap/>
            <w:vAlign w:val="bottom"/>
            <w:hideMark/>
          </w:tcPr>
          <w:p w14:paraId="0F515A90" w14:textId="77777777" w:rsidR="00002E89" w:rsidRPr="00002E89" w:rsidRDefault="00002E89" w:rsidP="00002E89">
            <w:pPr>
              <w:spacing w:after="0" w:line="240" w:lineRule="auto"/>
              <w:jc w:val="right"/>
              <w:rPr>
                <w:rFonts w:ascii="Aptos Narrow" w:eastAsia="Times New Roman" w:hAnsi="Aptos Narrow" w:cs="Times New Roman"/>
                <w:color w:val="000000"/>
                <w:kern w:val="0"/>
                <w:lang w:eastAsia="en-IL"/>
                <w14:ligatures w14:val="none"/>
              </w:rPr>
            </w:pPr>
            <w:r w:rsidRPr="00002E89">
              <w:rPr>
                <w:rFonts w:ascii="Aptos Narrow" w:eastAsia="Times New Roman" w:hAnsi="Aptos Narrow" w:cs="Times New Roman"/>
                <w:color w:val="000000"/>
                <w:kern w:val="0"/>
                <w:lang w:eastAsia="en-IL"/>
                <w14:ligatures w14:val="none"/>
              </w:rPr>
              <w:t>16.1</w:t>
            </w:r>
          </w:p>
        </w:tc>
        <w:tc>
          <w:tcPr>
            <w:tcW w:w="1302" w:type="dxa"/>
            <w:tcBorders>
              <w:top w:val="nil"/>
              <w:left w:val="nil"/>
              <w:bottom w:val="nil"/>
              <w:right w:val="nil"/>
            </w:tcBorders>
            <w:shd w:val="clear" w:color="auto" w:fill="auto"/>
            <w:noWrap/>
            <w:vAlign w:val="bottom"/>
            <w:hideMark/>
          </w:tcPr>
          <w:p w14:paraId="3F0C0853" w14:textId="77777777" w:rsidR="00002E89" w:rsidRPr="00002E89" w:rsidRDefault="00002E89" w:rsidP="00002E89">
            <w:pPr>
              <w:spacing w:after="0" w:line="240" w:lineRule="auto"/>
              <w:jc w:val="right"/>
              <w:rPr>
                <w:rFonts w:ascii="Aptos Narrow" w:eastAsia="Times New Roman" w:hAnsi="Aptos Narrow" w:cs="Times New Roman"/>
                <w:color w:val="000000"/>
                <w:kern w:val="0"/>
                <w:lang w:eastAsia="en-IL"/>
                <w14:ligatures w14:val="none"/>
              </w:rPr>
            </w:pPr>
            <w:r w:rsidRPr="00002E89">
              <w:rPr>
                <w:rFonts w:ascii="Aptos Narrow" w:eastAsia="Times New Roman" w:hAnsi="Aptos Narrow" w:cs="Times New Roman"/>
                <w:color w:val="000000"/>
                <w:kern w:val="0"/>
                <w:lang w:eastAsia="en-IL"/>
                <w14:ligatures w14:val="none"/>
              </w:rPr>
              <w:t>8</w:t>
            </w:r>
          </w:p>
        </w:tc>
        <w:tc>
          <w:tcPr>
            <w:tcW w:w="1006" w:type="dxa"/>
            <w:tcBorders>
              <w:top w:val="nil"/>
              <w:left w:val="nil"/>
              <w:bottom w:val="nil"/>
              <w:right w:val="nil"/>
            </w:tcBorders>
            <w:shd w:val="clear" w:color="auto" w:fill="auto"/>
            <w:noWrap/>
            <w:vAlign w:val="bottom"/>
            <w:hideMark/>
          </w:tcPr>
          <w:p w14:paraId="4BA832F7" w14:textId="77777777" w:rsidR="00002E89" w:rsidRPr="00002E89" w:rsidRDefault="00002E89" w:rsidP="00002E89">
            <w:pPr>
              <w:spacing w:after="0" w:line="240" w:lineRule="auto"/>
              <w:jc w:val="right"/>
              <w:rPr>
                <w:rFonts w:ascii="Aptos Narrow" w:eastAsia="Times New Roman" w:hAnsi="Aptos Narrow" w:cs="Times New Roman"/>
                <w:color w:val="000000"/>
                <w:kern w:val="0"/>
                <w:lang w:eastAsia="en-IL"/>
                <w14:ligatures w14:val="none"/>
              </w:rPr>
            </w:pPr>
            <w:r w:rsidRPr="00002E89">
              <w:rPr>
                <w:rFonts w:ascii="Aptos Narrow" w:eastAsia="Times New Roman" w:hAnsi="Aptos Narrow" w:cs="Times New Roman"/>
                <w:color w:val="000000"/>
                <w:kern w:val="0"/>
                <w:lang w:eastAsia="en-IL"/>
                <w14:ligatures w14:val="none"/>
              </w:rPr>
              <w:t>20.1</w:t>
            </w:r>
          </w:p>
        </w:tc>
        <w:tc>
          <w:tcPr>
            <w:tcW w:w="686" w:type="dxa"/>
            <w:tcBorders>
              <w:top w:val="nil"/>
              <w:left w:val="nil"/>
              <w:bottom w:val="nil"/>
              <w:right w:val="nil"/>
            </w:tcBorders>
            <w:shd w:val="clear" w:color="auto" w:fill="auto"/>
            <w:noWrap/>
            <w:vAlign w:val="bottom"/>
            <w:hideMark/>
          </w:tcPr>
          <w:p w14:paraId="0EB80D44" w14:textId="77777777" w:rsidR="00002E89" w:rsidRPr="00002E89" w:rsidRDefault="00002E89" w:rsidP="00002E89">
            <w:pPr>
              <w:spacing w:after="0" w:line="240" w:lineRule="auto"/>
              <w:jc w:val="right"/>
              <w:rPr>
                <w:rFonts w:ascii="Aptos Narrow" w:eastAsia="Times New Roman" w:hAnsi="Aptos Narrow" w:cs="Times New Roman"/>
                <w:color w:val="000000"/>
                <w:kern w:val="0"/>
                <w:lang w:eastAsia="en-IL"/>
                <w14:ligatures w14:val="none"/>
              </w:rPr>
            </w:pPr>
            <w:r w:rsidRPr="00002E89">
              <w:rPr>
                <w:rFonts w:ascii="Aptos Narrow" w:eastAsia="Times New Roman" w:hAnsi="Aptos Narrow" w:cs="Times New Roman"/>
                <w:color w:val="000000"/>
                <w:kern w:val="0"/>
                <w:lang w:eastAsia="en-IL"/>
                <w14:ligatures w14:val="none"/>
              </w:rPr>
              <w:t>1</w:t>
            </w:r>
          </w:p>
        </w:tc>
        <w:tc>
          <w:tcPr>
            <w:tcW w:w="752" w:type="dxa"/>
            <w:tcBorders>
              <w:top w:val="nil"/>
              <w:left w:val="nil"/>
              <w:bottom w:val="nil"/>
              <w:right w:val="nil"/>
            </w:tcBorders>
            <w:shd w:val="clear" w:color="auto" w:fill="auto"/>
            <w:noWrap/>
            <w:vAlign w:val="bottom"/>
            <w:hideMark/>
          </w:tcPr>
          <w:p w14:paraId="45E1B3E2" w14:textId="77777777" w:rsidR="00002E89" w:rsidRPr="00002E89" w:rsidRDefault="00002E89" w:rsidP="00002E89">
            <w:pPr>
              <w:spacing w:after="0" w:line="240" w:lineRule="auto"/>
              <w:jc w:val="right"/>
              <w:rPr>
                <w:rFonts w:ascii="Aptos Narrow" w:eastAsia="Times New Roman" w:hAnsi="Aptos Narrow" w:cs="Times New Roman"/>
                <w:color w:val="000000"/>
                <w:kern w:val="0"/>
                <w:highlight w:val="green"/>
                <w:lang w:eastAsia="en-IL"/>
                <w14:ligatures w14:val="none"/>
              </w:rPr>
            </w:pPr>
            <w:r w:rsidRPr="00002E89">
              <w:rPr>
                <w:rFonts w:ascii="Aptos Narrow" w:eastAsia="Times New Roman" w:hAnsi="Aptos Narrow" w:cs="Times New Roman"/>
                <w:color w:val="000000"/>
                <w:kern w:val="0"/>
                <w:highlight w:val="green"/>
                <w:lang w:eastAsia="en-IL"/>
                <w14:ligatures w14:val="none"/>
              </w:rPr>
              <w:t>245</w:t>
            </w:r>
          </w:p>
        </w:tc>
        <w:tc>
          <w:tcPr>
            <w:tcW w:w="1010" w:type="dxa"/>
            <w:tcBorders>
              <w:top w:val="nil"/>
              <w:left w:val="nil"/>
              <w:bottom w:val="nil"/>
              <w:right w:val="nil"/>
            </w:tcBorders>
            <w:shd w:val="clear" w:color="auto" w:fill="auto"/>
            <w:noWrap/>
            <w:vAlign w:val="bottom"/>
            <w:hideMark/>
          </w:tcPr>
          <w:p w14:paraId="7EBEB832" w14:textId="77777777" w:rsidR="00002E89" w:rsidRPr="00002E89" w:rsidRDefault="00002E89" w:rsidP="00002E89">
            <w:pPr>
              <w:spacing w:after="0" w:line="240" w:lineRule="auto"/>
              <w:jc w:val="right"/>
              <w:rPr>
                <w:rFonts w:ascii="Aptos Narrow" w:eastAsia="Times New Roman" w:hAnsi="Aptos Narrow" w:cs="Times New Roman"/>
                <w:color w:val="000000"/>
                <w:kern w:val="0"/>
                <w:highlight w:val="yellow"/>
                <w:lang w:eastAsia="en-IL"/>
                <w14:ligatures w14:val="none"/>
              </w:rPr>
            </w:pPr>
            <w:r w:rsidRPr="00002E89">
              <w:rPr>
                <w:rFonts w:ascii="Aptos Narrow" w:eastAsia="Times New Roman" w:hAnsi="Aptos Narrow" w:cs="Times New Roman"/>
                <w:color w:val="000000"/>
                <w:kern w:val="0"/>
                <w:highlight w:val="yellow"/>
                <w:lang w:eastAsia="en-IL"/>
                <w14:ligatures w14:val="none"/>
              </w:rPr>
              <w:t>4150</w:t>
            </w:r>
          </w:p>
        </w:tc>
      </w:tr>
      <w:tr w:rsidR="00002E89" w:rsidRPr="00002E89" w14:paraId="47D6D5EC" w14:textId="77777777" w:rsidTr="00002E89">
        <w:trPr>
          <w:trHeight w:val="300"/>
        </w:trPr>
        <w:tc>
          <w:tcPr>
            <w:tcW w:w="2380" w:type="dxa"/>
            <w:tcBorders>
              <w:top w:val="nil"/>
              <w:left w:val="nil"/>
              <w:bottom w:val="nil"/>
              <w:right w:val="nil"/>
            </w:tcBorders>
            <w:shd w:val="clear" w:color="auto" w:fill="auto"/>
            <w:noWrap/>
            <w:vAlign w:val="bottom"/>
            <w:hideMark/>
          </w:tcPr>
          <w:p w14:paraId="129E2AF1" w14:textId="77777777" w:rsidR="00002E89" w:rsidRPr="00002E89" w:rsidRDefault="00002E89" w:rsidP="00002E89">
            <w:pPr>
              <w:spacing w:after="0" w:line="240" w:lineRule="auto"/>
              <w:rPr>
                <w:rFonts w:ascii="Aptos Narrow" w:eastAsia="Times New Roman" w:hAnsi="Aptos Narrow" w:cs="Times New Roman"/>
                <w:color w:val="000000"/>
                <w:kern w:val="0"/>
                <w:lang w:eastAsia="en-IL"/>
                <w14:ligatures w14:val="none"/>
              </w:rPr>
            </w:pPr>
            <w:proofErr w:type="spellStart"/>
            <w:r w:rsidRPr="00002E89">
              <w:rPr>
                <w:rFonts w:ascii="Aptos Narrow" w:eastAsia="Times New Roman" w:hAnsi="Aptos Narrow" w:cs="Times New Roman"/>
                <w:color w:val="000000"/>
                <w:kern w:val="0"/>
                <w:lang w:eastAsia="en-IL"/>
                <w14:ligatures w14:val="none"/>
              </w:rPr>
              <w:t>Temperature_secondary</w:t>
            </w:r>
            <w:proofErr w:type="spellEnd"/>
          </w:p>
        </w:tc>
        <w:tc>
          <w:tcPr>
            <w:tcW w:w="1006" w:type="dxa"/>
            <w:tcBorders>
              <w:top w:val="nil"/>
              <w:left w:val="nil"/>
              <w:bottom w:val="nil"/>
              <w:right w:val="nil"/>
            </w:tcBorders>
            <w:shd w:val="clear" w:color="auto" w:fill="auto"/>
            <w:noWrap/>
            <w:vAlign w:val="bottom"/>
            <w:hideMark/>
          </w:tcPr>
          <w:p w14:paraId="58E20C22" w14:textId="77777777" w:rsidR="00002E89" w:rsidRPr="00002E89" w:rsidRDefault="00002E89" w:rsidP="00002E89">
            <w:pPr>
              <w:spacing w:after="0" w:line="240" w:lineRule="auto"/>
              <w:jc w:val="right"/>
              <w:rPr>
                <w:rFonts w:ascii="Aptos Narrow" w:eastAsia="Times New Roman" w:hAnsi="Aptos Narrow" w:cs="Times New Roman"/>
                <w:color w:val="000000"/>
                <w:kern w:val="0"/>
                <w:lang w:eastAsia="en-IL"/>
                <w14:ligatures w14:val="none"/>
              </w:rPr>
            </w:pPr>
            <w:r w:rsidRPr="00002E89">
              <w:rPr>
                <w:rFonts w:ascii="Aptos Narrow" w:eastAsia="Times New Roman" w:hAnsi="Aptos Narrow" w:cs="Times New Roman"/>
                <w:color w:val="000000"/>
                <w:kern w:val="0"/>
                <w:lang w:eastAsia="en-IL"/>
                <w14:ligatures w14:val="none"/>
              </w:rPr>
              <w:t>486.8</w:t>
            </w:r>
          </w:p>
        </w:tc>
        <w:tc>
          <w:tcPr>
            <w:tcW w:w="1302" w:type="dxa"/>
            <w:tcBorders>
              <w:top w:val="nil"/>
              <w:left w:val="nil"/>
              <w:bottom w:val="nil"/>
              <w:right w:val="nil"/>
            </w:tcBorders>
            <w:shd w:val="clear" w:color="auto" w:fill="auto"/>
            <w:noWrap/>
            <w:vAlign w:val="bottom"/>
            <w:hideMark/>
          </w:tcPr>
          <w:p w14:paraId="72F8511C" w14:textId="77777777" w:rsidR="00002E89" w:rsidRPr="00002E89" w:rsidRDefault="00002E89" w:rsidP="00002E89">
            <w:pPr>
              <w:spacing w:after="0" w:line="240" w:lineRule="auto"/>
              <w:jc w:val="right"/>
              <w:rPr>
                <w:rFonts w:ascii="Aptos Narrow" w:eastAsia="Times New Roman" w:hAnsi="Aptos Narrow" w:cs="Times New Roman"/>
                <w:color w:val="000000"/>
                <w:kern w:val="0"/>
                <w:lang w:eastAsia="en-IL"/>
                <w14:ligatures w14:val="none"/>
              </w:rPr>
            </w:pPr>
            <w:r w:rsidRPr="00002E89">
              <w:rPr>
                <w:rFonts w:ascii="Aptos Narrow" w:eastAsia="Times New Roman" w:hAnsi="Aptos Narrow" w:cs="Times New Roman"/>
                <w:color w:val="000000"/>
                <w:kern w:val="0"/>
                <w:lang w:eastAsia="en-IL"/>
                <w14:ligatures w14:val="none"/>
              </w:rPr>
              <w:t>483</w:t>
            </w:r>
          </w:p>
        </w:tc>
        <w:tc>
          <w:tcPr>
            <w:tcW w:w="1006" w:type="dxa"/>
            <w:tcBorders>
              <w:top w:val="nil"/>
              <w:left w:val="nil"/>
              <w:bottom w:val="nil"/>
              <w:right w:val="nil"/>
            </w:tcBorders>
            <w:shd w:val="clear" w:color="auto" w:fill="auto"/>
            <w:noWrap/>
            <w:vAlign w:val="bottom"/>
            <w:hideMark/>
          </w:tcPr>
          <w:p w14:paraId="3B4C9A6E" w14:textId="77777777" w:rsidR="00002E89" w:rsidRPr="00002E89" w:rsidRDefault="00002E89" w:rsidP="00002E89">
            <w:pPr>
              <w:spacing w:after="0" w:line="240" w:lineRule="auto"/>
              <w:jc w:val="right"/>
              <w:rPr>
                <w:rFonts w:ascii="Aptos Narrow" w:eastAsia="Times New Roman" w:hAnsi="Aptos Narrow" w:cs="Times New Roman"/>
                <w:color w:val="000000"/>
                <w:kern w:val="0"/>
                <w:lang w:eastAsia="en-IL"/>
                <w14:ligatures w14:val="none"/>
              </w:rPr>
            </w:pPr>
            <w:r w:rsidRPr="00002E89">
              <w:rPr>
                <w:rFonts w:ascii="Aptos Narrow" w:eastAsia="Times New Roman" w:hAnsi="Aptos Narrow" w:cs="Times New Roman"/>
                <w:color w:val="000000"/>
                <w:kern w:val="0"/>
                <w:lang w:eastAsia="en-IL"/>
                <w14:ligatures w14:val="none"/>
              </w:rPr>
              <w:t>283.8</w:t>
            </w:r>
          </w:p>
        </w:tc>
        <w:tc>
          <w:tcPr>
            <w:tcW w:w="686" w:type="dxa"/>
            <w:tcBorders>
              <w:top w:val="nil"/>
              <w:left w:val="nil"/>
              <w:bottom w:val="nil"/>
              <w:right w:val="nil"/>
            </w:tcBorders>
            <w:shd w:val="clear" w:color="auto" w:fill="auto"/>
            <w:noWrap/>
            <w:vAlign w:val="bottom"/>
            <w:hideMark/>
          </w:tcPr>
          <w:p w14:paraId="04CD4029" w14:textId="77777777" w:rsidR="00002E89" w:rsidRPr="00002E89" w:rsidRDefault="00002E89" w:rsidP="00002E89">
            <w:pPr>
              <w:spacing w:after="0" w:line="240" w:lineRule="auto"/>
              <w:jc w:val="right"/>
              <w:rPr>
                <w:rFonts w:ascii="Aptos Narrow" w:eastAsia="Times New Roman" w:hAnsi="Aptos Narrow" w:cs="Times New Roman"/>
                <w:color w:val="000000"/>
                <w:kern w:val="0"/>
                <w:lang w:eastAsia="en-IL"/>
                <w14:ligatures w14:val="none"/>
              </w:rPr>
            </w:pPr>
            <w:r w:rsidRPr="00002E89">
              <w:rPr>
                <w:rFonts w:ascii="Aptos Narrow" w:eastAsia="Times New Roman" w:hAnsi="Aptos Narrow" w:cs="Times New Roman"/>
                <w:color w:val="000000"/>
                <w:kern w:val="0"/>
                <w:lang w:eastAsia="en-IL"/>
                <w14:ligatures w14:val="none"/>
              </w:rPr>
              <w:t>0</w:t>
            </w:r>
          </w:p>
        </w:tc>
        <w:tc>
          <w:tcPr>
            <w:tcW w:w="752" w:type="dxa"/>
            <w:tcBorders>
              <w:top w:val="nil"/>
              <w:left w:val="nil"/>
              <w:bottom w:val="nil"/>
              <w:right w:val="nil"/>
            </w:tcBorders>
            <w:shd w:val="clear" w:color="auto" w:fill="auto"/>
            <w:noWrap/>
            <w:vAlign w:val="bottom"/>
            <w:hideMark/>
          </w:tcPr>
          <w:p w14:paraId="51232256" w14:textId="77777777" w:rsidR="00002E89" w:rsidRPr="00002E89" w:rsidRDefault="00002E89" w:rsidP="00002E89">
            <w:pPr>
              <w:spacing w:after="0" w:line="240" w:lineRule="auto"/>
              <w:jc w:val="right"/>
              <w:rPr>
                <w:rFonts w:ascii="Aptos Narrow" w:eastAsia="Times New Roman" w:hAnsi="Aptos Narrow" w:cs="Times New Roman"/>
                <w:color w:val="000000"/>
                <w:kern w:val="0"/>
                <w:highlight w:val="green"/>
                <w:lang w:eastAsia="en-IL"/>
                <w14:ligatures w14:val="none"/>
              </w:rPr>
            </w:pPr>
            <w:r w:rsidRPr="00002E89">
              <w:rPr>
                <w:rFonts w:ascii="Aptos Narrow" w:eastAsia="Times New Roman" w:hAnsi="Aptos Narrow" w:cs="Times New Roman"/>
                <w:color w:val="000000"/>
                <w:kern w:val="0"/>
                <w:highlight w:val="green"/>
                <w:lang w:eastAsia="en-IL"/>
                <w14:ligatures w14:val="none"/>
              </w:rPr>
              <w:t>999</w:t>
            </w:r>
          </w:p>
        </w:tc>
        <w:tc>
          <w:tcPr>
            <w:tcW w:w="1010" w:type="dxa"/>
            <w:tcBorders>
              <w:top w:val="nil"/>
              <w:left w:val="nil"/>
              <w:bottom w:val="nil"/>
              <w:right w:val="nil"/>
            </w:tcBorders>
            <w:shd w:val="clear" w:color="auto" w:fill="auto"/>
            <w:noWrap/>
            <w:vAlign w:val="bottom"/>
            <w:hideMark/>
          </w:tcPr>
          <w:p w14:paraId="4BE914FC" w14:textId="77777777" w:rsidR="00002E89" w:rsidRPr="00002E89" w:rsidRDefault="00002E89" w:rsidP="00002E89">
            <w:pPr>
              <w:spacing w:after="0" w:line="240" w:lineRule="auto"/>
              <w:jc w:val="right"/>
              <w:rPr>
                <w:rFonts w:ascii="Aptos Narrow" w:eastAsia="Times New Roman" w:hAnsi="Aptos Narrow" w:cs="Times New Roman"/>
                <w:color w:val="000000"/>
                <w:kern w:val="0"/>
                <w:highlight w:val="yellow"/>
                <w:lang w:eastAsia="en-IL"/>
                <w14:ligatures w14:val="none"/>
              </w:rPr>
            </w:pPr>
            <w:r w:rsidRPr="00002E89">
              <w:rPr>
                <w:rFonts w:ascii="Aptos Narrow" w:eastAsia="Times New Roman" w:hAnsi="Aptos Narrow" w:cs="Times New Roman"/>
                <w:color w:val="000000"/>
                <w:kern w:val="0"/>
                <w:highlight w:val="yellow"/>
                <w:lang w:eastAsia="en-IL"/>
                <w14:ligatures w14:val="none"/>
              </w:rPr>
              <w:t>4150</w:t>
            </w:r>
          </w:p>
        </w:tc>
      </w:tr>
    </w:tbl>
    <w:p w14:paraId="27D8AAE0" w14:textId="77777777" w:rsidR="00002E89" w:rsidRDefault="00002E89" w:rsidP="00002E89">
      <w:pPr>
        <w:bidi/>
        <w:ind w:left="720"/>
        <w:rPr>
          <w:lang w:val="en-US"/>
        </w:rPr>
      </w:pPr>
    </w:p>
    <w:p w14:paraId="222105D5" w14:textId="77777777" w:rsidR="00002E89" w:rsidRDefault="00002E89" w:rsidP="00002E89">
      <w:pPr>
        <w:bidi/>
        <w:ind w:left="720"/>
        <w:rPr>
          <w:lang w:val="en-US"/>
        </w:rPr>
      </w:pPr>
    </w:p>
    <w:tbl>
      <w:tblPr>
        <w:tblW w:w="8142" w:type="dxa"/>
        <w:tblLook w:val="04A0" w:firstRow="1" w:lastRow="0" w:firstColumn="1" w:lastColumn="0" w:noHBand="0" w:noVBand="1"/>
      </w:tblPr>
      <w:tblGrid>
        <w:gridCol w:w="2380"/>
        <w:gridCol w:w="1006"/>
        <w:gridCol w:w="1302"/>
        <w:gridCol w:w="1006"/>
        <w:gridCol w:w="686"/>
        <w:gridCol w:w="752"/>
        <w:gridCol w:w="1010"/>
      </w:tblGrid>
      <w:tr w:rsidR="00002E89" w:rsidRPr="00002E89" w14:paraId="749D2DCC" w14:textId="77777777" w:rsidTr="00002E89">
        <w:trPr>
          <w:trHeight w:val="300"/>
        </w:trPr>
        <w:tc>
          <w:tcPr>
            <w:tcW w:w="2380" w:type="dxa"/>
            <w:tcBorders>
              <w:top w:val="nil"/>
              <w:left w:val="nil"/>
              <w:bottom w:val="nil"/>
              <w:right w:val="nil"/>
            </w:tcBorders>
            <w:shd w:val="clear" w:color="auto" w:fill="auto"/>
            <w:noWrap/>
            <w:vAlign w:val="bottom"/>
            <w:hideMark/>
          </w:tcPr>
          <w:p w14:paraId="1FDD354E" w14:textId="77777777" w:rsidR="00002E89" w:rsidRPr="00002E89" w:rsidRDefault="00002E89" w:rsidP="00002E89">
            <w:pPr>
              <w:spacing w:after="0" w:line="240" w:lineRule="auto"/>
              <w:rPr>
                <w:rFonts w:ascii="Times New Roman" w:eastAsia="Times New Roman" w:hAnsi="Times New Roman" w:cs="Times New Roman"/>
                <w:kern w:val="0"/>
                <w:sz w:val="24"/>
                <w:szCs w:val="24"/>
                <w:lang w:eastAsia="en-IL"/>
                <w14:ligatures w14:val="none"/>
              </w:rPr>
            </w:pPr>
          </w:p>
        </w:tc>
        <w:tc>
          <w:tcPr>
            <w:tcW w:w="5762" w:type="dxa"/>
            <w:gridSpan w:val="6"/>
            <w:tcBorders>
              <w:top w:val="nil"/>
              <w:left w:val="nil"/>
              <w:bottom w:val="nil"/>
              <w:right w:val="nil"/>
            </w:tcBorders>
            <w:shd w:val="clear" w:color="auto" w:fill="auto"/>
            <w:noWrap/>
            <w:vAlign w:val="bottom"/>
            <w:hideMark/>
          </w:tcPr>
          <w:p w14:paraId="0452B959" w14:textId="77777777" w:rsidR="00002E89" w:rsidRPr="00002E89" w:rsidRDefault="00002E89" w:rsidP="00002E89">
            <w:pPr>
              <w:spacing w:after="0" w:line="240" w:lineRule="auto"/>
              <w:jc w:val="center"/>
              <w:rPr>
                <w:rFonts w:ascii="Aptos Narrow" w:eastAsia="Times New Roman" w:hAnsi="Aptos Narrow" w:cs="Times New Roman"/>
                <w:color w:val="000000"/>
                <w:kern w:val="0"/>
                <w:lang w:eastAsia="en-IL"/>
                <w14:ligatures w14:val="none"/>
              </w:rPr>
            </w:pPr>
            <w:r w:rsidRPr="00002E89">
              <w:rPr>
                <w:rFonts w:ascii="Aptos Narrow" w:eastAsia="Times New Roman" w:hAnsi="Aptos Narrow" w:cs="Times New Roman"/>
                <w:color w:val="000000"/>
                <w:kern w:val="0"/>
                <w:lang w:eastAsia="en-IL"/>
                <w14:ligatures w14:val="none"/>
              </w:rPr>
              <w:t>Fault 1-3</w:t>
            </w:r>
          </w:p>
        </w:tc>
      </w:tr>
      <w:tr w:rsidR="00002E89" w:rsidRPr="00002E89" w14:paraId="780AE516" w14:textId="77777777" w:rsidTr="00002E89">
        <w:trPr>
          <w:trHeight w:val="300"/>
        </w:trPr>
        <w:tc>
          <w:tcPr>
            <w:tcW w:w="2380" w:type="dxa"/>
            <w:tcBorders>
              <w:top w:val="nil"/>
              <w:left w:val="nil"/>
              <w:bottom w:val="nil"/>
              <w:right w:val="nil"/>
            </w:tcBorders>
            <w:shd w:val="clear" w:color="auto" w:fill="auto"/>
            <w:noWrap/>
            <w:vAlign w:val="bottom"/>
            <w:hideMark/>
          </w:tcPr>
          <w:p w14:paraId="4CF2DA3A" w14:textId="77777777" w:rsidR="00002E89" w:rsidRPr="00002E89" w:rsidRDefault="00002E89" w:rsidP="00002E89">
            <w:pPr>
              <w:spacing w:after="0" w:line="240" w:lineRule="auto"/>
              <w:jc w:val="center"/>
              <w:rPr>
                <w:rFonts w:ascii="Aptos Narrow" w:eastAsia="Times New Roman" w:hAnsi="Aptos Narrow" w:cs="Times New Roman"/>
                <w:color w:val="000000"/>
                <w:kern w:val="0"/>
                <w:lang w:eastAsia="en-IL"/>
                <w14:ligatures w14:val="none"/>
              </w:rPr>
            </w:pPr>
          </w:p>
        </w:tc>
        <w:tc>
          <w:tcPr>
            <w:tcW w:w="1006" w:type="dxa"/>
            <w:tcBorders>
              <w:top w:val="nil"/>
              <w:left w:val="nil"/>
              <w:bottom w:val="nil"/>
              <w:right w:val="nil"/>
            </w:tcBorders>
            <w:shd w:val="clear" w:color="auto" w:fill="auto"/>
            <w:noWrap/>
            <w:vAlign w:val="bottom"/>
            <w:hideMark/>
          </w:tcPr>
          <w:p w14:paraId="1BAACB4C" w14:textId="77777777" w:rsidR="00002E89" w:rsidRPr="00002E89" w:rsidRDefault="00002E89" w:rsidP="00002E89">
            <w:pPr>
              <w:spacing w:after="0" w:line="240" w:lineRule="auto"/>
              <w:rPr>
                <w:rFonts w:ascii="Aptos Narrow" w:eastAsia="Times New Roman" w:hAnsi="Aptos Narrow" w:cs="Times New Roman"/>
                <w:color w:val="000000"/>
                <w:kern w:val="0"/>
                <w:lang w:eastAsia="en-IL"/>
                <w14:ligatures w14:val="none"/>
              </w:rPr>
            </w:pPr>
            <w:r w:rsidRPr="00002E89">
              <w:rPr>
                <w:rFonts w:ascii="Aptos Narrow" w:eastAsia="Times New Roman" w:hAnsi="Aptos Narrow" w:cs="Times New Roman"/>
                <w:color w:val="000000"/>
                <w:kern w:val="0"/>
                <w:lang w:eastAsia="en-IL"/>
                <w14:ligatures w14:val="none"/>
              </w:rPr>
              <w:t>mean</w:t>
            </w:r>
          </w:p>
        </w:tc>
        <w:tc>
          <w:tcPr>
            <w:tcW w:w="1302" w:type="dxa"/>
            <w:tcBorders>
              <w:top w:val="nil"/>
              <w:left w:val="nil"/>
              <w:bottom w:val="nil"/>
              <w:right w:val="nil"/>
            </w:tcBorders>
            <w:shd w:val="clear" w:color="auto" w:fill="auto"/>
            <w:noWrap/>
            <w:vAlign w:val="bottom"/>
            <w:hideMark/>
          </w:tcPr>
          <w:p w14:paraId="0245EF7D" w14:textId="77777777" w:rsidR="00002E89" w:rsidRPr="00002E89" w:rsidRDefault="00002E89" w:rsidP="00002E89">
            <w:pPr>
              <w:spacing w:after="0" w:line="240" w:lineRule="auto"/>
              <w:rPr>
                <w:rFonts w:ascii="Aptos Narrow" w:eastAsia="Times New Roman" w:hAnsi="Aptos Narrow" w:cs="Times New Roman"/>
                <w:color w:val="000000"/>
                <w:kern w:val="0"/>
                <w:lang w:eastAsia="en-IL"/>
                <w14:ligatures w14:val="none"/>
              </w:rPr>
            </w:pPr>
            <w:r w:rsidRPr="00002E89">
              <w:rPr>
                <w:rFonts w:ascii="Aptos Narrow" w:eastAsia="Times New Roman" w:hAnsi="Aptos Narrow" w:cs="Times New Roman"/>
                <w:color w:val="000000"/>
                <w:kern w:val="0"/>
                <w:lang w:eastAsia="en-IL"/>
                <w14:ligatures w14:val="none"/>
              </w:rPr>
              <w:t>median</w:t>
            </w:r>
          </w:p>
        </w:tc>
        <w:tc>
          <w:tcPr>
            <w:tcW w:w="1006" w:type="dxa"/>
            <w:tcBorders>
              <w:top w:val="nil"/>
              <w:left w:val="nil"/>
              <w:bottom w:val="nil"/>
              <w:right w:val="nil"/>
            </w:tcBorders>
            <w:shd w:val="clear" w:color="auto" w:fill="auto"/>
            <w:noWrap/>
            <w:vAlign w:val="bottom"/>
            <w:hideMark/>
          </w:tcPr>
          <w:p w14:paraId="50014FD2" w14:textId="77777777" w:rsidR="00002E89" w:rsidRPr="00002E89" w:rsidRDefault="00002E89" w:rsidP="00002E89">
            <w:pPr>
              <w:spacing w:after="0" w:line="240" w:lineRule="auto"/>
              <w:rPr>
                <w:rFonts w:ascii="Aptos Narrow" w:eastAsia="Times New Roman" w:hAnsi="Aptos Narrow" w:cs="Times New Roman"/>
                <w:color w:val="000000"/>
                <w:kern w:val="0"/>
                <w:lang w:eastAsia="en-IL"/>
                <w14:ligatures w14:val="none"/>
              </w:rPr>
            </w:pPr>
            <w:r w:rsidRPr="00002E89">
              <w:rPr>
                <w:rFonts w:ascii="Aptos Narrow" w:eastAsia="Times New Roman" w:hAnsi="Aptos Narrow" w:cs="Times New Roman"/>
                <w:color w:val="000000"/>
                <w:kern w:val="0"/>
                <w:lang w:eastAsia="en-IL"/>
                <w14:ligatures w14:val="none"/>
              </w:rPr>
              <w:t>std</w:t>
            </w:r>
          </w:p>
        </w:tc>
        <w:tc>
          <w:tcPr>
            <w:tcW w:w="686" w:type="dxa"/>
            <w:tcBorders>
              <w:top w:val="nil"/>
              <w:left w:val="nil"/>
              <w:bottom w:val="nil"/>
              <w:right w:val="nil"/>
            </w:tcBorders>
            <w:shd w:val="clear" w:color="auto" w:fill="auto"/>
            <w:noWrap/>
            <w:vAlign w:val="bottom"/>
            <w:hideMark/>
          </w:tcPr>
          <w:p w14:paraId="5D601B15" w14:textId="77777777" w:rsidR="00002E89" w:rsidRPr="00002E89" w:rsidRDefault="00002E89" w:rsidP="00002E89">
            <w:pPr>
              <w:spacing w:after="0" w:line="240" w:lineRule="auto"/>
              <w:rPr>
                <w:rFonts w:ascii="Aptos Narrow" w:eastAsia="Times New Roman" w:hAnsi="Aptos Narrow" w:cs="Times New Roman"/>
                <w:color w:val="000000"/>
                <w:kern w:val="0"/>
                <w:lang w:eastAsia="en-IL"/>
                <w14:ligatures w14:val="none"/>
              </w:rPr>
            </w:pPr>
            <w:r w:rsidRPr="00002E89">
              <w:rPr>
                <w:rFonts w:ascii="Aptos Narrow" w:eastAsia="Times New Roman" w:hAnsi="Aptos Narrow" w:cs="Times New Roman"/>
                <w:color w:val="000000"/>
                <w:kern w:val="0"/>
                <w:lang w:eastAsia="en-IL"/>
                <w14:ligatures w14:val="none"/>
              </w:rPr>
              <w:t>min</w:t>
            </w:r>
          </w:p>
        </w:tc>
        <w:tc>
          <w:tcPr>
            <w:tcW w:w="752" w:type="dxa"/>
            <w:tcBorders>
              <w:top w:val="nil"/>
              <w:left w:val="nil"/>
              <w:bottom w:val="nil"/>
              <w:right w:val="nil"/>
            </w:tcBorders>
            <w:shd w:val="clear" w:color="auto" w:fill="auto"/>
            <w:noWrap/>
            <w:vAlign w:val="bottom"/>
            <w:hideMark/>
          </w:tcPr>
          <w:p w14:paraId="4AFBE5C5" w14:textId="77777777" w:rsidR="00002E89" w:rsidRPr="00002E89" w:rsidRDefault="00002E89" w:rsidP="00002E89">
            <w:pPr>
              <w:spacing w:after="0" w:line="240" w:lineRule="auto"/>
              <w:rPr>
                <w:rFonts w:ascii="Aptos Narrow" w:eastAsia="Times New Roman" w:hAnsi="Aptos Narrow" w:cs="Times New Roman"/>
                <w:color w:val="000000"/>
                <w:kern w:val="0"/>
                <w:highlight w:val="green"/>
                <w:lang w:eastAsia="en-IL"/>
                <w14:ligatures w14:val="none"/>
              </w:rPr>
            </w:pPr>
            <w:r w:rsidRPr="00002E89">
              <w:rPr>
                <w:rFonts w:ascii="Aptos Narrow" w:eastAsia="Times New Roman" w:hAnsi="Aptos Narrow" w:cs="Times New Roman"/>
                <w:color w:val="000000"/>
                <w:kern w:val="0"/>
                <w:highlight w:val="green"/>
                <w:lang w:eastAsia="en-IL"/>
                <w14:ligatures w14:val="none"/>
              </w:rPr>
              <w:t>max</w:t>
            </w:r>
          </w:p>
        </w:tc>
        <w:tc>
          <w:tcPr>
            <w:tcW w:w="1010" w:type="dxa"/>
            <w:tcBorders>
              <w:top w:val="nil"/>
              <w:left w:val="nil"/>
              <w:bottom w:val="nil"/>
              <w:right w:val="nil"/>
            </w:tcBorders>
            <w:shd w:val="clear" w:color="auto" w:fill="auto"/>
            <w:noWrap/>
            <w:vAlign w:val="bottom"/>
            <w:hideMark/>
          </w:tcPr>
          <w:p w14:paraId="3CAA9B0C" w14:textId="77777777" w:rsidR="00002E89" w:rsidRPr="00002E89" w:rsidRDefault="00002E89" w:rsidP="00002E89">
            <w:pPr>
              <w:spacing w:after="0" w:line="240" w:lineRule="auto"/>
              <w:rPr>
                <w:rFonts w:ascii="Aptos Narrow" w:eastAsia="Times New Roman" w:hAnsi="Aptos Narrow" w:cs="Times New Roman"/>
                <w:color w:val="000000"/>
                <w:kern w:val="0"/>
                <w:highlight w:val="yellow"/>
                <w:lang w:eastAsia="en-IL"/>
                <w14:ligatures w14:val="none"/>
              </w:rPr>
            </w:pPr>
            <w:r w:rsidRPr="00002E89">
              <w:rPr>
                <w:rFonts w:ascii="Aptos Narrow" w:eastAsia="Times New Roman" w:hAnsi="Aptos Narrow" w:cs="Times New Roman"/>
                <w:color w:val="000000"/>
                <w:kern w:val="0"/>
                <w:highlight w:val="yellow"/>
                <w:lang w:eastAsia="en-IL"/>
                <w14:ligatures w14:val="none"/>
              </w:rPr>
              <w:t>count</w:t>
            </w:r>
          </w:p>
        </w:tc>
      </w:tr>
      <w:tr w:rsidR="00002E89" w:rsidRPr="00002E89" w14:paraId="076BA426" w14:textId="77777777" w:rsidTr="00002E89">
        <w:trPr>
          <w:trHeight w:val="300"/>
        </w:trPr>
        <w:tc>
          <w:tcPr>
            <w:tcW w:w="2380" w:type="dxa"/>
            <w:tcBorders>
              <w:top w:val="nil"/>
              <w:left w:val="nil"/>
              <w:bottom w:val="nil"/>
              <w:right w:val="nil"/>
            </w:tcBorders>
            <w:shd w:val="clear" w:color="auto" w:fill="auto"/>
            <w:noWrap/>
            <w:vAlign w:val="bottom"/>
            <w:hideMark/>
          </w:tcPr>
          <w:p w14:paraId="55037301" w14:textId="77777777" w:rsidR="00002E89" w:rsidRPr="00002E89" w:rsidRDefault="00002E89" w:rsidP="00002E89">
            <w:pPr>
              <w:spacing w:after="0" w:line="240" w:lineRule="auto"/>
              <w:rPr>
                <w:rFonts w:ascii="Aptos Narrow" w:eastAsia="Times New Roman" w:hAnsi="Aptos Narrow" w:cs="Times New Roman"/>
                <w:color w:val="000000"/>
                <w:kern w:val="0"/>
                <w:lang w:eastAsia="en-IL"/>
                <w14:ligatures w14:val="none"/>
              </w:rPr>
            </w:pPr>
            <w:proofErr w:type="spellStart"/>
            <w:r w:rsidRPr="00002E89">
              <w:rPr>
                <w:rFonts w:ascii="Aptos Narrow" w:eastAsia="Times New Roman" w:hAnsi="Aptos Narrow" w:cs="Times New Roman"/>
                <w:color w:val="000000"/>
                <w:kern w:val="0"/>
                <w:lang w:eastAsia="en-IL"/>
                <w14:ligatures w14:val="none"/>
              </w:rPr>
              <w:t>Voltage_main</w:t>
            </w:r>
            <w:proofErr w:type="spellEnd"/>
          </w:p>
        </w:tc>
        <w:tc>
          <w:tcPr>
            <w:tcW w:w="1006" w:type="dxa"/>
            <w:tcBorders>
              <w:top w:val="nil"/>
              <w:left w:val="nil"/>
              <w:bottom w:val="nil"/>
              <w:right w:val="nil"/>
            </w:tcBorders>
            <w:shd w:val="clear" w:color="auto" w:fill="auto"/>
            <w:noWrap/>
            <w:vAlign w:val="bottom"/>
            <w:hideMark/>
          </w:tcPr>
          <w:p w14:paraId="005FCA81" w14:textId="77777777" w:rsidR="00002E89" w:rsidRPr="00002E89" w:rsidRDefault="00002E89" w:rsidP="00002E89">
            <w:pPr>
              <w:spacing w:after="0" w:line="240" w:lineRule="auto"/>
              <w:jc w:val="right"/>
              <w:rPr>
                <w:rFonts w:ascii="Aptos Narrow" w:eastAsia="Times New Roman" w:hAnsi="Aptos Narrow" w:cs="Times New Roman"/>
                <w:color w:val="000000"/>
                <w:kern w:val="0"/>
                <w:lang w:eastAsia="en-IL"/>
                <w14:ligatures w14:val="none"/>
              </w:rPr>
            </w:pPr>
            <w:r w:rsidRPr="00002E89">
              <w:rPr>
                <w:rFonts w:ascii="Aptos Narrow" w:eastAsia="Times New Roman" w:hAnsi="Aptos Narrow" w:cs="Times New Roman"/>
                <w:color w:val="000000"/>
                <w:kern w:val="0"/>
                <w:lang w:eastAsia="en-IL"/>
                <w14:ligatures w14:val="none"/>
              </w:rPr>
              <w:t>53.5</w:t>
            </w:r>
          </w:p>
        </w:tc>
        <w:tc>
          <w:tcPr>
            <w:tcW w:w="1302" w:type="dxa"/>
            <w:tcBorders>
              <w:top w:val="nil"/>
              <w:left w:val="nil"/>
              <w:bottom w:val="nil"/>
              <w:right w:val="nil"/>
            </w:tcBorders>
            <w:shd w:val="clear" w:color="auto" w:fill="auto"/>
            <w:noWrap/>
            <w:vAlign w:val="bottom"/>
            <w:hideMark/>
          </w:tcPr>
          <w:p w14:paraId="75E861DF" w14:textId="77777777" w:rsidR="00002E89" w:rsidRPr="00002E89" w:rsidRDefault="00002E89" w:rsidP="00002E89">
            <w:pPr>
              <w:spacing w:after="0" w:line="240" w:lineRule="auto"/>
              <w:jc w:val="right"/>
              <w:rPr>
                <w:rFonts w:ascii="Aptos Narrow" w:eastAsia="Times New Roman" w:hAnsi="Aptos Narrow" w:cs="Times New Roman"/>
                <w:color w:val="000000"/>
                <w:kern w:val="0"/>
                <w:lang w:eastAsia="en-IL"/>
                <w14:ligatures w14:val="none"/>
              </w:rPr>
            </w:pPr>
            <w:r w:rsidRPr="00002E89">
              <w:rPr>
                <w:rFonts w:ascii="Aptos Narrow" w:eastAsia="Times New Roman" w:hAnsi="Aptos Narrow" w:cs="Times New Roman"/>
                <w:color w:val="000000"/>
                <w:kern w:val="0"/>
                <w:lang w:eastAsia="en-IL"/>
                <w14:ligatures w14:val="none"/>
              </w:rPr>
              <w:t>7</w:t>
            </w:r>
          </w:p>
        </w:tc>
        <w:tc>
          <w:tcPr>
            <w:tcW w:w="1006" w:type="dxa"/>
            <w:tcBorders>
              <w:top w:val="nil"/>
              <w:left w:val="nil"/>
              <w:bottom w:val="nil"/>
              <w:right w:val="nil"/>
            </w:tcBorders>
            <w:shd w:val="clear" w:color="auto" w:fill="auto"/>
            <w:noWrap/>
            <w:vAlign w:val="bottom"/>
            <w:hideMark/>
          </w:tcPr>
          <w:p w14:paraId="6EFF8BE4" w14:textId="77777777" w:rsidR="00002E89" w:rsidRPr="00002E89" w:rsidRDefault="00002E89" w:rsidP="00002E89">
            <w:pPr>
              <w:spacing w:after="0" w:line="240" w:lineRule="auto"/>
              <w:jc w:val="right"/>
              <w:rPr>
                <w:rFonts w:ascii="Aptos Narrow" w:eastAsia="Times New Roman" w:hAnsi="Aptos Narrow" w:cs="Times New Roman"/>
                <w:color w:val="000000"/>
                <w:kern w:val="0"/>
                <w:lang w:eastAsia="en-IL"/>
                <w14:ligatures w14:val="none"/>
              </w:rPr>
            </w:pPr>
            <w:r w:rsidRPr="00002E89">
              <w:rPr>
                <w:rFonts w:ascii="Aptos Narrow" w:eastAsia="Times New Roman" w:hAnsi="Aptos Narrow" w:cs="Times New Roman"/>
                <w:color w:val="000000"/>
                <w:kern w:val="0"/>
                <w:lang w:eastAsia="en-IL"/>
                <w14:ligatures w14:val="none"/>
              </w:rPr>
              <w:t>164</w:t>
            </w:r>
          </w:p>
        </w:tc>
        <w:tc>
          <w:tcPr>
            <w:tcW w:w="686" w:type="dxa"/>
            <w:tcBorders>
              <w:top w:val="nil"/>
              <w:left w:val="nil"/>
              <w:bottom w:val="nil"/>
              <w:right w:val="nil"/>
            </w:tcBorders>
            <w:shd w:val="clear" w:color="auto" w:fill="auto"/>
            <w:noWrap/>
            <w:vAlign w:val="bottom"/>
            <w:hideMark/>
          </w:tcPr>
          <w:p w14:paraId="5CA696FF" w14:textId="77777777" w:rsidR="00002E89" w:rsidRPr="00002E89" w:rsidRDefault="00002E89" w:rsidP="00002E89">
            <w:pPr>
              <w:spacing w:after="0" w:line="240" w:lineRule="auto"/>
              <w:jc w:val="right"/>
              <w:rPr>
                <w:rFonts w:ascii="Aptos Narrow" w:eastAsia="Times New Roman" w:hAnsi="Aptos Narrow" w:cs="Times New Roman"/>
                <w:color w:val="000000"/>
                <w:kern w:val="0"/>
                <w:lang w:eastAsia="en-IL"/>
                <w14:ligatures w14:val="none"/>
              </w:rPr>
            </w:pPr>
            <w:r w:rsidRPr="00002E89">
              <w:rPr>
                <w:rFonts w:ascii="Aptos Narrow" w:eastAsia="Times New Roman" w:hAnsi="Aptos Narrow" w:cs="Times New Roman"/>
                <w:color w:val="000000"/>
                <w:kern w:val="0"/>
                <w:lang w:eastAsia="en-IL"/>
                <w14:ligatures w14:val="none"/>
              </w:rPr>
              <w:t>0</w:t>
            </w:r>
          </w:p>
        </w:tc>
        <w:tc>
          <w:tcPr>
            <w:tcW w:w="752" w:type="dxa"/>
            <w:tcBorders>
              <w:top w:val="nil"/>
              <w:left w:val="nil"/>
              <w:bottom w:val="nil"/>
              <w:right w:val="nil"/>
            </w:tcBorders>
            <w:shd w:val="clear" w:color="auto" w:fill="auto"/>
            <w:noWrap/>
            <w:vAlign w:val="bottom"/>
            <w:hideMark/>
          </w:tcPr>
          <w:p w14:paraId="7DFBA780" w14:textId="77777777" w:rsidR="00002E89" w:rsidRPr="00002E89" w:rsidRDefault="00002E89" w:rsidP="00002E89">
            <w:pPr>
              <w:spacing w:after="0" w:line="240" w:lineRule="auto"/>
              <w:jc w:val="right"/>
              <w:rPr>
                <w:rFonts w:ascii="Aptos Narrow" w:eastAsia="Times New Roman" w:hAnsi="Aptos Narrow" w:cs="Times New Roman"/>
                <w:color w:val="000000"/>
                <w:kern w:val="0"/>
                <w:highlight w:val="green"/>
                <w:lang w:eastAsia="en-IL"/>
                <w14:ligatures w14:val="none"/>
              </w:rPr>
            </w:pPr>
            <w:r w:rsidRPr="00002E89">
              <w:rPr>
                <w:rFonts w:ascii="Aptos Narrow" w:eastAsia="Times New Roman" w:hAnsi="Aptos Narrow" w:cs="Times New Roman"/>
                <w:color w:val="000000"/>
                <w:kern w:val="0"/>
                <w:highlight w:val="green"/>
                <w:lang w:eastAsia="en-IL"/>
                <w14:ligatures w14:val="none"/>
              </w:rPr>
              <w:t>850</w:t>
            </w:r>
          </w:p>
        </w:tc>
        <w:tc>
          <w:tcPr>
            <w:tcW w:w="1010" w:type="dxa"/>
            <w:tcBorders>
              <w:top w:val="nil"/>
              <w:left w:val="nil"/>
              <w:bottom w:val="nil"/>
              <w:right w:val="nil"/>
            </w:tcBorders>
            <w:shd w:val="clear" w:color="auto" w:fill="auto"/>
            <w:noWrap/>
            <w:vAlign w:val="bottom"/>
            <w:hideMark/>
          </w:tcPr>
          <w:p w14:paraId="3A55C4CC" w14:textId="77777777" w:rsidR="00002E89" w:rsidRPr="00002E89" w:rsidRDefault="00002E89" w:rsidP="00002E89">
            <w:pPr>
              <w:spacing w:after="0" w:line="240" w:lineRule="auto"/>
              <w:jc w:val="right"/>
              <w:rPr>
                <w:rFonts w:ascii="Aptos Narrow" w:eastAsia="Times New Roman" w:hAnsi="Aptos Narrow" w:cs="Times New Roman"/>
                <w:color w:val="000000"/>
                <w:kern w:val="0"/>
                <w:highlight w:val="yellow"/>
                <w:lang w:eastAsia="en-IL"/>
                <w14:ligatures w14:val="none"/>
              </w:rPr>
            </w:pPr>
            <w:r w:rsidRPr="00002E89">
              <w:rPr>
                <w:rFonts w:ascii="Aptos Narrow" w:eastAsia="Times New Roman" w:hAnsi="Aptos Narrow" w:cs="Times New Roman"/>
                <w:color w:val="000000"/>
                <w:kern w:val="0"/>
                <w:highlight w:val="yellow"/>
                <w:lang w:eastAsia="en-IL"/>
                <w14:ligatures w14:val="none"/>
              </w:rPr>
              <w:t>5181</w:t>
            </w:r>
          </w:p>
        </w:tc>
      </w:tr>
      <w:tr w:rsidR="00002E89" w:rsidRPr="00002E89" w14:paraId="02EDA55E" w14:textId="77777777" w:rsidTr="00002E89">
        <w:trPr>
          <w:trHeight w:val="300"/>
        </w:trPr>
        <w:tc>
          <w:tcPr>
            <w:tcW w:w="2380" w:type="dxa"/>
            <w:tcBorders>
              <w:top w:val="nil"/>
              <w:left w:val="nil"/>
              <w:bottom w:val="nil"/>
              <w:right w:val="nil"/>
            </w:tcBorders>
            <w:shd w:val="clear" w:color="auto" w:fill="auto"/>
            <w:noWrap/>
            <w:vAlign w:val="bottom"/>
            <w:hideMark/>
          </w:tcPr>
          <w:p w14:paraId="4784F7B5" w14:textId="77777777" w:rsidR="00002E89" w:rsidRPr="00002E89" w:rsidRDefault="00002E89" w:rsidP="00002E89">
            <w:pPr>
              <w:spacing w:after="0" w:line="240" w:lineRule="auto"/>
              <w:rPr>
                <w:rFonts w:ascii="Aptos Narrow" w:eastAsia="Times New Roman" w:hAnsi="Aptos Narrow" w:cs="Times New Roman"/>
                <w:color w:val="000000"/>
                <w:kern w:val="0"/>
                <w:lang w:eastAsia="en-IL"/>
                <w14:ligatures w14:val="none"/>
              </w:rPr>
            </w:pPr>
            <w:proofErr w:type="spellStart"/>
            <w:r w:rsidRPr="00002E89">
              <w:rPr>
                <w:rFonts w:ascii="Aptos Narrow" w:eastAsia="Times New Roman" w:hAnsi="Aptos Narrow" w:cs="Times New Roman"/>
                <w:color w:val="000000"/>
                <w:kern w:val="0"/>
                <w:lang w:eastAsia="en-IL"/>
                <w14:ligatures w14:val="none"/>
              </w:rPr>
              <w:t>Voltage_secondary</w:t>
            </w:r>
            <w:proofErr w:type="spellEnd"/>
          </w:p>
        </w:tc>
        <w:tc>
          <w:tcPr>
            <w:tcW w:w="1006" w:type="dxa"/>
            <w:tcBorders>
              <w:top w:val="nil"/>
              <w:left w:val="nil"/>
              <w:bottom w:val="nil"/>
              <w:right w:val="nil"/>
            </w:tcBorders>
            <w:shd w:val="clear" w:color="auto" w:fill="auto"/>
            <w:noWrap/>
            <w:vAlign w:val="bottom"/>
            <w:hideMark/>
          </w:tcPr>
          <w:p w14:paraId="531FB38B" w14:textId="77777777" w:rsidR="00002E89" w:rsidRPr="00002E89" w:rsidRDefault="00002E89" w:rsidP="00002E89">
            <w:pPr>
              <w:spacing w:after="0" w:line="240" w:lineRule="auto"/>
              <w:jc w:val="right"/>
              <w:rPr>
                <w:rFonts w:ascii="Aptos Narrow" w:eastAsia="Times New Roman" w:hAnsi="Aptos Narrow" w:cs="Times New Roman"/>
                <w:color w:val="000000"/>
                <w:kern w:val="0"/>
                <w:lang w:eastAsia="en-IL"/>
                <w14:ligatures w14:val="none"/>
              </w:rPr>
            </w:pPr>
            <w:r w:rsidRPr="00002E89">
              <w:rPr>
                <w:rFonts w:ascii="Aptos Narrow" w:eastAsia="Times New Roman" w:hAnsi="Aptos Narrow" w:cs="Times New Roman"/>
                <w:color w:val="000000"/>
                <w:kern w:val="0"/>
                <w:lang w:eastAsia="en-IL"/>
                <w14:ligatures w14:val="none"/>
              </w:rPr>
              <w:t>490.4</w:t>
            </w:r>
          </w:p>
        </w:tc>
        <w:tc>
          <w:tcPr>
            <w:tcW w:w="1302" w:type="dxa"/>
            <w:tcBorders>
              <w:top w:val="nil"/>
              <w:left w:val="nil"/>
              <w:bottom w:val="nil"/>
              <w:right w:val="nil"/>
            </w:tcBorders>
            <w:shd w:val="clear" w:color="auto" w:fill="auto"/>
            <w:noWrap/>
            <w:vAlign w:val="bottom"/>
            <w:hideMark/>
          </w:tcPr>
          <w:p w14:paraId="0237BEB5" w14:textId="77777777" w:rsidR="00002E89" w:rsidRPr="00002E89" w:rsidRDefault="00002E89" w:rsidP="00002E89">
            <w:pPr>
              <w:spacing w:after="0" w:line="240" w:lineRule="auto"/>
              <w:jc w:val="right"/>
              <w:rPr>
                <w:rFonts w:ascii="Aptos Narrow" w:eastAsia="Times New Roman" w:hAnsi="Aptos Narrow" w:cs="Times New Roman"/>
                <w:color w:val="000000"/>
                <w:kern w:val="0"/>
                <w:lang w:eastAsia="en-IL"/>
                <w14:ligatures w14:val="none"/>
              </w:rPr>
            </w:pPr>
            <w:r w:rsidRPr="00002E89">
              <w:rPr>
                <w:rFonts w:ascii="Aptos Narrow" w:eastAsia="Times New Roman" w:hAnsi="Aptos Narrow" w:cs="Times New Roman"/>
                <w:color w:val="000000"/>
                <w:kern w:val="0"/>
                <w:lang w:eastAsia="en-IL"/>
                <w14:ligatures w14:val="none"/>
              </w:rPr>
              <w:t>479</w:t>
            </w:r>
          </w:p>
        </w:tc>
        <w:tc>
          <w:tcPr>
            <w:tcW w:w="1006" w:type="dxa"/>
            <w:tcBorders>
              <w:top w:val="nil"/>
              <w:left w:val="nil"/>
              <w:bottom w:val="nil"/>
              <w:right w:val="nil"/>
            </w:tcBorders>
            <w:shd w:val="clear" w:color="auto" w:fill="auto"/>
            <w:noWrap/>
            <w:vAlign w:val="bottom"/>
            <w:hideMark/>
          </w:tcPr>
          <w:p w14:paraId="2F9BC5C0" w14:textId="77777777" w:rsidR="00002E89" w:rsidRPr="00002E89" w:rsidRDefault="00002E89" w:rsidP="00002E89">
            <w:pPr>
              <w:spacing w:after="0" w:line="240" w:lineRule="auto"/>
              <w:jc w:val="right"/>
              <w:rPr>
                <w:rFonts w:ascii="Aptos Narrow" w:eastAsia="Times New Roman" w:hAnsi="Aptos Narrow" w:cs="Times New Roman"/>
                <w:color w:val="000000"/>
                <w:kern w:val="0"/>
                <w:lang w:eastAsia="en-IL"/>
                <w14:ligatures w14:val="none"/>
              </w:rPr>
            </w:pPr>
            <w:r w:rsidRPr="00002E89">
              <w:rPr>
                <w:rFonts w:ascii="Aptos Narrow" w:eastAsia="Times New Roman" w:hAnsi="Aptos Narrow" w:cs="Times New Roman"/>
                <w:color w:val="000000"/>
                <w:kern w:val="0"/>
                <w:lang w:eastAsia="en-IL"/>
                <w14:ligatures w14:val="none"/>
              </w:rPr>
              <w:t>289.7</w:t>
            </w:r>
          </w:p>
        </w:tc>
        <w:tc>
          <w:tcPr>
            <w:tcW w:w="686" w:type="dxa"/>
            <w:tcBorders>
              <w:top w:val="nil"/>
              <w:left w:val="nil"/>
              <w:bottom w:val="nil"/>
              <w:right w:val="nil"/>
            </w:tcBorders>
            <w:shd w:val="clear" w:color="auto" w:fill="auto"/>
            <w:noWrap/>
            <w:vAlign w:val="bottom"/>
            <w:hideMark/>
          </w:tcPr>
          <w:p w14:paraId="05FE1FBD" w14:textId="77777777" w:rsidR="00002E89" w:rsidRPr="00002E89" w:rsidRDefault="00002E89" w:rsidP="00002E89">
            <w:pPr>
              <w:spacing w:after="0" w:line="240" w:lineRule="auto"/>
              <w:jc w:val="right"/>
              <w:rPr>
                <w:rFonts w:ascii="Aptos Narrow" w:eastAsia="Times New Roman" w:hAnsi="Aptos Narrow" w:cs="Times New Roman"/>
                <w:color w:val="000000"/>
                <w:kern w:val="0"/>
                <w:lang w:eastAsia="en-IL"/>
                <w14:ligatures w14:val="none"/>
              </w:rPr>
            </w:pPr>
            <w:r w:rsidRPr="00002E89">
              <w:rPr>
                <w:rFonts w:ascii="Aptos Narrow" w:eastAsia="Times New Roman" w:hAnsi="Aptos Narrow" w:cs="Times New Roman"/>
                <w:color w:val="000000"/>
                <w:kern w:val="0"/>
                <w:lang w:eastAsia="en-IL"/>
                <w14:ligatures w14:val="none"/>
              </w:rPr>
              <w:t>0</w:t>
            </w:r>
          </w:p>
        </w:tc>
        <w:tc>
          <w:tcPr>
            <w:tcW w:w="752" w:type="dxa"/>
            <w:tcBorders>
              <w:top w:val="nil"/>
              <w:left w:val="nil"/>
              <w:bottom w:val="nil"/>
              <w:right w:val="nil"/>
            </w:tcBorders>
            <w:shd w:val="clear" w:color="auto" w:fill="auto"/>
            <w:noWrap/>
            <w:vAlign w:val="bottom"/>
            <w:hideMark/>
          </w:tcPr>
          <w:p w14:paraId="011436A2" w14:textId="77777777" w:rsidR="00002E89" w:rsidRPr="00002E89" w:rsidRDefault="00002E89" w:rsidP="00002E89">
            <w:pPr>
              <w:spacing w:after="0" w:line="240" w:lineRule="auto"/>
              <w:jc w:val="right"/>
              <w:rPr>
                <w:rFonts w:ascii="Aptos Narrow" w:eastAsia="Times New Roman" w:hAnsi="Aptos Narrow" w:cs="Times New Roman"/>
                <w:color w:val="000000"/>
                <w:kern w:val="0"/>
                <w:highlight w:val="green"/>
                <w:lang w:eastAsia="en-IL"/>
                <w14:ligatures w14:val="none"/>
              </w:rPr>
            </w:pPr>
            <w:r w:rsidRPr="00002E89">
              <w:rPr>
                <w:rFonts w:ascii="Aptos Narrow" w:eastAsia="Times New Roman" w:hAnsi="Aptos Narrow" w:cs="Times New Roman"/>
                <w:color w:val="000000"/>
                <w:kern w:val="0"/>
                <w:highlight w:val="green"/>
                <w:lang w:eastAsia="en-IL"/>
                <w14:ligatures w14:val="none"/>
              </w:rPr>
              <w:t>999</w:t>
            </w:r>
          </w:p>
        </w:tc>
        <w:tc>
          <w:tcPr>
            <w:tcW w:w="1010" w:type="dxa"/>
            <w:tcBorders>
              <w:top w:val="nil"/>
              <w:left w:val="nil"/>
              <w:bottom w:val="nil"/>
              <w:right w:val="nil"/>
            </w:tcBorders>
            <w:shd w:val="clear" w:color="auto" w:fill="auto"/>
            <w:noWrap/>
            <w:vAlign w:val="bottom"/>
            <w:hideMark/>
          </w:tcPr>
          <w:p w14:paraId="7F809554" w14:textId="77777777" w:rsidR="00002E89" w:rsidRPr="00002E89" w:rsidRDefault="00002E89" w:rsidP="00002E89">
            <w:pPr>
              <w:spacing w:after="0" w:line="240" w:lineRule="auto"/>
              <w:jc w:val="right"/>
              <w:rPr>
                <w:rFonts w:ascii="Aptos Narrow" w:eastAsia="Times New Roman" w:hAnsi="Aptos Narrow" w:cs="Times New Roman"/>
                <w:color w:val="000000"/>
                <w:kern w:val="0"/>
                <w:highlight w:val="yellow"/>
                <w:lang w:eastAsia="en-IL"/>
                <w14:ligatures w14:val="none"/>
              </w:rPr>
            </w:pPr>
            <w:r w:rsidRPr="00002E89">
              <w:rPr>
                <w:rFonts w:ascii="Aptos Narrow" w:eastAsia="Times New Roman" w:hAnsi="Aptos Narrow" w:cs="Times New Roman"/>
                <w:color w:val="000000"/>
                <w:kern w:val="0"/>
                <w:highlight w:val="yellow"/>
                <w:lang w:eastAsia="en-IL"/>
                <w14:ligatures w14:val="none"/>
              </w:rPr>
              <w:t>5181</w:t>
            </w:r>
          </w:p>
        </w:tc>
      </w:tr>
      <w:tr w:rsidR="00002E89" w:rsidRPr="00002E89" w14:paraId="71152804" w14:textId="77777777" w:rsidTr="00002E89">
        <w:trPr>
          <w:trHeight w:val="300"/>
        </w:trPr>
        <w:tc>
          <w:tcPr>
            <w:tcW w:w="2380" w:type="dxa"/>
            <w:tcBorders>
              <w:top w:val="nil"/>
              <w:left w:val="nil"/>
              <w:bottom w:val="nil"/>
              <w:right w:val="nil"/>
            </w:tcBorders>
            <w:shd w:val="clear" w:color="auto" w:fill="auto"/>
            <w:noWrap/>
            <w:vAlign w:val="bottom"/>
            <w:hideMark/>
          </w:tcPr>
          <w:p w14:paraId="71EDAABD" w14:textId="77777777" w:rsidR="00002E89" w:rsidRPr="00002E89" w:rsidRDefault="00002E89" w:rsidP="00002E89">
            <w:pPr>
              <w:spacing w:after="0" w:line="240" w:lineRule="auto"/>
              <w:rPr>
                <w:rFonts w:ascii="Aptos Narrow" w:eastAsia="Times New Roman" w:hAnsi="Aptos Narrow" w:cs="Times New Roman"/>
                <w:color w:val="000000"/>
                <w:kern w:val="0"/>
                <w:lang w:eastAsia="en-IL"/>
                <w14:ligatures w14:val="none"/>
              </w:rPr>
            </w:pPr>
            <w:proofErr w:type="spellStart"/>
            <w:r w:rsidRPr="00002E89">
              <w:rPr>
                <w:rFonts w:ascii="Aptos Narrow" w:eastAsia="Times New Roman" w:hAnsi="Aptos Narrow" w:cs="Times New Roman"/>
                <w:color w:val="000000"/>
                <w:kern w:val="0"/>
                <w:lang w:eastAsia="en-IL"/>
                <w14:ligatures w14:val="none"/>
              </w:rPr>
              <w:t>Current_main</w:t>
            </w:r>
            <w:proofErr w:type="spellEnd"/>
          </w:p>
        </w:tc>
        <w:tc>
          <w:tcPr>
            <w:tcW w:w="1006" w:type="dxa"/>
            <w:tcBorders>
              <w:top w:val="nil"/>
              <w:left w:val="nil"/>
              <w:bottom w:val="nil"/>
              <w:right w:val="nil"/>
            </w:tcBorders>
            <w:shd w:val="clear" w:color="auto" w:fill="auto"/>
            <w:noWrap/>
            <w:vAlign w:val="bottom"/>
            <w:hideMark/>
          </w:tcPr>
          <w:p w14:paraId="45BBF937" w14:textId="77777777" w:rsidR="00002E89" w:rsidRPr="00002E89" w:rsidRDefault="00002E89" w:rsidP="00002E89">
            <w:pPr>
              <w:spacing w:after="0" w:line="240" w:lineRule="auto"/>
              <w:jc w:val="right"/>
              <w:rPr>
                <w:rFonts w:ascii="Aptos Narrow" w:eastAsia="Times New Roman" w:hAnsi="Aptos Narrow" w:cs="Times New Roman"/>
                <w:color w:val="000000"/>
                <w:kern w:val="0"/>
                <w:lang w:eastAsia="en-IL"/>
                <w14:ligatures w14:val="none"/>
              </w:rPr>
            </w:pPr>
            <w:r w:rsidRPr="00002E89">
              <w:rPr>
                <w:rFonts w:ascii="Aptos Narrow" w:eastAsia="Times New Roman" w:hAnsi="Aptos Narrow" w:cs="Times New Roman"/>
                <w:color w:val="000000"/>
                <w:kern w:val="0"/>
                <w:lang w:eastAsia="en-IL"/>
                <w14:ligatures w14:val="none"/>
              </w:rPr>
              <w:t>15.3</w:t>
            </w:r>
          </w:p>
        </w:tc>
        <w:tc>
          <w:tcPr>
            <w:tcW w:w="1302" w:type="dxa"/>
            <w:tcBorders>
              <w:top w:val="nil"/>
              <w:left w:val="nil"/>
              <w:bottom w:val="nil"/>
              <w:right w:val="nil"/>
            </w:tcBorders>
            <w:shd w:val="clear" w:color="auto" w:fill="auto"/>
            <w:noWrap/>
            <w:vAlign w:val="bottom"/>
            <w:hideMark/>
          </w:tcPr>
          <w:p w14:paraId="57549AC1" w14:textId="77777777" w:rsidR="00002E89" w:rsidRPr="00002E89" w:rsidRDefault="00002E89" w:rsidP="00002E89">
            <w:pPr>
              <w:spacing w:after="0" w:line="240" w:lineRule="auto"/>
              <w:jc w:val="right"/>
              <w:rPr>
                <w:rFonts w:ascii="Aptos Narrow" w:eastAsia="Times New Roman" w:hAnsi="Aptos Narrow" w:cs="Times New Roman"/>
                <w:color w:val="000000"/>
                <w:kern w:val="0"/>
                <w:lang w:eastAsia="en-IL"/>
                <w14:ligatures w14:val="none"/>
              </w:rPr>
            </w:pPr>
            <w:r w:rsidRPr="00002E89">
              <w:rPr>
                <w:rFonts w:ascii="Aptos Narrow" w:eastAsia="Times New Roman" w:hAnsi="Aptos Narrow" w:cs="Times New Roman"/>
                <w:color w:val="000000"/>
                <w:kern w:val="0"/>
                <w:lang w:eastAsia="en-IL"/>
                <w14:ligatures w14:val="none"/>
              </w:rPr>
              <w:t>7</w:t>
            </w:r>
          </w:p>
        </w:tc>
        <w:tc>
          <w:tcPr>
            <w:tcW w:w="1006" w:type="dxa"/>
            <w:tcBorders>
              <w:top w:val="nil"/>
              <w:left w:val="nil"/>
              <w:bottom w:val="nil"/>
              <w:right w:val="nil"/>
            </w:tcBorders>
            <w:shd w:val="clear" w:color="auto" w:fill="auto"/>
            <w:noWrap/>
            <w:vAlign w:val="bottom"/>
            <w:hideMark/>
          </w:tcPr>
          <w:p w14:paraId="63C1CDE8" w14:textId="77777777" w:rsidR="00002E89" w:rsidRPr="00002E89" w:rsidRDefault="00002E89" w:rsidP="00002E89">
            <w:pPr>
              <w:spacing w:after="0" w:line="240" w:lineRule="auto"/>
              <w:jc w:val="right"/>
              <w:rPr>
                <w:rFonts w:ascii="Aptos Narrow" w:eastAsia="Times New Roman" w:hAnsi="Aptos Narrow" w:cs="Times New Roman"/>
                <w:color w:val="000000"/>
                <w:kern w:val="0"/>
                <w:lang w:eastAsia="en-IL"/>
                <w14:ligatures w14:val="none"/>
              </w:rPr>
            </w:pPr>
            <w:r w:rsidRPr="00002E89">
              <w:rPr>
                <w:rFonts w:ascii="Aptos Narrow" w:eastAsia="Times New Roman" w:hAnsi="Aptos Narrow" w:cs="Times New Roman"/>
                <w:color w:val="000000"/>
                <w:kern w:val="0"/>
                <w:lang w:eastAsia="en-IL"/>
                <w14:ligatures w14:val="none"/>
              </w:rPr>
              <w:t>19.7</w:t>
            </w:r>
          </w:p>
        </w:tc>
        <w:tc>
          <w:tcPr>
            <w:tcW w:w="686" w:type="dxa"/>
            <w:tcBorders>
              <w:top w:val="nil"/>
              <w:left w:val="nil"/>
              <w:bottom w:val="nil"/>
              <w:right w:val="nil"/>
            </w:tcBorders>
            <w:shd w:val="clear" w:color="auto" w:fill="auto"/>
            <w:noWrap/>
            <w:vAlign w:val="bottom"/>
            <w:hideMark/>
          </w:tcPr>
          <w:p w14:paraId="1D05176C" w14:textId="77777777" w:rsidR="00002E89" w:rsidRPr="00002E89" w:rsidRDefault="00002E89" w:rsidP="00002E89">
            <w:pPr>
              <w:spacing w:after="0" w:line="240" w:lineRule="auto"/>
              <w:jc w:val="right"/>
              <w:rPr>
                <w:rFonts w:ascii="Aptos Narrow" w:eastAsia="Times New Roman" w:hAnsi="Aptos Narrow" w:cs="Times New Roman"/>
                <w:color w:val="000000"/>
                <w:kern w:val="0"/>
                <w:lang w:eastAsia="en-IL"/>
                <w14:ligatures w14:val="none"/>
              </w:rPr>
            </w:pPr>
            <w:r w:rsidRPr="00002E89">
              <w:rPr>
                <w:rFonts w:ascii="Aptos Narrow" w:eastAsia="Times New Roman" w:hAnsi="Aptos Narrow" w:cs="Times New Roman"/>
                <w:color w:val="000000"/>
                <w:kern w:val="0"/>
                <w:lang w:eastAsia="en-IL"/>
                <w14:ligatures w14:val="none"/>
              </w:rPr>
              <w:t>0</w:t>
            </w:r>
          </w:p>
        </w:tc>
        <w:tc>
          <w:tcPr>
            <w:tcW w:w="752" w:type="dxa"/>
            <w:tcBorders>
              <w:top w:val="nil"/>
              <w:left w:val="nil"/>
              <w:bottom w:val="nil"/>
              <w:right w:val="nil"/>
            </w:tcBorders>
            <w:shd w:val="clear" w:color="auto" w:fill="auto"/>
            <w:noWrap/>
            <w:vAlign w:val="bottom"/>
            <w:hideMark/>
          </w:tcPr>
          <w:p w14:paraId="6760516A" w14:textId="77777777" w:rsidR="00002E89" w:rsidRPr="00002E89" w:rsidRDefault="00002E89" w:rsidP="00002E89">
            <w:pPr>
              <w:spacing w:after="0" w:line="240" w:lineRule="auto"/>
              <w:jc w:val="right"/>
              <w:rPr>
                <w:rFonts w:ascii="Aptos Narrow" w:eastAsia="Times New Roman" w:hAnsi="Aptos Narrow" w:cs="Times New Roman"/>
                <w:color w:val="000000"/>
                <w:kern w:val="0"/>
                <w:highlight w:val="green"/>
                <w:lang w:eastAsia="en-IL"/>
                <w14:ligatures w14:val="none"/>
              </w:rPr>
            </w:pPr>
            <w:r w:rsidRPr="00002E89">
              <w:rPr>
                <w:rFonts w:ascii="Aptos Narrow" w:eastAsia="Times New Roman" w:hAnsi="Aptos Narrow" w:cs="Times New Roman"/>
                <w:color w:val="000000"/>
                <w:kern w:val="0"/>
                <w:highlight w:val="green"/>
                <w:lang w:eastAsia="en-IL"/>
                <w14:ligatures w14:val="none"/>
              </w:rPr>
              <w:t>250</w:t>
            </w:r>
          </w:p>
        </w:tc>
        <w:tc>
          <w:tcPr>
            <w:tcW w:w="1010" w:type="dxa"/>
            <w:tcBorders>
              <w:top w:val="nil"/>
              <w:left w:val="nil"/>
              <w:bottom w:val="nil"/>
              <w:right w:val="nil"/>
            </w:tcBorders>
            <w:shd w:val="clear" w:color="auto" w:fill="auto"/>
            <w:noWrap/>
            <w:vAlign w:val="bottom"/>
            <w:hideMark/>
          </w:tcPr>
          <w:p w14:paraId="75203EC6" w14:textId="77777777" w:rsidR="00002E89" w:rsidRPr="00002E89" w:rsidRDefault="00002E89" w:rsidP="00002E89">
            <w:pPr>
              <w:spacing w:after="0" w:line="240" w:lineRule="auto"/>
              <w:jc w:val="right"/>
              <w:rPr>
                <w:rFonts w:ascii="Aptos Narrow" w:eastAsia="Times New Roman" w:hAnsi="Aptos Narrow" w:cs="Times New Roman"/>
                <w:color w:val="000000"/>
                <w:kern w:val="0"/>
                <w:highlight w:val="yellow"/>
                <w:lang w:eastAsia="en-IL"/>
                <w14:ligatures w14:val="none"/>
              </w:rPr>
            </w:pPr>
            <w:r w:rsidRPr="00002E89">
              <w:rPr>
                <w:rFonts w:ascii="Aptos Narrow" w:eastAsia="Times New Roman" w:hAnsi="Aptos Narrow" w:cs="Times New Roman"/>
                <w:color w:val="000000"/>
                <w:kern w:val="0"/>
                <w:highlight w:val="yellow"/>
                <w:lang w:eastAsia="en-IL"/>
                <w14:ligatures w14:val="none"/>
              </w:rPr>
              <w:t>5181</w:t>
            </w:r>
          </w:p>
        </w:tc>
      </w:tr>
      <w:tr w:rsidR="00002E89" w:rsidRPr="00002E89" w14:paraId="1C958D42" w14:textId="77777777" w:rsidTr="00002E89">
        <w:trPr>
          <w:trHeight w:val="300"/>
        </w:trPr>
        <w:tc>
          <w:tcPr>
            <w:tcW w:w="2380" w:type="dxa"/>
            <w:tcBorders>
              <w:top w:val="nil"/>
              <w:left w:val="nil"/>
              <w:bottom w:val="nil"/>
              <w:right w:val="nil"/>
            </w:tcBorders>
            <w:shd w:val="clear" w:color="auto" w:fill="auto"/>
            <w:noWrap/>
            <w:vAlign w:val="bottom"/>
            <w:hideMark/>
          </w:tcPr>
          <w:p w14:paraId="53AD057B" w14:textId="77777777" w:rsidR="00002E89" w:rsidRPr="00002E89" w:rsidRDefault="00002E89" w:rsidP="00002E89">
            <w:pPr>
              <w:spacing w:after="0" w:line="240" w:lineRule="auto"/>
              <w:rPr>
                <w:rFonts w:ascii="Aptos Narrow" w:eastAsia="Times New Roman" w:hAnsi="Aptos Narrow" w:cs="Times New Roman"/>
                <w:color w:val="000000"/>
                <w:kern w:val="0"/>
                <w:lang w:eastAsia="en-IL"/>
                <w14:ligatures w14:val="none"/>
              </w:rPr>
            </w:pPr>
            <w:proofErr w:type="spellStart"/>
            <w:r w:rsidRPr="00002E89">
              <w:rPr>
                <w:rFonts w:ascii="Aptos Narrow" w:eastAsia="Times New Roman" w:hAnsi="Aptos Narrow" w:cs="Times New Roman"/>
                <w:color w:val="000000"/>
                <w:kern w:val="0"/>
                <w:lang w:eastAsia="en-IL"/>
                <w14:ligatures w14:val="none"/>
              </w:rPr>
              <w:t>Current_secondary</w:t>
            </w:r>
            <w:proofErr w:type="spellEnd"/>
          </w:p>
        </w:tc>
        <w:tc>
          <w:tcPr>
            <w:tcW w:w="1006" w:type="dxa"/>
            <w:tcBorders>
              <w:top w:val="nil"/>
              <w:left w:val="nil"/>
              <w:bottom w:val="nil"/>
              <w:right w:val="nil"/>
            </w:tcBorders>
            <w:shd w:val="clear" w:color="auto" w:fill="auto"/>
            <w:noWrap/>
            <w:vAlign w:val="bottom"/>
            <w:hideMark/>
          </w:tcPr>
          <w:p w14:paraId="2FB82C68" w14:textId="77777777" w:rsidR="00002E89" w:rsidRPr="00002E89" w:rsidRDefault="00002E89" w:rsidP="00002E89">
            <w:pPr>
              <w:spacing w:after="0" w:line="240" w:lineRule="auto"/>
              <w:jc w:val="right"/>
              <w:rPr>
                <w:rFonts w:ascii="Aptos Narrow" w:eastAsia="Times New Roman" w:hAnsi="Aptos Narrow" w:cs="Times New Roman"/>
                <w:color w:val="000000"/>
                <w:kern w:val="0"/>
                <w:lang w:eastAsia="en-IL"/>
                <w14:ligatures w14:val="none"/>
              </w:rPr>
            </w:pPr>
            <w:r w:rsidRPr="00002E89">
              <w:rPr>
                <w:rFonts w:ascii="Aptos Narrow" w:eastAsia="Times New Roman" w:hAnsi="Aptos Narrow" w:cs="Times New Roman"/>
                <w:color w:val="000000"/>
                <w:kern w:val="0"/>
                <w:lang w:eastAsia="en-IL"/>
                <w14:ligatures w14:val="none"/>
              </w:rPr>
              <w:t>495.3</w:t>
            </w:r>
          </w:p>
        </w:tc>
        <w:tc>
          <w:tcPr>
            <w:tcW w:w="1302" w:type="dxa"/>
            <w:tcBorders>
              <w:top w:val="nil"/>
              <w:left w:val="nil"/>
              <w:bottom w:val="nil"/>
              <w:right w:val="nil"/>
            </w:tcBorders>
            <w:shd w:val="clear" w:color="auto" w:fill="auto"/>
            <w:noWrap/>
            <w:vAlign w:val="bottom"/>
            <w:hideMark/>
          </w:tcPr>
          <w:p w14:paraId="478C5AC3" w14:textId="77777777" w:rsidR="00002E89" w:rsidRPr="00002E89" w:rsidRDefault="00002E89" w:rsidP="00002E89">
            <w:pPr>
              <w:spacing w:after="0" w:line="240" w:lineRule="auto"/>
              <w:jc w:val="right"/>
              <w:rPr>
                <w:rFonts w:ascii="Aptos Narrow" w:eastAsia="Times New Roman" w:hAnsi="Aptos Narrow" w:cs="Times New Roman"/>
                <w:color w:val="000000"/>
                <w:kern w:val="0"/>
                <w:lang w:eastAsia="en-IL"/>
                <w14:ligatures w14:val="none"/>
              </w:rPr>
            </w:pPr>
            <w:r w:rsidRPr="00002E89">
              <w:rPr>
                <w:rFonts w:ascii="Aptos Narrow" w:eastAsia="Times New Roman" w:hAnsi="Aptos Narrow" w:cs="Times New Roman"/>
                <w:color w:val="000000"/>
                <w:kern w:val="0"/>
                <w:lang w:eastAsia="en-IL"/>
                <w14:ligatures w14:val="none"/>
              </w:rPr>
              <w:t>500</w:t>
            </w:r>
          </w:p>
        </w:tc>
        <w:tc>
          <w:tcPr>
            <w:tcW w:w="1006" w:type="dxa"/>
            <w:tcBorders>
              <w:top w:val="nil"/>
              <w:left w:val="nil"/>
              <w:bottom w:val="nil"/>
              <w:right w:val="nil"/>
            </w:tcBorders>
            <w:shd w:val="clear" w:color="auto" w:fill="auto"/>
            <w:noWrap/>
            <w:vAlign w:val="bottom"/>
            <w:hideMark/>
          </w:tcPr>
          <w:p w14:paraId="6E82C188" w14:textId="77777777" w:rsidR="00002E89" w:rsidRPr="00002E89" w:rsidRDefault="00002E89" w:rsidP="00002E89">
            <w:pPr>
              <w:spacing w:after="0" w:line="240" w:lineRule="auto"/>
              <w:jc w:val="right"/>
              <w:rPr>
                <w:rFonts w:ascii="Aptos Narrow" w:eastAsia="Times New Roman" w:hAnsi="Aptos Narrow" w:cs="Times New Roman"/>
                <w:color w:val="000000"/>
                <w:kern w:val="0"/>
                <w:lang w:eastAsia="en-IL"/>
                <w14:ligatures w14:val="none"/>
              </w:rPr>
            </w:pPr>
            <w:r w:rsidRPr="00002E89">
              <w:rPr>
                <w:rFonts w:ascii="Aptos Narrow" w:eastAsia="Times New Roman" w:hAnsi="Aptos Narrow" w:cs="Times New Roman"/>
                <w:color w:val="000000"/>
                <w:kern w:val="0"/>
                <w:lang w:eastAsia="en-IL"/>
                <w14:ligatures w14:val="none"/>
              </w:rPr>
              <w:t>283.4</w:t>
            </w:r>
          </w:p>
        </w:tc>
        <w:tc>
          <w:tcPr>
            <w:tcW w:w="686" w:type="dxa"/>
            <w:tcBorders>
              <w:top w:val="nil"/>
              <w:left w:val="nil"/>
              <w:bottom w:val="nil"/>
              <w:right w:val="nil"/>
            </w:tcBorders>
            <w:shd w:val="clear" w:color="auto" w:fill="auto"/>
            <w:noWrap/>
            <w:vAlign w:val="bottom"/>
            <w:hideMark/>
          </w:tcPr>
          <w:p w14:paraId="29475E51" w14:textId="77777777" w:rsidR="00002E89" w:rsidRPr="00002E89" w:rsidRDefault="00002E89" w:rsidP="00002E89">
            <w:pPr>
              <w:spacing w:after="0" w:line="240" w:lineRule="auto"/>
              <w:jc w:val="right"/>
              <w:rPr>
                <w:rFonts w:ascii="Aptos Narrow" w:eastAsia="Times New Roman" w:hAnsi="Aptos Narrow" w:cs="Times New Roman"/>
                <w:color w:val="000000"/>
                <w:kern w:val="0"/>
                <w:lang w:eastAsia="en-IL"/>
                <w14:ligatures w14:val="none"/>
              </w:rPr>
            </w:pPr>
            <w:r w:rsidRPr="00002E89">
              <w:rPr>
                <w:rFonts w:ascii="Aptos Narrow" w:eastAsia="Times New Roman" w:hAnsi="Aptos Narrow" w:cs="Times New Roman"/>
                <w:color w:val="000000"/>
                <w:kern w:val="0"/>
                <w:lang w:eastAsia="en-IL"/>
                <w14:ligatures w14:val="none"/>
              </w:rPr>
              <w:t>0</w:t>
            </w:r>
          </w:p>
        </w:tc>
        <w:tc>
          <w:tcPr>
            <w:tcW w:w="752" w:type="dxa"/>
            <w:tcBorders>
              <w:top w:val="nil"/>
              <w:left w:val="nil"/>
              <w:bottom w:val="nil"/>
              <w:right w:val="nil"/>
            </w:tcBorders>
            <w:shd w:val="clear" w:color="auto" w:fill="auto"/>
            <w:noWrap/>
            <w:vAlign w:val="bottom"/>
            <w:hideMark/>
          </w:tcPr>
          <w:p w14:paraId="31FA1016" w14:textId="77777777" w:rsidR="00002E89" w:rsidRPr="00002E89" w:rsidRDefault="00002E89" w:rsidP="00002E89">
            <w:pPr>
              <w:spacing w:after="0" w:line="240" w:lineRule="auto"/>
              <w:jc w:val="right"/>
              <w:rPr>
                <w:rFonts w:ascii="Aptos Narrow" w:eastAsia="Times New Roman" w:hAnsi="Aptos Narrow" w:cs="Times New Roman"/>
                <w:color w:val="000000"/>
                <w:kern w:val="0"/>
                <w:highlight w:val="green"/>
                <w:lang w:eastAsia="en-IL"/>
                <w14:ligatures w14:val="none"/>
              </w:rPr>
            </w:pPr>
            <w:r w:rsidRPr="00002E89">
              <w:rPr>
                <w:rFonts w:ascii="Aptos Narrow" w:eastAsia="Times New Roman" w:hAnsi="Aptos Narrow" w:cs="Times New Roman"/>
                <w:color w:val="000000"/>
                <w:kern w:val="0"/>
                <w:highlight w:val="green"/>
                <w:lang w:eastAsia="en-IL"/>
                <w14:ligatures w14:val="none"/>
              </w:rPr>
              <w:t>999</w:t>
            </w:r>
          </w:p>
        </w:tc>
        <w:tc>
          <w:tcPr>
            <w:tcW w:w="1010" w:type="dxa"/>
            <w:tcBorders>
              <w:top w:val="nil"/>
              <w:left w:val="nil"/>
              <w:bottom w:val="nil"/>
              <w:right w:val="nil"/>
            </w:tcBorders>
            <w:shd w:val="clear" w:color="auto" w:fill="auto"/>
            <w:noWrap/>
            <w:vAlign w:val="bottom"/>
            <w:hideMark/>
          </w:tcPr>
          <w:p w14:paraId="6147DA7B" w14:textId="77777777" w:rsidR="00002E89" w:rsidRPr="00002E89" w:rsidRDefault="00002E89" w:rsidP="00002E89">
            <w:pPr>
              <w:spacing w:after="0" w:line="240" w:lineRule="auto"/>
              <w:jc w:val="right"/>
              <w:rPr>
                <w:rFonts w:ascii="Aptos Narrow" w:eastAsia="Times New Roman" w:hAnsi="Aptos Narrow" w:cs="Times New Roman"/>
                <w:color w:val="000000"/>
                <w:kern w:val="0"/>
                <w:highlight w:val="yellow"/>
                <w:lang w:eastAsia="en-IL"/>
                <w14:ligatures w14:val="none"/>
              </w:rPr>
            </w:pPr>
            <w:r w:rsidRPr="00002E89">
              <w:rPr>
                <w:rFonts w:ascii="Aptos Narrow" w:eastAsia="Times New Roman" w:hAnsi="Aptos Narrow" w:cs="Times New Roman"/>
                <w:color w:val="000000"/>
                <w:kern w:val="0"/>
                <w:highlight w:val="yellow"/>
                <w:lang w:eastAsia="en-IL"/>
                <w14:ligatures w14:val="none"/>
              </w:rPr>
              <w:t>5181</w:t>
            </w:r>
          </w:p>
        </w:tc>
      </w:tr>
      <w:tr w:rsidR="00002E89" w:rsidRPr="00002E89" w14:paraId="24BC4C28" w14:textId="77777777" w:rsidTr="00002E89">
        <w:trPr>
          <w:trHeight w:val="300"/>
        </w:trPr>
        <w:tc>
          <w:tcPr>
            <w:tcW w:w="2380" w:type="dxa"/>
            <w:tcBorders>
              <w:top w:val="nil"/>
              <w:left w:val="nil"/>
              <w:bottom w:val="nil"/>
              <w:right w:val="nil"/>
            </w:tcBorders>
            <w:shd w:val="clear" w:color="auto" w:fill="auto"/>
            <w:noWrap/>
            <w:vAlign w:val="bottom"/>
            <w:hideMark/>
          </w:tcPr>
          <w:p w14:paraId="3058D805" w14:textId="77777777" w:rsidR="00002E89" w:rsidRPr="00002E89" w:rsidRDefault="00002E89" w:rsidP="00002E89">
            <w:pPr>
              <w:spacing w:after="0" w:line="240" w:lineRule="auto"/>
              <w:rPr>
                <w:rFonts w:ascii="Aptos Narrow" w:eastAsia="Times New Roman" w:hAnsi="Aptos Narrow" w:cs="Times New Roman"/>
                <w:color w:val="000000"/>
                <w:kern w:val="0"/>
                <w:lang w:eastAsia="en-IL"/>
                <w14:ligatures w14:val="none"/>
              </w:rPr>
            </w:pPr>
            <w:proofErr w:type="spellStart"/>
            <w:r w:rsidRPr="00002E89">
              <w:rPr>
                <w:rFonts w:ascii="Aptos Narrow" w:eastAsia="Times New Roman" w:hAnsi="Aptos Narrow" w:cs="Times New Roman"/>
                <w:color w:val="000000"/>
                <w:kern w:val="0"/>
                <w:lang w:eastAsia="en-IL"/>
                <w14:ligatures w14:val="none"/>
              </w:rPr>
              <w:t>Temperature_main</w:t>
            </w:r>
            <w:proofErr w:type="spellEnd"/>
          </w:p>
        </w:tc>
        <w:tc>
          <w:tcPr>
            <w:tcW w:w="1006" w:type="dxa"/>
            <w:tcBorders>
              <w:top w:val="nil"/>
              <w:left w:val="nil"/>
              <w:bottom w:val="nil"/>
              <w:right w:val="nil"/>
            </w:tcBorders>
            <w:shd w:val="clear" w:color="auto" w:fill="auto"/>
            <w:noWrap/>
            <w:vAlign w:val="bottom"/>
            <w:hideMark/>
          </w:tcPr>
          <w:p w14:paraId="5B6416C0" w14:textId="77777777" w:rsidR="00002E89" w:rsidRPr="00002E89" w:rsidRDefault="00002E89" w:rsidP="00002E89">
            <w:pPr>
              <w:spacing w:after="0" w:line="240" w:lineRule="auto"/>
              <w:jc w:val="right"/>
              <w:rPr>
                <w:rFonts w:ascii="Aptos Narrow" w:eastAsia="Times New Roman" w:hAnsi="Aptos Narrow" w:cs="Times New Roman"/>
                <w:color w:val="000000"/>
                <w:kern w:val="0"/>
                <w:lang w:eastAsia="en-IL"/>
                <w14:ligatures w14:val="none"/>
              </w:rPr>
            </w:pPr>
            <w:r w:rsidRPr="00002E89">
              <w:rPr>
                <w:rFonts w:ascii="Aptos Narrow" w:eastAsia="Times New Roman" w:hAnsi="Aptos Narrow" w:cs="Times New Roman"/>
                <w:color w:val="000000"/>
                <w:kern w:val="0"/>
                <w:lang w:eastAsia="en-IL"/>
                <w14:ligatures w14:val="none"/>
              </w:rPr>
              <w:t>13.9</w:t>
            </w:r>
          </w:p>
        </w:tc>
        <w:tc>
          <w:tcPr>
            <w:tcW w:w="1302" w:type="dxa"/>
            <w:tcBorders>
              <w:top w:val="nil"/>
              <w:left w:val="nil"/>
              <w:bottom w:val="nil"/>
              <w:right w:val="nil"/>
            </w:tcBorders>
            <w:shd w:val="clear" w:color="auto" w:fill="auto"/>
            <w:noWrap/>
            <w:vAlign w:val="bottom"/>
            <w:hideMark/>
          </w:tcPr>
          <w:p w14:paraId="29C9A2E9" w14:textId="77777777" w:rsidR="00002E89" w:rsidRPr="00002E89" w:rsidRDefault="00002E89" w:rsidP="00002E89">
            <w:pPr>
              <w:spacing w:after="0" w:line="240" w:lineRule="auto"/>
              <w:jc w:val="right"/>
              <w:rPr>
                <w:rFonts w:ascii="Aptos Narrow" w:eastAsia="Times New Roman" w:hAnsi="Aptos Narrow" w:cs="Times New Roman"/>
                <w:color w:val="000000"/>
                <w:kern w:val="0"/>
                <w:lang w:eastAsia="en-IL"/>
                <w14:ligatures w14:val="none"/>
              </w:rPr>
            </w:pPr>
            <w:r w:rsidRPr="00002E89">
              <w:rPr>
                <w:rFonts w:ascii="Aptos Narrow" w:eastAsia="Times New Roman" w:hAnsi="Aptos Narrow" w:cs="Times New Roman"/>
                <w:color w:val="000000"/>
                <w:kern w:val="0"/>
                <w:lang w:eastAsia="en-IL"/>
                <w14:ligatures w14:val="none"/>
              </w:rPr>
              <w:t>7</w:t>
            </w:r>
          </w:p>
        </w:tc>
        <w:tc>
          <w:tcPr>
            <w:tcW w:w="1006" w:type="dxa"/>
            <w:tcBorders>
              <w:top w:val="nil"/>
              <w:left w:val="nil"/>
              <w:bottom w:val="nil"/>
              <w:right w:val="nil"/>
            </w:tcBorders>
            <w:shd w:val="clear" w:color="auto" w:fill="auto"/>
            <w:noWrap/>
            <w:vAlign w:val="bottom"/>
            <w:hideMark/>
          </w:tcPr>
          <w:p w14:paraId="377B9259" w14:textId="77777777" w:rsidR="00002E89" w:rsidRPr="00002E89" w:rsidRDefault="00002E89" w:rsidP="00002E89">
            <w:pPr>
              <w:spacing w:after="0" w:line="240" w:lineRule="auto"/>
              <w:jc w:val="right"/>
              <w:rPr>
                <w:rFonts w:ascii="Aptos Narrow" w:eastAsia="Times New Roman" w:hAnsi="Aptos Narrow" w:cs="Times New Roman"/>
                <w:color w:val="000000"/>
                <w:kern w:val="0"/>
                <w:lang w:eastAsia="en-IL"/>
                <w14:ligatures w14:val="none"/>
              </w:rPr>
            </w:pPr>
            <w:r w:rsidRPr="00002E89">
              <w:rPr>
                <w:rFonts w:ascii="Aptos Narrow" w:eastAsia="Times New Roman" w:hAnsi="Aptos Narrow" w:cs="Times New Roman"/>
                <w:color w:val="000000"/>
                <w:kern w:val="0"/>
                <w:lang w:eastAsia="en-IL"/>
                <w14:ligatures w14:val="none"/>
              </w:rPr>
              <w:t>19</w:t>
            </w:r>
          </w:p>
        </w:tc>
        <w:tc>
          <w:tcPr>
            <w:tcW w:w="686" w:type="dxa"/>
            <w:tcBorders>
              <w:top w:val="nil"/>
              <w:left w:val="nil"/>
              <w:bottom w:val="nil"/>
              <w:right w:val="nil"/>
            </w:tcBorders>
            <w:shd w:val="clear" w:color="auto" w:fill="auto"/>
            <w:noWrap/>
            <w:vAlign w:val="bottom"/>
            <w:hideMark/>
          </w:tcPr>
          <w:p w14:paraId="1AAA21AC" w14:textId="77777777" w:rsidR="00002E89" w:rsidRPr="00002E89" w:rsidRDefault="00002E89" w:rsidP="00002E89">
            <w:pPr>
              <w:spacing w:after="0" w:line="240" w:lineRule="auto"/>
              <w:jc w:val="right"/>
              <w:rPr>
                <w:rFonts w:ascii="Aptos Narrow" w:eastAsia="Times New Roman" w:hAnsi="Aptos Narrow" w:cs="Times New Roman"/>
                <w:color w:val="000000"/>
                <w:kern w:val="0"/>
                <w:lang w:eastAsia="en-IL"/>
                <w14:ligatures w14:val="none"/>
              </w:rPr>
            </w:pPr>
            <w:r w:rsidRPr="00002E89">
              <w:rPr>
                <w:rFonts w:ascii="Aptos Narrow" w:eastAsia="Times New Roman" w:hAnsi="Aptos Narrow" w:cs="Times New Roman"/>
                <w:color w:val="000000"/>
                <w:kern w:val="0"/>
                <w:lang w:eastAsia="en-IL"/>
                <w14:ligatures w14:val="none"/>
              </w:rPr>
              <w:t>0</w:t>
            </w:r>
          </w:p>
        </w:tc>
        <w:tc>
          <w:tcPr>
            <w:tcW w:w="752" w:type="dxa"/>
            <w:tcBorders>
              <w:top w:val="nil"/>
              <w:left w:val="nil"/>
              <w:bottom w:val="nil"/>
              <w:right w:val="nil"/>
            </w:tcBorders>
            <w:shd w:val="clear" w:color="auto" w:fill="auto"/>
            <w:noWrap/>
            <w:vAlign w:val="bottom"/>
            <w:hideMark/>
          </w:tcPr>
          <w:p w14:paraId="0BDA85F3" w14:textId="77777777" w:rsidR="00002E89" w:rsidRPr="00002E89" w:rsidRDefault="00002E89" w:rsidP="00002E89">
            <w:pPr>
              <w:spacing w:after="0" w:line="240" w:lineRule="auto"/>
              <w:jc w:val="right"/>
              <w:rPr>
                <w:rFonts w:ascii="Aptos Narrow" w:eastAsia="Times New Roman" w:hAnsi="Aptos Narrow" w:cs="Times New Roman"/>
                <w:color w:val="000000"/>
                <w:kern w:val="0"/>
                <w:highlight w:val="green"/>
                <w:lang w:eastAsia="en-IL"/>
                <w14:ligatures w14:val="none"/>
              </w:rPr>
            </w:pPr>
            <w:r w:rsidRPr="00002E89">
              <w:rPr>
                <w:rFonts w:ascii="Aptos Narrow" w:eastAsia="Times New Roman" w:hAnsi="Aptos Narrow" w:cs="Times New Roman"/>
                <w:color w:val="000000"/>
                <w:kern w:val="0"/>
                <w:highlight w:val="green"/>
                <w:lang w:eastAsia="en-IL"/>
                <w14:ligatures w14:val="none"/>
              </w:rPr>
              <w:t>248</w:t>
            </w:r>
          </w:p>
        </w:tc>
        <w:tc>
          <w:tcPr>
            <w:tcW w:w="1010" w:type="dxa"/>
            <w:tcBorders>
              <w:top w:val="nil"/>
              <w:left w:val="nil"/>
              <w:bottom w:val="nil"/>
              <w:right w:val="nil"/>
            </w:tcBorders>
            <w:shd w:val="clear" w:color="auto" w:fill="auto"/>
            <w:noWrap/>
            <w:vAlign w:val="bottom"/>
            <w:hideMark/>
          </w:tcPr>
          <w:p w14:paraId="5951732C" w14:textId="77777777" w:rsidR="00002E89" w:rsidRPr="00002E89" w:rsidRDefault="00002E89" w:rsidP="00002E89">
            <w:pPr>
              <w:spacing w:after="0" w:line="240" w:lineRule="auto"/>
              <w:jc w:val="right"/>
              <w:rPr>
                <w:rFonts w:ascii="Aptos Narrow" w:eastAsia="Times New Roman" w:hAnsi="Aptos Narrow" w:cs="Times New Roman"/>
                <w:color w:val="000000"/>
                <w:kern w:val="0"/>
                <w:highlight w:val="yellow"/>
                <w:lang w:eastAsia="en-IL"/>
                <w14:ligatures w14:val="none"/>
              </w:rPr>
            </w:pPr>
            <w:r w:rsidRPr="00002E89">
              <w:rPr>
                <w:rFonts w:ascii="Aptos Narrow" w:eastAsia="Times New Roman" w:hAnsi="Aptos Narrow" w:cs="Times New Roman"/>
                <w:color w:val="000000"/>
                <w:kern w:val="0"/>
                <w:highlight w:val="yellow"/>
                <w:lang w:eastAsia="en-IL"/>
                <w14:ligatures w14:val="none"/>
              </w:rPr>
              <w:t>5181</w:t>
            </w:r>
          </w:p>
        </w:tc>
      </w:tr>
      <w:tr w:rsidR="00002E89" w:rsidRPr="00002E89" w14:paraId="345720F7" w14:textId="77777777" w:rsidTr="00002E89">
        <w:trPr>
          <w:trHeight w:val="300"/>
        </w:trPr>
        <w:tc>
          <w:tcPr>
            <w:tcW w:w="2380" w:type="dxa"/>
            <w:tcBorders>
              <w:top w:val="nil"/>
              <w:left w:val="nil"/>
              <w:bottom w:val="nil"/>
              <w:right w:val="nil"/>
            </w:tcBorders>
            <w:shd w:val="clear" w:color="auto" w:fill="auto"/>
            <w:noWrap/>
            <w:vAlign w:val="bottom"/>
            <w:hideMark/>
          </w:tcPr>
          <w:p w14:paraId="66C266F5" w14:textId="77777777" w:rsidR="00002E89" w:rsidRPr="00002E89" w:rsidRDefault="00002E89" w:rsidP="00002E89">
            <w:pPr>
              <w:spacing w:after="0" w:line="240" w:lineRule="auto"/>
              <w:rPr>
                <w:rFonts w:ascii="Aptos Narrow" w:eastAsia="Times New Roman" w:hAnsi="Aptos Narrow" w:cs="Times New Roman"/>
                <w:color w:val="000000"/>
                <w:kern w:val="0"/>
                <w:lang w:eastAsia="en-IL"/>
                <w14:ligatures w14:val="none"/>
              </w:rPr>
            </w:pPr>
            <w:proofErr w:type="spellStart"/>
            <w:r w:rsidRPr="00002E89">
              <w:rPr>
                <w:rFonts w:ascii="Aptos Narrow" w:eastAsia="Times New Roman" w:hAnsi="Aptos Narrow" w:cs="Times New Roman"/>
                <w:color w:val="000000"/>
                <w:kern w:val="0"/>
                <w:lang w:eastAsia="en-IL"/>
                <w14:ligatures w14:val="none"/>
              </w:rPr>
              <w:t>Temperature_secondary</w:t>
            </w:r>
            <w:proofErr w:type="spellEnd"/>
          </w:p>
        </w:tc>
        <w:tc>
          <w:tcPr>
            <w:tcW w:w="1006" w:type="dxa"/>
            <w:tcBorders>
              <w:top w:val="nil"/>
              <w:left w:val="nil"/>
              <w:bottom w:val="nil"/>
              <w:right w:val="nil"/>
            </w:tcBorders>
            <w:shd w:val="clear" w:color="auto" w:fill="auto"/>
            <w:noWrap/>
            <w:vAlign w:val="bottom"/>
            <w:hideMark/>
          </w:tcPr>
          <w:p w14:paraId="4AF4A955" w14:textId="77777777" w:rsidR="00002E89" w:rsidRPr="00002E89" w:rsidRDefault="00002E89" w:rsidP="00002E89">
            <w:pPr>
              <w:spacing w:after="0" w:line="240" w:lineRule="auto"/>
              <w:jc w:val="right"/>
              <w:rPr>
                <w:rFonts w:ascii="Aptos Narrow" w:eastAsia="Times New Roman" w:hAnsi="Aptos Narrow" w:cs="Times New Roman"/>
                <w:color w:val="000000"/>
                <w:kern w:val="0"/>
                <w:lang w:eastAsia="en-IL"/>
                <w14:ligatures w14:val="none"/>
              </w:rPr>
            </w:pPr>
            <w:r w:rsidRPr="00002E89">
              <w:rPr>
                <w:rFonts w:ascii="Aptos Narrow" w:eastAsia="Times New Roman" w:hAnsi="Aptos Narrow" w:cs="Times New Roman"/>
                <w:color w:val="000000"/>
                <w:kern w:val="0"/>
                <w:lang w:eastAsia="en-IL"/>
                <w14:ligatures w14:val="none"/>
              </w:rPr>
              <w:t>495.2</w:t>
            </w:r>
          </w:p>
        </w:tc>
        <w:tc>
          <w:tcPr>
            <w:tcW w:w="1302" w:type="dxa"/>
            <w:tcBorders>
              <w:top w:val="nil"/>
              <w:left w:val="nil"/>
              <w:bottom w:val="nil"/>
              <w:right w:val="nil"/>
            </w:tcBorders>
            <w:shd w:val="clear" w:color="auto" w:fill="auto"/>
            <w:noWrap/>
            <w:vAlign w:val="bottom"/>
            <w:hideMark/>
          </w:tcPr>
          <w:p w14:paraId="27110409" w14:textId="77777777" w:rsidR="00002E89" w:rsidRPr="00002E89" w:rsidRDefault="00002E89" w:rsidP="00002E89">
            <w:pPr>
              <w:spacing w:after="0" w:line="240" w:lineRule="auto"/>
              <w:jc w:val="right"/>
              <w:rPr>
                <w:rFonts w:ascii="Aptos Narrow" w:eastAsia="Times New Roman" w:hAnsi="Aptos Narrow" w:cs="Times New Roman"/>
                <w:color w:val="000000"/>
                <w:kern w:val="0"/>
                <w:lang w:eastAsia="en-IL"/>
                <w14:ligatures w14:val="none"/>
              </w:rPr>
            </w:pPr>
            <w:r w:rsidRPr="00002E89">
              <w:rPr>
                <w:rFonts w:ascii="Aptos Narrow" w:eastAsia="Times New Roman" w:hAnsi="Aptos Narrow" w:cs="Times New Roman"/>
                <w:color w:val="000000"/>
                <w:kern w:val="0"/>
                <w:lang w:eastAsia="en-IL"/>
                <w14:ligatures w14:val="none"/>
              </w:rPr>
              <w:t>494</w:t>
            </w:r>
          </w:p>
        </w:tc>
        <w:tc>
          <w:tcPr>
            <w:tcW w:w="1006" w:type="dxa"/>
            <w:tcBorders>
              <w:top w:val="nil"/>
              <w:left w:val="nil"/>
              <w:bottom w:val="nil"/>
              <w:right w:val="nil"/>
            </w:tcBorders>
            <w:shd w:val="clear" w:color="auto" w:fill="auto"/>
            <w:noWrap/>
            <w:vAlign w:val="bottom"/>
            <w:hideMark/>
          </w:tcPr>
          <w:p w14:paraId="52D4A529" w14:textId="77777777" w:rsidR="00002E89" w:rsidRPr="00002E89" w:rsidRDefault="00002E89" w:rsidP="00002E89">
            <w:pPr>
              <w:spacing w:after="0" w:line="240" w:lineRule="auto"/>
              <w:jc w:val="right"/>
              <w:rPr>
                <w:rFonts w:ascii="Aptos Narrow" w:eastAsia="Times New Roman" w:hAnsi="Aptos Narrow" w:cs="Times New Roman"/>
                <w:color w:val="000000"/>
                <w:kern w:val="0"/>
                <w:lang w:eastAsia="en-IL"/>
                <w14:ligatures w14:val="none"/>
              </w:rPr>
            </w:pPr>
            <w:r w:rsidRPr="00002E89">
              <w:rPr>
                <w:rFonts w:ascii="Aptos Narrow" w:eastAsia="Times New Roman" w:hAnsi="Aptos Narrow" w:cs="Times New Roman"/>
                <w:color w:val="000000"/>
                <w:kern w:val="0"/>
                <w:lang w:eastAsia="en-IL"/>
                <w14:ligatures w14:val="none"/>
              </w:rPr>
              <w:t>283.7</w:t>
            </w:r>
          </w:p>
        </w:tc>
        <w:tc>
          <w:tcPr>
            <w:tcW w:w="686" w:type="dxa"/>
            <w:tcBorders>
              <w:top w:val="nil"/>
              <w:left w:val="nil"/>
              <w:bottom w:val="nil"/>
              <w:right w:val="nil"/>
            </w:tcBorders>
            <w:shd w:val="clear" w:color="auto" w:fill="auto"/>
            <w:noWrap/>
            <w:vAlign w:val="bottom"/>
            <w:hideMark/>
          </w:tcPr>
          <w:p w14:paraId="42D0F235" w14:textId="77777777" w:rsidR="00002E89" w:rsidRPr="00002E89" w:rsidRDefault="00002E89" w:rsidP="00002E89">
            <w:pPr>
              <w:spacing w:after="0" w:line="240" w:lineRule="auto"/>
              <w:jc w:val="right"/>
              <w:rPr>
                <w:rFonts w:ascii="Aptos Narrow" w:eastAsia="Times New Roman" w:hAnsi="Aptos Narrow" w:cs="Times New Roman"/>
                <w:color w:val="000000"/>
                <w:kern w:val="0"/>
                <w:lang w:eastAsia="en-IL"/>
                <w14:ligatures w14:val="none"/>
              </w:rPr>
            </w:pPr>
            <w:r w:rsidRPr="00002E89">
              <w:rPr>
                <w:rFonts w:ascii="Aptos Narrow" w:eastAsia="Times New Roman" w:hAnsi="Aptos Narrow" w:cs="Times New Roman"/>
                <w:color w:val="000000"/>
                <w:kern w:val="0"/>
                <w:lang w:eastAsia="en-IL"/>
                <w14:ligatures w14:val="none"/>
              </w:rPr>
              <w:t>0</w:t>
            </w:r>
          </w:p>
        </w:tc>
        <w:tc>
          <w:tcPr>
            <w:tcW w:w="752" w:type="dxa"/>
            <w:tcBorders>
              <w:top w:val="nil"/>
              <w:left w:val="nil"/>
              <w:bottom w:val="nil"/>
              <w:right w:val="nil"/>
            </w:tcBorders>
            <w:shd w:val="clear" w:color="auto" w:fill="auto"/>
            <w:noWrap/>
            <w:vAlign w:val="bottom"/>
            <w:hideMark/>
          </w:tcPr>
          <w:p w14:paraId="64E8ACB3" w14:textId="77777777" w:rsidR="00002E89" w:rsidRPr="00002E89" w:rsidRDefault="00002E89" w:rsidP="00002E89">
            <w:pPr>
              <w:spacing w:after="0" w:line="240" w:lineRule="auto"/>
              <w:jc w:val="right"/>
              <w:rPr>
                <w:rFonts w:ascii="Aptos Narrow" w:eastAsia="Times New Roman" w:hAnsi="Aptos Narrow" w:cs="Times New Roman"/>
                <w:color w:val="000000"/>
                <w:kern w:val="0"/>
                <w:highlight w:val="green"/>
                <w:lang w:eastAsia="en-IL"/>
                <w14:ligatures w14:val="none"/>
              </w:rPr>
            </w:pPr>
            <w:r w:rsidRPr="00002E89">
              <w:rPr>
                <w:rFonts w:ascii="Aptos Narrow" w:eastAsia="Times New Roman" w:hAnsi="Aptos Narrow" w:cs="Times New Roman"/>
                <w:color w:val="000000"/>
                <w:kern w:val="0"/>
                <w:highlight w:val="green"/>
                <w:lang w:eastAsia="en-IL"/>
                <w14:ligatures w14:val="none"/>
              </w:rPr>
              <w:t>999</w:t>
            </w:r>
          </w:p>
        </w:tc>
        <w:tc>
          <w:tcPr>
            <w:tcW w:w="1010" w:type="dxa"/>
            <w:tcBorders>
              <w:top w:val="nil"/>
              <w:left w:val="nil"/>
              <w:bottom w:val="nil"/>
              <w:right w:val="nil"/>
            </w:tcBorders>
            <w:shd w:val="clear" w:color="auto" w:fill="auto"/>
            <w:noWrap/>
            <w:vAlign w:val="bottom"/>
            <w:hideMark/>
          </w:tcPr>
          <w:p w14:paraId="4D3639E0" w14:textId="77777777" w:rsidR="00002E89" w:rsidRPr="00002E89" w:rsidRDefault="00002E89" w:rsidP="00002E89">
            <w:pPr>
              <w:spacing w:after="0" w:line="240" w:lineRule="auto"/>
              <w:jc w:val="right"/>
              <w:rPr>
                <w:rFonts w:ascii="Aptos Narrow" w:eastAsia="Times New Roman" w:hAnsi="Aptos Narrow" w:cs="Times New Roman"/>
                <w:color w:val="000000"/>
                <w:kern w:val="0"/>
                <w:highlight w:val="yellow"/>
                <w:lang w:eastAsia="en-IL"/>
                <w14:ligatures w14:val="none"/>
              </w:rPr>
            </w:pPr>
            <w:r w:rsidRPr="00002E89">
              <w:rPr>
                <w:rFonts w:ascii="Aptos Narrow" w:eastAsia="Times New Roman" w:hAnsi="Aptos Narrow" w:cs="Times New Roman"/>
                <w:color w:val="000000"/>
                <w:kern w:val="0"/>
                <w:highlight w:val="yellow"/>
                <w:lang w:eastAsia="en-IL"/>
                <w14:ligatures w14:val="none"/>
              </w:rPr>
              <w:t>5181</w:t>
            </w:r>
          </w:p>
        </w:tc>
      </w:tr>
    </w:tbl>
    <w:p w14:paraId="1C719386" w14:textId="77777777" w:rsidR="00BA6D6A" w:rsidRDefault="00BA6D6A" w:rsidP="00BA6D6A">
      <w:pPr>
        <w:bidi/>
        <w:ind w:left="720"/>
        <w:rPr>
          <w:lang w:val="en-US"/>
        </w:rPr>
      </w:pPr>
    </w:p>
    <w:p w14:paraId="107495D9" w14:textId="1D789953" w:rsidR="00055184" w:rsidRDefault="00055184" w:rsidP="00055184">
      <w:pPr>
        <w:bidi/>
        <w:ind w:left="720"/>
        <w:rPr>
          <w:lang w:val="en-US"/>
        </w:rPr>
      </w:pPr>
      <w:r>
        <w:rPr>
          <w:rFonts w:hint="cs"/>
          <w:rtl/>
          <w:lang w:val="en-US"/>
        </w:rPr>
        <w:t>לנתונים אין קורלציה בין המשתנים (</w:t>
      </w:r>
      <w:r>
        <w:rPr>
          <w:rtl/>
          <w:lang w:val="en-US"/>
        </w:rPr>
        <w:fldChar w:fldCharType="begin"/>
      </w:r>
      <w:r>
        <w:rPr>
          <w:rtl/>
          <w:lang w:val="en-US"/>
        </w:rPr>
        <w:instrText xml:space="preserve"> </w:instrText>
      </w:r>
      <w:r>
        <w:rPr>
          <w:rFonts w:hint="cs"/>
          <w:lang w:val="en-US"/>
        </w:rPr>
        <w:instrText>REF</w:instrText>
      </w:r>
      <w:r>
        <w:rPr>
          <w:rFonts w:hint="cs"/>
          <w:rtl/>
          <w:lang w:val="en-US"/>
        </w:rPr>
        <w:instrText xml:space="preserve"> _</w:instrText>
      </w:r>
      <w:r>
        <w:rPr>
          <w:rFonts w:hint="cs"/>
          <w:lang w:val="en-US"/>
        </w:rPr>
        <w:instrText>Ref191227378 \h</w:instrText>
      </w:r>
      <w:r>
        <w:rPr>
          <w:rtl/>
          <w:lang w:val="en-US"/>
        </w:rPr>
        <w:instrText xml:space="preserve"> </w:instrText>
      </w:r>
      <w:r>
        <w:rPr>
          <w:rtl/>
          <w:lang w:val="en-US"/>
        </w:rPr>
      </w:r>
      <w:r>
        <w:rPr>
          <w:rtl/>
          <w:lang w:val="en-US"/>
        </w:rPr>
        <w:fldChar w:fldCharType="separate"/>
      </w:r>
      <w:r>
        <w:t xml:space="preserve">Figure </w:t>
      </w:r>
      <w:r>
        <w:rPr>
          <w:noProof/>
        </w:rPr>
        <w:t>1</w:t>
      </w:r>
      <w:r>
        <w:rPr>
          <w:rtl/>
          <w:lang w:val="en-US"/>
        </w:rPr>
        <w:fldChar w:fldCharType="end"/>
      </w:r>
      <w:r>
        <w:rPr>
          <w:rFonts w:hint="cs"/>
          <w:rtl/>
          <w:lang w:val="en-US"/>
        </w:rPr>
        <w:t xml:space="preserve">, </w:t>
      </w:r>
      <w:r>
        <w:rPr>
          <w:rtl/>
          <w:lang w:val="en-US"/>
        </w:rPr>
        <w:fldChar w:fldCharType="begin"/>
      </w:r>
      <w:r>
        <w:rPr>
          <w:rtl/>
          <w:lang w:val="en-US"/>
        </w:rPr>
        <w:instrText xml:space="preserve"> </w:instrText>
      </w:r>
      <w:r>
        <w:rPr>
          <w:rFonts w:hint="cs"/>
          <w:lang w:val="en-US"/>
        </w:rPr>
        <w:instrText>REF</w:instrText>
      </w:r>
      <w:r>
        <w:rPr>
          <w:rFonts w:hint="cs"/>
          <w:rtl/>
          <w:lang w:val="en-US"/>
        </w:rPr>
        <w:instrText xml:space="preserve"> _</w:instrText>
      </w:r>
      <w:r>
        <w:rPr>
          <w:rFonts w:hint="cs"/>
          <w:lang w:val="en-US"/>
        </w:rPr>
        <w:instrText>Ref191227400 \h</w:instrText>
      </w:r>
      <w:r>
        <w:rPr>
          <w:rtl/>
          <w:lang w:val="en-US"/>
        </w:rPr>
        <w:instrText xml:space="preserve"> </w:instrText>
      </w:r>
      <w:r>
        <w:rPr>
          <w:rtl/>
          <w:lang w:val="en-US"/>
        </w:rPr>
      </w:r>
      <w:r>
        <w:rPr>
          <w:rtl/>
          <w:lang w:val="en-US"/>
        </w:rPr>
        <w:fldChar w:fldCharType="separate"/>
      </w:r>
      <w:r>
        <w:t xml:space="preserve">Figure </w:t>
      </w:r>
      <w:r>
        <w:rPr>
          <w:noProof/>
        </w:rPr>
        <w:t>2</w:t>
      </w:r>
      <w:r>
        <w:rPr>
          <w:rtl/>
          <w:lang w:val="en-US"/>
        </w:rPr>
        <w:fldChar w:fldCharType="end"/>
      </w:r>
      <w:r>
        <w:rPr>
          <w:rFonts w:hint="cs"/>
          <w:rtl/>
          <w:lang w:val="en-US"/>
        </w:rPr>
        <w:t>) או שקורלציה מאוד חלשה (לרוב סביב המאית).</w:t>
      </w:r>
    </w:p>
    <w:p w14:paraId="54DC8859" w14:textId="02B2DA04" w:rsidR="008C1097" w:rsidRDefault="008C1097" w:rsidP="008C1097">
      <w:pPr>
        <w:bidi/>
        <w:ind w:left="720"/>
        <w:rPr>
          <w:rtl/>
          <w:lang w:val="en-US"/>
        </w:rPr>
      </w:pPr>
      <w:r>
        <w:rPr>
          <w:rFonts w:hint="cs"/>
          <w:rtl/>
          <w:lang w:val="en-US"/>
        </w:rPr>
        <w:t xml:space="preserve">בניתוח </w:t>
      </w:r>
      <w:r>
        <w:rPr>
          <w:lang w:val="en-US"/>
        </w:rPr>
        <w:t>PCA</w:t>
      </w:r>
      <w:r>
        <w:rPr>
          <w:rFonts w:hint="cs"/>
          <w:rtl/>
          <w:lang w:val="en-US"/>
        </w:rPr>
        <w:t xml:space="preserve"> אפשר לזהות שאין משתנה אחד או קבוצה אחת אשר מסבירים את מירב השונות (</w:t>
      </w:r>
      <w:r>
        <w:rPr>
          <w:rtl/>
          <w:lang w:val="en-US"/>
        </w:rPr>
        <w:fldChar w:fldCharType="begin"/>
      </w:r>
      <w:r>
        <w:rPr>
          <w:rtl/>
          <w:lang w:val="en-US"/>
        </w:rPr>
        <w:instrText xml:space="preserve"> </w:instrText>
      </w:r>
      <w:r>
        <w:rPr>
          <w:rFonts w:hint="cs"/>
          <w:lang w:val="en-US"/>
        </w:rPr>
        <w:instrText>REF</w:instrText>
      </w:r>
      <w:r>
        <w:rPr>
          <w:rFonts w:hint="cs"/>
          <w:rtl/>
          <w:lang w:val="en-US"/>
        </w:rPr>
        <w:instrText xml:space="preserve"> _</w:instrText>
      </w:r>
      <w:r>
        <w:rPr>
          <w:rFonts w:hint="cs"/>
          <w:lang w:val="en-US"/>
        </w:rPr>
        <w:instrText>Ref191233673 \h</w:instrText>
      </w:r>
      <w:r>
        <w:rPr>
          <w:rtl/>
          <w:lang w:val="en-US"/>
        </w:rPr>
        <w:instrText xml:space="preserve"> </w:instrText>
      </w:r>
      <w:r>
        <w:rPr>
          <w:rtl/>
          <w:lang w:val="en-US"/>
        </w:rPr>
      </w:r>
      <w:r>
        <w:rPr>
          <w:rtl/>
          <w:lang w:val="en-US"/>
        </w:rPr>
        <w:fldChar w:fldCharType="separate"/>
      </w:r>
      <w:r>
        <w:t xml:space="preserve">Figure </w:t>
      </w:r>
      <w:r>
        <w:rPr>
          <w:noProof/>
        </w:rPr>
        <w:t>3</w:t>
      </w:r>
      <w:r>
        <w:rPr>
          <w:rtl/>
          <w:lang w:val="en-US"/>
        </w:rPr>
        <w:fldChar w:fldCharType="end"/>
      </w:r>
      <w:r>
        <w:rPr>
          <w:rFonts w:hint="cs"/>
          <w:rtl/>
          <w:lang w:val="en-US"/>
        </w:rPr>
        <w:t xml:space="preserve">, </w:t>
      </w:r>
      <w:r>
        <w:rPr>
          <w:rtl/>
          <w:lang w:val="en-US"/>
        </w:rPr>
        <w:fldChar w:fldCharType="begin"/>
      </w:r>
      <w:r>
        <w:rPr>
          <w:rtl/>
          <w:lang w:val="en-US"/>
        </w:rPr>
        <w:instrText xml:space="preserve"> </w:instrText>
      </w:r>
      <w:r>
        <w:rPr>
          <w:rFonts w:hint="cs"/>
          <w:lang w:val="en-US"/>
        </w:rPr>
        <w:instrText>REF</w:instrText>
      </w:r>
      <w:r>
        <w:rPr>
          <w:rFonts w:hint="cs"/>
          <w:rtl/>
          <w:lang w:val="en-US"/>
        </w:rPr>
        <w:instrText xml:space="preserve"> _</w:instrText>
      </w:r>
      <w:r>
        <w:rPr>
          <w:rFonts w:hint="cs"/>
          <w:lang w:val="en-US"/>
        </w:rPr>
        <w:instrText>Ref191233685 \h</w:instrText>
      </w:r>
      <w:r>
        <w:rPr>
          <w:rtl/>
          <w:lang w:val="en-US"/>
        </w:rPr>
        <w:instrText xml:space="preserve"> </w:instrText>
      </w:r>
      <w:r>
        <w:rPr>
          <w:rtl/>
          <w:lang w:val="en-US"/>
        </w:rPr>
      </w:r>
      <w:r>
        <w:rPr>
          <w:rtl/>
          <w:lang w:val="en-US"/>
        </w:rPr>
        <w:fldChar w:fldCharType="separate"/>
      </w:r>
      <w:r>
        <w:t xml:space="preserve">Figure </w:t>
      </w:r>
      <w:r>
        <w:rPr>
          <w:noProof/>
        </w:rPr>
        <w:t>4</w:t>
      </w:r>
      <w:r>
        <w:rPr>
          <w:rtl/>
          <w:lang w:val="en-US"/>
        </w:rPr>
        <w:fldChar w:fldCharType="end"/>
      </w:r>
      <w:r>
        <w:rPr>
          <w:rFonts w:hint="cs"/>
          <w:rtl/>
          <w:lang w:val="en-US"/>
        </w:rPr>
        <w:t>)</w:t>
      </w:r>
      <w:r w:rsidR="00365470">
        <w:rPr>
          <w:lang w:val="en-US"/>
        </w:rPr>
        <w:t xml:space="preserve"> </w:t>
      </w:r>
      <w:r w:rsidR="00365470">
        <w:rPr>
          <w:rFonts w:hint="cs"/>
          <w:rtl/>
          <w:lang w:val="en-US"/>
        </w:rPr>
        <w:t xml:space="preserve"> ויש צורך בלמעלה מארבע קבוצות על מנת להסביר מעט מעל 80% מהשונות</w:t>
      </w:r>
    </w:p>
    <w:p w14:paraId="37F9DEA5" w14:textId="51E69C5B" w:rsidR="00365470" w:rsidRDefault="00365470" w:rsidP="00365470">
      <w:pPr>
        <w:bidi/>
        <w:ind w:left="720"/>
        <w:rPr>
          <w:rtl/>
          <w:lang w:val="en-US"/>
        </w:rPr>
      </w:pPr>
      <w:r>
        <w:rPr>
          <w:rFonts w:hint="cs"/>
          <w:rtl/>
          <w:lang w:val="en-US"/>
        </w:rPr>
        <w:t>(</w:t>
      </w:r>
      <w:r>
        <w:rPr>
          <w:rtl/>
          <w:lang w:val="en-US"/>
        </w:rPr>
        <w:fldChar w:fldCharType="begin"/>
      </w:r>
      <w:r>
        <w:rPr>
          <w:rtl/>
          <w:lang w:val="en-US"/>
        </w:rPr>
        <w:instrText xml:space="preserve"> </w:instrText>
      </w:r>
      <w:r>
        <w:rPr>
          <w:rFonts w:hint="cs"/>
          <w:lang w:val="en-US"/>
        </w:rPr>
        <w:instrText>REF</w:instrText>
      </w:r>
      <w:r>
        <w:rPr>
          <w:rFonts w:hint="cs"/>
          <w:rtl/>
          <w:lang w:val="en-US"/>
        </w:rPr>
        <w:instrText xml:space="preserve"> _</w:instrText>
      </w:r>
      <w:r>
        <w:rPr>
          <w:rFonts w:hint="cs"/>
          <w:lang w:val="en-US"/>
        </w:rPr>
        <w:instrText>Ref191234981 \h</w:instrText>
      </w:r>
      <w:r>
        <w:rPr>
          <w:rtl/>
          <w:lang w:val="en-US"/>
        </w:rPr>
        <w:instrText xml:space="preserve"> </w:instrText>
      </w:r>
      <w:r>
        <w:rPr>
          <w:rtl/>
          <w:lang w:val="en-US"/>
        </w:rPr>
      </w:r>
      <w:r>
        <w:rPr>
          <w:rtl/>
          <w:lang w:val="en-US"/>
        </w:rPr>
        <w:fldChar w:fldCharType="separate"/>
      </w:r>
      <w:r>
        <w:t xml:space="preserve">Figure </w:t>
      </w:r>
      <w:r>
        <w:rPr>
          <w:noProof/>
        </w:rPr>
        <w:t>5</w:t>
      </w:r>
      <w:r>
        <w:rPr>
          <w:rtl/>
          <w:lang w:val="en-US"/>
        </w:rPr>
        <w:fldChar w:fldCharType="end"/>
      </w:r>
      <w:r>
        <w:rPr>
          <w:rFonts w:hint="cs"/>
          <w:rtl/>
          <w:lang w:val="en-US"/>
        </w:rPr>
        <w:t xml:space="preserve">, </w:t>
      </w:r>
      <w:r>
        <w:rPr>
          <w:rtl/>
          <w:lang w:val="en-US"/>
        </w:rPr>
        <w:fldChar w:fldCharType="begin"/>
      </w:r>
      <w:r>
        <w:rPr>
          <w:rtl/>
          <w:lang w:val="en-US"/>
        </w:rPr>
        <w:instrText xml:space="preserve"> </w:instrText>
      </w:r>
      <w:r>
        <w:rPr>
          <w:rFonts w:hint="cs"/>
          <w:lang w:val="en-US"/>
        </w:rPr>
        <w:instrText>REF</w:instrText>
      </w:r>
      <w:r>
        <w:rPr>
          <w:rFonts w:hint="cs"/>
          <w:rtl/>
          <w:lang w:val="en-US"/>
        </w:rPr>
        <w:instrText xml:space="preserve"> _</w:instrText>
      </w:r>
      <w:r>
        <w:rPr>
          <w:rFonts w:hint="cs"/>
          <w:lang w:val="en-US"/>
        </w:rPr>
        <w:instrText>Ref191234989 \h</w:instrText>
      </w:r>
      <w:r>
        <w:rPr>
          <w:rtl/>
          <w:lang w:val="en-US"/>
        </w:rPr>
        <w:instrText xml:space="preserve"> </w:instrText>
      </w:r>
      <w:r>
        <w:rPr>
          <w:rtl/>
          <w:lang w:val="en-US"/>
        </w:rPr>
      </w:r>
      <w:r>
        <w:rPr>
          <w:rtl/>
          <w:lang w:val="en-US"/>
        </w:rPr>
        <w:fldChar w:fldCharType="separate"/>
      </w:r>
      <w:r>
        <w:t xml:space="preserve">Figure </w:t>
      </w:r>
      <w:r>
        <w:rPr>
          <w:noProof/>
        </w:rPr>
        <w:t>6</w:t>
      </w:r>
      <w:r>
        <w:rPr>
          <w:rtl/>
          <w:lang w:val="en-US"/>
        </w:rPr>
        <w:fldChar w:fldCharType="end"/>
      </w:r>
      <w:r>
        <w:rPr>
          <w:rFonts w:hint="cs"/>
          <w:rtl/>
          <w:lang w:val="en-US"/>
        </w:rPr>
        <w:t>).</w:t>
      </w:r>
    </w:p>
    <w:p w14:paraId="51834824" w14:textId="77777777" w:rsidR="000D4520" w:rsidRDefault="00365470" w:rsidP="000D4520">
      <w:pPr>
        <w:bidi/>
        <w:ind w:left="720"/>
        <w:rPr>
          <w:lang w:val="en-US"/>
        </w:rPr>
      </w:pPr>
      <w:r>
        <w:rPr>
          <w:rFonts w:hint="cs"/>
          <w:rtl/>
          <w:lang w:val="en-US"/>
        </w:rPr>
        <w:t>לכן על מנת לזהות את הנקודות הקריטיות יש לבחור בניתוח השכיחויות. לנתח את המירב (75%) הנתונים לפי שכיחות אשר מתויגים כתקלה ואלה שמתויגים כתקינים.</w:t>
      </w:r>
      <w:r w:rsidR="000D4520">
        <w:rPr>
          <w:lang w:val="en-US"/>
        </w:rPr>
        <w:t xml:space="preserve">  </w:t>
      </w:r>
      <w:r w:rsidR="000D4520">
        <w:rPr>
          <w:rFonts w:hint="cs"/>
          <w:rtl/>
          <w:lang w:val="en-US"/>
        </w:rPr>
        <w:t xml:space="preserve">מכיוון שזוהתה השפעה משמעותית של משתנה </w:t>
      </w:r>
      <w:proofErr w:type="spellStart"/>
      <w:r w:rsidR="000D4520">
        <w:rPr>
          <w:lang w:val="en-US"/>
        </w:rPr>
        <w:t>temperature_secondary</w:t>
      </w:r>
      <w:proofErr w:type="spellEnd"/>
      <w:r w:rsidR="000D4520">
        <w:rPr>
          <w:rFonts w:hint="cs"/>
          <w:rtl/>
          <w:lang w:val="en-US"/>
        </w:rPr>
        <w:t xml:space="preserve"> 0.88 ב </w:t>
      </w:r>
      <w:r w:rsidR="000D4520">
        <w:rPr>
          <w:lang w:val="en-US"/>
        </w:rPr>
        <w:t>PC4</w:t>
      </w:r>
      <w:r w:rsidR="000D4520">
        <w:rPr>
          <w:rFonts w:hint="cs"/>
          <w:rtl/>
          <w:lang w:val="en-US"/>
        </w:rPr>
        <w:t xml:space="preserve"> (</w:t>
      </w:r>
      <w:proofErr w:type="spellStart"/>
      <w:r w:rsidR="000D4520">
        <w:rPr>
          <w:lang w:val="en-US"/>
        </w:rPr>
        <w:t>Fugure</w:t>
      </w:r>
      <w:proofErr w:type="spellEnd"/>
      <w:r w:rsidR="000D4520">
        <w:rPr>
          <w:lang w:val="en-US"/>
        </w:rPr>
        <w:t xml:space="preserve"> 4</w:t>
      </w:r>
      <w:r w:rsidR="000D4520">
        <w:rPr>
          <w:rFonts w:hint="cs"/>
          <w:rtl/>
          <w:lang w:val="en-US"/>
        </w:rPr>
        <w:t xml:space="preserve"> לשנות) והמשתנה לא בא לידי ביטוי בתנאי עבור זיהוי נקודות קריטיות, קיימת הבנה שהתעלמות מהמשנה הזה מחוייבת הצדקה רציונלית ומבוססת.</w:t>
      </w:r>
    </w:p>
    <w:p w14:paraId="34736E90" w14:textId="77777777" w:rsidR="000D4520" w:rsidRDefault="000D4520" w:rsidP="000D4520">
      <w:pPr>
        <w:bidi/>
        <w:ind w:left="720"/>
        <w:rPr>
          <w:rFonts w:hint="cs"/>
          <w:lang w:val="en-US"/>
        </w:rPr>
      </w:pPr>
      <w:r>
        <w:rPr>
          <w:rFonts w:hint="cs"/>
          <w:rtl/>
          <w:lang w:val="en-US"/>
        </w:rPr>
        <w:t xml:space="preserve">ערכים משניים, או, משתניים משניים, בהחלט מתנהגים אחרת מהמשתנים הראשיים. בניגוד למשתניים ראשיים, הם, המשתניים המשניים קרובים יותר להתפלגות נורמלית וזהמעורר תהייה מה ערכם בפועל מייצג. בהיעדר הסבר מהו הערכך המשני (חלק ממדידת הערך הראשי, אם כן, ההתנהגות האחרת שוללת את זה, האם זה בכלל לא הערך שקשור לשמתנה, אולי זו נקודת זמן, או משהו שהוא לא </w:t>
      </w:r>
      <w:r>
        <w:rPr>
          <w:lang w:val="en-US"/>
        </w:rPr>
        <w:t>Voltage</w:t>
      </w:r>
      <w:r>
        <w:rPr>
          <w:rFonts w:hint="cs"/>
          <w:rtl/>
          <w:lang w:val="en-US"/>
        </w:rPr>
        <w:t>, במקרה של מתח. בהיעדר הסבר היצרן/לקוח/עורך התצפיות</w:t>
      </w:r>
      <w:r>
        <w:rPr>
          <w:lang w:val="en-US"/>
        </w:rPr>
        <w:t>’</w:t>
      </w:r>
      <w:r>
        <w:rPr>
          <w:rFonts w:hint="cs"/>
          <w:rtl/>
          <w:lang w:val="en-US"/>
        </w:rPr>
        <w:t xml:space="preserve"> משתנים משניים הם נעדרי משמעות.</w:t>
      </w:r>
    </w:p>
    <w:p w14:paraId="6F357EF0" w14:textId="544802E6" w:rsidR="00612102" w:rsidRDefault="000D4520" w:rsidP="000D4520">
      <w:pPr>
        <w:bidi/>
        <w:ind w:left="720"/>
        <w:rPr>
          <w:rtl/>
          <w:lang w:val="en-US"/>
        </w:rPr>
      </w:pPr>
      <w:r>
        <w:rPr>
          <w:rFonts w:hint="cs"/>
          <w:rtl/>
          <w:lang w:val="en-US"/>
        </w:rPr>
        <w:t xml:space="preserve">ולכן </w:t>
      </w:r>
      <w:r w:rsidR="00612102">
        <w:rPr>
          <w:rFonts w:hint="cs"/>
          <w:rtl/>
          <w:lang w:val="en-US"/>
        </w:rPr>
        <w:t>אפשר לראות בבירור ש:</w:t>
      </w:r>
    </w:p>
    <w:p w14:paraId="47784123" w14:textId="6027BB9C" w:rsidR="00612102" w:rsidRDefault="00612102" w:rsidP="00612102">
      <w:pPr>
        <w:bidi/>
        <w:ind w:left="720"/>
        <w:rPr>
          <w:rtl/>
          <w:lang w:val="en-US"/>
        </w:rPr>
      </w:pPr>
      <w:r>
        <w:rPr>
          <w:rFonts w:hint="cs"/>
          <w:rtl/>
          <w:lang w:val="en-US"/>
        </w:rPr>
        <w:t xml:space="preserve">¾ מנתוני </w:t>
      </w:r>
      <w:r>
        <w:rPr>
          <w:lang w:val="en-US"/>
        </w:rPr>
        <w:t>Voltage Main</w:t>
      </w:r>
      <w:r>
        <w:rPr>
          <w:rFonts w:hint="cs"/>
          <w:rtl/>
          <w:lang w:val="en-US"/>
        </w:rPr>
        <w:t xml:space="preserve"> מרוכזים בין </w:t>
      </w:r>
      <w:r>
        <w:rPr>
          <w:lang w:val="en-US"/>
        </w:rPr>
        <w:t>7V – 9V</w:t>
      </w:r>
      <w:r>
        <w:rPr>
          <w:rFonts w:hint="cs"/>
          <w:rtl/>
          <w:lang w:val="en-US"/>
        </w:rPr>
        <w:t xml:space="preserve"> במצב תקין וכ 45% מהנתונים המתוייגים כתקלה , במתח, מרוכזים  בין </w:t>
      </w:r>
      <w:r>
        <w:rPr>
          <w:lang w:val="en-US"/>
        </w:rPr>
        <w:t>0V-6V</w:t>
      </w:r>
      <w:r>
        <w:rPr>
          <w:rFonts w:hint="cs"/>
          <w:rtl/>
          <w:lang w:val="en-US"/>
        </w:rPr>
        <w:t>.</w:t>
      </w:r>
      <w:r w:rsidR="004731EA">
        <w:rPr>
          <w:rFonts w:hint="cs"/>
          <w:rtl/>
          <w:lang w:val="en-US"/>
        </w:rPr>
        <w:t xml:space="preserve"> (</w:t>
      </w:r>
      <w:r w:rsidR="004731EA">
        <w:rPr>
          <w:rtl/>
          <w:lang w:val="en-US"/>
        </w:rPr>
        <w:fldChar w:fldCharType="begin"/>
      </w:r>
      <w:r w:rsidR="004731EA">
        <w:rPr>
          <w:rtl/>
          <w:lang w:val="en-US"/>
        </w:rPr>
        <w:instrText xml:space="preserve"> </w:instrText>
      </w:r>
      <w:r w:rsidR="004731EA">
        <w:rPr>
          <w:rFonts w:hint="cs"/>
          <w:lang w:val="en-US"/>
        </w:rPr>
        <w:instrText>REF</w:instrText>
      </w:r>
      <w:r w:rsidR="004731EA">
        <w:rPr>
          <w:rFonts w:hint="cs"/>
          <w:rtl/>
          <w:lang w:val="en-US"/>
        </w:rPr>
        <w:instrText xml:space="preserve"> _</w:instrText>
      </w:r>
      <w:r w:rsidR="004731EA">
        <w:rPr>
          <w:rFonts w:hint="cs"/>
          <w:lang w:val="en-US"/>
        </w:rPr>
        <w:instrText>Ref191236547 \h</w:instrText>
      </w:r>
      <w:r w:rsidR="004731EA">
        <w:rPr>
          <w:rtl/>
          <w:lang w:val="en-US"/>
        </w:rPr>
        <w:instrText xml:space="preserve"> </w:instrText>
      </w:r>
      <w:r w:rsidR="004731EA">
        <w:rPr>
          <w:rtl/>
          <w:lang w:val="en-US"/>
        </w:rPr>
      </w:r>
      <w:r w:rsidR="004731EA">
        <w:rPr>
          <w:rtl/>
          <w:lang w:val="en-US"/>
        </w:rPr>
        <w:fldChar w:fldCharType="separate"/>
      </w:r>
      <w:r w:rsidR="004731EA">
        <w:t xml:space="preserve">Figure </w:t>
      </w:r>
      <w:r w:rsidR="004731EA">
        <w:rPr>
          <w:noProof/>
        </w:rPr>
        <w:t>8</w:t>
      </w:r>
      <w:r w:rsidR="004731EA">
        <w:rPr>
          <w:rtl/>
          <w:lang w:val="en-US"/>
        </w:rPr>
        <w:fldChar w:fldCharType="end"/>
      </w:r>
      <w:r w:rsidR="004731EA">
        <w:rPr>
          <w:rFonts w:hint="cs"/>
          <w:rtl/>
          <w:lang w:val="en-US"/>
        </w:rPr>
        <w:t xml:space="preserve">, </w:t>
      </w:r>
      <w:r w:rsidR="004731EA">
        <w:rPr>
          <w:rtl/>
          <w:lang w:val="en-US"/>
        </w:rPr>
        <w:fldChar w:fldCharType="begin"/>
      </w:r>
      <w:r w:rsidR="004731EA">
        <w:rPr>
          <w:rtl/>
          <w:lang w:val="en-US"/>
        </w:rPr>
        <w:instrText xml:space="preserve"> </w:instrText>
      </w:r>
      <w:r w:rsidR="004731EA">
        <w:rPr>
          <w:rFonts w:hint="cs"/>
          <w:lang w:val="en-US"/>
        </w:rPr>
        <w:instrText>REF</w:instrText>
      </w:r>
      <w:r w:rsidR="004731EA">
        <w:rPr>
          <w:rFonts w:hint="cs"/>
          <w:rtl/>
          <w:lang w:val="en-US"/>
        </w:rPr>
        <w:instrText xml:space="preserve"> _</w:instrText>
      </w:r>
      <w:r w:rsidR="004731EA">
        <w:rPr>
          <w:rFonts w:hint="cs"/>
          <w:lang w:val="en-US"/>
        </w:rPr>
        <w:instrText>Ref191236557 \h</w:instrText>
      </w:r>
      <w:r w:rsidR="004731EA">
        <w:rPr>
          <w:rtl/>
          <w:lang w:val="en-US"/>
        </w:rPr>
        <w:instrText xml:space="preserve"> </w:instrText>
      </w:r>
      <w:r w:rsidR="004731EA">
        <w:rPr>
          <w:rtl/>
          <w:lang w:val="en-US"/>
        </w:rPr>
      </w:r>
      <w:r w:rsidR="004731EA">
        <w:rPr>
          <w:rtl/>
          <w:lang w:val="en-US"/>
        </w:rPr>
        <w:fldChar w:fldCharType="separate"/>
      </w:r>
      <w:r w:rsidR="004731EA">
        <w:t xml:space="preserve">Figure </w:t>
      </w:r>
      <w:r w:rsidR="004731EA">
        <w:rPr>
          <w:noProof/>
        </w:rPr>
        <w:t>7</w:t>
      </w:r>
      <w:r w:rsidR="004731EA">
        <w:rPr>
          <w:rtl/>
          <w:lang w:val="en-US"/>
        </w:rPr>
        <w:fldChar w:fldCharType="end"/>
      </w:r>
      <w:r w:rsidR="004731EA">
        <w:rPr>
          <w:rFonts w:hint="cs"/>
          <w:rtl/>
          <w:lang w:val="en-US"/>
        </w:rPr>
        <w:t>)</w:t>
      </w:r>
    </w:p>
    <w:p w14:paraId="1226B8C1" w14:textId="2C419595" w:rsidR="00612102" w:rsidRDefault="00612102" w:rsidP="00612102">
      <w:pPr>
        <w:bidi/>
        <w:ind w:left="720"/>
        <w:rPr>
          <w:rtl/>
          <w:lang w:val="en-US"/>
        </w:rPr>
      </w:pPr>
      <w:r>
        <w:rPr>
          <w:rFonts w:hint="cs"/>
          <w:rtl/>
          <w:lang w:val="en-US"/>
        </w:rPr>
        <w:t xml:space="preserve">כ </w:t>
      </w:r>
      <w:r w:rsidR="004731EA">
        <w:rPr>
          <w:rFonts w:hint="cs"/>
          <w:rtl/>
          <w:lang w:val="en-US"/>
        </w:rPr>
        <w:t>53</w:t>
      </w:r>
      <w:r>
        <w:rPr>
          <w:rFonts w:hint="cs"/>
          <w:rtl/>
          <w:lang w:val="en-US"/>
        </w:rPr>
        <w:t xml:space="preserve">% מהנתונים המתוייגים כתקיניים, בזרם, מרוכזים בין </w:t>
      </w:r>
      <w:r w:rsidR="004731EA">
        <w:rPr>
          <w:lang w:val="en-US"/>
        </w:rPr>
        <w:t xml:space="preserve">5 </w:t>
      </w:r>
      <w:r>
        <w:rPr>
          <w:lang w:val="en-US"/>
        </w:rPr>
        <w:t>I-9</w:t>
      </w:r>
      <w:r w:rsidR="004731EA">
        <w:rPr>
          <w:lang w:val="en-US"/>
        </w:rPr>
        <w:t xml:space="preserve"> </w:t>
      </w:r>
      <w:r>
        <w:rPr>
          <w:lang w:val="en-US"/>
        </w:rPr>
        <w:t>I</w:t>
      </w:r>
      <w:r>
        <w:rPr>
          <w:rFonts w:hint="cs"/>
          <w:rtl/>
          <w:lang w:val="en-US"/>
        </w:rPr>
        <w:t xml:space="preserve">. </w:t>
      </w:r>
      <w:r w:rsidR="004731EA">
        <w:rPr>
          <w:rFonts w:hint="cs"/>
          <w:rtl/>
          <w:lang w:val="en-US"/>
        </w:rPr>
        <w:t xml:space="preserve">בנתונים המתוייגים כתקולים כ 30% מרוכזים בין </w:t>
      </w:r>
      <w:r w:rsidR="004731EA">
        <w:rPr>
          <w:lang w:val="en-US"/>
        </w:rPr>
        <w:t>0 I – 5 I</w:t>
      </w:r>
      <w:r w:rsidR="004731EA">
        <w:rPr>
          <w:rFonts w:hint="cs"/>
          <w:rtl/>
          <w:lang w:val="en-US"/>
        </w:rPr>
        <w:t xml:space="preserve"> וכ 15% מעל </w:t>
      </w:r>
      <w:r w:rsidR="004731EA">
        <w:rPr>
          <w:lang w:val="en-US"/>
        </w:rPr>
        <w:t>9 I</w:t>
      </w:r>
      <w:r w:rsidR="004731EA">
        <w:rPr>
          <w:rFonts w:hint="cs"/>
          <w:rtl/>
          <w:lang w:val="en-US"/>
        </w:rPr>
        <w:t>. (</w:t>
      </w:r>
      <w:r w:rsidR="004731EA">
        <w:rPr>
          <w:rtl/>
          <w:lang w:val="en-US"/>
        </w:rPr>
        <w:fldChar w:fldCharType="begin"/>
      </w:r>
      <w:r w:rsidR="004731EA">
        <w:rPr>
          <w:rtl/>
          <w:lang w:val="en-US"/>
        </w:rPr>
        <w:instrText xml:space="preserve"> </w:instrText>
      </w:r>
      <w:r w:rsidR="004731EA">
        <w:rPr>
          <w:rFonts w:hint="cs"/>
          <w:lang w:val="en-US"/>
        </w:rPr>
        <w:instrText>REF</w:instrText>
      </w:r>
      <w:r w:rsidR="004731EA">
        <w:rPr>
          <w:rFonts w:hint="cs"/>
          <w:rtl/>
          <w:lang w:val="en-US"/>
        </w:rPr>
        <w:instrText xml:space="preserve"> _</w:instrText>
      </w:r>
      <w:r w:rsidR="004731EA">
        <w:rPr>
          <w:rFonts w:hint="cs"/>
          <w:lang w:val="en-US"/>
        </w:rPr>
        <w:instrText>Ref191236528 \h</w:instrText>
      </w:r>
      <w:r w:rsidR="004731EA">
        <w:rPr>
          <w:rtl/>
          <w:lang w:val="en-US"/>
        </w:rPr>
        <w:instrText xml:space="preserve"> </w:instrText>
      </w:r>
      <w:r w:rsidR="004731EA">
        <w:rPr>
          <w:rtl/>
          <w:lang w:val="en-US"/>
        </w:rPr>
      </w:r>
      <w:r w:rsidR="004731EA">
        <w:rPr>
          <w:rtl/>
          <w:lang w:val="en-US"/>
        </w:rPr>
        <w:fldChar w:fldCharType="separate"/>
      </w:r>
      <w:r w:rsidR="004731EA">
        <w:t xml:space="preserve">Figure </w:t>
      </w:r>
      <w:r w:rsidR="004731EA">
        <w:rPr>
          <w:noProof/>
        </w:rPr>
        <w:t>10</w:t>
      </w:r>
      <w:r w:rsidR="004731EA">
        <w:rPr>
          <w:rtl/>
          <w:lang w:val="en-US"/>
        </w:rPr>
        <w:fldChar w:fldCharType="end"/>
      </w:r>
      <w:r w:rsidR="004731EA">
        <w:rPr>
          <w:rFonts w:hint="cs"/>
          <w:rtl/>
          <w:lang w:val="en-US"/>
        </w:rPr>
        <w:t xml:space="preserve">, </w:t>
      </w:r>
      <w:r w:rsidR="004731EA">
        <w:rPr>
          <w:rtl/>
          <w:lang w:val="en-US"/>
        </w:rPr>
        <w:fldChar w:fldCharType="begin"/>
      </w:r>
      <w:r w:rsidR="004731EA">
        <w:rPr>
          <w:rtl/>
          <w:lang w:val="en-US"/>
        </w:rPr>
        <w:instrText xml:space="preserve"> </w:instrText>
      </w:r>
      <w:r w:rsidR="004731EA">
        <w:rPr>
          <w:rFonts w:hint="cs"/>
          <w:lang w:val="en-US"/>
        </w:rPr>
        <w:instrText>REF</w:instrText>
      </w:r>
      <w:r w:rsidR="004731EA">
        <w:rPr>
          <w:rFonts w:hint="cs"/>
          <w:rtl/>
          <w:lang w:val="en-US"/>
        </w:rPr>
        <w:instrText xml:space="preserve"> _</w:instrText>
      </w:r>
      <w:r w:rsidR="004731EA">
        <w:rPr>
          <w:rFonts w:hint="cs"/>
          <w:lang w:val="en-US"/>
        </w:rPr>
        <w:instrText>Ref191236534 \h</w:instrText>
      </w:r>
      <w:r w:rsidR="004731EA">
        <w:rPr>
          <w:rtl/>
          <w:lang w:val="en-US"/>
        </w:rPr>
        <w:instrText xml:space="preserve"> </w:instrText>
      </w:r>
      <w:r w:rsidR="004731EA">
        <w:rPr>
          <w:rtl/>
          <w:lang w:val="en-US"/>
        </w:rPr>
      </w:r>
      <w:r w:rsidR="004731EA">
        <w:rPr>
          <w:rtl/>
          <w:lang w:val="en-US"/>
        </w:rPr>
        <w:fldChar w:fldCharType="separate"/>
      </w:r>
      <w:r w:rsidR="004731EA">
        <w:t xml:space="preserve">Figure </w:t>
      </w:r>
      <w:r w:rsidR="004731EA">
        <w:rPr>
          <w:noProof/>
        </w:rPr>
        <w:t>9</w:t>
      </w:r>
      <w:r w:rsidR="004731EA">
        <w:rPr>
          <w:rtl/>
          <w:lang w:val="en-US"/>
        </w:rPr>
        <w:fldChar w:fldCharType="end"/>
      </w:r>
      <w:r w:rsidR="004731EA">
        <w:rPr>
          <w:rFonts w:hint="cs"/>
          <w:rtl/>
          <w:lang w:val="en-US"/>
        </w:rPr>
        <w:t>)</w:t>
      </w:r>
    </w:p>
    <w:p w14:paraId="3F45D1D4" w14:textId="14AD566F" w:rsidR="004731EA" w:rsidRDefault="004731EA" w:rsidP="004731EA">
      <w:pPr>
        <w:bidi/>
        <w:ind w:left="720"/>
        <w:rPr>
          <w:rtl/>
          <w:lang w:val="en-US"/>
        </w:rPr>
      </w:pPr>
      <w:r>
        <w:rPr>
          <w:rFonts w:hint="cs"/>
          <w:rtl/>
          <w:lang w:val="en-US"/>
        </w:rPr>
        <w:t xml:space="preserve">עיקר מדדי הטמפרטורה בנתונים תקינים עד </w:t>
      </w:r>
      <w:r>
        <w:rPr>
          <w:lang w:val="en-US"/>
        </w:rPr>
        <w:t>5C</w:t>
      </w:r>
      <w:r>
        <w:rPr>
          <w:rFonts w:hint="cs"/>
          <w:rtl/>
          <w:lang w:val="en-US"/>
        </w:rPr>
        <w:t xml:space="preserve"> ובנתונים המתוייגים כשגויים מעל </w:t>
      </w:r>
      <w:r>
        <w:rPr>
          <w:lang w:val="en-US"/>
        </w:rPr>
        <w:t>5C</w:t>
      </w:r>
      <w:r>
        <w:rPr>
          <w:rFonts w:hint="cs"/>
          <w:rtl/>
          <w:lang w:val="en-US"/>
        </w:rPr>
        <w:t>. (</w:t>
      </w:r>
      <w:r>
        <w:rPr>
          <w:rtl/>
          <w:lang w:val="en-US"/>
        </w:rPr>
        <w:fldChar w:fldCharType="begin"/>
      </w:r>
      <w:r>
        <w:rPr>
          <w:rtl/>
          <w:lang w:val="en-US"/>
        </w:rPr>
        <w:instrText xml:space="preserve"> </w:instrText>
      </w:r>
      <w:r>
        <w:rPr>
          <w:rFonts w:hint="cs"/>
          <w:lang w:val="en-US"/>
        </w:rPr>
        <w:instrText>REF</w:instrText>
      </w:r>
      <w:r>
        <w:rPr>
          <w:rFonts w:hint="cs"/>
          <w:rtl/>
          <w:lang w:val="en-US"/>
        </w:rPr>
        <w:instrText xml:space="preserve"> _</w:instrText>
      </w:r>
      <w:r>
        <w:rPr>
          <w:rFonts w:hint="cs"/>
          <w:lang w:val="en-US"/>
        </w:rPr>
        <w:instrText>Ref191236492 \h</w:instrText>
      </w:r>
      <w:r>
        <w:rPr>
          <w:rtl/>
          <w:lang w:val="en-US"/>
        </w:rPr>
        <w:instrText xml:space="preserve"> </w:instrText>
      </w:r>
      <w:r>
        <w:rPr>
          <w:rtl/>
          <w:lang w:val="en-US"/>
        </w:rPr>
      </w:r>
      <w:r>
        <w:rPr>
          <w:rtl/>
          <w:lang w:val="en-US"/>
        </w:rPr>
        <w:fldChar w:fldCharType="separate"/>
      </w:r>
      <w:r>
        <w:t xml:space="preserve">Figure </w:t>
      </w:r>
      <w:r>
        <w:rPr>
          <w:noProof/>
        </w:rPr>
        <w:t>12</w:t>
      </w:r>
      <w:r>
        <w:rPr>
          <w:rtl/>
          <w:lang w:val="en-US"/>
        </w:rPr>
        <w:fldChar w:fldCharType="end"/>
      </w:r>
      <w:r>
        <w:rPr>
          <w:rFonts w:hint="cs"/>
          <w:rtl/>
          <w:lang w:val="en-US"/>
        </w:rPr>
        <w:t xml:space="preserve">, </w:t>
      </w:r>
      <w:r>
        <w:rPr>
          <w:rtl/>
          <w:lang w:val="en-US"/>
        </w:rPr>
        <w:fldChar w:fldCharType="begin"/>
      </w:r>
      <w:r>
        <w:rPr>
          <w:rtl/>
          <w:lang w:val="en-US"/>
        </w:rPr>
        <w:instrText xml:space="preserve"> </w:instrText>
      </w:r>
      <w:r>
        <w:rPr>
          <w:rFonts w:hint="cs"/>
          <w:lang w:val="en-US"/>
        </w:rPr>
        <w:instrText>REF</w:instrText>
      </w:r>
      <w:r>
        <w:rPr>
          <w:rFonts w:hint="cs"/>
          <w:rtl/>
          <w:lang w:val="en-US"/>
        </w:rPr>
        <w:instrText xml:space="preserve"> _</w:instrText>
      </w:r>
      <w:r>
        <w:rPr>
          <w:rFonts w:hint="cs"/>
          <w:lang w:val="en-US"/>
        </w:rPr>
        <w:instrText>Ref191236512 \h</w:instrText>
      </w:r>
      <w:r>
        <w:rPr>
          <w:rtl/>
          <w:lang w:val="en-US"/>
        </w:rPr>
        <w:instrText xml:space="preserve"> </w:instrText>
      </w:r>
      <w:r>
        <w:rPr>
          <w:rtl/>
          <w:lang w:val="en-US"/>
        </w:rPr>
      </w:r>
      <w:r>
        <w:rPr>
          <w:rtl/>
          <w:lang w:val="en-US"/>
        </w:rPr>
        <w:fldChar w:fldCharType="separate"/>
      </w:r>
      <w:r>
        <w:t xml:space="preserve">Figure </w:t>
      </w:r>
      <w:r>
        <w:rPr>
          <w:noProof/>
        </w:rPr>
        <w:t>11</w:t>
      </w:r>
      <w:r>
        <w:rPr>
          <w:rtl/>
          <w:lang w:val="en-US"/>
        </w:rPr>
        <w:fldChar w:fldCharType="end"/>
      </w:r>
      <w:r>
        <w:rPr>
          <w:rFonts w:hint="cs"/>
          <w:rtl/>
          <w:lang w:val="en-US"/>
        </w:rPr>
        <w:t>)</w:t>
      </w:r>
    </w:p>
    <w:p w14:paraId="44DC5456" w14:textId="5813CC18" w:rsidR="00612102" w:rsidRDefault="004731EA" w:rsidP="00612102">
      <w:pPr>
        <w:bidi/>
        <w:ind w:left="720"/>
        <w:rPr>
          <w:rtl/>
          <w:lang w:val="en-US"/>
        </w:rPr>
      </w:pPr>
      <w:r>
        <w:rPr>
          <w:rFonts w:hint="cs"/>
          <w:rtl/>
          <w:lang w:val="en-US"/>
        </w:rPr>
        <w:t>לכן נקודות הקריסה שנבחרו הן:</w:t>
      </w:r>
    </w:p>
    <w:p w14:paraId="6B9BAFC1" w14:textId="77777777" w:rsidR="00EF675D" w:rsidRDefault="004731EA" w:rsidP="00EF675D">
      <w:r w:rsidRPr="000D4917">
        <w:t xml:space="preserve">crash = </w:t>
      </w:r>
    </w:p>
    <w:p w14:paraId="5BFAC0ED" w14:textId="7A1AA793" w:rsidR="004731EA" w:rsidRDefault="004731EA" w:rsidP="00EF675D">
      <w:r w:rsidRPr="000D4917">
        <w:t>(</w:t>
      </w:r>
      <w:proofErr w:type="spellStart"/>
      <w:proofErr w:type="gramStart"/>
      <w:r w:rsidRPr="000D4917">
        <w:t>temp.main</w:t>
      </w:r>
      <w:proofErr w:type="spellEnd"/>
      <w:proofErr w:type="gramEnd"/>
      <w:r w:rsidRPr="000D4917">
        <w:t xml:space="preserve"> &gt; 5.8 AND (</w:t>
      </w:r>
      <w:proofErr w:type="spellStart"/>
      <w:r w:rsidRPr="000D4917">
        <w:t>current.main</w:t>
      </w:r>
      <w:proofErr w:type="spellEnd"/>
      <w:r w:rsidRPr="000D4917">
        <w:t xml:space="preserve"> &gt; 5 OR </w:t>
      </w:r>
      <w:proofErr w:type="spellStart"/>
      <w:r w:rsidRPr="000D4917">
        <w:t>current.main</w:t>
      </w:r>
      <w:proofErr w:type="spellEnd"/>
      <w:r w:rsidRPr="000D4917">
        <w:t xml:space="preserve"> &lt; 4) AND </w:t>
      </w:r>
      <w:proofErr w:type="spellStart"/>
      <w:r w:rsidRPr="000D4917">
        <w:t>voltage.main</w:t>
      </w:r>
      <w:proofErr w:type="spellEnd"/>
      <w:r w:rsidRPr="000D4917">
        <w:t xml:space="preserve"> &lt; 7)</w:t>
      </w:r>
    </w:p>
    <w:p w14:paraId="0EC1ED74" w14:textId="4169DB08" w:rsidR="004731EA" w:rsidRDefault="004731EA" w:rsidP="004731EA">
      <w:pPr>
        <w:bidi/>
        <w:ind w:left="720"/>
        <w:rPr>
          <w:rtl/>
        </w:rPr>
      </w:pPr>
      <w:r>
        <w:rPr>
          <w:rFonts w:hint="cs"/>
          <w:rtl/>
        </w:rPr>
        <w:t>נקודות אלה מאפשרות לזהות 26.29% ממקרי תקלה עם 0% זיהוי כושל של תקלה מתוך נתונים שתויגו בתקינים.</w:t>
      </w:r>
      <w:r w:rsidR="003F136A">
        <w:t xml:space="preserve"> </w:t>
      </w:r>
      <w:r w:rsidR="003F136A">
        <w:rPr>
          <w:rFonts w:hint="cs"/>
          <w:rtl/>
        </w:rPr>
        <w:t xml:space="preserve"> </w:t>
      </w:r>
      <w:r w:rsidR="003F136A">
        <w:rPr>
          <w:rtl/>
        </w:rPr>
        <w:fldChar w:fldCharType="begin"/>
      </w:r>
      <w:r w:rsidR="003F136A">
        <w:rPr>
          <w:rtl/>
        </w:rPr>
        <w:instrText xml:space="preserve"> </w:instrText>
      </w:r>
      <w:r w:rsidR="003F136A">
        <w:rPr>
          <w:rFonts w:hint="cs"/>
        </w:rPr>
        <w:instrText>REF</w:instrText>
      </w:r>
      <w:r w:rsidR="003F136A">
        <w:rPr>
          <w:rFonts w:hint="cs"/>
          <w:rtl/>
        </w:rPr>
        <w:instrText xml:space="preserve"> _</w:instrText>
      </w:r>
      <w:r w:rsidR="003F136A">
        <w:rPr>
          <w:rFonts w:hint="cs"/>
        </w:rPr>
        <w:instrText>Ref191273862 \h</w:instrText>
      </w:r>
      <w:r w:rsidR="003F136A">
        <w:rPr>
          <w:rtl/>
        </w:rPr>
        <w:instrText xml:space="preserve"> </w:instrText>
      </w:r>
      <w:r w:rsidR="003F136A">
        <w:rPr>
          <w:rtl/>
        </w:rPr>
      </w:r>
      <w:r w:rsidR="003F136A">
        <w:rPr>
          <w:rtl/>
        </w:rPr>
        <w:fldChar w:fldCharType="separate"/>
      </w:r>
      <w:r w:rsidR="003F136A">
        <w:t xml:space="preserve">Equation </w:t>
      </w:r>
      <w:r w:rsidR="003F136A">
        <w:rPr>
          <w:noProof/>
        </w:rPr>
        <w:t>3</w:t>
      </w:r>
      <w:r w:rsidR="003F136A">
        <w:rPr>
          <w:rtl/>
        </w:rPr>
        <w:fldChar w:fldCharType="end"/>
      </w:r>
    </w:p>
    <w:p w14:paraId="7C564F7F" w14:textId="0A3E1B5D" w:rsidR="004731EA" w:rsidRDefault="00314A75" w:rsidP="004731EA">
      <w:pPr>
        <w:bidi/>
        <w:ind w:left="720"/>
        <w:rPr>
          <w:lang w:val="en-US"/>
        </w:rPr>
      </w:pPr>
      <w:r>
        <w:rPr>
          <w:rFonts w:hint="cs"/>
          <w:rtl/>
          <w:lang w:val="en-US"/>
        </w:rPr>
        <w:t xml:space="preserve">מודל לחיזוי התנהגות שמתקרבת או הולכת אל התקלה שנבחר הוא </w:t>
      </w:r>
      <w:r>
        <w:rPr>
          <w:lang w:val="en-US"/>
        </w:rPr>
        <w:t>prophet</w:t>
      </w:r>
      <w:r w:rsidR="001D7B95">
        <w:rPr>
          <w:rFonts w:hint="cs"/>
          <w:rtl/>
          <w:lang w:val="en-US"/>
        </w:rPr>
        <w:t xml:space="preserve"> בעיקר בגלל יכולת לעבוד עם סדרות זמן ונתונים לא לניאריים. (חלופה שנשקלה </w:t>
      </w:r>
      <w:r w:rsidR="001D7B95">
        <w:rPr>
          <w:lang w:val="en-US"/>
        </w:rPr>
        <w:t>Arima model</w:t>
      </w:r>
      <w:r w:rsidR="001D7B95">
        <w:rPr>
          <w:rFonts w:hint="cs"/>
          <w:rtl/>
          <w:lang w:val="en-US"/>
        </w:rPr>
        <w:t>).</w:t>
      </w:r>
      <w:r w:rsidR="001D7B95">
        <w:rPr>
          <w:rStyle w:val="FootnoteReference"/>
          <w:rtl/>
          <w:lang w:val="en-US"/>
        </w:rPr>
        <w:footnoteReference w:id="9"/>
      </w:r>
    </w:p>
    <w:p w14:paraId="0C0D85BE" w14:textId="29B5F5CA" w:rsidR="00365470" w:rsidRDefault="00EF675D" w:rsidP="00365470">
      <w:pPr>
        <w:bidi/>
        <w:ind w:left="720"/>
        <w:rPr>
          <w:rtl/>
          <w:lang w:val="en-US"/>
        </w:rPr>
      </w:pPr>
      <w:r>
        <w:rPr>
          <w:rFonts w:hint="cs"/>
          <w:rtl/>
          <w:lang w:val="en-US"/>
        </w:rPr>
        <w:t>הסתייגויות</w:t>
      </w:r>
    </w:p>
    <w:p w14:paraId="0E1CEF83" w14:textId="77777777" w:rsidR="008C1097" w:rsidRDefault="008C1097" w:rsidP="008C1097">
      <w:pPr>
        <w:bidi/>
        <w:ind w:left="720"/>
        <w:rPr>
          <w:lang w:val="en-US"/>
        </w:rPr>
      </w:pPr>
    </w:p>
    <w:p w14:paraId="03A79872" w14:textId="77777777" w:rsidR="00055184" w:rsidRDefault="00055184" w:rsidP="00055184">
      <w:pPr>
        <w:bidi/>
        <w:ind w:left="720"/>
        <w:rPr>
          <w:lang w:val="en-US"/>
        </w:rPr>
      </w:pPr>
    </w:p>
    <w:p w14:paraId="013B78D2" w14:textId="77777777" w:rsidR="00002E89" w:rsidRDefault="00002E89" w:rsidP="00002E89">
      <w:pPr>
        <w:bidi/>
        <w:ind w:left="720"/>
        <w:rPr>
          <w:rtl/>
          <w:lang w:val="en-US"/>
        </w:rPr>
      </w:pPr>
    </w:p>
    <w:p w14:paraId="6D65F79D" w14:textId="0CFDD2A7" w:rsidR="001E621F" w:rsidRDefault="001E621F" w:rsidP="001E621F">
      <w:pPr>
        <w:bidi/>
        <w:rPr>
          <w:lang w:val="en-US"/>
        </w:rPr>
      </w:pPr>
      <w:r>
        <w:rPr>
          <w:rFonts w:hint="cs"/>
          <w:rtl/>
          <w:lang w:val="en-US"/>
        </w:rPr>
        <w:t>נספחים</w:t>
      </w:r>
    </w:p>
    <w:p w14:paraId="1A55D2CA" w14:textId="77777777" w:rsidR="001E621F" w:rsidRDefault="001E621F" w:rsidP="001E621F">
      <w:pPr>
        <w:bidi/>
        <w:rPr>
          <w:lang w:val="en-US"/>
        </w:rPr>
      </w:pPr>
    </w:p>
    <w:p w14:paraId="05489A1A" w14:textId="71E48DFA" w:rsidR="001E621F" w:rsidRDefault="001E621F" w:rsidP="001E621F">
      <w:pPr>
        <w:pStyle w:val="Caption"/>
        <w:keepNext/>
      </w:pPr>
      <w:bookmarkStart w:id="0" w:name="_Ref191207605"/>
      <w:r>
        <w:t xml:space="preserve">Table </w:t>
      </w:r>
      <w:fldSimple w:instr=" SEQ Table \* ARABIC ">
        <w:r>
          <w:rPr>
            <w:noProof/>
          </w:rPr>
          <w:t>1</w:t>
        </w:r>
      </w:fldSimple>
      <w:bookmarkEnd w:id="0"/>
    </w:p>
    <w:tbl>
      <w:tblPr>
        <w:tblW w:w="5340" w:type="dxa"/>
        <w:tblLook w:val="04A0" w:firstRow="1" w:lastRow="0" w:firstColumn="1" w:lastColumn="0" w:noHBand="0" w:noVBand="1"/>
      </w:tblPr>
      <w:tblGrid>
        <w:gridCol w:w="1220"/>
        <w:gridCol w:w="1176"/>
        <w:gridCol w:w="1189"/>
        <w:gridCol w:w="1755"/>
      </w:tblGrid>
      <w:tr w:rsidR="001E621F" w:rsidRPr="001E621F" w14:paraId="1D9181FF" w14:textId="77777777" w:rsidTr="001E621F">
        <w:trPr>
          <w:trHeight w:val="300"/>
        </w:trPr>
        <w:tc>
          <w:tcPr>
            <w:tcW w:w="1220" w:type="dxa"/>
            <w:tcBorders>
              <w:top w:val="nil"/>
              <w:left w:val="nil"/>
              <w:bottom w:val="nil"/>
              <w:right w:val="nil"/>
            </w:tcBorders>
            <w:shd w:val="clear" w:color="auto" w:fill="auto"/>
            <w:noWrap/>
            <w:vAlign w:val="bottom"/>
            <w:hideMark/>
          </w:tcPr>
          <w:p w14:paraId="350B941E" w14:textId="77777777" w:rsidR="001E621F" w:rsidRPr="001E621F" w:rsidRDefault="001E621F" w:rsidP="001E621F">
            <w:pPr>
              <w:spacing w:after="0" w:line="240" w:lineRule="auto"/>
              <w:rPr>
                <w:rFonts w:ascii="Times New Roman" w:eastAsia="Times New Roman" w:hAnsi="Times New Roman" w:cs="Times New Roman"/>
                <w:kern w:val="0"/>
                <w:sz w:val="24"/>
                <w:szCs w:val="24"/>
                <w:lang w:eastAsia="en-IL"/>
                <w14:ligatures w14:val="none"/>
              </w:rPr>
            </w:pPr>
          </w:p>
        </w:tc>
        <w:tc>
          <w:tcPr>
            <w:tcW w:w="4120" w:type="dxa"/>
            <w:gridSpan w:val="3"/>
            <w:tcBorders>
              <w:top w:val="nil"/>
              <w:left w:val="nil"/>
              <w:bottom w:val="nil"/>
              <w:right w:val="nil"/>
            </w:tcBorders>
            <w:shd w:val="clear" w:color="auto" w:fill="auto"/>
            <w:noWrap/>
            <w:vAlign w:val="bottom"/>
            <w:hideMark/>
          </w:tcPr>
          <w:p w14:paraId="183DFFF8" w14:textId="77777777" w:rsidR="001E621F" w:rsidRPr="001E621F" w:rsidRDefault="001E621F" w:rsidP="001E621F">
            <w:pPr>
              <w:spacing w:after="0" w:line="240" w:lineRule="auto"/>
              <w:jc w:val="center"/>
              <w:rPr>
                <w:rFonts w:ascii="Aptos Narrow" w:eastAsia="Times New Roman" w:hAnsi="Aptos Narrow" w:cs="Times New Roman"/>
                <w:color w:val="000000"/>
                <w:kern w:val="0"/>
                <w:lang w:eastAsia="en-IL"/>
                <w14:ligatures w14:val="none"/>
              </w:rPr>
            </w:pPr>
            <w:r w:rsidRPr="001E621F">
              <w:rPr>
                <w:rFonts w:ascii="Aptos Narrow" w:eastAsia="Times New Roman" w:hAnsi="Aptos Narrow" w:cs="Times New Roman"/>
                <w:color w:val="000000"/>
                <w:kern w:val="0"/>
                <w:lang w:eastAsia="en-IL"/>
                <w14:ligatures w14:val="none"/>
              </w:rPr>
              <w:t>Count</w:t>
            </w:r>
          </w:p>
        </w:tc>
      </w:tr>
      <w:tr w:rsidR="001E621F" w:rsidRPr="001E621F" w14:paraId="6C510B42" w14:textId="77777777" w:rsidTr="001E621F">
        <w:trPr>
          <w:trHeight w:val="300"/>
        </w:trPr>
        <w:tc>
          <w:tcPr>
            <w:tcW w:w="1220" w:type="dxa"/>
            <w:tcBorders>
              <w:top w:val="nil"/>
              <w:left w:val="nil"/>
              <w:bottom w:val="nil"/>
              <w:right w:val="nil"/>
            </w:tcBorders>
            <w:shd w:val="clear" w:color="auto" w:fill="auto"/>
            <w:noWrap/>
            <w:vAlign w:val="bottom"/>
            <w:hideMark/>
          </w:tcPr>
          <w:p w14:paraId="7234D040" w14:textId="77777777" w:rsidR="001E621F" w:rsidRPr="001E621F" w:rsidRDefault="001E621F" w:rsidP="001E621F">
            <w:pPr>
              <w:spacing w:after="0" w:line="240" w:lineRule="auto"/>
              <w:rPr>
                <w:rFonts w:ascii="Aptos Narrow" w:eastAsia="Times New Roman" w:hAnsi="Aptos Narrow" w:cs="Times New Roman"/>
                <w:color w:val="000000"/>
                <w:kern w:val="0"/>
                <w:lang w:eastAsia="en-IL"/>
                <w14:ligatures w14:val="none"/>
              </w:rPr>
            </w:pPr>
            <w:r w:rsidRPr="001E621F">
              <w:rPr>
                <w:rFonts w:ascii="Aptos Narrow" w:eastAsia="Times New Roman" w:hAnsi="Aptos Narrow" w:cs="Times New Roman"/>
                <w:color w:val="000000"/>
                <w:kern w:val="0"/>
                <w:lang w:eastAsia="en-IL"/>
                <w14:ligatures w14:val="none"/>
              </w:rPr>
              <w:t>Fault Label</w:t>
            </w:r>
          </w:p>
        </w:tc>
        <w:tc>
          <w:tcPr>
            <w:tcW w:w="1176" w:type="dxa"/>
            <w:tcBorders>
              <w:top w:val="nil"/>
              <w:left w:val="nil"/>
              <w:bottom w:val="nil"/>
              <w:right w:val="nil"/>
            </w:tcBorders>
            <w:shd w:val="clear" w:color="auto" w:fill="auto"/>
            <w:noWrap/>
            <w:vAlign w:val="bottom"/>
            <w:hideMark/>
          </w:tcPr>
          <w:p w14:paraId="6F26256D" w14:textId="77777777" w:rsidR="001E621F" w:rsidRPr="001E621F" w:rsidRDefault="001E621F" w:rsidP="001E621F">
            <w:pPr>
              <w:spacing w:after="0" w:line="240" w:lineRule="auto"/>
              <w:rPr>
                <w:rFonts w:ascii="Aptos Narrow" w:eastAsia="Times New Roman" w:hAnsi="Aptos Narrow" w:cs="Times New Roman"/>
                <w:color w:val="000000"/>
                <w:kern w:val="0"/>
                <w:lang w:eastAsia="en-IL"/>
                <w14:ligatures w14:val="none"/>
              </w:rPr>
            </w:pPr>
            <w:r w:rsidRPr="001E621F">
              <w:rPr>
                <w:rFonts w:ascii="Aptos Narrow" w:eastAsia="Times New Roman" w:hAnsi="Aptos Narrow" w:cs="Times New Roman"/>
                <w:color w:val="000000"/>
                <w:kern w:val="0"/>
                <w:lang w:eastAsia="en-IL"/>
                <w14:ligatures w14:val="none"/>
              </w:rPr>
              <w:t>Voltage (V)</w:t>
            </w:r>
          </w:p>
        </w:tc>
        <w:tc>
          <w:tcPr>
            <w:tcW w:w="1189" w:type="dxa"/>
            <w:tcBorders>
              <w:top w:val="nil"/>
              <w:left w:val="nil"/>
              <w:bottom w:val="nil"/>
              <w:right w:val="nil"/>
            </w:tcBorders>
            <w:shd w:val="clear" w:color="auto" w:fill="auto"/>
            <w:noWrap/>
            <w:vAlign w:val="bottom"/>
            <w:hideMark/>
          </w:tcPr>
          <w:p w14:paraId="2576C24E" w14:textId="77777777" w:rsidR="001E621F" w:rsidRPr="001E621F" w:rsidRDefault="001E621F" w:rsidP="001E621F">
            <w:pPr>
              <w:spacing w:after="0" w:line="240" w:lineRule="auto"/>
              <w:rPr>
                <w:rFonts w:ascii="Aptos Narrow" w:eastAsia="Times New Roman" w:hAnsi="Aptos Narrow" w:cs="Times New Roman"/>
                <w:color w:val="000000"/>
                <w:kern w:val="0"/>
                <w:lang w:eastAsia="en-IL"/>
                <w14:ligatures w14:val="none"/>
              </w:rPr>
            </w:pPr>
            <w:r w:rsidRPr="001E621F">
              <w:rPr>
                <w:rFonts w:ascii="Aptos Narrow" w:eastAsia="Times New Roman" w:hAnsi="Aptos Narrow" w:cs="Times New Roman"/>
                <w:color w:val="000000"/>
                <w:kern w:val="0"/>
                <w:lang w:eastAsia="en-IL"/>
                <w14:ligatures w14:val="none"/>
              </w:rPr>
              <w:t>Current (A)</w:t>
            </w:r>
          </w:p>
        </w:tc>
        <w:tc>
          <w:tcPr>
            <w:tcW w:w="1755" w:type="dxa"/>
            <w:tcBorders>
              <w:top w:val="nil"/>
              <w:left w:val="nil"/>
              <w:bottom w:val="nil"/>
              <w:right w:val="nil"/>
            </w:tcBorders>
            <w:shd w:val="clear" w:color="auto" w:fill="auto"/>
            <w:noWrap/>
            <w:vAlign w:val="bottom"/>
            <w:hideMark/>
          </w:tcPr>
          <w:p w14:paraId="5808FFFA" w14:textId="77777777" w:rsidR="001E621F" w:rsidRPr="001E621F" w:rsidRDefault="001E621F" w:rsidP="001E621F">
            <w:pPr>
              <w:spacing w:after="0" w:line="240" w:lineRule="auto"/>
              <w:rPr>
                <w:rFonts w:ascii="Aptos Narrow" w:eastAsia="Times New Roman" w:hAnsi="Aptos Narrow" w:cs="Times New Roman"/>
                <w:color w:val="000000"/>
                <w:kern w:val="0"/>
                <w:lang w:eastAsia="en-IL"/>
                <w14:ligatures w14:val="none"/>
              </w:rPr>
            </w:pPr>
            <w:r w:rsidRPr="001E621F">
              <w:rPr>
                <w:rFonts w:ascii="Aptos Narrow" w:eastAsia="Times New Roman" w:hAnsi="Aptos Narrow" w:cs="Times New Roman"/>
                <w:color w:val="000000"/>
                <w:kern w:val="0"/>
                <w:lang w:eastAsia="en-IL"/>
                <w14:ligatures w14:val="none"/>
              </w:rPr>
              <w:t>Temperature (C)</w:t>
            </w:r>
          </w:p>
        </w:tc>
      </w:tr>
      <w:tr w:rsidR="001E621F" w:rsidRPr="001E621F" w14:paraId="248591F5" w14:textId="77777777" w:rsidTr="001E621F">
        <w:trPr>
          <w:trHeight w:val="300"/>
        </w:trPr>
        <w:tc>
          <w:tcPr>
            <w:tcW w:w="1220" w:type="dxa"/>
            <w:tcBorders>
              <w:top w:val="nil"/>
              <w:left w:val="nil"/>
              <w:bottom w:val="nil"/>
              <w:right w:val="nil"/>
            </w:tcBorders>
            <w:shd w:val="clear" w:color="auto" w:fill="auto"/>
            <w:noWrap/>
            <w:vAlign w:val="bottom"/>
            <w:hideMark/>
          </w:tcPr>
          <w:p w14:paraId="7C29E353" w14:textId="77777777" w:rsidR="001E621F" w:rsidRPr="001E621F" w:rsidRDefault="001E621F" w:rsidP="001E621F">
            <w:pPr>
              <w:spacing w:after="0" w:line="240" w:lineRule="auto"/>
              <w:jc w:val="right"/>
              <w:rPr>
                <w:rFonts w:ascii="Aptos Narrow" w:eastAsia="Times New Roman" w:hAnsi="Aptos Narrow" w:cs="Times New Roman"/>
                <w:color w:val="000000"/>
                <w:kern w:val="0"/>
                <w:lang w:eastAsia="en-IL"/>
                <w14:ligatures w14:val="none"/>
              </w:rPr>
            </w:pPr>
            <w:r w:rsidRPr="001E621F">
              <w:rPr>
                <w:rFonts w:ascii="Aptos Narrow" w:eastAsia="Times New Roman" w:hAnsi="Aptos Narrow" w:cs="Times New Roman"/>
                <w:color w:val="000000"/>
                <w:kern w:val="0"/>
                <w:lang w:eastAsia="en-IL"/>
                <w14:ligatures w14:val="none"/>
              </w:rPr>
              <w:t>0</w:t>
            </w:r>
          </w:p>
        </w:tc>
        <w:tc>
          <w:tcPr>
            <w:tcW w:w="1176" w:type="dxa"/>
            <w:tcBorders>
              <w:top w:val="nil"/>
              <w:left w:val="nil"/>
              <w:bottom w:val="nil"/>
              <w:right w:val="nil"/>
            </w:tcBorders>
            <w:shd w:val="clear" w:color="auto" w:fill="auto"/>
            <w:noWrap/>
            <w:vAlign w:val="bottom"/>
            <w:hideMark/>
          </w:tcPr>
          <w:p w14:paraId="6E02ED32" w14:textId="77777777" w:rsidR="001E621F" w:rsidRPr="001E621F" w:rsidRDefault="001E621F" w:rsidP="001E621F">
            <w:pPr>
              <w:spacing w:after="0" w:line="240" w:lineRule="auto"/>
              <w:jc w:val="right"/>
              <w:rPr>
                <w:rFonts w:ascii="Aptos Narrow" w:eastAsia="Times New Roman" w:hAnsi="Aptos Narrow" w:cs="Times New Roman"/>
                <w:color w:val="000000"/>
                <w:kern w:val="0"/>
                <w:lang w:eastAsia="en-IL"/>
                <w14:ligatures w14:val="none"/>
              </w:rPr>
            </w:pPr>
            <w:r w:rsidRPr="001E621F">
              <w:rPr>
                <w:rFonts w:ascii="Aptos Narrow" w:eastAsia="Times New Roman" w:hAnsi="Aptos Narrow" w:cs="Times New Roman"/>
                <w:color w:val="000000"/>
                <w:kern w:val="0"/>
                <w:lang w:eastAsia="en-IL"/>
                <w14:ligatures w14:val="none"/>
              </w:rPr>
              <w:t>5000</w:t>
            </w:r>
          </w:p>
        </w:tc>
        <w:tc>
          <w:tcPr>
            <w:tcW w:w="1189" w:type="dxa"/>
            <w:tcBorders>
              <w:top w:val="nil"/>
              <w:left w:val="nil"/>
              <w:bottom w:val="nil"/>
              <w:right w:val="nil"/>
            </w:tcBorders>
            <w:shd w:val="clear" w:color="auto" w:fill="auto"/>
            <w:noWrap/>
            <w:vAlign w:val="bottom"/>
            <w:hideMark/>
          </w:tcPr>
          <w:p w14:paraId="015295B9" w14:textId="77777777" w:rsidR="001E621F" w:rsidRPr="001E621F" w:rsidRDefault="001E621F" w:rsidP="001E621F">
            <w:pPr>
              <w:spacing w:after="0" w:line="240" w:lineRule="auto"/>
              <w:jc w:val="right"/>
              <w:rPr>
                <w:rFonts w:ascii="Aptos Narrow" w:eastAsia="Times New Roman" w:hAnsi="Aptos Narrow" w:cs="Times New Roman"/>
                <w:color w:val="000000"/>
                <w:kern w:val="0"/>
                <w:lang w:eastAsia="en-IL"/>
                <w14:ligatures w14:val="none"/>
              </w:rPr>
            </w:pPr>
            <w:r w:rsidRPr="001E621F">
              <w:rPr>
                <w:rFonts w:ascii="Aptos Narrow" w:eastAsia="Times New Roman" w:hAnsi="Aptos Narrow" w:cs="Times New Roman"/>
                <w:color w:val="000000"/>
                <w:kern w:val="0"/>
                <w:lang w:eastAsia="en-IL"/>
                <w14:ligatures w14:val="none"/>
              </w:rPr>
              <w:t>5000</w:t>
            </w:r>
          </w:p>
        </w:tc>
        <w:tc>
          <w:tcPr>
            <w:tcW w:w="1755" w:type="dxa"/>
            <w:tcBorders>
              <w:top w:val="nil"/>
              <w:left w:val="nil"/>
              <w:bottom w:val="nil"/>
              <w:right w:val="nil"/>
            </w:tcBorders>
            <w:shd w:val="clear" w:color="auto" w:fill="auto"/>
            <w:noWrap/>
            <w:vAlign w:val="bottom"/>
            <w:hideMark/>
          </w:tcPr>
          <w:p w14:paraId="584685BD" w14:textId="77777777" w:rsidR="001E621F" w:rsidRPr="001E621F" w:rsidRDefault="001E621F" w:rsidP="001E621F">
            <w:pPr>
              <w:spacing w:after="0" w:line="240" w:lineRule="auto"/>
              <w:jc w:val="right"/>
              <w:rPr>
                <w:rFonts w:ascii="Aptos Narrow" w:eastAsia="Times New Roman" w:hAnsi="Aptos Narrow" w:cs="Times New Roman"/>
                <w:color w:val="000000"/>
                <w:kern w:val="0"/>
                <w:lang w:eastAsia="en-IL"/>
                <w14:ligatures w14:val="none"/>
              </w:rPr>
            </w:pPr>
            <w:r w:rsidRPr="001E621F">
              <w:rPr>
                <w:rFonts w:ascii="Aptos Narrow" w:eastAsia="Times New Roman" w:hAnsi="Aptos Narrow" w:cs="Times New Roman"/>
                <w:color w:val="000000"/>
                <w:kern w:val="0"/>
                <w:lang w:eastAsia="en-IL"/>
                <w14:ligatures w14:val="none"/>
              </w:rPr>
              <w:t>5000</w:t>
            </w:r>
          </w:p>
        </w:tc>
      </w:tr>
      <w:tr w:rsidR="001E621F" w:rsidRPr="001E621F" w14:paraId="2D49356C" w14:textId="77777777" w:rsidTr="001E621F">
        <w:trPr>
          <w:trHeight w:val="300"/>
        </w:trPr>
        <w:tc>
          <w:tcPr>
            <w:tcW w:w="1220" w:type="dxa"/>
            <w:tcBorders>
              <w:top w:val="nil"/>
              <w:left w:val="nil"/>
              <w:bottom w:val="nil"/>
              <w:right w:val="nil"/>
            </w:tcBorders>
            <w:shd w:val="clear" w:color="auto" w:fill="auto"/>
            <w:noWrap/>
            <w:vAlign w:val="bottom"/>
            <w:hideMark/>
          </w:tcPr>
          <w:p w14:paraId="333D3155" w14:textId="77777777" w:rsidR="001E621F" w:rsidRPr="001E621F" w:rsidRDefault="001E621F" w:rsidP="001E621F">
            <w:pPr>
              <w:spacing w:after="0" w:line="240" w:lineRule="auto"/>
              <w:jc w:val="right"/>
              <w:rPr>
                <w:rFonts w:ascii="Aptos Narrow" w:eastAsia="Times New Roman" w:hAnsi="Aptos Narrow" w:cs="Times New Roman"/>
                <w:color w:val="000000"/>
                <w:kern w:val="0"/>
                <w:lang w:eastAsia="en-IL"/>
                <w14:ligatures w14:val="none"/>
              </w:rPr>
            </w:pPr>
            <w:r w:rsidRPr="001E621F">
              <w:rPr>
                <w:rFonts w:ascii="Aptos Narrow" w:eastAsia="Times New Roman" w:hAnsi="Aptos Narrow" w:cs="Times New Roman"/>
                <w:color w:val="000000"/>
                <w:kern w:val="0"/>
                <w:lang w:eastAsia="en-IL"/>
                <w14:ligatures w14:val="none"/>
              </w:rPr>
              <w:t>1</w:t>
            </w:r>
          </w:p>
        </w:tc>
        <w:tc>
          <w:tcPr>
            <w:tcW w:w="1176" w:type="dxa"/>
            <w:tcBorders>
              <w:top w:val="nil"/>
              <w:left w:val="nil"/>
              <w:bottom w:val="nil"/>
              <w:right w:val="nil"/>
            </w:tcBorders>
            <w:shd w:val="clear" w:color="auto" w:fill="auto"/>
            <w:noWrap/>
            <w:vAlign w:val="bottom"/>
            <w:hideMark/>
          </w:tcPr>
          <w:p w14:paraId="4D9A4EBD" w14:textId="77777777" w:rsidR="001E621F" w:rsidRPr="001E621F" w:rsidRDefault="001E621F" w:rsidP="001E621F">
            <w:pPr>
              <w:spacing w:after="0" w:line="240" w:lineRule="auto"/>
              <w:jc w:val="right"/>
              <w:rPr>
                <w:rFonts w:ascii="Aptos Narrow" w:eastAsia="Times New Roman" w:hAnsi="Aptos Narrow" w:cs="Times New Roman"/>
                <w:color w:val="000000"/>
                <w:kern w:val="0"/>
                <w:lang w:eastAsia="en-IL"/>
                <w14:ligatures w14:val="none"/>
              </w:rPr>
            </w:pPr>
            <w:r w:rsidRPr="001E621F">
              <w:rPr>
                <w:rFonts w:ascii="Aptos Narrow" w:eastAsia="Times New Roman" w:hAnsi="Aptos Narrow" w:cs="Times New Roman"/>
                <w:color w:val="000000"/>
                <w:kern w:val="0"/>
                <w:lang w:eastAsia="en-IL"/>
                <w14:ligatures w14:val="none"/>
              </w:rPr>
              <w:t>2000</w:t>
            </w:r>
          </w:p>
        </w:tc>
        <w:tc>
          <w:tcPr>
            <w:tcW w:w="1189" w:type="dxa"/>
            <w:tcBorders>
              <w:top w:val="nil"/>
              <w:left w:val="nil"/>
              <w:bottom w:val="nil"/>
              <w:right w:val="nil"/>
            </w:tcBorders>
            <w:shd w:val="clear" w:color="auto" w:fill="auto"/>
            <w:noWrap/>
            <w:vAlign w:val="bottom"/>
            <w:hideMark/>
          </w:tcPr>
          <w:p w14:paraId="33CB7FBA" w14:textId="77777777" w:rsidR="001E621F" w:rsidRPr="001E621F" w:rsidRDefault="001E621F" w:rsidP="001E621F">
            <w:pPr>
              <w:spacing w:after="0" w:line="240" w:lineRule="auto"/>
              <w:jc w:val="right"/>
              <w:rPr>
                <w:rFonts w:ascii="Aptos Narrow" w:eastAsia="Times New Roman" w:hAnsi="Aptos Narrow" w:cs="Times New Roman"/>
                <w:color w:val="000000"/>
                <w:kern w:val="0"/>
                <w:lang w:eastAsia="en-IL"/>
                <w14:ligatures w14:val="none"/>
              </w:rPr>
            </w:pPr>
            <w:r w:rsidRPr="001E621F">
              <w:rPr>
                <w:rFonts w:ascii="Aptos Narrow" w:eastAsia="Times New Roman" w:hAnsi="Aptos Narrow" w:cs="Times New Roman"/>
                <w:color w:val="000000"/>
                <w:kern w:val="0"/>
                <w:lang w:eastAsia="en-IL"/>
                <w14:ligatures w14:val="none"/>
              </w:rPr>
              <w:t>2000</w:t>
            </w:r>
          </w:p>
        </w:tc>
        <w:tc>
          <w:tcPr>
            <w:tcW w:w="1755" w:type="dxa"/>
            <w:tcBorders>
              <w:top w:val="nil"/>
              <w:left w:val="nil"/>
              <w:bottom w:val="nil"/>
              <w:right w:val="nil"/>
            </w:tcBorders>
            <w:shd w:val="clear" w:color="auto" w:fill="auto"/>
            <w:noWrap/>
            <w:vAlign w:val="bottom"/>
            <w:hideMark/>
          </w:tcPr>
          <w:p w14:paraId="20EFDEF6" w14:textId="77777777" w:rsidR="001E621F" w:rsidRPr="001E621F" w:rsidRDefault="001E621F" w:rsidP="001E621F">
            <w:pPr>
              <w:spacing w:after="0" w:line="240" w:lineRule="auto"/>
              <w:jc w:val="right"/>
              <w:rPr>
                <w:rFonts w:ascii="Aptos Narrow" w:eastAsia="Times New Roman" w:hAnsi="Aptos Narrow" w:cs="Times New Roman"/>
                <w:color w:val="000000"/>
                <w:kern w:val="0"/>
                <w:lang w:eastAsia="en-IL"/>
                <w14:ligatures w14:val="none"/>
              </w:rPr>
            </w:pPr>
            <w:r w:rsidRPr="001E621F">
              <w:rPr>
                <w:rFonts w:ascii="Aptos Narrow" w:eastAsia="Times New Roman" w:hAnsi="Aptos Narrow" w:cs="Times New Roman"/>
                <w:color w:val="000000"/>
                <w:kern w:val="0"/>
                <w:lang w:eastAsia="en-IL"/>
                <w14:ligatures w14:val="none"/>
              </w:rPr>
              <w:t>2000</w:t>
            </w:r>
          </w:p>
        </w:tc>
      </w:tr>
      <w:tr w:rsidR="001E621F" w:rsidRPr="001E621F" w14:paraId="2A303789" w14:textId="77777777" w:rsidTr="001E621F">
        <w:trPr>
          <w:trHeight w:val="300"/>
        </w:trPr>
        <w:tc>
          <w:tcPr>
            <w:tcW w:w="1220" w:type="dxa"/>
            <w:tcBorders>
              <w:top w:val="nil"/>
              <w:left w:val="nil"/>
              <w:bottom w:val="nil"/>
              <w:right w:val="nil"/>
            </w:tcBorders>
            <w:shd w:val="clear" w:color="auto" w:fill="auto"/>
            <w:noWrap/>
            <w:vAlign w:val="bottom"/>
            <w:hideMark/>
          </w:tcPr>
          <w:p w14:paraId="6C933098" w14:textId="77777777" w:rsidR="001E621F" w:rsidRPr="001E621F" w:rsidRDefault="001E621F" w:rsidP="001E621F">
            <w:pPr>
              <w:spacing w:after="0" w:line="240" w:lineRule="auto"/>
              <w:jc w:val="right"/>
              <w:rPr>
                <w:rFonts w:ascii="Aptos Narrow" w:eastAsia="Times New Roman" w:hAnsi="Aptos Narrow" w:cs="Times New Roman"/>
                <w:color w:val="000000"/>
                <w:kern w:val="0"/>
                <w:lang w:eastAsia="en-IL"/>
                <w14:ligatures w14:val="none"/>
              </w:rPr>
            </w:pPr>
            <w:r w:rsidRPr="001E621F">
              <w:rPr>
                <w:rFonts w:ascii="Aptos Narrow" w:eastAsia="Times New Roman" w:hAnsi="Aptos Narrow" w:cs="Times New Roman"/>
                <w:color w:val="000000"/>
                <w:kern w:val="0"/>
                <w:lang w:eastAsia="en-IL"/>
                <w14:ligatures w14:val="none"/>
              </w:rPr>
              <w:t>2</w:t>
            </w:r>
          </w:p>
        </w:tc>
        <w:tc>
          <w:tcPr>
            <w:tcW w:w="1176" w:type="dxa"/>
            <w:tcBorders>
              <w:top w:val="nil"/>
              <w:left w:val="nil"/>
              <w:bottom w:val="nil"/>
              <w:right w:val="nil"/>
            </w:tcBorders>
            <w:shd w:val="clear" w:color="auto" w:fill="auto"/>
            <w:noWrap/>
            <w:vAlign w:val="bottom"/>
            <w:hideMark/>
          </w:tcPr>
          <w:p w14:paraId="65BC388B" w14:textId="77777777" w:rsidR="001E621F" w:rsidRPr="001E621F" w:rsidRDefault="001E621F" w:rsidP="001E621F">
            <w:pPr>
              <w:spacing w:after="0" w:line="240" w:lineRule="auto"/>
              <w:jc w:val="right"/>
              <w:rPr>
                <w:rFonts w:ascii="Aptos Narrow" w:eastAsia="Times New Roman" w:hAnsi="Aptos Narrow" w:cs="Times New Roman"/>
                <w:color w:val="000000"/>
                <w:kern w:val="0"/>
                <w:lang w:eastAsia="en-IL"/>
                <w14:ligatures w14:val="none"/>
              </w:rPr>
            </w:pPr>
            <w:r w:rsidRPr="001E621F">
              <w:rPr>
                <w:rFonts w:ascii="Aptos Narrow" w:eastAsia="Times New Roman" w:hAnsi="Aptos Narrow" w:cs="Times New Roman"/>
                <w:color w:val="000000"/>
                <w:kern w:val="0"/>
                <w:lang w:eastAsia="en-IL"/>
                <w14:ligatures w14:val="none"/>
              </w:rPr>
              <w:t>2000</w:t>
            </w:r>
          </w:p>
        </w:tc>
        <w:tc>
          <w:tcPr>
            <w:tcW w:w="1189" w:type="dxa"/>
            <w:tcBorders>
              <w:top w:val="nil"/>
              <w:left w:val="nil"/>
              <w:bottom w:val="nil"/>
              <w:right w:val="nil"/>
            </w:tcBorders>
            <w:shd w:val="clear" w:color="auto" w:fill="auto"/>
            <w:noWrap/>
            <w:vAlign w:val="bottom"/>
            <w:hideMark/>
          </w:tcPr>
          <w:p w14:paraId="00D21A1F" w14:textId="77777777" w:rsidR="001E621F" w:rsidRPr="001E621F" w:rsidRDefault="001E621F" w:rsidP="001E621F">
            <w:pPr>
              <w:spacing w:after="0" w:line="240" w:lineRule="auto"/>
              <w:jc w:val="right"/>
              <w:rPr>
                <w:rFonts w:ascii="Aptos Narrow" w:eastAsia="Times New Roman" w:hAnsi="Aptos Narrow" w:cs="Times New Roman"/>
                <w:color w:val="000000"/>
                <w:kern w:val="0"/>
                <w:lang w:eastAsia="en-IL"/>
                <w14:ligatures w14:val="none"/>
              </w:rPr>
            </w:pPr>
            <w:r w:rsidRPr="001E621F">
              <w:rPr>
                <w:rFonts w:ascii="Aptos Narrow" w:eastAsia="Times New Roman" w:hAnsi="Aptos Narrow" w:cs="Times New Roman"/>
                <w:color w:val="000000"/>
                <w:kern w:val="0"/>
                <w:lang w:eastAsia="en-IL"/>
                <w14:ligatures w14:val="none"/>
              </w:rPr>
              <w:t>2000</w:t>
            </w:r>
          </w:p>
        </w:tc>
        <w:tc>
          <w:tcPr>
            <w:tcW w:w="1755" w:type="dxa"/>
            <w:tcBorders>
              <w:top w:val="nil"/>
              <w:left w:val="nil"/>
              <w:bottom w:val="nil"/>
              <w:right w:val="nil"/>
            </w:tcBorders>
            <w:shd w:val="clear" w:color="auto" w:fill="auto"/>
            <w:noWrap/>
            <w:vAlign w:val="bottom"/>
            <w:hideMark/>
          </w:tcPr>
          <w:p w14:paraId="1740C0C6" w14:textId="77777777" w:rsidR="001E621F" w:rsidRPr="001E621F" w:rsidRDefault="001E621F" w:rsidP="001E621F">
            <w:pPr>
              <w:spacing w:after="0" w:line="240" w:lineRule="auto"/>
              <w:jc w:val="right"/>
              <w:rPr>
                <w:rFonts w:ascii="Aptos Narrow" w:eastAsia="Times New Roman" w:hAnsi="Aptos Narrow" w:cs="Times New Roman"/>
                <w:color w:val="000000"/>
                <w:kern w:val="0"/>
                <w:lang w:eastAsia="en-IL"/>
                <w14:ligatures w14:val="none"/>
              </w:rPr>
            </w:pPr>
            <w:r w:rsidRPr="001E621F">
              <w:rPr>
                <w:rFonts w:ascii="Aptos Narrow" w:eastAsia="Times New Roman" w:hAnsi="Aptos Narrow" w:cs="Times New Roman"/>
                <w:color w:val="000000"/>
                <w:kern w:val="0"/>
                <w:lang w:eastAsia="en-IL"/>
                <w14:ligatures w14:val="none"/>
              </w:rPr>
              <w:t>2000</w:t>
            </w:r>
          </w:p>
        </w:tc>
      </w:tr>
      <w:tr w:rsidR="001E621F" w:rsidRPr="001E621F" w14:paraId="0DBAB357" w14:textId="77777777" w:rsidTr="001E621F">
        <w:trPr>
          <w:trHeight w:val="300"/>
        </w:trPr>
        <w:tc>
          <w:tcPr>
            <w:tcW w:w="1220" w:type="dxa"/>
            <w:tcBorders>
              <w:top w:val="nil"/>
              <w:left w:val="nil"/>
              <w:bottom w:val="nil"/>
              <w:right w:val="nil"/>
            </w:tcBorders>
            <w:shd w:val="clear" w:color="auto" w:fill="auto"/>
            <w:noWrap/>
            <w:vAlign w:val="bottom"/>
            <w:hideMark/>
          </w:tcPr>
          <w:p w14:paraId="16CF4C51" w14:textId="77777777" w:rsidR="001E621F" w:rsidRPr="001E621F" w:rsidRDefault="001E621F" w:rsidP="001E621F">
            <w:pPr>
              <w:spacing w:after="0" w:line="240" w:lineRule="auto"/>
              <w:jc w:val="right"/>
              <w:rPr>
                <w:rFonts w:ascii="Aptos Narrow" w:eastAsia="Times New Roman" w:hAnsi="Aptos Narrow" w:cs="Times New Roman"/>
                <w:color w:val="000000"/>
                <w:kern w:val="0"/>
                <w:lang w:eastAsia="en-IL"/>
                <w14:ligatures w14:val="none"/>
              </w:rPr>
            </w:pPr>
            <w:r w:rsidRPr="001E621F">
              <w:rPr>
                <w:rFonts w:ascii="Aptos Narrow" w:eastAsia="Times New Roman" w:hAnsi="Aptos Narrow" w:cs="Times New Roman"/>
                <w:color w:val="000000"/>
                <w:kern w:val="0"/>
                <w:lang w:eastAsia="en-IL"/>
                <w14:ligatures w14:val="none"/>
              </w:rPr>
              <w:t>3</w:t>
            </w:r>
          </w:p>
        </w:tc>
        <w:tc>
          <w:tcPr>
            <w:tcW w:w="1176" w:type="dxa"/>
            <w:tcBorders>
              <w:top w:val="nil"/>
              <w:left w:val="nil"/>
              <w:bottom w:val="nil"/>
              <w:right w:val="nil"/>
            </w:tcBorders>
            <w:shd w:val="clear" w:color="auto" w:fill="auto"/>
            <w:noWrap/>
            <w:vAlign w:val="bottom"/>
            <w:hideMark/>
          </w:tcPr>
          <w:p w14:paraId="29AF6A79" w14:textId="77777777" w:rsidR="001E621F" w:rsidRPr="001E621F" w:rsidRDefault="001E621F" w:rsidP="001E621F">
            <w:pPr>
              <w:spacing w:after="0" w:line="240" w:lineRule="auto"/>
              <w:jc w:val="right"/>
              <w:rPr>
                <w:rFonts w:ascii="Aptos Narrow" w:eastAsia="Times New Roman" w:hAnsi="Aptos Narrow" w:cs="Times New Roman"/>
                <w:color w:val="000000"/>
                <w:kern w:val="0"/>
                <w:lang w:eastAsia="en-IL"/>
                <w14:ligatures w14:val="none"/>
              </w:rPr>
            </w:pPr>
            <w:r w:rsidRPr="001E621F">
              <w:rPr>
                <w:rFonts w:ascii="Aptos Narrow" w:eastAsia="Times New Roman" w:hAnsi="Aptos Narrow" w:cs="Times New Roman"/>
                <w:color w:val="000000"/>
                <w:kern w:val="0"/>
                <w:lang w:eastAsia="en-IL"/>
                <w14:ligatures w14:val="none"/>
              </w:rPr>
              <w:t>2000</w:t>
            </w:r>
          </w:p>
        </w:tc>
        <w:tc>
          <w:tcPr>
            <w:tcW w:w="1189" w:type="dxa"/>
            <w:tcBorders>
              <w:top w:val="nil"/>
              <w:left w:val="nil"/>
              <w:bottom w:val="nil"/>
              <w:right w:val="nil"/>
            </w:tcBorders>
            <w:shd w:val="clear" w:color="auto" w:fill="auto"/>
            <w:noWrap/>
            <w:vAlign w:val="bottom"/>
            <w:hideMark/>
          </w:tcPr>
          <w:p w14:paraId="49947824" w14:textId="77777777" w:rsidR="001E621F" w:rsidRPr="001E621F" w:rsidRDefault="001E621F" w:rsidP="001E621F">
            <w:pPr>
              <w:spacing w:after="0" w:line="240" w:lineRule="auto"/>
              <w:jc w:val="right"/>
              <w:rPr>
                <w:rFonts w:ascii="Aptos Narrow" w:eastAsia="Times New Roman" w:hAnsi="Aptos Narrow" w:cs="Times New Roman"/>
                <w:color w:val="000000"/>
                <w:kern w:val="0"/>
                <w:lang w:eastAsia="en-IL"/>
                <w14:ligatures w14:val="none"/>
              </w:rPr>
            </w:pPr>
            <w:r w:rsidRPr="001E621F">
              <w:rPr>
                <w:rFonts w:ascii="Aptos Narrow" w:eastAsia="Times New Roman" w:hAnsi="Aptos Narrow" w:cs="Times New Roman"/>
                <w:color w:val="000000"/>
                <w:kern w:val="0"/>
                <w:lang w:eastAsia="en-IL"/>
                <w14:ligatures w14:val="none"/>
              </w:rPr>
              <w:t>2000</w:t>
            </w:r>
          </w:p>
        </w:tc>
        <w:tc>
          <w:tcPr>
            <w:tcW w:w="1755" w:type="dxa"/>
            <w:tcBorders>
              <w:top w:val="nil"/>
              <w:left w:val="nil"/>
              <w:bottom w:val="nil"/>
              <w:right w:val="nil"/>
            </w:tcBorders>
            <w:shd w:val="clear" w:color="auto" w:fill="auto"/>
            <w:noWrap/>
            <w:vAlign w:val="bottom"/>
            <w:hideMark/>
          </w:tcPr>
          <w:p w14:paraId="5FD1C68B" w14:textId="77777777" w:rsidR="001E621F" w:rsidRPr="001E621F" w:rsidRDefault="001E621F" w:rsidP="001E621F">
            <w:pPr>
              <w:spacing w:after="0" w:line="240" w:lineRule="auto"/>
              <w:jc w:val="right"/>
              <w:rPr>
                <w:rFonts w:ascii="Aptos Narrow" w:eastAsia="Times New Roman" w:hAnsi="Aptos Narrow" w:cs="Times New Roman"/>
                <w:color w:val="000000"/>
                <w:kern w:val="0"/>
                <w:lang w:eastAsia="en-IL"/>
                <w14:ligatures w14:val="none"/>
              </w:rPr>
            </w:pPr>
            <w:r w:rsidRPr="001E621F">
              <w:rPr>
                <w:rFonts w:ascii="Aptos Narrow" w:eastAsia="Times New Roman" w:hAnsi="Aptos Narrow" w:cs="Times New Roman"/>
                <w:color w:val="000000"/>
                <w:kern w:val="0"/>
                <w:lang w:eastAsia="en-IL"/>
                <w14:ligatures w14:val="none"/>
              </w:rPr>
              <w:t>2000</w:t>
            </w:r>
          </w:p>
        </w:tc>
      </w:tr>
    </w:tbl>
    <w:p w14:paraId="2E7FBDAC" w14:textId="77777777" w:rsidR="001E621F" w:rsidRDefault="001E621F" w:rsidP="001E621F">
      <w:pPr>
        <w:bidi/>
        <w:rPr>
          <w:lang w:val="en-US"/>
        </w:rPr>
      </w:pPr>
    </w:p>
    <w:p w14:paraId="37A385EA" w14:textId="77777777" w:rsidR="001E621F" w:rsidRPr="000D3DB0" w:rsidRDefault="001E621F" w:rsidP="001E621F">
      <w:pPr>
        <w:bidi/>
        <w:rPr>
          <w:lang w:val="en-US"/>
        </w:rPr>
      </w:pPr>
    </w:p>
    <w:p w14:paraId="54FB7177" w14:textId="77777777" w:rsidR="00E04D0D" w:rsidRPr="000B03BA" w:rsidRDefault="00E04D0D" w:rsidP="00E04D0D">
      <w:pPr>
        <w:bidi/>
        <w:rPr>
          <w:lang w:val="en-US"/>
        </w:rPr>
      </w:pPr>
    </w:p>
    <w:p w14:paraId="5AA37595" w14:textId="1A3B2749" w:rsidR="001E621F" w:rsidRDefault="001E621F" w:rsidP="001E621F">
      <w:pPr>
        <w:pStyle w:val="Caption"/>
        <w:keepNext/>
      </w:pPr>
      <w:bookmarkStart w:id="1" w:name="_Ref191207785"/>
      <w:r>
        <w:t xml:space="preserve">Equation </w:t>
      </w:r>
      <w:fldSimple w:instr=" SEQ Equation \* ARABIC ">
        <w:r w:rsidR="003F136A">
          <w:rPr>
            <w:noProof/>
          </w:rPr>
          <w:t>1</w:t>
        </w:r>
      </w:fldSimple>
      <w:bookmarkEnd w:id="1"/>
    </w:p>
    <w:p w14:paraId="4BE2AEAB" w14:textId="77777777" w:rsidR="001E621F" w:rsidRDefault="001E621F" w:rsidP="001E621F">
      <w:pPr>
        <w:pStyle w:val="ListParagraph"/>
        <w:ind w:left="1080"/>
        <w:rPr>
          <w:rtl/>
          <w:lang w:val="en-US"/>
        </w:rPr>
      </w:pPr>
      <w:r w:rsidRPr="001E621F">
        <w:t>xxx.yyy.zzz.hhh.www.kkk</w:t>
      </w:r>
    </w:p>
    <w:p w14:paraId="5253B248" w14:textId="77777777" w:rsidR="001E621F" w:rsidRDefault="001E621F" w:rsidP="001E621F">
      <w:pPr>
        <w:pStyle w:val="ListParagraph"/>
        <w:bidi/>
        <w:ind w:left="1080"/>
        <w:rPr>
          <w:rtl/>
          <w:lang w:val="en-US"/>
        </w:rPr>
      </w:pPr>
      <w:r>
        <w:rPr>
          <w:lang w:val="en-US"/>
        </w:rPr>
        <w:t>xxx</w:t>
      </w:r>
    </w:p>
    <w:p w14:paraId="6FEB5E07" w14:textId="77777777" w:rsidR="001E621F" w:rsidRDefault="001E621F" w:rsidP="001E621F">
      <w:pPr>
        <w:pStyle w:val="ListParagraph"/>
        <w:bidi/>
        <w:ind w:left="1080"/>
        <w:rPr>
          <w:rtl/>
          <w:lang w:val="en-US"/>
        </w:rPr>
      </w:pPr>
      <w:r>
        <w:rPr>
          <w:rFonts w:hint="cs"/>
          <w:rtl/>
          <w:lang w:val="en-US"/>
        </w:rPr>
        <w:t xml:space="preserve">סגמנט ראשון </w:t>
      </w:r>
      <w:r>
        <w:rPr>
          <w:rtl/>
          <w:lang w:val="en-US"/>
        </w:rPr>
        <w:t>–</w:t>
      </w:r>
      <w:r>
        <w:rPr>
          <w:rFonts w:hint="cs"/>
          <w:rtl/>
          <w:lang w:val="en-US"/>
        </w:rPr>
        <w:t xml:space="preserve"> נתון עיקרי</w:t>
      </w:r>
    </w:p>
    <w:p w14:paraId="338325A2" w14:textId="77777777" w:rsidR="001E621F" w:rsidRDefault="001E621F" w:rsidP="001E621F">
      <w:pPr>
        <w:pStyle w:val="ListParagraph"/>
        <w:bidi/>
        <w:ind w:left="1080"/>
        <w:rPr>
          <w:rtl/>
          <w:lang w:val="en-US"/>
        </w:rPr>
      </w:pPr>
      <w:r>
        <w:rPr>
          <w:lang w:val="en-US"/>
        </w:rPr>
        <w:t>yyy</w:t>
      </w:r>
      <w:r>
        <w:rPr>
          <w:rFonts w:hint="cs"/>
          <w:rtl/>
          <w:lang w:val="en-US"/>
        </w:rPr>
        <w:t xml:space="preserve"> </w:t>
      </w:r>
    </w:p>
    <w:p w14:paraId="494791B1" w14:textId="77777777" w:rsidR="001E621F" w:rsidRDefault="001E621F" w:rsidP="001E621F">
      <w:pPr>
        <w:pStyle w:val="ListParagraph"/>
        <w:bidi/>
        <w:ind w:left="1080"/>
        <w:rPr>
          <w:rtl/>
          <w:lang w:val="en-US"/>
        </w:rPr>
      </w:pPr>
      <w:r>
        <w:rPr>
          <w:rFonts w:hint="cs"/>
          <w:rtl/>
          <w:lang w:val="en-US"/>
        </w:rPr>
        <w:t xml:space="preserve">סגמנט שני </w:t>
      </w:r>
      <w:r>
        <w:rPr>
          <w:rtl/>
          <w:lang w:val="en-US"/>
        </w:rPr>
        <w:t>–</w:t>
      </w:r>
      <w:r>
        <w:rPr>
          <w:rFonts w:hint="cs"/>
          <w:rtl/>
          <w:lang w:val="en-US"/>
        </w:rPr>
        <w:t xml:space="preserve"> נתון משני</w:t>
      </w:r>
    </w:p>
    <w:p w14:paraId="184D4F7F" w14:textId="0170EAE2" w:rsidR="001E621F" w:rsidRDefault="001E621F" w:rsidP="001E621F">
      <w:pPr>
        <w:pStyle w:val="Caption"/>
        <w:keepNext/>
      </w:pPr>
      <w:bookmarkStart w:id="2" w:name="_Ref191207938"/>
      <w:r>
        <w:t xml:space="preserve">Table </w:t>
      </w:r>
      <w:fldSimple w:instr=" SEQ Table \* ARABIC ">
        <w:r>
          <w:rPr>
            <w:noProof/>
          </w:rPr>
          <w:t>2</w:t>
        </w:r>
      </w:fldSimple>
      <w:bookmarkEnd w:id="2"/>
    </w:p>
    <w:tbl>
      <w:tblPr>
        <w:tblW w:w="6780" w:type="dxa"/>
        <w:jc w:val="center"/>
        <w:tblLook w:val="04A0" w:firstRow="1" w:lastRow="0" w:firstColumn="1" w:lastColumn="0" w:noHBand="0" w:noVBand="1"/>
      </w:tblPr>
      <w:tblGrid>
        <w:gridCol w:w="1040"/>
        <w:gridCol w:w="2287"/>
        <w:gridCol w:w="1055"/>
        <w:gridCol w:w="2398"/>
      </w:tblGrid>
      <w:tr w:rsidR="001E621F" w:rsidRPr="00D671FE" w14:paraId="762E1D01" w14:textId="77777777" w:rsidTr="001E621F">
        <w:trPr>
          <w:trHeight w:val="288"/>
          <w:jc w:val="center"/>
        </w:trPr>
        <w:tc>
          <w:tcPr>
            <w:tcW w:w="1040" w:type="dxa"/>
            <w:tcBorders>
              <w:top w:val="nil"/>
              <w:left w:val="nil"/>
              <w:bottom w:val="nil"/>
              <w:right w:val="nil"/>
            </w:tcBorders>
            <w:shd w:val="clear" w:color="auto" w:fill="auto"/>
            <w:noWrap/>
            <w:vAlign w:val="bottom"/>
            <w:hideMark/>
          </w:tcPr>
          <w:p w14:paraId="4C46BDE2" w14:textId="77777777" w:rsidR="001E621F" w:rsidRPr="00064B72" w:rsidRDefault="001E621F" w:rsidP="008E0551">
            <w:pPr>
              <w:spacing w:after="0" w:line="240" w:lineRule="auto"/>
              <w:jc w:val="center"/>
              <w:rPr>
                <w:rFonts w:ascii="Aptos Narrow" w:eastAsia="Times New Roman" w:hAnsi="Aptos Narrow" w:cs="Times New Roman"/>
                <w:color w:val="000000"/>
                <w:kern w:val="0"/>
                <w:lang w:eastAsia="en-IL"/>
                <w14:ligatures w14:val="none"/>
              </w:rPr>
            </w:pPr>
            <w:r w:rsidRPr="00064B72">
              <w:rPr>
                <w:rFonts w:ascii="Aptos Narrow" w:eastAsia="Times New Roman" w:hAnsi="Aptos Narrow" w:cs="Times New Roman"/>
                <w:color w:val="000000"/>
                <w:kern w:val="0"/>
                <w:lang w:eastAsia="en-IL"/>
                <w14:ligatures w14:val="none"/>
              </w:rPr>
              <w:t>Fault Label</w:t>
            </w:r>
          </w:p>
        </w:tc>
        <w:tc>
          <w:tcPr>
            <w:tcW w:w="2287" w:type="dxa"/>
            <w:tcBorders>
              <w:top w:val="nil"/>
              <w:left w:val="nil"/>
              <w:bottom w:val="nil"/>
              <w:right w:val="nil"/>
            </w:tcBorders>
            <w:shd w:val="clear" w:color="auto" w:fill="auto"/>
            <w:noWrap/>
            <w:vAlign w:val="bottom"/>
            <w:hideMark/>
          </w:tcPr>
          <w:p w14:paraId="50EF6E80" w14:textId="77777777" w:rsidR="001E621F" w:rsidRPr="00064B72" w:rsidRDefault="001E621F" w:rsidP="008E0551">
            <w:pPr>
              <w:spacing w:after="0" w:line="240" w:lineRule="auto"/>
              <w:jc w:val="center"/>
              <w:rPr>
                <w:rFonts w:ascii="Aptos Narrow" w:eastAsia="Times New Roman" w:hAnsi="Aptos Narrow" w:cs="Times New Roman"/>
                <w:color w:val="000000"/>
                <w:kern w:val="0"/>
                <w:lang w:eastAsia="en-IL"/>
                <w14:ligatures w14:val="none"/>
              </w:rPr>
            </w:pPr>
            <w:r w:rsidRPr="00064B72">
              <w:rPr>
                <w:rFonts w:ascii="Aptos Narrow" w:eastAsia="Times New Roman" w:hAnsi="Aptos Narrow" w:cs="Times New Roman"/>
                <w:color w:val="000000"/>
                <w:kern w:val="0"/>
                <w:lang w:eastAsia="en-IL"/>
                <w14:ligatures w14:val="none"/>
              </w:rPr>
              <w:t>Voltage (V)</w:t>
            </w:r>
          </w:p>
        </w:tc>
        <w:tc>
          <w:tcPr>
            <w:tcW w:w="1055" w:type="dxa"/>
            <w:tcBorders>
              <w:top w:val="nil"/>
              <w:left w:val="nil"/>
              <w:bottom w:val="nil"/>
              <w:right w:val="nil"/>
            </w:tcBorders>
            <w:shd w:val="clear" w:color="auto" w:fill="auto"/>
            <w:noWrap/>
            <w:vAlign w:val="bottom"/>
            <w:hideMark/>
          </w:tcPr>
          <w:p w14:paraId="0C6F17D1" w14:textId="77777777" w:rsidR="001E621F" w:rsidRPr="001E621F" w:rsidRDefault="001E621F" w:rsidP="008E0551">
            <w:pPr>
              <w:spacing w:after="0" w:line="240" w:lineRule="auto"/>
              <w:jc w:val="center"/>
              <w:rPr>
                <w:rFonts w:ascii="Aptos Narrow" w:eastAsia="Times New Roman" w:hAnsi="Aptos Narrow" w:cs="Times New Roman"/>
                <w:color w:val="000000"/>
                <w:kern w:val="0"/>
                <w:highlight w:val="yellow"/>
                <w:lang w:eastAsia="en-IL"/>
                <w14:ligatures w14:val="none"/>
              </w:rPr>
            </w:pPr>
            <w:r w:rsidRPr="001E621F">
              <w:rPr>
                <w:rFonts w:ascii="Aptos Narrow" w:eastAsia="Times New Roman" w:hAnsi="Aptos Narrow" w:cs="Times New Roman"/>
                <w:color w:val="000000"/>
                <w:kern w:val="0"/>
                <w:highlight w:val="yellow"/>
                <w:lang w:eastAsia="en-IL"/>
                <w14:ligatures w14:val="none"/>
              </w:rPr>
              <w:t>Current (A)</w:t>
            </w:r>
          </w:p>
        </w:tc>
        <w:tc>
          <w:tcPr>
            <w:tcW w:w="2398" w:type="dxa"/>
            <w:tcBorders>
              <w:top w:val="nil"/>
              <w:left w:val="nil"/>
              <w:bottom w:val="nil"/>
              <w:right w:val="nil"/>
            </w:tcBorders>
            <w:shd w:val="clear" w:color="auto" w:fill="auto"/>
            <w:noWrap/>
            <w:vAlign w:val="bottom"/>
            <w:hideMark/>
          </w:tcPr>
          <w:p w14:paraId="1CF1754F" w14:textId="77777777" w:rsidR="001E621F" w:rsidRPr="00064B72" w:rsidRDefault="001E621F" w:rsidP="008E0551">
            <w:pPr>
              <w:spacing w:after="0" w:line="240" w:lineRule="auto"/>
              <w:jc w:val="center"/>
              <w:rPr>
                <w:rFonts w:ascii="Aptos Narrow" w:eastAsia="Times New Roman" w:hAnsi="Aptos Narrow" w:cs="Times New Roman"/>
                <w:color w:val="000000"/>
                <w:kern w:val="0"/>
                <w:lang w:eastAsia="en-IL"/>
                <w14:ligatures w14:val="none"/>
              </w:rPr>
            </w:pPr>
            <w:r w:rsidRPr="00064B72">
              <w:rPr>
                <w:rFonts w:ascii="Aptos Narrow" w:eastAsia="Times New Roman" w:hAnsi="Aptos Narrow" w:cs="Times New Roman"/>
                <w:color w:val="000000"/>
                <w:kern w:val="0"/>
                <w:lang w:eastAsia="en-IL"/>
                <w14:ligatures w14:val="none"/>
              </w:rPr>
              <w:t>Temperature (Â°C)</w:t>
            </w:r>
          </w:p>
        </w:tc>
      </w:tr>
      <w:tr w:rsidR="001E621F" w:rsidRPr="00D671FE" w14:paraId="6AD98D66" w14:textId="77777777" w:rsidTr="001E621F">
        <w:trPr>
          <w:trHeight w:val="288"/>
          <w:jc w:val="center"/>
        </w:trPr>
        <w:tc>
          <w:tcPr>
            <w:tcW w:w="1040" w:type="dxa"/>
            <w:tcBorders>
              <w:top w:val="nil"/>
              <w:left w:val="nil"/>
              <w:bottom w:val="nil"/>
              <w:right w:val="nil"/>
            </w:tcBorders>
            <w:shd w:val="clear" w:color="auto" w:fill="auto"/>
            <w:noWrap/>
            <w:vAlign w:val="bottom"/>
            <w:hideMark/>
          </w:tcPr>
          <w:p w14:paraId="621BB03D" w14:textId="77777777" w:rsidR="001E621F" w:rsidRPr="00064B72" w:rsidRDefault="001E621F" w:rsidP="008E0551">
            <w:pPr>
              <w:spacing w:after="0" w:line="240" w:lineRule="auto"/>
              <w:jc w:val="center"/>
              <w:rPr>
                <w:rFonts w:ascii="Aptos Narrow" w:eastAsia="Times New Roman" w:hAnsi="Aptos Narrow" w:cs="Times New Roman"/>
                <w:color w:val="000000"/>
                <w:kern w:val="0"/>
                <w:lang w:eastAsia="en-IL"/>
                <w14:ligatures w14:val="none"/>
              </w:rPr>
            </w:pPr>
            <w:r w:rsidRPr="00064B72">
              <w:rPr>
                <w:rFonts w:ascii="Aptos Narrow" w:eastAsia="Times New Roman" w:hAnsi="Aptos Narrow" w:cs="Times New Roman"/>
                <w:color w:val="000000"/>
                <w:kern w:val="0"/>
                <w:lang w:eastAsia="en-IL"/>
                <w14:ligatures w14:val="none"/>
              </w:rPr>
              <w:t>2</w:t>
            </w:r>
          </w:p>
        </w:tc>
        <w:tc>
          <w:tcPr>
            <w:tcW w:w="2287" w:type="dxa"/>
            <w:tcBorders>
              <w:top w:val="nil"/>
              <w:left w:val="nil"/>
              <w:bottom w:val="nil"/>
              <w:right w:val="nil"/>
            </w:tcBorders>
            <w:shd w:val="clear" w:color="auto" w:fill="auto"/>
            <w:noWrap/>
            <w:vAlign w:val="bottom"/>
            <w:hideMark/>
          </w:tcPr>
          <w:p w14:paraId="5B44FE2F" w14:textId="77777777" w:rsidR="001E621F" w:rsidRPr="00064B72" w:rsidRDefault="001E621F" w:rsidP="008E0551">
            <w:pPr>
              <w:spacing w:after="0" w:line="240" w:lineRule="auto"/>
              <w:jc w:val="center"/>
              <w:rPr>
                <w:rFonts w:ascii="Aptos Narrow" w:eastAsia="Times New Roman" w:hAnsi="Aptos Narrow" w:cs="Times New Roman"/>
                <w:color w:val="000000"/>
                <w:kern w:val="0"/>
                <w:lang w:eastAsia="en-IL"/>
                <w14:ligatures w14:val="none"/>
              </w:rPr>
            </w:pPr>
            <w:r w:rsidRPr="00064B72">
              <w:rPr>
                <w:rFonts w:ascii="Aptos Narrow" w:eastAsia="Times New Roman" w:hAnsi="Aptos Narrow" w:cs="Times New Roman"/>
                <w:color w:val="000000"/>
                <w:kern w:val="0"/>
                <w:lang w:eastAsia="en-IL"/>
                <w14:ligatures w14:val="none"/>
              </w:rPr>
              <w:t>5.542.896.479.769.260</w:t>
            </w:r>
          </w:p>
        </w:tc>
        <w:tc>
          <w:tcPr>
            <w:tcW w:w="1055" w:type="dxa"/>
            <w:tcBorders>
              <w:top w:val="nil"/>
              <w:left w:val="nil"/>
              <w:bottom w:val="nil"/>
              <w:right w:val="nil"/>
            </w:tcBorders>
            <w:shd w:val="clear" w:color="auto" w:fill="auto"/>
            <w:noWrap/>
            <w:vAlign w:val="bottom"/>
            <w:hideMark/>
          </w:tcPr>
          <w:p w14:paraId="00D82BBE" w14:textId="77777777" w:rsidR="001E621F" w:rsidRPr="001E621F" w:rsidRDefault="001E621F" w:rsidP="008E0551">
            <w:pPr>
              <w:spacing w:after="0" w:line="240" w:lineRule="auto"/>
              <w:jc w:val="center"/>
              <w:rPr>
                <w:rFonts w:ascii="Aptos Narrow" w:eastAsia="Times New Roman" w:hAnsi="Aptos Narrow" w:cs="Times New Roman"/>
                <w:color w:val="000000"/>
                <w:kern w:val="0"/>
                <w:highlight w:val="yellow"/>
                <w:lang w:eastAsia="en-IL"/>
                <w14:ligatures w14:val="none"/>
              </w:rPr>
            </w:pPr>
            <w:r w:rsidRPr="001E621F">
              <w:rPr>
                <w:rFonts w:ascii="Aptos Narrow" w:eastAsia="Times New Roman" w:hAnsi="Aptos Narrow" w:cs="Times New Roman"/>
                <w:color w:val="000000"/>
                <w:kern w:val="0"/>
                <w:highlight w:val="yellow"/>
                <w:lang w:eastAsia="en-IL"/>
                <w14:ligatures w14:val="none"/>
              </w:rPr>
              <w:t>8,03E+10</w:t>
            </w:r>
          </w:p>
        </w:tc>
        <w:tc>
          <w:tcPr>
            <w:tcW w:w="2398" w:type="dxa"/>
            <w:tcBorders>
              <w:top w:val="nil"/>
              <w:left w:val="nil"/>
              <w:bottom w:val="nil"/>
              <w:right w:val="nil"/>
            </w:tcBorders>
            <w:shd w:val="clear" w:color="auto" w:fill="auto"/>
            <w:noWrap/>
            <w:vAlign w:val="bottom"/>
            <w:hideMark/>
          </w:tcPr>
          <w:p w14:paraId="0012C343" w14:textId="77777777" w:rsidR="001E621F" w:rsidRPr="00064B72" w:rsidRDefault="001E621F" w:rsidP="008E0551">
            <w:pPr>
              <w:spacing w:after="0" w:line="240" w:lineRule="auto"/>
              <w:jc w:val="center"/>
              <w:rPr>
                <w:rFonts w:ascii="Aptos Narrow" w:eastAsia="Times New Roman" w:hAnsi="Aptos Narrow" w:cs="Times New Roman"/>
                <w:color w:val="000000"/>
                <w:kern w:val="0"/>
                <w:lang w:eastAsia="en-IL"/>
                <w14:ligatures w14:val="none"/>
              </w:rPr>
            </w:pPr>
            <w:r w:rsidRPr="00064B72">
              <w:rPr>
                <w:rFonts w:ascii="Aptos Narrow" w:eastAsia="Times New Roman" w:hAnsi="Aptos Narrow" w:cs="Times New Roman"/>
                <w:color w:val="000000"/>
                <w:kern w:val="0"/>
                <w:lang w:eastAsia="en-IL"/>
                <w14:ligatures w14:val="none"/>
              </w:rPr>
              <w:t>24.911.848.629.758.800</w:t>
            </w:r>
          </w:p>
        </w:tc>
      </w:tr>
      <w:tr w:rsidR="001E621F" w:rsidRPr="00D671FE" w14:paraId="731AD9D4" w14:textId="77777777" w:rsidTr="001E621F">
        <w:trPr>
          <w:trHeight w:val="288"/>
          <w:jc w:val="center"/>
        </w:trPr>
        <w:tc>
          <w:tcPr>
            <w:tcW w:w="1040" w:type="dxa"/>
            <w:tcBorders>
              <w:top w:val="nil"/>
              <w:left w:val="nil"/>
              <w:bottom w:val="nil"/>
              <w:right w:val="nil"/>
            </w:tcBorders>
            <w:shd w:val="clear" w:color="auto" w:fill="auto"/>
            <w:noWrap/>
            <w:vAlign w:val="bottom"/>
            <w:hideMark/>
          </w:tcPr>
          <w:p w14:paraId="37125FE7" w14:textId="77777777" w:rsidR="001E621F" w:rsidRPr="00064B72" w:rsidRDefault="001E621F" w:rsidP="008E0551">
            <w:pPr>
              <w:spacing w:after="0" w:line="240" w:lineRule="auto"/>
              <w:jc w:val="center"/>
              <w:rPr>
                <w:rFonts w:ascii="Aptos Narrow" w:eastAsia="Times New Roman" w:hAnsi="Aptos Narrow" w:cs="Times New Roman"/>
                <w:color w:val="000000"/>
                <w:kern w:val="0"/>
                <w:lang w:eastAsia="en-IL"/>
                <w14:ligatures w14:val="none"/>
              </w:rPr>
            </w:pPr>
            <w:r w:rsidRPr="00064B72">
              <w:rPr>
                <w:rFonts w:ascii="Aptos Narrow" w:eastAsia="Times New Roman" w:hAnsi="Aptos Narrow" w:cs="Times New Roman"/>
                <w:color w:val="000000"/>
                <w:kern w:val="0"/>
                <w:lang w:eastAsia="en-IL"/>
                <w14:ligatures w14:val="none"/>
              </w:rPr>
              <w:t>2</w:t>
            </w:r>
          </w:p>
        </w:tc>
        <w:tc>
          <w:tcPr>
            <w:tcW w:w="2287" w:type="dxa"/>
            <w:tcBorders>
              <w:top w:val="nil"/>
              <w:left w:val="nil"/>
              <w:bottom w:val="nil"/>
              <w:right w:val="nil"/>
            </w:tcBorders>
            <w:shd w:val="clear" w:color="auto" w:fill="auto"/>
            <w:noWrap/>
            <w:vAlign w:val="bottom"/>
            <w:hideMark/>
          </w:tcPr>
          <w:p w14:paraId="56F5E63A" w14:textId="77777777" w:rsidR="001E621F" w:rsidRPr="00064B72" w:rsidRDefault="001E621F" w:rsidP="008E0551">
            <w:pPr>
              <w:spacing w:after="0" w:line="240" w:lineRule="auto"/>
              <w:jc w:val="center"/>
              <w:rPr>
                <w:rFonts w:ascii="Aptos Narrow" w:eastAsia="Times New Roman" w:hAnsi="Aptos Narrow" w:cs="Times New Roman"/>
                <w:color w:val="000000"/>
                <w:kern w:val="0"/>
                <w:lang w:eastAsia="en-IL"/>
                <w14:ligatures w14:val="none"/>
              </w:rPr>
            </w:pPr>
            <w:r w:rsidRPr="00064B72">
              <w:rPr>
                <w:rFonts w:ascii="Aptos Narrow" w:eastAsia="Times New Roman" w:hAnsi="Aptos Narrow" w:cs="Times New Roman"/>
                <w:color w:val="000000"/>
                <w:kern w:val="0"/>
                <w:lang w:eastAsia="en-IL"/>
                <w14:ligatures w14:val="none"/>
              </w:rPr>
              <w:t>5.045.887.171.680.880</w:t>
            </w:r>
          </w:p>
        </w:tc>
        <w:tc>
          <w:tcPr>
            <w:tcW w:w="1055" w:type="dxa"/>
            <w:tcBorders>
              <w:top w:val="nil"/>
              <w:left w:val="nil"/>
              <w:bottom w:val="nil"/>
              <w:right w:val="nil"/>
            </w:tcBorders>
            <w:shd w:val="clear" w:color="auto" w:fill="auto"/>
            <w:noWrap/>
            <w:vAlign w:val="bottom"/>
            <w:hideMark/>
          </w:tcPr>
          <w:p w14:paraId="328E1996" w14:textId="77777777" w:rsidR="001E621F" w:rsidRPr="001E621F" w:rsidRDefault="001E621F" w:rsidP="008E0551">
            <w:pPr>
              <w:spacing w:after="0" w:line="240" w:lineRule="auto"/>
              <w:jc w:val="center"/>
              <w:rPr>
                <w:rFonts w:ascii="Aptos Narrow" w:eastAsia="Times New Roman" w:hAnsi="Aptos Narrow" w:cs="Times New Roman"/>
                <w:color w:val="000000"/>
                <w:kern w:val="0"/>
                <w:highlight w:val="yellow"/>
                <w:lang w:eastAsia="en-IL"/>
                <w14:ligatures w14:val="none"/>
              </w:rPr>
            </w:pPr>
            <w:r w:rsidRPr="001E621F">
              <w:rPr>
                <w:rFonts w:ascii="Aptos Narrow" w:eastAsia="Times New Roman" w:hAnsi="Aptos Narrow" w:cs="Times New Roman"/>
                <w:color w:val="000000"/>
                <w:kern w:val="0"/>
                <w:highlight w:val="yellow"/>
                <w:lang w:eastAsia="en-IL"/>
                <w14:ligatures w14:val="none"/>
              </w:rPr>
              <w:t>6,22E+10</w:t>
            </w:r>
          </w:p>
        </w:tc>
        <w:tc>
          <w:tcPr>
            <w:tcW w:w="2398" w:type="dxa"/>
            <w:tcBorders>
              <w:top w:val="nil"/>
              <w:left w:val="nil"/>
              <w:bottom w:val="nil"/>
              <w:right w:val="nil"/>
            </w:tcBorders>
            <w:shd w:val="clear" w:color="auto" w:fill="auto"/>
            <w:noWrap/>
            <w:vAlign w:val="bottom"/>
            <w:hideMark/>
          </w:tcPr>
          <w:p w14:paraId="10785328" w14:textId="77777777" w:rsidR="001E621F" w:rsidRPr="00064B72" w:rsidRDefault="001E621F" w:rsidP="008E0551">
            <w:pPr>
              <w:spacing w:after="0" w:line="240" w:lineRule="auto"/>
              <w:jc w:val="center"/>
              <w:rPr>
                <w:rFonts w:ascii="Aptos Narrow" w:eastAsia="Times New Roman" w:hAnsi="Aptos Narrow" w:cs="Times New Roman"/>
                <w:color w:val="000000"/>
                <w:kern w:val="0"/>
                <w:lang w:eastAsia="en-IL"/>
                <w14:ligatures w14:val="none"/>
              </w:rPr>
            </w:pPr>
            <w:r w:rsidRPr="00064B72">
              <w:rPr>
                <w:rFonts w:ascii="Aptos Narrow" w:eastAsia="Times New Roman" w:hAnsi="Aptos Narrow" w:cs="Times New Roman"/>
                <w:color w:val="000000"/>
                <w:kern w:val="0"/>
                <w:lang w:eastAsia="en-IL"/>
                <w14:ligatures w14:val="none"/>
              </w:rPr>
              <w:t>28.416.670.806.151.000</w:t>
            </w:r>
          </w:p>
        </w:tc>
      </w:tr>
    </w:tbl>
    <w:p w14:paraId="52AA3109" w14:textId="6EB1ABFF" w:rsidR="00BA6D6A" w:rsidRDefault="00BA6D6A" w:rsidP="00BA6D6A">
      <w:pPr>
        <w:pStyle w:val="Caption"/>
        <w:keepNext/>
      </w:pPr>
      <w:bookmarkStart w:id="3" w:name="_Ref191210062"/>
      <w:r>
        <w:t xml:space="preserve">Equation </w:t>
      </w:r>
      <w:fldSimple w:instr=" SEQ Equation \* ARABIC ">
        <w:r w:rsidR="003F136A">
          <w:rPr>
            <w:noProof/>
          </w:rPr>
          <w:t>2</w:t>
        </w:r>
      </w:fldSimple>
      <w:bookmarkEnd w:id="3"/>
    </w:p>
    <w:p w14:paraId="662814C9" w14:textId="5B49E9B7" w:rsidR="00BA6D6A" w:rsidRPr="004663CC" w:rsidRDefault="00BA6D6A" w:rsidP="00BA6D6A">
      <w:pPr>
        <w:pStyle w:val="ListParagraph"/>
        <w:rPr>
          <w:lang w:val="en-US"/>
        </w:rPr>
      </w:pPr>
      <w:r w:rsidRPr="004663CC">
        <w:rPr>
          <w:lang w:val="en-US"/>
        </w:rPr>
        <w:t>Current Main &gt; 250</w:t>
      </w:r>
    </w:p>
    <w:p w14:paraId="2AB26027" w14:textId="3D97FE6D" w:rsidR="00BA6D6A" w:rsidRPr="004663CC" w:rsidRDefault="00BA6D6A" w:rsidP="00BA6D6A">
      <w:pPr>
        <w:pStyle w:val="ListParagraph"/>
        <w:rPr>
          <w:lang w:val="en-US"/>
        </w:rPr>
      </w:pPr>
      <w:r w:rsidRPr="004663CC">
        <w:rPr>
          <w:lang w:val="en-US"/>
        </w:rPr>
        <w:t>Temperature &gt; 250</w:t>
      </w:r>
    </w:p>
    <w:p w14:paraId="181F78AF" w14:textId="0B08797D" w:rsidR="00BA6D6A" w:rsidRDefault="00BA6D6A" w:rsidP="00BA6D6A">
      <w:pPr>
        <w:pStyle w:val="ListParagraph"/>
        <w:rPr>
          <w:lang w:val="en-US"/>
        </w:rPr>
      </w:pPr>
      <w:r w:rsidRPr="004663CC">
        <w:rPr>
          <w:lang w:val="en-US"/>
        </w:rPr>
        <w:t>Voltage &gt; 850</w:t>
      </w:r>
    </w:p>
    <w:p w14:paraId="1E065283" w14:textId="77777777" w:rsidR="004663CC" w:rsidRDefault="004663CC" w:rsidP="004663CC">
      <w:pPr>
        <w:bidi/>
        <w:rPr>
          <w:lang w:val="en-US"/>
        </w:rPr>
      </w:pPr>
    </w:p>
    <w:p w14:paraId="417F0B17" w14:textId="66C2A39B" w:rsidR="00055184" w:rsidRDefault="00055184" w:rsidP="00055184">
      <w:pPr>
        <w:pStyle w:val="Caption"/>
        <w:keepNext/>
      </w:pPr>
      <w:bookmarkStart w:id="4" w:name="_Ref191227378"/>
      <w:r>
        <w:lastRenderedPageBreak/>
        <w:t xml:space="preserve">Figure </w:t>
      </w:r>
      <w:fldSimple w:instr=" SEQ Figure \* ARABIC ">
        <w:r w:rsidR="00612102">
          <w:rPr>
            <w:noProof/>
          </w:rPr>
          <w:t>1</w:t>
        </w:r>
      </w:fldSimple>
      <w:bookmarkEnd w:id="4"/>
    </w:p>
    <w:p w14:paraId="3A161719" w14:textId="04E376A6" w:rsidR="00055184" w:rsidRPr="00055184" w:rsidRDefault="00055184" w:rsidP="00055184">
      <w:pPr>
        <w:bidi/>
      </w:pPr>
      <w:r w:rsidRPr="00055184">
        <w:rPr>
          <w:noProof/>
        </w:rPr>
        <w:drawing>
          <wp:inline distT="0" distB="0" distL="0" distR="0" wp14:anchorId="2B74C77F" wp14:editId="640E8A86">
            <wp:extent cx="3593702" cy="3172858"/>
            <wp:effectExtent l="0" t="0" r="6985" b="8890"/>
            <wp:docPr id="9432899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623755" cy="3199391"/>
                    </a:xfrm>
                    <a:prstGeom prst="rect">
                      <a:avLst/>
                    </a:prstGeom>
                    <a:noFill/>
                    <a:ln>
                      <a:noFill/>
                    </a:ln>
                  </pic:spPr>
                </pic:pic>
              </a:graphicData>
            </a:graphic>
          </wp:inline>
        </w:drawing>
      </w:r>
    </w:p>
    <w:p w14:paraId="29B7E7C4" w14:textId="77777777" w:rsidR="00055184" w:rsidRDefault="00055184" w:rsidP="00055184">
      <w:pPr>
        <w:bidi/>
        <w:rPr>
          <w:lang w:val="en-US"/>
        </w:rPr>
      </w:pPr>
    </w:p>
    <w:p w14:paraId="396236DB" w14:textId="0F271B4A" w:rsidR="00055184" w:rsidRDefault="00055184" w:rsidP="00055184">
      <w:pPr>
        <w:pStyle w:val="Caption"/>
        <w:keepNext/>
      </w:pPr>
      <w:bookmarkStart w:id="5" w:name="_Ref191227400"/>
      <w:r>
        <w:t xml:space="preserve">Figure </w:t>
      </w:r>
      <w:fldSimple w:instr=" SEQ Figure \* ARABIC ">
        <w:r w:rsidR="00612102">
          <w:rPr>
            <w:noProof/>
          </w:rPr>
          <w:t>2</w:t>
        </w:r>
      </w:fldSimple>
      <w:bookmarkEnd w:id="5"/>
    </w:p>
    <w:p w14:paraId="55F985FA" w14:textId="0473E999" w:rsidR="00F11417" w:rsidRDefault="00055184" w:rsidP="00F11417">
      <w:pPr>
        <w:bidi/>
        <w:rPr>
          <w:lang w:val="en-US"/>
        </w:rPr>
      </w:pPr>
      <w:r>
        <w:rPr>
          <w:noProof/>
        </w:rPr>
        <w:drawing>
          <wp:inline distT="0" distB="0" distL="0" distR="0" wp14:anchorId="1CE85B9F" wp14:editId="4F900B4E">
            <wp:extent cx="3549948" cy="3135015"/>
            <wp:effectExtent l="0" t="0" r="0" b="8255"/>
            <wp:docPr id="425953679" name="Picture 5" descr="Output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Output imag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558517" cy="3142582"/>
                    </a:xfrm>
                    <a:prstGeom prst="rect">
                      <a:avLst/>
                    </a:prstGeom>
                    <a:noFill/>
                    <a:ln>
                      <a:noFill/>
                    </a:ln>
                  </pic:spPr>
                </pic:pic>
              </a:graphicData>
            </a:graphic>
          </wp:inline>
        </w:drawing>
      </w:r>
    </w:p>
    <w:p w14:paraId="674DC33A" w14:textId="398AED7A" w:rsidR="00F11417" w:rsidRPr="004663CC" w:rsidRDefault="00F11417" w:rsidP="00F11417">
      <w:pPr>
        <w:bidi/>
        <w:rPr>
          <w:lang w:val="en-US"/>
        </w:rPr>
      </w:pPr>
    </w:p>
    <w:p w14:paraId="35AECCD8" w14:textId="0DF5586F" w:rsidR="00572F74" w:rsidRDefault="00572F74" w:rsidP="00572F74">
      <w:pPr>
        <w:pStyle w:val="ListParagraph"/>
        <w:rPr>
          <w:lang w:val="en-US"/>
        </w:rPr>
      </w:pPr>
      <w:r>
        <w:rPr>
          <w:lang w:val="en-US"/>
        </w:rPr>
        <w:tab/>
      </w:r>
    </w:p>
    <w:p w14:paraId="0E740492" w14:textId="21C530E5" w:rsidR="00572F74" w:rsidRDefault="00572F74" w:rsidP="00572F74">
      <w:pPr>
        <w:rPr>
          <w:rtl/>
          <w:lang w:val="en-US"/>
        </w:rPr>
      </w:pPr>
    </w:p>
    <w:p w14:paraId="4217CD85" w14:textId="77777777" w:rsidR="00572F74" w:rsidRDefault="00572F74" w:rsidP="00572F74">
      <w:pPr>
        <w:bidi/>
        <w:rPr>
          <w:rtl/>
          <w:lang w:val="en-US"/>
        </w:rPr>
      </w:pPr>
    </w:p>
    <w:p w14:paraId="42F5682B" w14:textId="77777777" w:rsidR="00F813A9" w:rsidRPr="00F813A9" w:rsidRDefault="00F813A9" w:rsidP="00F813A9">
      <w:pPr>
        <w:bidi/>
        <w:ind w:left="720"/>
        <w:rPr>
          <w:rtl/>
          <w:lang w:val="en-US"/>
        </w:rPr>
      </w:pPr>
    </w:p>
    <w:p w14:paraId="1BDF1587" w14:textId="271E2360" w:rsidR="008C1097" w:rsidRDefault="008C1097" w:rsidP="008C1097">
      <w:pPr>
        <w:pStyle w:val="Caption"/>
        <w:keepNext/>
      </w:pPr>
      <w:bookmarkStart w:id="6" w:name="_Ref191233673"/>
      <w:r>
        <w:t xml:space="preserve">Figure </w:t>
      </w:r>
      <w:fldSimple w:instr=" SEQ Figure \* ARABIC ">
        <w:r w:rsidR="00612102">
          <w:rPr>
            <w:noProof/>
          </w:rPr>
          <w:t>3</w:t>
        </w:r>
      </w:fldSimple>
      <w:bookmarkEnd w:id="6"/>
    </w:p>
    <w:p w14:paraId="18ACC85B" w14:textId="2D1563F9" w:rsidR="00F813A9" w:rsidRDefault="008C1097" w:rsidP="00F813A9">
      <w:pPr>
        <w:bidi/>
        <w:rPr>
          <w:lang w:val="en-US"/>
        </w:rPr>
      </w:pPr>
      <w:r>
        <w:rPr>
          <w:noProof/>
        </w:rPr>
        <w:drawing>
          <wp:inline distT="0" distB="0" distL="0" distR="0" wp14:anchorId="26670023" wp14:editId="7577E05E">
            <wp:extent cx="3952038" cy="2634546"/>
            <wp:effectExtent l="0" t="0" r="0" b="0"/>
            <wp:docPr id="148358075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960947" cy="2640485"/>
                    </a:xfrm>
                    <a:prstGeom prst="rect">
                      <a:avLst/>
                    </a:prstGeom>
                    <a:noFill/>
                    <a:ln>
                      <a:noFill/>
                    </a:ln>
                  </pic:spPr>
                </pic:pic>
              </a:graphicData>
            </a:graphic>
          </wp:inline>
        </w:drawing>
      </w:r>
    </w:p>
    <w:p w14:paraId="6E8B493D" w14:textId="21EAF559" w:rsidR="008C1097" w:rsidRDefault="008C1097" w:rsidP="008C1097">
      <w:pPr>
        <w:pStyle w:val="Caption"/>
        <w:keepNext/>
      </w:pPr>
      <w:bookmarkStart w:id="7" w:name="_Ref191233685"/>
      <w:r>
        <w:t xml:space="preserve">Figure </w:t>
      </w:r>
      <w:fldSimple w:instr=" SEQ Figure \* ARABIC ">
        <w:r w:rsidR="00612102">
          <w:rPr>
            <w:noProof/>
          </w:rPr>
          <w:t>4</w:t>
        </w:r>
      </w:fldSimple>
      <w:bookmarkEnd w:id="7"/>
    </w:p>
    <w:p w14:paraId="36843CA1" w14:textId="0F2CD9D1" w:rsidR="008C1097" w:rsidRDefault="008C1097" w:rsidP="008C1097">
      <w:pPr>
        <w:bidi/>
        <w:rPr>
          <w:lang w:val="en-US"/>
        </w:rPr>
      </w:pPr>
      <w:r>
        <w:rPr>
          <w:noProof/>
        </w:rPr>
        <w:drawing>
          <wp:inline distT="0" distB="0" distL="0" distR="0" wp14:anchorId="6BA5365F" wp14:editId="3D154EAC">
            <wp:extent cx="3914966" cy="2609833"/>
            <wp:effectExtent l="0" t="0" r="0" b="635"/>
            <wp:docPr id="1347524638" name="Picture 7"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524638" name="Picture 7" descr="A screenshot of a computer screen&#10;&#10;AI-generated content may be incorrec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947128" cy="2631273"/>
                    </a:xfrm>
                    <a:prstGeom prst="rect">
                      <a:avLst/>
                    </a:prstGeom>
                    <a:noFill/>
                    <a:ln>
                      <a:noFill/>
                    </a:ln>
                  </pic:spPr>
                </pic:pic>
              </a:graphicData>
            </a:graphic>
          </wp:inline>
        </w:drawing>
      </w:r>
    </w:p>
    <w:p w14:paraId="4231A750" w14:textId="210981F4" w:rsidR="00365470" w:rsidRDefault="00365470" w:rsidP="00365470">
      <w:pPr>
        <w:pStyle w:val="Caption"/>
        <w:keepNext/>
      </w:pPr>
      <w:bookmarkStart w:id="8" w:name="_Ref191234981"/>
      <w:r>
        <w:t xml:space="preserve">Figure </w:t>
      </w:r>
      <w:fldSimple w:instr=" SEQ Figure \* ARABIC ">
        <w:r w:rsidR="00612102">
          <w:rPr>
            <w:noProof/>
          </w:rPr>
          <w:t>5</w:t>
        </w:r>
      </w:fldSimple>
      <w:bookmarkEnd w:id="8"/>
    </w:p>
    <w:p w14:paraId="795CD591" w14:textId="556B9011" w:rsidR="00365470" w:rsidRDefault="00365470" w:rsidP="00365470">
      <w:pPr>
        <w:bidi/>
        <w:rPr>
          <w:lang w:val="en-US"/>
        </w:rPr>
      </w:pPr>
      <w:r>
        <w:rPr>
          <w:noProof/>
        </w:rPr>
        <w:drawing>
          <wp:inline distT="0" distB="0" distL="0" distR="0" wp14:anchorId="6B576747" wp14:editId="57038515">
            <wp:extent cx="4382530" cy="1826135"/>
            <wp:effectExtent l="0" t="0" r="0" b="3175"/>
            <wp:docPr id="97791810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408574" cy="1836987"/>
                    </a:xfrm>
                    <a:prstGeom prst="rect">
                      <a:avLst/>
                    </a:prstGeom>
                    <a:noFill/>
                    <a:ln>
                      <a:noFill/>
                    </a:ln>
                  </pic:spPr>
                </pic:pic>
              </a:graphicData>
            </a:graphic>
          </wp:inline>
        </w:drawing>
      </w:r>
    </w:p>
    <w:p w14:paraId="2D77CD47" w14:textId="326CBDD5" w:rsidR="00365470" w:rsidRDefault="00365470" w:rsidP="00365470">
      <w:pPr>
        <w:pStyle w:val="Caption"/>
        <w:keepNext/>
      </w:pPr>
      <w:bookmarkStart w:id="9" w:name="_Ref191234989"/>
      <w:r>
        <w:lastRenderedPageBreak/>
        <w:t xml:space="preserve">Figure </w:t>
      </w:r>
      <w:fldSimple w:instr=" SEQ Figure \* ARABIC ">
        <w:r w:rsidR="00612102">
          <w:rPr>
            <w:noProof/>
          </w:rPr>
          <w:t>6</w:t>
        </w:r>
      </w:fldSimple>
      <w:bookmarkEnd w:id="9"/>
    </w:p>
    <w:p w14:paraId="68BC885E" w14:textId="69848DAC" w:rsidR="00365470" w:rsidRDefault="00365470" w:rsidP="00365470">
      <w:pPr>
        <w:bidi/>
        <w:rPr>
          <w:rtl/>
          <w:lang w:val="en-US"/>
        </w:rPr>
      </w:pPr>
      <w:r>
        <w:rPr>
          <w:noProof/>
        </w:rPr>
        <w:drawing>
          <wp:inline distT="0" distB="0" distL="0" distR="0" wp14:anchorId="4A48B8BD" wp14:editId="1D5167B0">
            <wp:extent cx="4377690" cy="2057400"/>
            <wp:effectExtent l="0" t="0" r="3810" b="0"/>
            <wp:docPr id="1806325184" name="Picture 9" descr="A graph of a line and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325184" name="Picture 9" descr="A graph of a line and a line&#10;&#10;AI-generated content may be incorrec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406747" cy="2071056"/>
                    </a:xfrm>
                    <a:prstGeom prst="rect">
                      <a:avLst/>
                    </a:prstGeom>
                    <a:noFill/>
                    <a:ln>
                      <a:noFill/>
                    </a:ln>
                  </pic:spPr>
                </pic:pic>
              </a:graphicData>
            </a:graphic>
          </wp:inline>
        </w:drawing>
      </w:r>
    </w:p>
    <w:p w14:paraId="40093EBF" w14:textId="1FF77BCE" w:rsidR="00612102" w:rsidRDefault="00612102" w:rsidP="00612102">
      <w:pPr>
        <w:pStyle w:val="Caption"/>
        <w:keepNext/>
      </w:pPr>
      <w:bookmarkStart w:id="10" w:name="_Ref191236557"/>
      <w:r>
        <w:t xml:space="preserve">Figure </w:t>
      </w:r>
      <w:fldSimple w:instr=" SEQ Figure \* ARABIC ">
        <w:r>
          <w:rPr>
            <w:noProof/>
          </w:rPr>
          <w:t>7</w:t>
        </w:r>
      </w:fldSimple>
      <w:bookmarkEnd w:id="10"/>
    </w:p>
    <w:p w14:paraId="5018922D" w14:textId="64939C1B" w:rsidR="00365470" w:rsidRDefault="00612102" w:rsidP="00365470">
      <w:pPr>
        <w:bidi/>
        <w:rPr>
          <w:lang w:val="en-US"/>
        </w:rPr>
      </w:pPr>
      <w:r>
        <w:rPr>
          <w:rFonts w:hint="cs"/>
          <w:noProof/>
          <w:lang w:val="en-US"/>
        </w:rPr>
        <w:drawing>
          <wp:inline distT="0" distB="0" distL="0" distR="0" wp14:anchorId="64708BA9" wp14:editId="0E380B89">
            <wp:extent cx="5725160" cy="3813810"/>
            <wp:effectExtent l="0" t="0" r="8890" b="0"/>
            <wp:docPr id="84032201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25160" cy="3813810"/>
                    </a:xfrm>
                    <a:prstGeom prst="rect">
                      <a:avLst/>
                    </a:prstGeom>
                    <a:noFill/>
                    <a:ln>
                      <a:noFill/>
                    </a:ln>
                  </pic:spPr>
                </pic:pic>
              </a:graphicData>
            </a:graphic>
          </wp:inline>
        </w:drawing>
      </w:r>
    </w:p>
    <w:p w14:paraId="1A2CA3DA" w14:textId="66820FAC" w:rsidR="00612102" w:rsidRDefault="00612102" w:rsidP="00612102">
      <w:pPr>
        <w:pStyle w:val="Caption"/>
        <w:keepNext/>
      </w:pPr>
      <w:bookmarkStart w:id="11" w:name="_Ref191236547"/>
      <w:r>
        <w:lastRenderedPageBreak/>
        <w:t xml:space="preserve">Figure </w:t>
      </w:r>
      <w:fldSimple w:instr=" SEQ Figure \* ARABIC ">
        <w:r>
          <w:rPr>
            <w:noProof/>
          </w:rPr>
          <w:t>8</w:t>
        </w:r>
      </w:fldSimple>
      <w:bookmarkEnd w:id="11"/>
    </w:p>
    <w:p w14:paraId="5621CCBB" w14:textId="6F3A4328" w:rsidR="00612102" w:rsidRDefault="00612102" w:rsidP="00612102">
      <w:pPr>
        <w:bidi/>
        <w:rPr>
          <w:lang w:val="en-US"/>
        </w:rPr>
      </w:pPr>
      <w:r>
        <w:rPr>
          <w:rFonts w:hint="cs"/>
          <w:noProof/>
          <w:lang w:val="en-US"/>
        </w:rPr>
        <w:drawing>
          <wp:inline distT="0" distB="0" distL="0" distR="0" wp14:anchorId="3831409F" wp14:editId="53B2D23B">
            <wp:extent cx="5725160" cy="3813810"/>
            <wp:effectExtent l="0" t="0" r="8890" b="0"/>
            <wp:docPr id="84982651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25160" cy="3813810"/>
                    </a:xfrm>
                    <a:prstGeom prst="rect">
                      <a:avLst/>
                    </a:prstGeom>
                    <a:noFill/>
                    <a:ln>
                      <a:noFill/>
                    </a:ln>
                  </pic:spPr>
                </pic:pic>
              </a:graphicData>
            </a:graphic>
          </wp:inline>
        </w:drawing>
      </w:r>
    </w:p>
    <w:p w14:paraId="50F68BEE" w14:textId="20786DCF" w:rsidR="00612102" w:rsidRDefault="00612102" w:rsidP="00612102">
      <w:pPr>
        <w:pStyle w:val="Caption"/>
        <w:keepNext/>
      </w:pPr>
      <w:bookmarkStart w:id="12" w:name="_Ref191236534"/>
      <w:r>
        <w:t xml:space="preserve">Figure </w:t>
      </w:r>
      <w:fldSimple w:instr=" SEQ Figure \* ARABIC ">
        <w:r>
          <w:rPr>
            <w:noProof/>
          </w:rPr>
          <w:t>9</w:t>
        </w:r>
      </w:fldSimple>
      <w:bookmarkEnd w:id="12"/>
    </w:p>
    <w:p w14:paraId="0212FAAD" w14:textId="238E2F6F" w:rsidR="00612102" w:rsidRDefault="00612102" w:rsidP="00612102">
      <w:pPr>
        <w:bidi/>
        <w:rPr>
          <w:lang w:val="en-US"/>
        </w:rPr>
      </w:pPr>
      <w:r>
        <w:rPr>
          <w:rFonts w:hint="cs"/>
          <w:noProof/>
          <w:lang w:val="en-US"/>
        </w:rPr>
        <w:drawing>
          <wp:inline distT="0" distB="0" distL="0" distR="0" wp14:anchorId="3CC673D2" wp14:editId="0191DC08">
            <wp:extent cx="5733415" cy="3888105"/>
            <wp:effectExtent l="0" t="0" r="635" b="0"/>
            <wp:docPr id="134012916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3415" cy="3888105"/>
                    </a:xfrm>
                    <a:prstGeom prst="rect">
                      <a:avLst/>
                    </a:prstGeom>
                    <a:noFill/>
                    <a:ln>
                      <a:noFill/>
                    </a:ln>
                  </pic:spPr>
                </pic:pic>
              </a:graphicData>
            </a:graphic>
          </wp:inline>
        </w:drawing>
      </w:r>
    </w:p>
    <w:p w14:paraId="5CE030E6" w14:textId="24EC3661" w:rsidR="00612102" w:rsidRDefault="00612102" w:rsidP="00612102">
      <w:pPr>
        <w:pStyle w:val="Caption"/>
        <w:keepNext/>
      </w:pPr>
      <w:bookmarkStart w:id="13" w:name="_Ref191236528"/>
      <w:r>
        <w:lastRenderedPageBreak/>
        <w:t xml:space="preserve">Figure </w:t>
      </w:r>
      <w:fldSimple w:instr=" SEQ Figure \* ARABIC ">
        <w:r>
          <w:rPr>
            <w:noProof/>
          </w:rPr>
          <w:t>10</w:t>
        </w:r>
      </w:fldSimple>
      <w:bookmarkEnd w:id="13"/>
    </w:p>
    <w:p w14:paraId="1F734F50" w14:textId="5971AE25" w:rsidR="00612102" w:rsidRDefault="00612102" w:rsidP="00612102">
      <w:pPr>
        <w:bidi/>
        <w:rPr>
          <w:lang w:val="en-US"/>
        </w:rPr>
      </w:pPr>
      <w:r>
        <w:rPr>
          <w:rFonts w:hint="cs"/>
          <w:noProof/>
          <w:lang w:val="en-US"/>
        </w:rPr>
        <w:drawing>
          <wp:inline distT="0" distB="0" distL="0" distR="0" wp14:anchorId="7A0A869B" wp14:editId="7BBC4AE3">
            <wp:extent cx="5733415" cy="3888105"/>
            <wp:effectExtent l="0" t="0" r="635" b="0"/>
            <wp:docPr id="173635520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3415" cy="3888105"/>
                    </a:xfrm>
                    <a:prstGeom prst="rect">
                      <a:avLst/>
                    </a:prstGeom>
                    <a:noFill/>
                    <a:ln>
                      <a:noFill/>
                    </a:ln>
                  </pic:spPr>
                </pic:pic>
              </a:graphicData>
            </a:graphic>
          </wp:inline>
        </w:drawing>
      </w:r>
    </w:p>
    <w:p w14:paraId="68E98181" w14:textId="77777777" w:rsidR="00612102" w:rsidRDefault="00612102" w:rsidP="00612102">
      <w:pPr>
        <w:bidi/>
        <w:rPr>
          <w:lang w:val="en-US"/>
        </w:rPr>
      </w:pPr>
    </w:p>
    <w:p w14:paraId="308FE70F" w14:textId="7C5ACD73" w:rsidR="00612102" w:rsidRDefault="00612102" w:rsidP="00612102">
      <w:pPr>
        <w:pStyle w:val="Caption"/>
        <w:keepNext/>
      </w:pPr>
      <w:bookmarkStart w:id="14" w:name="_Ref191236512"/>
      <w:r>
        <w:lastRenderedPageBreak/>
        <w:t xml:space="preserve">Figure </w:t>
      </w:r>
      <w:fldSimple w:instr=" SEQ Figure \* ARABIC ">
        <w:r>
          <w:rPr>
            <w:noProof/>
          </w:rPr>
          <w:t>11</w:t>
        </w:r>
      </w:fldSimple>
      <w:bookmarkEnd w:id="14"/>
    </w:p>
    <w:p w14:paraId="4E47A7EB" w14:textId="492AF4D8" w:rsidR="00612102" w:rsidRDefault="00612102" w:rsidP="00612102">
      <w:pPr>
        <w:bidi/>
        <w:rPr>
          <w:lang w:val="en-US"/>
        </w:rPr>
      </w:pPr>
      <w:r>
        <w:rPr>
          <w:rFonts w:hint="cs"/>
          <w:noProof/>
          <w:lang w:val="en-US"/>
        </w:rPr>
        <w:drawing>
          <wp:inline distT="0" distB="0" distL="0" distR="0" wp14:anchorId="4671C5F6" wp14:editId="07845BA4">
            <wp:extent cx="5733415" cy="3888105"/>
            <wp:effectExtent l="0" t="0" r="635" b="0"/>
            <wp:docPr id="140866515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3415" cy="3888105"/>
                    </a:xfrm>
                    <a:prstGeom prst="rect">
                      <a:avLst/>
                    </a:prstGeom>
                    <a:noFill/>
                    <a:ln>
                      <a:noFill/>
                    </a:ln>
                  </pic:spPr>
                </pic:pic>
              </a:graphicData>
            </a:graphic>
          </wp:inline>
        </w:drawing>
      </w:r>
    </w:p>
    <w:p w14:paraId="298F54CC" w14:textId="77777777" w:rsidR="00612102" w:rsidRDefault="00612102" w:rsidP="00612102">
      <w:pPr>
        <w:bidi/>
        <w:rPr>
          <w:lang w:val="en-US"/>
        </w:rPr>
      </w:pPr>
    </w:p>
    <w:p w14:paraId="7F892F32" w14:textId="31EC8D9F" w:rsidR="00612102" w:rsidRDefault="00612102" w:rsidP="00612102">
      <w:pPr>
        <w:pStyle w:val="Caption"/>
        <w:keepNext/>
      </w:pPr>
      <w:bookmarkStart w:id="15" w:name="_Ref191236492"/>
      <w:r>
        <w:t xml:space="preserve">Figure </w:t>
      </w:r>
      <w:fldSimple w:instr=" SEQ Figure \* ARABIC ">
        <w:r>
          <w:rPr>
            <w:noProof/>
          </w:rPr>
          <w:t>12</w:t>
        </w:r>
      </w:fldSimple>
      <w:bookmarkEnd w:id="15"/>
    </w:p>
    <w:p w14:paraId="6259E687" w14:textId="77777777" w:rsidR="003F136A" w:rsidRDefault="003F136A" w:rsidP="00612102">
      <w:pPr>
        <w:bidi/>
        <w:rPr>
          <w:lang w:val="en-US"/>
        </w:rPr>
      </w:pPr>
    </w:p>
    <w:p w14:paraId="150F35EB" w14:textId="77777777" w:rsidR="003F136A" w:rsidRDefault="003F136A" w:rsidP="003F136A">
      <w:pPr>
        <w:bidi/>
        <w:rPr>
          <w:lang w:val="en-US"/>
        </w:rPr>
      </w:pPr>
    </w:p>
    <w:p w14:paraId="65E19B52" w14:textId="77777777" w:rsidR="003F136A" w:rsidRDefault="003F136A" w:rsidP="003F136A">
      <w:pPr>
        <w:bidi/>
        <w:rPr>
          <w:lang w:val="en-US"/>
        </w:rPr>
      </w:pPr>
    </w:p>
    <w:p w14:paraId="09F5F3FF" w14:textId="0394287B" w:rsidR="00612102" w:rsidRDefault="00612102" w:rsidP="003F136A">
      <w:pPr>
        <w:rPr>
          <w:lang w:val="en-US"/>
        </w:rPr>
      </w:pPr>
      <w:r>
        <w:rPr>
          <w:rFonts w:hint="cs"/>
          <w:noProof/>
          <w:lang w:val="en-US"/>
        </w:rPr>
        <w:lastRenderedPageBreak/>
        <w:drawing>
          <wp:inline distT="0" distB="0" distL="0" distR="0" wp14:anchorId="3E2A7852" wp14:editId="332AAEE5">
            <wp:extent cx="5733415" cy="3888105"/>
            <wp:effectExtent l="0" t="0" r="635" b="0"/>
            <wp:docPr id="165895146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3415" cy="3888105"/>
                    </a:xfrm>
                    <a:prstGeom prst="rect">
                      <a:avLst/>
                    </a:prstGeom>
                    <a:noFill/>
                    <a:ln>
                      <a:noFill/>
                    </a:ln>
                  </pic:spPr>
                </pic:pic>
              </a:graphicData>
            </a:graphic>
          </wp:inline>
        </w:drawing>
      </w:r>
    </w:p>
    <w:p w14:paraId="7A02D97C" w14:textId="77777777" w:rsidR="003F136A" w:rsidRDefault="003F136A" w:rsidP="003F136A">
      <w:pPr>
        <w:rPr>
          <w:lang w:val="en-US"/>
        </w:rPr>
      </w:pPr>
    </w:p>
    <w:p w14:paraId="70560B11" w14:textId="77777777" w:rsidR="003F136A" w:rsidRDefault="003F136A" w:rsidP="003F136A">
      <w:pPr>
        <w:rPr>
          <w:lang w:val="en-US"/>
        </w:rPr>
      </w:pPr>
    </w:p>
    <w:p w14:paraId="63AA3961" w14:textId="77777777" w:rsidR="003F136A" w:rsidRPr="00252555" w:rsidRDefault="003F136A" w:rsidP="003F136A"/>
    <w:p w14:paraId="50311ECB" w14:textId="481591FD" w:rsidR="003F136A" w:rsidRDefault="003F136A" w:rsidP="003F136A">
      <w:pPr>
        <w:pStyle w:val="Caption"/>
        <w:keepNext/>
      </w:pPr>
      <w:bookmarkStart w:id="16" w:name="_Ref191273862"/>
      <w:r>
        <w:t xml:space="preserve">Equation </w:t>
      </w:r>
      <w:fldSimple w:instr=" SEQ Equation \* ARABIC ">
        <w:r>
          <w:rPr>
            <w:noProof/>
          </w:rPr>
          <w:t>3</w:t>
        </w:r>
      </w:fldSimple>
      <w:bookmarkEnd w:id="16"/>
    </w:p>
    <w:p w14:paraId="14682C9C" w14:textId="77777777" w:rsidR="003F136A" w:rsidRPr="00252555" w:rsidRDefault="003F136A" w:rsidP="003F136A">
      <w:pPr>
        <w:ind w:left="720"/>
      </w:pPr>
      <w:r w:rsidRPr="00252555">
        <w:t>Fault Detection Rate (26.29%):</w:t>
      </w:r>
    </w:p>
    <w:p w14:paraId="7B842580" w14:textId="77777777" w:rsidR="003F136A" w:rsidRPr="00252555" w:rsidRDefault="003F136A" w:rsidP="003F136A">
      <w:pPr>
        <w:ind w:left="720" w:firstLine="720"/>
      </w:pPr>
      <w:r w:rsidRPr="00252555">
        <w:t>Total fault cases in dataset: 5,181</w:t>
      </w:r>
    </w:p>
    <w:p w14:paraId="179F8E9F" w14:textId="77777777" w:rsidR="003F136A" w:rsidRPr="00252555" w:rsidRDefault="003F136A" w:rsidP="003F136A">
      <w:pPr>
        <w:ind w:left="720" w:firstLine="720"/>
      </w:pPr>
      <w:r w:rsidRPr="00252555">
        <w:t>Number of faults detected by your method: 1,362</w:t>
      </w:r>
    </w:p>
    <w:p w14:paraId="5F2F2B9F" w14:textId="77777777" w:rsidR="003F136A" w:rsidRPr="00252555" w:rsidRDefault="003F136A" w:rsidP="003F136A">
      <w:pPr>
        <w:ind w:left="720" w:firstLine="720"/>
      </w:pPr>
      <w:r w:rsidRPr="00252555">
        <w:t>Calculation: (1362/5181) × 100 = 26.29%</w:t>
      </w:r>
    </w:p>
    <w:p w14:paraId="2FA96601" w14:textId="77777777" w:rsidR="003F136A" w:rsidRPr="00252555" w:rsidRDefault="003F136A" w:rsidP="003F136A">
      <w:pPr>
        <w:ind w:left="720" w:firstLine="720"/>
      </w:pPr>
      <w:r w:rsidRPr="00252555">
        <w:t>False Positive Rate (0%):</w:t>
      </w:r>
    </w:p>
    <w:p w14:paraId="10BAF5C7" w14:textId="77777777" w:rsidR="003F136A" w:rsidRPr="00252555" w:rsidRDefault="003F136A" w:rsidP="003F136A">
      <w:pPr>
        <w:ind w:left="720"/>
      </w:pPr>
      <w:r w:rsidRPr="00252555">
        <w:t>Total normal cases: 4,150</w:t>
      </w:r>
    </w:p>
    <w:p w14:paraId="6F739CB8" w14:textId="77777777" w:rsidR="003F136A" w:rsidRPr="00252555" w:rsidRDefault="003F136A" w:rsidP="003F136A">
      <w:pPr>
        <w:ind w:left="720" w:firstLine="720"/>
      </w:pPr>
      <w:r w:rsidRPr="00252555">
        <w:t>Number of false alarms: 0</w:t>
      </w:r>
    </w:p>
    <w:p w14:paraId="41503F59" w14:textId="77777777" w:rsidR="003F136A" w:rsidRDefault="003F136A" w:rsidP="003F136A">
      <w:pPr>
        <w:ind w:left="720" w:firstLine="720"/>
      </w:pPr>
      <w:r w:rsidRPr="00252555">
        <w:t>Calculation: (0/4150) × 100 = 0%</w:t>
      </w:r>
    </w:p>
    <w:p w14:paraId="5C7AEE55" w14:textId="5C6290A3" w:rsidR="003F136A" w:rsidRPr="00252555" w:rsidRDefault="003F136A" w:rsidP="003F136A">
      <w:pPr>
        <w:ind w:left="720" w:firstLine="720"/>
      </w:pPr>
      <w:r w:rsidRPr="00252555">
        <w:t>Calculation: 1362</w:t>
      </w:r>
      <w:proofErr w:type="gramStart"/>
      <w:r w:rsidRPr="00252555">
        <w:t>/(</w:t>
      </w:r>
      <w:proofErr w:type="gramEnd"/>
      <w:r w:rsidRPr="00252555">
        <w:t>1362 + 0) × 100 = 100%</w:t>
      </w:r>
    </w:p>
    <w:p w14:paraId="3E9B0097" w14:textId="77777777" w:rsidR="003F136A" w:rsidRPr="00252555" w:rsidRDefault="003F136A" w:rsidP="003F136A">
      <w:pPr>
        <w:ind w:left="720" w:firstLine="720"/>
      </w:pPr>
      <w:r w:rsidRPr="00252555">
        <w:t>Precision (100%):</w:t>
      </w:r>
    </w:p>
    <w:p w14:paraId="5B7270BA" w14:textId="77777777" w:rsidR="003F136A" w:rsidRPr="00252555" w:rsidRDefault="003F136A" w:rsidP="003F136A">
      <w:pPr>
        <w:ind w:left="720"/>
      </w:pPr>
      <w:r w:rsidRPr="00252555">
        <w:t>True Positives: 1,362</w:t>
      </w:r>
    </w:p>
    <w:p w14:paraId="505B8189" w14:textId="77777777" w:rsidR="003F136A" w:rsidRPr="00252555" w:rsidRDefault="003F136A" w:rsidP="003F136A">
      <w:pPr>
        <w:ind w:left="720"/>
      </w:pPr>
      <w:r w:rsidRPr="00252555">
        <w:t>False Positives: 0</w:t>
      </w:r>
    </w:p>
    <w:p w14:paraId="2C20069B" w14:textId="77777777" w:rsidR="003F136A" w:rsidRPr="00612102" w:rsidRDefault="003F136A" w:rsidP="003F136A">
      <w:pPr>
        <w:rPr>
          <w:lang w:val="en-US"/>
        </w:rPr>
      </w:pPr>
    </w:p>
    <w:sectPr w:rsidR="003F136A" w:rsidRPr="00612102">
      <w:headerReference w:type="even" r:id="rId20"/>
      <w:headerReference w:type="default" r:id="rId21"/>
      <w:footerReference w:type="even" r:id="rId22"/>
      <w:footerReference w:type="default" r:id="rId23"/>
      <w:headerReference w:type="first" r:id="rId24"/>
      <w:footerReference w:type="first" r:id="rId2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9B8D900" w14:textId="77777777" w:rsidR="00495825" w:rsidRDefault="00495825" w:rsidP="004663CC">
      <w:pPr>
        <w:spacing w:after="0" w:line="240" w:lineRule="auto"/>
      </w:pPr>
      <w:r>
        <w:separator/>
      </w:r>
    </w:p>
  </w:endnote>
  <w:endnote w:type="continuationSeparator" w:id="0">
    <w:p w14:paraId="6551A336" w14:textId="77777777" w:rsidR="00495825" w:rsidRDefault="00495825" w:rsidP="004663C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Aptos Narrow">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7AE642D" w14:textId="77777777" w:rsidR="00144388" w:rsidRDefault="0014438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64755541"/>
      <w:docPartObj>
        <w:docPartGallery w:val="Page Numbers (Bottom of Page)"/>
        <w:docPartUnique/>
      </w:docPartObj>
    </w:sdtPr>
    <w:sdtEndPr>
      <w:rPr>
        <w:noProof/>
      </w:rPr>
    </w:sdtEndPr>
    <w:sdtContent>
      <w:p w14:paraId="27C9F10E" w14:textId="4930EDD9" w:rsidR="00144388" w:rsidRDefault="00144388">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B9CF4F6" w14:textId="77777777" w:rsidR="00144388" w:rsidRDefault="0014438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CA8B241" w14:textId="77777777" w:rsidR="00144388" w:rsidRDefault="0014438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F3AC220" w14:textId="77777777" w:rsidR="00495825" w:rsidRDefault="00495825" w:rsidP="004663CC">
      <w:pPr>
        <w:spacing w:after="0" w:line="240" w:lineRule="auto"/>
      </w:pPr>
      <w:r>
        <w:separator/>
      </w:r>
    </w:p>
  </w:footnote>
  <w:footnote w:type="continuationSeparator" w:id="0">
    <w:p w14:paraId="520EB929" w14:textId="77777777" w:rsidR="00495825" w:rsidRDefault="00495825" w:rsidP="004663CC">
      <w:pPr>
        <w:spacing w:after="0" w:line="240" w:lineRule="auto"/>
      </w:pPr>
      <w:r>
        <w:continuationSeparator/>
      </w:r>
    </w:p>
  </w:footnote>
  <w:footnote w:id="1">
    <w:p w14:paraId="303C6E50" w14:textId="0496CB29" w:rsidR="000B03BA" w:rsidRDefault="000B03BA" w:rsidP="000B03BA">
      <w:pPr>
        <w:pStyle w:val="FootnoteText"/>
        <w:rPr>
          <w:lang w:val="en-US"/>
        </w:rPr>
      </w:pPr>
      <w:r>
        <w:rPr>
          <w:rStyle w:val="FootnoteReference"/>
        </w:rPr>
        <w:footnoteRef/>
      </w:r>
      <w:r>
        <w:t xml:space="preserve"> </w:t>
      </w:r>
      <w:hyperlink r:id="rId1" w:history="1">
        <w:r w:rsidRPr="003C0EF6">
          <w:rPr>
            <w:rStyle w:val="Hyperlink"/>
            <w:lang w:val="en-US"/>
          </w:rPr>
          <w:t>https://github.com/polonskyilya/Data/blob/main/Prod/CSV_DATA_SETS/Original_Data_Set.prod.csv</w:t>
        </w:r>
      </w:hyperlink>
    </w:p>
    <w:p w14:paraId="2CB8CDE1" w14:textId="1960B8E6" w:rsidR="000B03BA" w:rsidRPr="000B03BA" w:rsidRDefault="000B03BA">
      <w:pPr>
        <w:pStyle w:val="FootnoteText"/>
        <w:rPr>
          <w:rtl/>
          <w:lang w:val="en-US"/>
        </w:rPr>
      </w:pPr>
    </w:p>
  </w:footnote>
  <w:footnote w:id="2">
    <w:p w14:paraId="73419687" w14:textId="137F0656" w:rsidR="004663CC" w:rsidRPr="00E04D0D" w:rsidRDefault="004663CC" w:rsidP="00E04D0D">
      <w:pPr>
        <w:pStyle w:val="ListParagraph"/>
      </w:pPr>
      <w:r>
        <w:rPr>
          <w:rStyle w:val="FootnoteReference"/>
        </w:rPr>
        <w:footnoteRef/>
      </w:r>
      <w:r>
        <w:t xml:space="preserve"> </w:t>
      </w:r>
      <w:r w:rsidRPr="00572F74">
        <w:t>power (Watts) is calculated by multiplying voltage (Volts) by current (Amps)</w:t>
      </w:r>
      <w:r w:rsidR="00E04D0D">
        <w:t xml:space="preserve">. </w:t>
      </w:r>
      <w:r w:rsidRPr="00E04D0D">
        <w:rPr>
          <w:lang w:val="en-US"/>
        </w:rPr>
        <w:t xml:space="preserve">With 250 I and 850 V are estimated to have 212.5 KW which could be equal </w:t>
      </w:r>
      <w:r w:rsidR="000D3DB0" w:rsidRPr="00E04D0D">
        <w:rPr>
          <w:lang w:val="en-US"/>
        </w:rPr>
        <w:t>to 284</w:t>
      </w:r>
      <w:r w:rsidRPr="00E04D0D">
        <w:rPr>
          <w:lang w:val="en-US"/>
        </w:rPr>
        <w:t xml:space="preserve">Hp (quite extreme for EV). </w:t>
      </w:r>
    </w:p>
    <w:p w14:paraId="41317A86" w14:textId="7AAEDB1C" w:rsidR="004663CC" w:rsidRPr="003F136A" w:rsidRDefault="00E04D0D" w:rsidP="00E04D0D">
      <w:pPr>
        <w:pStyle w:val="ListParagraph"/>
        <w:ind w:left="1440"/>
        <w:rPr>
          <w:rStyle w:val="Hyperlink"/>
        </w:rPr>
      </w:pPr>
      <w:r>
        <w:rPr>
          <w:lang w:val="en-US"/>
        </w:rPr>
        <w:fldChar w:fldCharType="begin"/>
      </w:r>
      <w:r w:rsidRPr="003F136A">
        <w:instrText>HYPERLINK "https://brainly.in/question/40317349" \l ":~:text=How%20much%20electricity%20s%20consumed,will%20use%203728.5%20kilowatt%2Dhours"</w:instrText>
      </w:r>
      <w:r>
        <w:rPr>
          <w:lang w:val="en-US"/>
        </w:rPr>
      </w:r>
      <w:r>
        <w:rPr>
          <w:lang w:val="en-US"/>
        </w:rPr>
        <w:fldChar w:fldCharType="separate"/>
      </w:r>
      <w:r w:rsidRPr="003F136A">
        <w:rPr>
          <w:rStyle w:val="Hyperlink"/>
        </w:rPr>
        <w:t>https://brainly.in/question/40317349#:~:text=How%20much%20electricity%20s</w:t>
      </w:r>
      <w:r w:rsidR="004663CC" w:rsidRPr="003F136A">
        <w:rPr>
          <w:rStyle w:val="Hyperlink"/>
        </w:rPr>
        <w:t>%20consumed,will%20use%203728.5%20kilowatt%2Dhours.</w:t>
      </w:r>
    </w:p>
    <w:p w14:paraId="37212B68" w14:textId="5EE90569" w:rsidR="004663CC" w:rsidRPr="004663CC" w:rsidRDefault="00E04D0D">
      <w:pPr>
        <w:pStyle w:val="FootnoteText"/>
        <w:rPr>
          <w:rtl/>
          <w:lang w:val="en-US"/>
        </w:rPr>
      </w:pPr>
      <w:r>
        <w:rPr>
          <w:sz w:val="22"/>
          <w:szCs w:val="22"/>
          <w:lang w:val="en-US"/>
        </w:rPr>
        <w:fldChar w:fldCharType="end"/>
      </w:r>
    </w:p>
  </w:footnote>
  <w:footnote w:id="3">
    <w:p w14:paraId="4E58AA02" w14:textId="37BEC050" w:rsidR="004663CC" w:rsidRDefault="004663CC" w:rsidP="004663CC">
      <w:pPr>
        <w:pStyle w:val="ListParagraph"/>
        <w:bidi/>
        <w:rPr>
          <w:rtl/>
          <w:lang w:val="en-US"/>
        </w:rPr>
      </w:pPr>
      <w:r>
        <w:rPr>
          <w:rStyle w:val="FootnoteReference"/>
        </w:rPr>
        <w:footnoteRef/>
      </w:r>
      <w:r>
        <w:t xml:space="preserve"> </w:t>
      </w:r>
      <w:r>
        <w:rPr>
          <w:rFonts w:hint="cs"/>
          <w:rtl/>
          <w:lang w:val="en-US"/>
        </w:rPr>
        <w:t>על בסיס נקודות התכה בפלסטיק</w:t>
      </w:r>
      <w:r>
        <w:rPr>
          <w:lang w:val="en-US"/>
        </w:rPr>
        <w:tab/>
      </w:r>
      <w:r>
        <w:rPr>
          <w:lang w:val="en-US"/>
        </w:rPr>
        <w:tab/>
      </w:r>
    </w:p>
    <w:p w14:paraId="3A7EF4C8" w14:textId="1B508A9F" w:rsidR="004663CC" w:rsidRPr="004663CC" w:rsidRDefault="004663CC" w:rsidP="004663CC">
      <w:pPr>
        <w:pStyle w:val="ListParagraph"/>
        <w:bidi/>
        <w:rPr>
          <w:rtl/>
          <w:lang w:val="en-US"/>
        </w:rPr>
      </w:pPr>
      <w:r>
        <w:rPr>
          <w:rFonts w:hint="cs"/>
          <w:rtl/>
          <w:lang w:val="en-US"/>
        </w:rPr>
        <w:t>חומר בעל נקודת ההתכה הנמוכה ביותר ברכב</w:t>
      </w:r>
      <w:r>
        <w:rPr>
          <w:lang w:val="en-US"/>
        </w:rPr>
        <w:br/>
      </w:r>
      <w:hyperlink r:id="rId2" w:history="1">
        <w:r w:rsidRPr="00E04D0D">
          <w:rPr>
            <w:rStyle w:val="Hyperlink"/>
            <w:lang w:val="en-US"/>
          </w:rPr>
          <w:t>https://www.plastikcity.co.uk/useful-stuff/material-melt-mould-temperatures</w:t>
        </w:r>
      </w:hyperlink>
      <w:r>
        <w:rPr>
          <w:lang w:val="en-US"/>
        </w:rPr>
        <w:tab/>
      </w:r>
    </w:p>
    <w:p w14:paraId="6824E881" w14:textId="33815F45" w:rsidR="004663CC" w:rsidRPr="004663CC" w:rsidRDefault="004663CC">
      <w:pPr>
        <w:pStyle w:val="FootnoteText"/>
        <w:rPr>
          <w:lang w:val="en-US"/>
        </w:rPr>
      </w:pPr>
    </w:p>
  </w:footnote>
  <w:footnote w:id="4">
    <w:p w14:paraId="7CAFC24B" w14:textId="1EE91F32" w:rsidR="004663CC" w:rsidRDefault="004663CC" w:rsidP="004663CC">
      <w:pPr>
        <w:pStyle w:val="FootnoteText"/>
        <w:bidi/>
        <w:ind w:firstLine="720"/>
      </w:pPr>
      <w:r>
        <w:rPr>
          <w:rStyle w:val="FootnoteReference"/>
        </w:rPr>
        <w:footnoteRef/>
      </w:r>
      <w:r>
        <w:t xml:space="preserve"> </w:t>
      </w:r>
      <w:r w:rsidRPr="004663CC">
        <w:rPr>
          <w:rtl/>
        </w:rPr>
        <w:t>על בסיס מבנה סוללות לרכבים חשמליים</w:t>
      </w:r>
    </w:p>
    <w:p w14:paraId="4CC9D3DD" w14:textId="3178230F" w:rsidR="004663CC" w:rsidRPr="004663CC" w:rsidRDefault="004663CC" w:rsidP="00E04D0D">
      <w:pPr>
        <w:pStyle w:val="FootnoteText"/>
        <w:bidi/>
        <w:ind w:left="1440"/>
      </w:pPr>
      <w:r>
        <w:t xml:space="preserve"> </w:t>
      </w:r>
      <w:hyperlink r:id="rId3" w:anchor=":~:text=Today%2C%20most%20EVs%20are%20built,higher%2Dvoltage%20battery%20can%20offer" w:history="1">
        <w:r w:rsidRPr="003C0EF6">
          <w:rPr>
            <w:rStyle w:val="Hyperlink"/>
          </w:rPr>
          <w:t>https://www.power-sonic.com/blog/400v-vs-800v-charging/#:~:text=Today%2C%20most%20EVs%20are%20built,higher%2Dvoltage%20battery%20can%20offer</w:t>
        </w:r>
      </w:hyperlink>
      <w:r>
        <w:tab/>
      </w:r>
    </w:p>
    <w:p w14:paraId="13611781" w14:textId="75D1B5D3" w:rsidR="004663CC" w:rsidRPr="004663CC" w:rsidRDefault="004663CC">
      <w:pPr>
        <w:pStyle w:val="FootnoteText"/>
      </w:pPr>
    </w:p>
  </w:footnote>
  <w:footnote w:id="5">
    <w:p w14:paraId="519D1215" w14:textId="7CC799C8" w:rsidR="00E04D0D" w:rsidRDefault="00E04D0D">
      <w:pPr>
        <w:pStyle w:val="FootnoteText"/>
        <w:rPr>
          <w:lang w:val="en-US"/>
        </w:rPr>
      </w:pPr>
      <w:r>
        <w:rPr>
          <w:rStyle w:val="FootnoteReference"/>
        </w:rPr>
        <w:footnoteRef/>
      </w:r>
      <w:r>
        <w:t xml:space="preserve"> </w:t>
      </w:r>
      <w:r>
        <w:rPr>
          <w:lang w:val="en-US"/>
        </w:rPr>
        <w:t xml:space="preserve">Fault label value in data set </w:t>
      </w:r>
      <w:hyperlink r:id="rId4" w:history="1">
        <w:r w:rsidRPr="003C0EF6">
          <w:rPr>
            <w:rStyle w:val="Hyperlink"/>
            <w:lang w:val="en-US"/>
          </w:rPr>
          <w:t>https://github.com/polonskyilya/Data/blob/main/Prod/CSV_DATA_SETS/Original_Data_Set.prod.csv</w:t>
        </w:r>
      </w:hyperlink>
    </w:p>
    <w:p w14:paraId="61DEAC00" w14:textId="77777777" w:rsidR="00E04D0D" w:rsidRPr="00E04D0D" w:rsidRDefault="00E04D0D">
      <w:pPr>
        <w:pStyle w:val="FootnoteText"/>
        <w:rPr>
          <w:lang w:val="en-US"/>
        </w:rPr>
      </w:pPr>
    </w:p>
  </w:footnote>
  <w:footnote w:id="6">
    <w:p w14:paraId="4CC9EA69" w14:textId="1B1617FF" w:rsidR="00F11417" w:rsidRDefault="00F11417">
      <w:pPr>
        <w:pStyle w:val="FootnoteText"/>
        <w:rPr>
          <w:lang w:val="en-US"/>
        </w:rPr>
      </w:pPr>
      <w:r>
        <w:rPr>
          <w:rStyle w:val="FootnoteReference"/>
        </w:rPr>
        <w:footnoteRef/>
      </w:r>
      <w:r>
        <w:t xml:space="preserve"> </w:t>
      </w:r>
      <w:hyperlink r:id="rId5" w:history="1">
        <w:r w:rsidRPr="003C0EF6">
          <w:rPr>
            <w:rStyle w:val="Hyperlink"/>
          </w:rPr>
          <w:t>https://github.com/polonskyilya/Data/blob/main/Prod/CSV_DATA_SETS/Main_Secondary_DataSet/Fault_1_to_3_main_secondary_Data_Set.prod.csv</w:t>
        </w:r>
      </w:hyperlink>
    </w:p>
    <w:p w14:paraId="698B8BDC" w14:textId="7415C207" w:rsidR="00F11417" w:rsidRDefault="00F11417">
      <w:pPr>
        <w:pStyle w:val="FootnoteText"/>
        <w:rPr>
          <w:lang w:val="en-US"/>
        </w:rPr>
      </w:pPr>
      <w:hyperlink r:id="rId6" w:history="1">
        <w:r w:rsidRPr="003C0EF6">
          <w:rPr>
            <w:rStyle w:val="Hyperlink"/>
            <w:lang w:val="en-US"/>
          </w:rPr>
          <w:t>https://github.com/polonskyilya/Data/blob/main/Prod/CSV_DATA_SETS/Main_Secondary_DataSet/Fault_0_main_secondary_Data_Set.prod.csv</w:t>
        </w:r>
      </w:hyperlink>
    </w:p>
    <w:p w14:paraId="49E3EC96" w14:textId="77777777" w:rsidR="00F11417" w:rsidRPr="00F11417" w:rsidRDefault="00F11417">
      <w:pPr>
        <w:pStyle w:val="FootnoteText"/>
        <w:rPr>
          <w:rtl/>
          <w:lang w:val="en-US"/>
        </w:rPr>
      </w:pPr>
    </w:p>
  </w:footnote>
  <w:footnote w:id="7">
    <w:p w14:paraId="3635B78A" w14:textId="125DA96E" w:rsidR="00BA6D6A" w:rsidRDefault="00BA6D6A">
      <w:pPr>
        <w:pStyle w:val="FootnoteText"/>
        <w:rPr>
          <w:rtl/>
          <w:lang w:val="en-US"/>
        </w:rPr>
      </w:pPr>
      <w:r>
        <w:rPr>
          <w:rStyle w:val="FootnoteReference"/>
        </w:rPr>
        <w:footnoteRef/>
      </w:r>
      <w:r>
        <w:t xml:space="preserve"> </w:t>
      </w:r>
      <w:r>
        <w:rPr>
          <w:rFonts w:hint="cs"/>
          <w:rtl/>
        </w:rPr>
        <w:t xml:space="preserve">קבצי </w:t>
      </w:r>
      <w:r>
        <w:rPr>
          <w:lang w:val="en-US"/>
        </w:rPr>
        <w:t>charts</w:t>
      </w:r>
    </w:p>
    <w:p w14:paraId="57FB5FE0" w14:textId="77777777" w:rsidR="00BA6D6A" w:rsidRDefault="00BA6D6A" w:rsidP="00BA6D6A">
      <w:pPr>
        <w:pStyle w:val="FootnoteText"/>
        <w:rPr>
          <w:lang w:val="en-US"/>
        </w:rPr>
      </w:pPr>
      <w:hyperlink r:id="rId7" w:history="1">
        <w:r w:rsidRPr="003C0EF6">
          <w:rPr>
            <w:rStyle w:val="Hyperlink"/>
          </w:rPr>
          <w:t>https://github.com/polonskyilya/Data/blob/main/Prod/CSV_DATA_SETS/Main_Secondary_DataSet/Fault_1_to_3_main_secondary_Data_Set.prod.csv</w:t>
        </w:r>
      </w:hyperlink>
    </w:p>
    <w:p w14:paraId="619A0909" w14:textId="77777777" w:rsidR="00BA6D6A" w:rsidRDefault="00BA6D6A" w:rsidP="00BA6D6A">
      <w:pPr>
        <w:pStyle w:val="FootnoteText"/>
        <w:rPr>
          <w:lang w:val="en-US"/>
        </w:rPr>
      </w:pPr>
      <w:hyperlink r:id="rId8" w:history="1">
        <w:r w:rsidRPr="003C0EF6">
          <w:rPr>
            <w:rStyle w:val="Hyperlink"/>
            <w:lang w:val="en-US"/>
          </w:rPr>
          <w:t>https://github.com/polonskyilya/Data/blob/main/Prod/CSV_DATA_SETS/Main_Secondary_DataSet/Fault_0_main_secondary_Data_Set.prod.csv</w:t>
        </w:r>
      </w:hyperlink>
    </w:p>
    <w:p w14:paraId="18678F91" w14:textId="77777777" w:rsidR="00BA6D6A" w:rsidRPr="00BA6D6A" w:rsidRDefault="00BA6D6A">
      <w:pPr>
        <w:pStyle w:val="FootnoteText"/>
        <w:rPr>
          <w:rtl/>
          <w:lang w:val="en-US"/>
        </w:rPr>
      </w:pPr>
    </w:p>
  </w:footnote>
  <w:footnote w:id="8">
    <w:p w14:paraId="0559B618" w14:textId="0D2EA197" w:rsidR="00BA6D6A" w:rsidRDefault="00BA6D6A" w:rsidP="00BA6D6A">
      <w:pPr>
        <w:pStyle w:val="ListParagraph"/>
        <w:bidi/>
        <w:ind w:left="1440"/>
        <w:rPr>
          <w:lang w:val="en-US"/>
        </w:rPr>
      </w:pPr>
      <w:r>
        <w:rPr>
          <w:rStyle w:val="FootnoteReference"/>
        </w:rPr>
        <w:footnoteRef/>
      </w:r>
      <w:r>
        <w:t xml:space="preserve"> </w:t>
      </w:r>
      <w:r>
        <w:rPr>
          <w:rFonts w:hint="cs"/>
          <w:rtl/>
          <w:lang w:val="en-US"/>
        </w:rPr>
        <w:t xml:space="preserve">ניסיון למלא את הנתונים האנומליים בנתונים מנורמלים באמצעות </w:t>
      </w:r>
      <w:r>
        <w:rPr>
          <w:lang w:val="en-US"/>
        </w:rPr>
        <w:t>SVD</w:t>
      </w:r>
      <w:r>
        <w:rPr>
          <w:rFonts w:hint="cs"/>
          <w:rtl/>
          <w:lang w:val="en-US"/>
        </w:rPr>
        <w:t xml:space="preserve"> הניב תוצאות בעיתיות בעקבות בדיקת </w:t>
      </w:r>
      <w:r>
        <w:rPr>
          <w:lang w:val="en-US"/>
        </w:rPr>
        <w:t>MSE</w:t>
      </w:r>
      <w:r>
        <w:rPr>
          <w:rFonts w:hint="cs"/>
          <w:rtl/>
          <w:lang w:val="en-US"/>
        </w:rPr>
        <w:t xml:space="preserve"> לדוגמא</w:t>
      </w:r>
    </w:p>
    <w:p w14:paraId="5DAB72CF" w14:textId="77777777" w:rsidR="00BA6D6A" w:rsidRDefault="00BA6D6A" w:rsidP="00BA6D6A">
      <w:pPr>
        <w:bidi/>
        <w:ind w:left="1440"/>
        <w:rPr>
          <w:rtl/>
        </w:rPr>
      </w:pPr>
      <w:r w:rsidRPr="00300070">
        <w:t xml:space="preserve">Current measurements: Main: </w:t>
      </w:r>
      <w:r w:rsidRPr="00BA6D6A">
        <w:rPr>
          <w:highlight w:val="yellow"/>
        </w:rPr>
        <w:t>34561.928010</w:t>
      </w:r>
      <w:r w:rsidRPr="00300070">
        <w:t xml:space="preserve"> Secondary: 0.000000</w:t>
      </w:r>
    </w:p>
    <w:p w14:paraId="156062F7" w14:textId="77777777" w:rsidR="00BA6D6A" w:rsidRPr="00A97417" w:rsidRDefault="00BA6D6A" w:rsidP="00BA6D6A">
      <w:pPr>
        <w:bidi/>
        <w:ind w:left="1440"/>
        <w:rPr>
          <w:lang w:val="en-US"/>
        </w:rPr>
      </w:pPr>
      <w:r w:rsidRPr="00300070">
        <w:t xml:space="preserve"> Temperature measurements: Main: </w:t>
      </w:r>
      <w:r w:rsidRPr="00BA6D6A">
        <w:rPr>
          <w:highlight w:val="yellow"/>
        </w:rPr>
        <w:t>13199.103741</w:t>
      </w:r>
      <w:r w:rsidRPr="00300070">
        <w:t xml:space="preserve"> Secondary: 0.000000</w:t>
      </w:r>
    </w:p>
    <w:p w14:paraId="560BD26F" w14:textId="2DC1698F" w:rsidR="00BA6D6A" w:rsidRPr="00BA6D6A" w:rsidRDefault="00BA6D6A">
      <w:pPr>
        <w:pStyle w:val="FootnoteText"/>
        <w:rPr>
          <w:rtl/>
          <w:lang w:val="en-US"/>
        </w:rPr>
      </w:pPr>
    </w:p>
  </w:footnote>
  <w:footnote w:id="9">
    <w:p w14:paraId="0BAC793C" w14:textId="154F204D" w:rsidR="001D7B95" w:rsidRDefault="001D7B95">
      <w:pPr>
        <w:pStyle w:val="FootnoteText"/>
      </w:pPr>
      <w:r>
        <w:rPr>
          <w:rStyle w:val="FootnoteReference"/>
        </w:rPr>
        <w:footnoteRef/>
      </w:r>
      <w:r>
        <w:t xml:space="preserve"> </w:t>
      </w:r>
      <w:hyperlink r:id="rId9" w:history="1">
        <w:r w:rsidRPr="009427D5">
          <w:rPr>
            <w:rStyle w:val="Hyperlink"/>
          </w:rPr>
          <w:t>https://medium.com/@tarangds/traditional-prediction-models-prophet-arima-83bc8b980ec4</w:t>
        </w:r>
      </w:hyperlink>
    </w:p>
    <w:p w14:paraId="58B87973" w14:textId="77777777" w:rsidR="001D7B95" w:rsidRPr="001D7B95" w:rsidRDefault="001D7B95">
      <w:pPr>
        <w:pStyle w:val="FootnoteText"/>
        <w:rPr>
          <w:lang w:val="en-US"/>
        </w:rPr>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6EE6163" w14:textId="77777777" w:rsidR="00144388" w:rsidRDefault="0014438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ECB3ED4" w14:textId="55600309" w:rsidR="00144388" w:rsidRDefault="00144388">
    <w:pPr>
      <w:pStyle w:val="Header"/>
    </w:pPr>
    <w:r>
      <w:t>Ilya Polonsky</w:t>
    </w:r>
  </w:p>
  <w:p w14:paraId="329E6342" w14:textId="6401CC32" w:rsidR="00144388" w:rsidRDefault="00144388">
    <w:pPr>
      <w:pStyle w:val="Header"/>
    </w:pPr>
    <w:r>
      <w:t>BIU DS_019</w:t>
    </w:r>
  </w:p>
  <w:p w14:paraId="04C80D8E" w14:textId="216ED9BD" w:rsidR="00144388" w:rsidRDefault="00144388">
    <w:pPr>
      <w:pStyle w:val="Header"/>
    </w:pPr>
    <w:r>
      <w:fldChar w:fldCharType="begin"/>
    </w:r>
    <w:r>
      <w:instrText xml:space="preserve"> TIME \@ "d MMMM yyyy" </w:instrText>
    </w:r>
    <w:r>
      <w:fldChar w:fldCharType="separate"/>
    </w:r>
    <w:r w:rsidR="00EF675D">
      <w:rPr>
        <w:noProof/>
      </w:rPr>
      <w:t>24 February 2025</w:t>
    </w:r>
    <w:r>
      <w:fldChar w:fldCharType="end"/>
    </w:r>
    <w:r>
      <w:t xml:space="preserve"> </w:t>
    </w:r>
    <w:r>
      <w:fldChar w:fldCharType="begin"/>
    </w:r>
    <w:r>
      <w:instrText xml:space="preserve"> TIME \@ "HH:mm" </w:instrText>
    </w:r>
    <w:r>
      <w:fldChar w:fldCharType="separate"/>
    </w:r>
    <w:r w:rsidR="00EF675D">
      <w:rPr>
        <w:noProof/>
      </w:rPr>
      <w:t>12:28</w:t>
    </w:r>
    <w:r>
      <w:fldChar w:fldCharType="end"/>
    </w:r>
  </w:p>
  <w:p w14:paraId="5A861457" w14:textId="77777777" w:rsidR="00144388" w:rsidRDefault="00144388">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E3F6645" w14:textId="77777777" w:rsidR="00144388" w:rsidRDefault="0014438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9C424AC"/>
    <w:multiLevelType w:val="multilevel"/>
    <w:tmpl w:val="2000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270B047F"/>
    <w:multiLevelType w:val="multilevel"/>
    <w:tmpl w:val="661CAE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BD129DF"/>
    <w:multiLevelType w:val="multilevel"/>
    <w:tmpl w:val="FB7C7E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D3D32FB"/>
    <w:multiLevelType w:val="multilevel"/>
    <w:tmpl w:val="1D9655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D6948A4"/>
    <w:multiLevelType w:val="multilevel"/>
    <w:tmpl w:val="EE0C047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60C067A9"/>
    <w:multiLevelType w:val="multilevel"/>
    <w:tmpl w:val="2000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69373E96"/>
    <w:multiLevelType w:val="multilevel"/>
    <w:tmpl w:val="64B286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C547B9E"/>
    <w:multiLevelType w:val="multilevel"/>
    <w:tmpl w:val="763EABE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7F27584D"/>
    <w:multiLevelType w:val="multilevel"/>
    <w:tmpl w:val="AA40C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49710562">
    <w:abstractNumId w:val="5"/>
  </w:num>
  <w:num w:numId="2" w16cid:durableId="54816938">
    <w:abstractNumId w:val="0"/>
  </w:num>
  <w:num w:numId="3" w16cid:durableId="1785272738">
    <w:abstractNumId w:val="3"/>
  </w:num>
  <w:num w:numId="4" w16cid:durableId="381639165">
    <w:abstractNumId w:val="8"/>
  </w:num>
  <w:num w:numId="5" w16cid:durableId="1970822841">
    <w:abstractNumId w:val="7"/>
  </w:num>
  <w:num w:numId="6" w16cid:durableId="633103161">
    <w:abstractNumId w:val="1"/>
  </w:num>
  <w:num w:numId="7" w16cid:durableId="446629238">
    <w:abstractNumId w:val="4"/>
  </w:num>
  <w:num w:numId="8" w16cid:durableId="31929186">
    <w:abstractNumId w:val="2"/>
  </w:num>
  <w:num w:numId="9" w16cid:durableId="188189661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13A9"/>
    <w:rsid w:val="00002E89"/>
    <w:rsid w:val="00055184"/>
    <w:rsid w:val="000B03BA"/>
    <w:rsid w:val="000D3DB0"/>
    <w:rsid w:val="000D4520"/>
    <w:rsid w:val="000D4917"/>
    <w:rsid w:val="00144388"/>
    <w:rsid w:val="00162361"/>
    <w:rsid w:val="001D7B95"/>
    <w:rsid w:val="001E621F"/>
    <w:rsid w:val="001E6E40"/>
    <w:rsid w:val="00217BF7"/>
    <w:rsid w:val="00252555"/>
    <w:rsid w:val="00272C3E"/>
    <w:rsid w:val="002A0FC2"/>
    <w:rsid w:val="00314A75"/>
    <w:rsid w:val="00356CAC"/>
    <w:rsid w:val="00365470"/>
    <w:rsid w:val="003A14C1"/>
    <w:rsid w:val="003F136A"/>
    <w:rsid w:val="004663CC"/>
    <w:rsid w:val="004731EA"/>
    <w:rsid w:val="00495825"/>
    <w:rsid w:val="004D7848"/>
    <w:rsid w:val="0054165D"/>
    <w:rsid w:val="00571B48"/>
    <w:rsid w:val="00572F74"/>
    <w:rsid w:val="00612102"/>
    <w:rsid w:val="0082554F"/>
    <w:rsid w:val="008C1097"/>
    <w:rsid w:val="008E6BE3"/>
    <w:rsid w:val="00A017ED"/>
    <w:rsid w:val="00A969CF"/>
    <w:rsid w:val="00AD5CD2"/>
    <w:rsid w:val="00BA6D6A"/>
    <w:rsid w:val="00BB787C"/>
    <w:rsid w:val="00D94527"/>
    <w:rsid w:val="00E04D0D"/>
    <w:rsid w:val="00EF675D"/>
    <w:rsid w:val="00F11417"/>
    <w:rsid w:val="00F7691A"/>
    <w:rsid w:val="00F813A9"/>
  </w:rsids>
  <m:mathPr>
    <m:mathFont m:val="Cambria Math"/>
    <m:brkBin m:val="before"/>
    <m:brkBinSub m:val="--"/>
    <m:smallFrac m:val="0"/>
    <m:dispDef/>
    <m:lMargin m:val="0"/>
    <m:rMargin m:val="0"/>
    <m:defJc m:val="centerGroup"/>
    <m:wrapIndent m:val="1440"/>
    <m:intLim m:val="subSup"/>
    <m:naryLim m:val="undOvr"/>
  </m:mathPr>
  <w:themeFontLang w:val="en-IL"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C385BF"/>
  <w15:chartTrackingRefBased/>
  <w15:docId w15:val="{DFE2B6CA-0735-4BEB-9D0D-E34A144B8D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L" w:eastAsia="en-US"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813A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F813A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F813A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813A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813A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813A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813A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813A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813A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813A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F813A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F813A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813A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813A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813A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813A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813A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813A9"/>
    <w:rPr>
      <w:rFonts w:eastAsiaTheme="majorEastAsia" w:cstheme="majorBidi"/>
      <w:color w:val="272727" w:themeColor="text1" w:themeTint="D8"/>
    </w:rPr>
  </w:style>
  <w:style w:type="paragraph" w:styleId="Title">
    <w:name w:val="Title"/>
    <w:basedOn w:val="Normal"/>
    <w:next w:val="Normal"/>
    <w:link w:val="TitleChar"/>
    <w:uiPriority w:val="10"/>
    <w:qFormat/>
    <w:rsid w:val="00F813A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813A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813A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813A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813A9"/>
    <w:pPr>
      <w:spacing w:before="160"/>
      <w:jc w:val="center"/>
    </w:pPr>
    <w:rPr>
      <w:i/>
      <w:iCs/>
      <w:color w:val="404040" w:themeColor="text1" w:themeTint="BF"/>
    </w:rPr>
  </w:style>
  <w:style w:type="character" w:customStyle="1" w:styleId="QuoteChar">
    <w:name w:val="Quote Char"/>
    <w:basedOn w:val="DefaultParagraphFont"/>
    <w:link w:val="Quote"/>
    <w:uiPriority w:val="29"/>
    <w:rsid w:val="00F813A9"/>
    <w:rPr>
      <w:i/>
      <w:iCs/>
      <w:color w:val="404040" w:themeColor="text1" w:themeTint="BF"/>
    </w:rPr>
  </w:style>
  <w:style w:type="paragraph" w:styleId="ListParagraph">
    <w:name w:val="List Paragraph"/>
    <w:basedOn w:val="Normal"/>
    <w:uiPriority w:val="34"/>
    <w:qFormat/>
    <w:rsid w:val="00F813A9"/>
    <w:pPr>
      <w:ind w:left="720"/>
      <w:contextualSpacing/>
    </w:pPr>
  </w:style>
  <w:style w:type="character" w:styleId="IntenseEmphasis">
    <w:name w:val="Intense Emphasis"/>
    <w:basedOn w:val="DefaultParagraphFont"/>
    <w:uiPriority w:val="21"/>
    <w:qFormat/>
    <w:rsid w:val="00F813A9"/>
    <w:rPr>
      <w:i/>
      <w:iCs/>
      <w:color w:val="0F4761" w:themeColor="accent1" w:themeShade="BF"/>
    </w:rPr>
  </w:style>
  <w:style w:type="paragraph" w:styleId="IntenseQuote">
    <w:name w:val="Intense Quote"/>
    <w:basedOn w:val="Normal"/>
    <w:next w:val="Normal"/>
    <w:link w:val="IntenseQuoteChar"/>
    <w:uiPriority w:val="30"/>
    <w:qFormat/>
    <w:rsid w:val="00F813A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813A9"/>
    <w:rPr>
      <w:i/>
      <w:iCs/>
      <w:color w:val="0F4761" w:themeColor="accent1" w:themeShade="BF"/>
    </w:rPr>
  </w:style>
  <w:style w:type="character" w:styleId="IntenseReference">
    <w:name w:val="Intense Reference"/>
    <w:basedOn w:val="DefaultParagraphFont"/>
    <w:uiPriority w:val="32"/>
    <w:qFormat/>
    <w:rsid w:val="00F813A9"/>
    <w:rPr>
      <w:b/>
      <w:bCs/>
      <w:smallCaps/>
      <w:color w:val="0F4761" w:themeColor="accent1" w:themeShade="BF"/>
      <w:spacing w:val="5"/>
    </w:rPr>
  </w:style>
  <w:style w:type="character" w:styleId="Hyperlink">
    <w:name w:val="Hyperlink"/>
    <w:basedOn w:val="DefaultParagraphFont"/>
    <w:uiPriority w:val="99"/>
    <w:unhideWhenUsed/>
    <w:rsid w:val="00572F74"/>
    <w:rPr>
      <w:color w:val="467886" w:themeColor="hyperlink"/>
      <w:u w:val="single"/>
    </w:rPr>
  </w:style>
  <w:style w:type="character" w:styleId="UnresolvedMention">
    <w:name w:val="Unresolved Mention"/>
    <w:basedOn w:val="DefaultParagraphFont"/>
    <w:uiPriority w:val="99"/>
    <w:semiHidden/>
    <w:unhideWhenUsed/>
    <w:rsid w:val="00572F74"/>
    <w:rPr>
      <w:color w:val="605E5C"/>
      <w:shd w:val="clear" w:color="auto" w:fill="E1DFDD"/>
    </w:rPr>
  </w:style>
  <w:style w:type="paragraph" w:styleId="FootnoteText">
    <w:name w:val="footnote text"/>
    <w:basedOn w:val="Normal"/>
    <w:link w:val="FootnoteTextChar"/>
    <w:uiPriority w:val="99"/>
    <w:semiHidden/>
    <w:unhideWhenUsed/>
    <w:rsid w:val="004663CC"/>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4663CC"/>
    <w:rPr>
      <w:sz w:val="20"/>
      <w:szCs w:val="20"/>
    </w:rPr>
  </w:style>
  <w:style w:type="character" w:styleId="FootnoteReference">
    <w:name w:val="footnote reference"/>
    <w:basedOn w:val="DefaultParagraphFont"/>
    <w:uiPriority w:val="99"/>
    <w:semiHidden/>
    <w:unhideWhenUsed/>
    <w:rsid w:val="004663CC"/>
    <w:rPr>
      <w:vertAlign w:val="superscript"/>
    </w:rPr>
  </w:style>
  <w:style w:type="paragraph" w:styleId="Caption">
    <w:name w:val="caption"/>
    <w:basedOn w:val="Normal"/>
    <w:next w:val="Normal"/>
    <w:uiPriority w:val="35"/>
    <w:unhideWhenUsed/>
    <w:qFormat/>
    <w:rsid w:val="001E621F"/>
    <w:pPr>
      <w:spacing w:after="200" w:line="240" w:lineRule="auto"/>
    </w:pPr>
    <w:rPr>
      <w:i/>
      <w:iCs/>
      <w:color w:val="0E2841" w:themeColor="text2"/>
      <w:sz w:val="18"/>
      <w:szCs w:val="18"/>
    </w:rPr>
  </w:style>
  <w:style w:type="paragraph" w:styleId="Header">
    <w:name w:val="header"/>
    <w:basedOn w:val="Normal"/>
    <w:link w:val="HeaderChar"/>
    <w:uiPriority w:val="99"/>
    <w:unhideWhenUsed/>
    <w:rsid w:val="00144388"/>
    <w:pPr>
      <w:tabs>
        <w:tab w:val="center" w:pos="4513"/>
        <w:tab w:val="right" w:pos="9026"/>
      </w:tabs>
      <w:spacing w:after="0" w:line="240" w:lineRule="auto"/>
    </w:pPr>
  </w:style>
  <w:style w:type="character" w:customStyle="1" w:styleId="HeaderChar">
    <w:name w:val="Header Char"/>
    <w:basedOn w:val="DefaultParagraphFont"/>
    <w:link w:val="Header"/>
    <w:uiPriority w:val="99"/>
    <w:rsid w:val="00144388"/>
  </w:style>
  <w:style w:type="paragraph" w:styleId="Footer">
    <w:name w:val="footer"/>
    <w:basedOn w:val="Normal"/>
    <w:link w:val="FooterChar"/>
    <w:uiPriority w:val="99"/>
    <w:unhideWhenUsed/>
    <w:rsid w:val="00144388"/>
    <w:pPr>
      <w:tabs>
        <w:tab w:val="center" w:pos="4513"/>
        <w:tab w:val="right" w:pos="9026"/>
      </w:tabs>
      <w:spacing w:after="0" w:line="240" w:lineRule="auto"/>
    </w:pPr>
  </w:style>
  <w:style w:type="character" w:customStyle="1" w:styleId="FooterChar">
    <w:name w:val="Footer Char"/>
    <w:basedOn w:val="DefaultParagraphFont"/>
    <w:link w:val="Footer"/>
    <w:uiPriority w:val="99"/>
    <w:rsid w:val="0014438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76603881">
      <w:bodyDiv w:val="1"/>
      <w:marLeft w:val="0"/>
      <w:marRight w:val="0"/>
      <w:marTop w:val="0"/>
      <w:marBottom w:val="0"/>
      <w:divBdr>
        <w:top w:val="none" w:sz="0" w:space="0" w:color="auto"/>
        <w:left w:val="none" w:sz="0" w:space="0" w:color="auto"/>
        <w:bottom w:val="none" w:sz="0" w:space="0" w:color="auto"/>
        <w:right w:val="none" w:sz="0" w:space="0" w:color="auto"/>
      </w:divBdr>
    </w:div>
    <w:div w:id="492456198">
      <w:bodyDiv w:val="1"/>
      <w:marLeft w:val="0"/>
      <w:marRight w:val="0"/>
      <w:marTop w:val="0"/>
      <w:marBottom w:val="0"/>
      <w:divBdr>
        <w:top w:val="none" w:sz="0" w:space="0" w:color="auto"/>
        <w:left w:val="none" w:sz="0" w:space="0" w:color="auto"/>
        <w:bottom w:val="none" w:sz="0" w:space="0" w:color="auto"/>
        <w:right w:val="none" w:sz="0" w:space="0" w:color="auto"/>
      </w:divBdr>
    </w:div>
    <w:div w:id="615864877">
      <w:bodyDiv w:val="1"/>
      <w:marLeft w:val="0"/>
      <w:marRight w:val="0"/>
      <w:marTop w:val="0"/>
      <w:marBottom w:val="0"/>
      <w:divBdr>
        <w:top w:val="none" w:sz="0" w:space="0" w:color="auto"/>
        <w:left w:val="none" w:sz="0" w:space="0" w:color="auto"/>
        <w:bottom w:val="none" w:sz="0" w:space="0" w:color="auto"/>
        <w:right w:val="none" w:sz="0" w:space="0" w:color="auto"/>
      </w:divBdr>
    </w:div>
    <w:div w:id="1117263405">
      <w:bodyDiv w:val="1"/>
      <w:marLeft w:val="0"/>
      <w:marRight w:val="0"/>
      <w:marTop w:val="0"/>
      <w:marBottom w:val="0"/>
      <w:divBdr>
        <w:top w:val="none" w:sz="0" w:space="0" w:color="auto"/>
        <w:left w:val="none" w:sz="0" w:space="0" w:color="auto"/>
        <w:bottom w:val="none" w:sz="0" w:space="0" w:color="auto"/>
        <w:right w:val="none" w:sz="0" w:space="0" w:color="auto"/>
      </w:divBdr>
    </w:div>
    <w:div w:id="1191601284">
      <w:bodyDiv w:val="1"/>
      <w:marLeft w:val="0"/>
      <w:marRight w:val="0"/>
      <w:marTop w:val="0"/>
      <w:marBottom w:val="0"/>
      <w:divBdr>
        <w:top w:val="none" w:sz="0" w:space="0" w:color="auto"/>
        <w:left w:val="none" w:sz="0" w:space="0" w:color="auto"/>
        <w:bottom w:val="none" w:sz="0" w:space="0" w:color="auto"/>
        <w:right w:val="none" w:sz="0" w:space="0" w:color="auto"/>
      </w:divBdr>
    </w:div>
    <w:div w:id="1504584573">
      <w:bodyDiv w:val="1"/>
      <w:marLeft w:val="0"/>
      <w:marRight w:val="0"/>
      <w:marTop w:val="0"/>
      <w:marBottom w:val="0"/>
      <w:divBdr>
        <w:top w:val="none" w:sz="0" w:space="0" w:color="auto"/>
        <w:left w:val="none" w:sz="0" w:space="0" w:color="auto"/>
        <w:bottom w:val="none" w:sz="0" w:space="0" w:color="auto"/>
        <w:right w:val="none" w:sz="0" w:space="0" w:color="auto"/>
      </w:divBdr>
    </w:div>
    <w:div w:id="1539471788">
      <w:bodyDiv w:val="1"/>
      <w:marLeft w:val="0"/>
      <w:marRight w:val="0"/>
      <w:marTop w:val="0"/>
      <w:marBottom w:val="0"/>
      <w:divBdr>
        <w:top w:val="none" w:sz="0" w:space="0" w:color="auto"/>
        <w:left w:val="none" w:sz="0" w:space="0" w:color="auto"/>
        <w:bottom w:val="none" w:sz="0" w:space="0" w:color="auto"/>
        <w:right w:val="none" w:sz="0" w:space="0" w:color="auto"/>
      </w:divBdr>
    </w:div>
    <w:div w:id="1878618838">
      <w:bodyDiv w:val="1"/>
      <w:marLeft w:val="0"/>
      <w:marRight w:val="0"/>
      <w:marTop w:val="0"/>
      <w:marBottom w:val="0"/>
      <w:divBdr>
        <w:top w:val="none" w:sz="0" w:space="0" w:color="auto"/>
        <w:left w:val="none" w:sz="0" w:space="0" w:color="auto"/>
        <w:bottom w:val="none" w:sz="0" w:space="0" w:color="auto"/>
        <w:right w:val="none" w:sz="0" w:space="0" w:color="auto"/>
      </w:divBdr>
    </w:div>
    <w:div w:id="2052341631">
      <w:bodyDiv w:val="1"/>
      <w:marLeft w:val="0"/>
      <w:marRight w:val="0"/>
      <w:marTop w:val="0"/>
      <w:marBottom w:val="0"/>
      <w:divBdr>
        <w:top w:val="none" w:sz="0" w:space="0" w:color="auto"/>
        <w:left w:val="none" w:sz="0" w:space="0" w:color="auto"/>
        <w:bottom w:val="none" w:sz="0" w:space="0" w:color="auto"/>
        <w:right w:val="none" w:sz="0" w:space="0" w:color="auto"/>
      </w:divBdr>
    </w:div>
    <w:div w:id="21409478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 Id="rId27" Type="http://schemas.openxmlformats.org/officeDocument/2006/relationships/theme" Target="theme/theme1.xml"/></Relationships>
</file>

<file path=word/_rels/footnotes.xml.rels><?xml version="1.0" encoding="UTF-8" standalone="yes"?>
<Relationships xmlns="http://schemas.openxmlformats.org/package/2006/relationships"><Relationship Id="rId8" Type="http://schemas.openxmlformats.org/officeDocument/2006/relationships/hyperlink" Target="https://github.com/polonskyilya/Data/blob/main/Prod/CSV_DATA_SETS/Main_Secondary_DataSet/Fault_0_main_secondary_Data_Set.prod.csv" TargetMode="External"/><Relationship Id="rId3" Type="http://schemas.openxmlformats.org/officeDocument/2006/relationships/hyperlink" Target="https://www.power-sonic.com/blog/400v-vs-800v-charging/" TargetMode="External"/><Relationship Id="rId7" Type="http://schemas.openxmlformats.org/officeDocument/2006/relationships/hyperlink" Target="https://github.com/polonskyilya/Data/blob/main/Prod/CSV_DATA_SETS/Main_Secondary_DataSet/Fault_1_to_3_main_secondary_Data_Set.prod.csv" TargetMode="External"/><Relationship Id="rId2" Type="http://schemas.openxmlformats.org/officeDocument/2006/relationships/hyperlink" Target="https://www.plastikcity.co.uk/useful-stuff/material-melt-mould-temperatures" TargetMode="External"/><Relationship Id="rId1" Type="http://schemas.openxmlformats.org/officeDocument/2006/relationships/hyperlink" Target="https://github.com/polonskyilya/Data/blob/main/Prod/CSV_DATA_SETS/Original_Data_Set.prod.csv" TargetMode="External"/><Relationship Id="rId6" Type="http://schemas.openxmlformats.org/officeDocument/2006/relationships/hyperlink" Target="https://github.com/polonskyilya/Data/blob/main/Prod/CSV_DATA_SETS/Main_Secondary_DataSet/Fault_0_main_secondary_Data_Set.prod.csv" TargetMode="External"/><Relationship Id="rId5" Type="http://schemas.openxmlformats.org/officeDocument/2006/relationships/hyperlink" Target="https://github.com/polonskyilya/Data/blob/main/Prod/CSV_DATA_SETS/Main_Secondary_DataSet/Fault_1_to_3_main_secondary_Data_Set.prod.csv" TargetMode="External"/><Relationship Id="rId4" Type="http://schemas.openxmlformats.org/officeDocument/2006/relationships/hyperlink" Target="https://github.com/polonskyilya/Data/blob/main/Prod/CSV_DATA_SETS/Original_Data_Set.prod.csv" TargetMode="External"/><Relationship Id="rId9" Type="http://schemas.openxmlformats.org/officeDocument/2006/relationships/hyperlink" Target="https://medium.com/@tarangds/traditional-prediction-models-prophet-arima-83bc8b980ec4"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A0A190-2627-48A9-A303-B6D73ADF3D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705</TotalTime>
  <Pages>13</Pages>
  <Words>959</Words>
  <Characters>5467</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Ilya  Polonsky</dc:creator>
  <cp:keywords/>
  <dc:description/>
  <cp:lastModifiedBy>Ilya  Polonsky</cp:lastModifiedBy>
  <cp:revision>12</cp:revision>
  <dcterms:created xsi:type="dcterms:W3CDTF">2025-02-23T08:20:00Z</dcterms:created>
  <dcterms:modified xsi:type="dcterms:W3CDTF">2025-02-24T15:52:00Z</dcterms:modified>
</cp:coreProperties>
</file>