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8D910" w14:textId="77777777" w:rsidR="0072674D" w:rsidRPr="00A55586" w:rsidRDefault="0072674D" w:rsidP="0072674D">
      <w:pPr>
        <w:spacing w:after="0" w:line="240" w:lineRule="auto"/>
        <w:jc w:val="center"/>
        <w:rPr>
          <w:rFonts w:eastAsia="Times New Roman" w:cs="Arial"/>
          <w:b/>
          <w:kern w:val="0"/>
          <w:sz w:val="30"/>
          <w:szCs w:val="36"/>
          <w:lang w:eastAsia="en-CA"/>
          <w14:ligatures w14:val="none"/>
        </w:rPr>
      </w:pPr>
      <w:bookmarkStart w:id="0" w:name="_Toc182311780"/>
      <w:r w:rsidRPr="00A55586">
        <w:rPr>
          <w:rFonts w:eastAsia="Times New Roman" w:cs="Arial"/>
          <w:b/>
          <w:kern w:val="0"/>
          <w:sz w:val="30"/>
          <w:szCs w:val="36"/>
          <w:lang w:eastAsia="en-CA"/>
          <w14:ligatures w14:val="none"/>
        </w:rPr>
        <w:t>MINISTRY OF EDUCATION AND TRAINING</w:t>
      </w:r>
    </w:p>
    <w:p w14:paraId="73AC347E" w14:textId="77777777" w:rsidR="0072674D" w:rsidRPr="00A55586" w:rsidRDefault="0072674D" w:rsidP="0072674D">
      <w:pPr>
        <w:spacing w:after="0" w:line="240" w:lineRule="auto"/>
        <w:jc w:val="center"/>
        <w:rPr>
          <w:rFonts w:eastAsia="Times New Roman" w:cs="Arial"/>
          <w:kern w:val="0"/>
          <w:sz w:val="28"/>
          <w:lang w:eastAsia="en-CA"/>
          <w14:ligatures w14:val="none"/>
        </w:rPr>
      </w:pPr>
      <w:r w:rsidRPr="00A55586">
        <w:rPr>
          <w:rFonts w:eastAsia="Times New Roman" w:cs="Arial"/>
          <w:b/>
          <w:kern w:val="0"/>
          <w:sz w:val="28"/>
          <w:lang w:eastAsia="en-CA"/>
          <w14:ligatures w14:val="none"/>
        </w:rPr>
        <w:t>FPT UNIVERSITY</w:t>
      </w:r>
    </w:p>
    <w:p w14:paraId="3066C561" w14:textId="77777777" w:rsidR="0072674D" w:rsidRPr="00A55586" w:rsidRDefault="0072674D" w:rsidP="0072674D">
      <w:pPr>
        <w:spacing w:after="0" w:line="240" w:lineRule="auto"/>
        <w:jc w:val="center"/>
        <w:rPr>
          <w:rFonts w:eastAsia="Times New Roman" w:cs="Arial"/>
          <w:kern w:val="0"/>
          <w:sz w:val="30"/>
          <w:szCs w:val="36"/>
          <w:lang w:eastAsia="en-CA"/>
          <w14:ligatures w14:val="none"/>
        </w:rPr>
      </w:pPr>
    </w:p>
    <w:p w14:paraId="71AEDA99" w14:textId="77777777" w:rsidR="0072674D" w:rsidRPr="00A55586" w:rsidRDefault="0072674D" w:rsidP="0072674D">
      <w:pPr>
        <w:spacing w:after="0" w:line="240" w:lineRule="auto"/>
        <w:jc w:val="center"/>
        <w:rPr>
          <w:rFonts w:eastAsia="Times New Roman" w:cs="Arial"/>
          <w:kern w:val="0"/>
          <w:sz w:val="30"/>
          <w:szCs w:val="36"/>
          <w:lang w:eastAsia="en-CA"/>
          <w14:ligatures w14:val="none"/>
        </w:rPr>
      </w:pPr>
    </w:p>
    <w:p w14:paraId="5C0520E8" w14:textId="77777777" w:rsidR="0072674D" w:rsidRPr="00A55586" w:rsidRDefault="0072674D" w:rsidP="0072674D">
      <w:pPr>
        <w:spacing w:after="0" w:line="240" w:lineRule="auto"/>
        <w:jc w:val="center"/>
        <w:rPr>
          <w:rFonts w:eastAsia="Times New Roman" w:cs="Arial"/>
          <w:kern w:val="0"/>
          <w:sz w:val="30"/>
          <w:szCs w:val="36"/>
          <w:lang w:eastAsia="en-CA"/>
          <w14:ligatures w14:val="none"/>
        </w:rPr>
      </w:pPr>
    </w:p>
    <w:p w14:paraId="4BCC51E7" w14:textId="77777777" w:rsidR="0072674D" w:rsidRPr="00A55586" w:rsidRDefault="0072674D" w:rsidP="0072674D">
      <w:pPr>
        <w:spacing w:after="0" w:line="240" w:lineRule="auto"/>
        <w:jc w:val="center"/>
        <w:rPr>
          <w:rFonts w:eastAsia="Times New Roman" w:cs="Arial"/>
          <w:kern w:val="0"/>
          <w:sz w:val="30"/>
          <w:szCs w:val="36"/>
          <w:lang w:eastAsia="en-CA"/>
          <w14:ligatures w14:val="none"/>
        </w:rPr>
      </w:pPr>
    </w:p>
    <w:p w14:paraId="786EDACA" w14:textId="77777777" w:rsidR="0072674D" w:rsidRPr="00A55586" w:rsidRDefault="0072674D" w:rsidP="0072674D">
      <w:pPr>
        <w:spacing w:after="0" w:line="240" w:lineRule="auto"/>
        <w:jc w:val="center"/>
        <w:rPr>
          <w:rFonts w:eastAsia="Times New Roman" w:cs="Arial"/>
          <w:kern w:val="0"/>
          <w:sz w:val="30"/>
          <w:szCs w:val="36"/>
          <w:lang w:eastAsia="en-CA"/>
          <w14:ligatures w14:val="none"/>
        </w:rPr>
      </w:pPr>
    </w:p>
    <w:p w14:paraId="4FCC6959" w14:textId="2D748ABA" w:rsidR="0072674D" w:rsidRPr="00A55586" w:rsidRDefault="006461DB" w:rsidP="0072674D">
      <w:pPr>
        <w:spacing w:after="0" w:line="240" w:lineRule="auto"/>
        <w:jc w:val="center"/>
        <w:rPr>
          <w:rFonts w:eastAsia="Times New Roman" w:cs="Arial"/>
          <w:kern w:val="0"/>
          <w:sz w:val="30"/>
          <w:szCs w:val="36"/>
          <w:lang w:eastAsia="en-CA"/>
          <w14:ligatures w14:val="none"/>
        </w:rPr>
      </w:pPr>
      <w:bookmarkStart w:id="1" w:name="_Hlk191298358"/>
      <w:r w:rsidRPr="006461DB">
        <w:rPr>
          <w:rFonts w:eastAsia="Times New Roman" w:cs="Arial"/>
          <w:kern w:val="0"/>
          <w:sz w:val="30"/>
          <w:szCs w:val="36"/>
          <w:lang w:eastAsia="en-CA"/>
          <w14:ligatures w14:val="none"/>
        </w:rPr>
        <w:t>Anomaly Detection for Vietnam Railway using Unsupervised Learning based on IoT Device Data Monitoring Railway Level Crossings</w:t>
      </w:r>
    </w:p>
    <w:bookmarkEnd w:id="1"/>
    <w:p w14:paraId="6FF25FCF" w14:textId="77777777" w:rsidR="0072674D" w:rsidRPr="00A55586" w:rsidRDefault="0072674D" w:rsidP="0072674D">
      <w:pPr>
        <w:tabs>
          <w:tab w:val="center" w:pos="4683"/>
          <w:tab w:val="left" w:pos="6315"/>
        </w:tabs>
        <w:spacing w:before="1800" w:after="0" w:line="240" w:lineRule="auto"/>
        <w:rPr>
          <w:rFonts w:eastAsia="Times New Roman" w:cs="Arial"/>
          <w:kern w:val="0"/>
          <w:lang w:eastAsia="en-CA"/>
          <w14:ligatures w14:val="none"/>
        </w:rPr>
      </w:pPr>
      <w:r w:rsidRPr="00A55586">
        <w:rPr>
          <w:rFonts w:eastAsia="Times New Roman" w:cs="Arial"/>
          <w:kern w:val="0"/>
          <w:lang w:eastAsia="en-CA"/>
          <w14:ligatures w14:val="none"/>
        </w:rPr>
        <w:tab/>
        <w:t>by</w:t>
      </w:r>
      <w:bookmarkEnd w:id="0"/>
      <w:r w:rsidRPr="00A55586">
        <w:rPr>
          <w:rFonts w:eastAsia="Times New Roman" w:cs="Arial"/>
          <w:kern w:val="0"/>
          <w:lang w:eastAsia="en-CA"/>
          <w14:ligatures w14:val="none"/>
        </w:rPr>
        <w:tab/>
      </w:r>
    </w:p>
    <w:p w14:paraId="4052784B" w14:textId="5F15B08C" w:rsidR="0072674D" w:rsidRPr="00A55586" w:rsidRDefault="0072674D" w:rsidP="0072674D">
      <w:pPr>
        <w:spacing w:before="1800" w:after="0" w:line="240" w:lineRule="auto"/>
        <w:jc w:val="center"/>
        <w:rPr>
          <w:rFonts w:eastAsia="Times New Roman" w:cs="Arial"/>
          <w:kern w:val="0"/>
          <w:lang w:eastAsia="en-CA"/>
          <w14:ligatures w14:val="none"/>
        </w:rPr>
      </w:pPr>
      <w:r w:rsidRPr="00A55586">
        <w:rPr>
          <w:rFonts w:eastAsia="Times New Roman" w:cs="Arial"/>
          <w:kern w:val="0"/>
          <w:lang w:eastAsia="en-CA"/>
          <w14:ligatures w14:val="none"/>
        </w:rPr>
        <w:t>Ngo Anh Tuan</w:t>
      </w:r>
    </w:p>
    <w:p w14:paraId="36DDA4E5" w14:textId="77777777" w:rsidR="0072674D" w:rsidRPr="00A55586" w:rsidRDefault="0072674D" w:rsidP="0072674D">
      <w:pPr>
        <w:spacing w:before="1800" w:after="0" w:line="240" w:lineRule="auto"/>
        <w:jc w:val="center"/>
        <w:rPr>
          <w:rFonts w:eastAsia="Times New Roman" w:cs="Arial"/>
          <w:kern w:val="0"/>
          <w:lang w:eastAsia="en-CA"/>
          <w14:ligatures w14:val="none"/>
        </w:rPr>
      </w:pPr>
      <w:bookmarkStart w:id="2" w:name="_Toc182311782"/>
      <w:r w:rsidRPr="00A55586">
        <w:rPr>
          <w:rFonts w:eastAsia="Times New Roman" w:cs="Arial"/>
          <w:kern w:val="0"/>
          <w:lang w:eastAsia="en-CA"/>
          <w14:ligatures w14:val="none"/>
        </w:rPr>
        <w:t>A thesis submitted in conformity with the requirements</w:t>
      </w:r>
      <w:r w:rsidRPr="00A55586">
        <w:rPr>
          <w:rFonts w:eastAsia="Times New Roman" w:cs="Arial"/>
          <w:kern w:val="0"/>
          <w:lang w:eastAsia="en-CA"/>
          <w14:ligatures w14:val="none"/>
        </w:rPr>
        <w:br/>
        <w:t xml:space="preserve">for the degree of </w:t>
      </w:r>
      <w:bookmarkEnd w:id="2"/>
      <w:r w:rsidRPr="00A55586">
        <w:rPr>
          <w:rFonts w:eastAsia="Times New Roman" w:cs="Arial"/>
          <w:kern w:val="0"/>
          <w:lang w:eastAsia="en-CA"/>
          <w14:ligatures w14:val="none"/>
        </w:rPr>
        <w:t>Master of Software Engineering</w:t>
      </w:r>
    </w:p>
    <w:p w14:paraId="700BC240" w14:textId="77777777" w:rsidR="0072674D" w:rsidRPr="00A55586" w:rsidRDefault="0072674D" w:rsidP="0072674D">
      <w:pPr>
        <w:spacing w:before="120" w:after="0" w:line="240" w:lineRule="auto"/>
        <w:jc w:val="center"/>
        <w:rPr>
          <w:rFonts w:eastAsia="Times New Roman" w:cs="Arial"/>
          <w:kern w:val="0"/>
          <w:szCs w:val="20"/>
          <w:lang w:eastAsia="en-CA"/>
          <w14:ligatures w14:val="none"/>
        </w:rPr>
      </w:pPr>
    </w:p>
    <w:p w14:paraId="0E280205" w14:textId="77777777" w:rsidR="0072674D" w:rsidRPr="00A55586" w:rsidRDefault="0072674D" w:rsidP="0072674D">
      <w:pPr>
        <w:spacing w:before="120" w:after="0" w:line="240" w:lineRule="auto"/>
        <w:jc w:val="center"/>
        <w:rPr>
          <w:rFonts w:eastAsia="Times New Roman" w:cs="Arial"/>
          <w:kern w:val="0"/>
          <w:szCs w:val="20"/>
          <w:lang w:eastAsia="en-CA"/>
          <w14:ligatures w14:val="none"/>
        </w:rPr>
      </w:pPr>
    </w:p>
    <w:p w14:paraId="2FE23B88" w14:textId="77777777" w:rsidR="0072674D" w:rsidRPr="00A55586" w:rsidRDefault="0072674D" w:rsidP="0072674D">
      <w:pPr>
        <w:spacing w:before="120" w:after="0" w:line="240" w:lineRule="auto"/>
        <w:jc w:val="center"/>
        <w:rPr>
          <w:rFonts w:eastAsia="Times New Roman" w:cs="Arial"/>
          <w:kern w:val="0"/>
          <w:szCs w:val="20"/>
          <w:lang w:eastAsia="en-CA"/>
          <w14:ligatures w14:val="none"/>
        </w:rPr>
      </w:pPr>
    </w:p>
    <w:p w14:paraId="517C1392" w14:textId="2812CF85" w:rsidR="00637022" w:rsidRDefault="0072674D" w:rsidP="00BC399F">
      <w:pPr>
        <w:spacing w:before="1800" w:after="0" w:line="240" w:lineRule="auto"/>
        <w:jc w:val="center"/>
        <w:rPr>
          <w:rFonts w:eastAsia="Times New Roman" w:cs="Arial"/>
          <w:kern w:val="0"/>
          <w:lang w:eastAsia="en-CA"/>
          <w14:ligatures w14:val="none"/>
        </w:rPr>
      </w:pPr>
      <w:r w:rsidRPr="00A55586">
        <w:rPr>
          <w:rFonts w:eastAsia="Times New Roman" w:cs="Arial"/>
          <w:kern w:val="0"/>
          <w:lang w:eastAsia="en-CA"/>
          <w14:ligatures w14:val="none"/>
        </w:rPr>
        <w:t>© Copyright by Ngo Anh Tuan 2025</w:t>
      </w:r>
    </w:p>
    <w:p w14:paraId="49C58CD8" w14:textId="77777777" w:rsidR="0072674D" w:rsidRPr="00A55586" w:rsidRDefault="0072674D" w:rsidP="0072674D">
      <w:pPr>
        <w:spacing w:after="0" w:line="240" w:lineRule="auto"/>
        <w:jc w:val="center"/>
        <w:rPr>
          <w:rFonts w:eastAsia="Times New Roman" w:cs="Arial"/>
          <w:b/>
          <w:kern w:val="0"/>
          <w:sz w:val="30"/>
          <w:szCs w:val="36"/>
          <w:lang w:eastAsia="en-CA"/>
          <w14:ligatures w14:val="none"/>
        </w:rPr>
      </w:pPr>
      <w:r w:rsidRPr="00A55586">
        <w:rPr>
          <w:rFonts w:eastAsia="Times New Roman" w:cs="Arial"/>
          <w:b/>
          <w:kern w:val="0"/>
          <w:sz w:val="30"/>
          <w:szCs w:val="36"/>
          <w:lang w:eastAsia="en-CA"/>
          <w14:ligatures w14:val="none"/>
        </w:rPr>
        <w:lastRenderedPageBreak/>
        <w:t>MINISTRY OF EDUCATION AND TRAINING</w:t>
      </w:r>
    </w:p>
    <w:p w14:paraId="3AB915A8" w14:textId="77777777" w:rsidR="0072674D" w:rsidRPr="00A55586" w:rsidRDefault="0072674D" w:rsidP="0072674D">
      <w:pPr>
        <w:spacing w:after="0" w:line="240" w:lineRule="auto"/>
        <w:jc w:val="center"/>
        <w:rPr>
          <w:rFonts w:eastAsia="Times New Roman" w:cs="Arial"/>
          <w:kern w:val="0"/>
          <w:sz w:val="28"/>
          <w:lang w:eastAsia="en-CA"/>
          <w14:ligatures w14:val="none"/>
        </w:rPr>
      </w:pPr>
      <w:r w:rsidRPr="00A55586">
        <w:rPr>
          <w:rFonts w:eastAsia="Times New Roman" w:cs="Arial"/>
          <w:b/>
          <w:kern w:val="0"/>
          <w:sz w:val="28"/>
          <w:lang w:eastAsia="en-CA"/>
          <w14:ligatures w14:val="none"/>
        </w:rPr>
        <w:t>FPT UNIVERSITY</w:t>
      </w:r>
    </w:p>
    <w:p w14:paraId="6980AA0A" w14:textId="77777777" w:rsidR="0072674D" w:rsidRPr="00A55586" w:rsidRDefault="0072674D" w:rsidP="0072674D">
      <w:pPr>
        <w:spacing w:after="0" w:line="240" w:lineRule="auto"/>
        <w:jc w:val="center"/>
        <w:rPr>
          <w:rFonts w:eastAsia="Times New Roman" w:cs="Arial"/>
          <w:kern w:val="0"/>
          <w:sz w:val="30"/>
          <w:szCs w:val="36"/>
          <w:lang w:eastAsia="en-CA"/>
          <w14:ligatures w14:val="none"/>
        </w:rPr>
      </w:pPr>
    </w:p>
    <w:p w14:paraId="080843F0" w14:textId="77777777" w:rsidR="0072674D" w:rsidRPr="00A55586" w:rsidRDefault="0072674D" w:rsidP="0072674D">
      <w:pPr>
        <w:spacing w:after="0" w:line="240" w:lineRule="auto"/>
        <w:jc w:val="center"/>
        <w:rPr>
          <w:rFonts w:eastAsia="Times New Roman" w:cs="Arial"/>
          <w:kern w:val="0"/>
          <w:sz w:val="30"/>
          <w:szCs w:val="36"/>
          <w:lang w:eastAsia="en-CA"/>
          <w14:ligatures w14:val="none"/>
        </w:rPr>
      </w:pPr>
    </w:p>
    <w:p w14:paraId="4022FCCB" w14:textId="77777777" w:rsidR="0072674D" w:rsidRPr="00A55586" w:rsidRDefault="0072674D" w:rsidP="0072674D">
      <w:pPr>
        <w:spacing w:after="0" w:line="240" w:lineRule="auto"/>
        <w:jc w:val="center"/>
        <w:rPr>
          <w:rFonts w:eastAsia="Times New Roman" w:cs="Arial"/>
          <w:kern w:val="0"/>
          <w:sz w:val="30"/>
          <w:szCs w:val="36"/>
          <w:lang w:eastAsia="en-CA"/>
          <w14:ligatures w14:val="none"/>
        </w:rPr>
      </w:pPr>
    </w:p>
    <w:p w14:paraId="6960C43E" w14:textId="77777777" w:rsidR="00152F4C" w:rsidRPr="00A55586" w:rsidRDefault="00152F4C" w:rsidP="0072674D">
      <w:pPr>
        <w:spacing w:after="0" w:line="240" w:lineRule="auto"/>
        <w:jc w:val="center"/>
        <w:rPr>
          <w:rFonts w:eastAsia="Times New Roman" w:cs="Arial"/>
          <w:kern w:val="0"/>
          <w:sz w:val="30"/>
          <w:szCs w:val="36"/>
          <w:lang w:eastAsia="en-CA"/>
          <w14:ligatures w14:val="none"/>
        </w:rPr>
      </w:pPr>
    </w:p>
    <w:p w14:paraId="57487E44" w14:textId="77777777" w:rsidR="0072674D" w:rsidRPr="00A55586" w:rsidRDefault="0072674D" w:rsidP="0072674D">
      <w:pPr>
        <w:spacing w:after="0" w:line="240" w:lineRule="auto"/>
        <w:jc w:val="center"/>
        <w:rPr>
          <w:rFonts w:eastAsia="Times New Roman" w:cs="Arial"/>
          <w:kern w:val="0"/>
          <w:sz w:val="30"/>
          <w:szCs w:val="36"/>
          <w:lang w:eastAsia="en-CA"/>
          <w14:ligatures w14:val="none"/>
        </w:rPr>
      </w:pPr>
    </w:p>
    <w:p w14:paraId="1948D0D7" w14:textId="7C8B89AF" w:rsidR="0072674D" w:rsidRPr="00A55586" w:rsidRDefault="006461DB" w:rsidP="0072674D">
      <w:pPr>
        <w:spacing w:after="0" w:line="240" w:lineRule="auto"/>
        <w:jc w:val="center"/>
        <w:rPr>
          <w:rFonts w:eastAsia="Times New Roman" w:cs="Arial"/>
          <w:kern w:val="0"/>
          <w:sz w:val="30"/>
          <w:szCs w:val="36"/>
          <w:lang w:eastAsia="en-CA"/>
          <w14:ligatures w14:val="none"/>
        </w:rPr>
      </w:pPr>
      <w:r w:rsidRPr="006461DB">
        <w:rPr>
          <w:rFonts w:eastAsia="Times New Roman" w:cs="Arial"/>
          <w:kern w:val="0"/>
          <w:sz w:val="30"/>
          <w:szCs w:val="36"/>
          <w:lang w:eastAsia="en-CA"/>
          <w14:ligatures w14:val="none"/>
        </w:rPr>
        <w:t>Anomaly Detection for Vietnam Railway using Unsupervised Learning based on IoT Device Data Monitoring Railway Level Crossings</w:t>
      </w:r>
    </w:p>
    <w:p w14:paraId="19807A76" w14:textId="77777777" w:rsidR="0072674D" w:rsidRPr="00A55586" w:rsidRDefault="0072674D" w:rsidP="0072674D">
      <w:pPr>
        <w:tabs>
          <w:tab w:val="center" w:pos="4683"/>
          <w:tab w:val="left" w:pos="6315"/>
        </w:tabs>
        <w:spacing w:before="1800" w:after="0" w:line="240" w:lineRule="auto"/>
        <w:rPr>
          <w:rFonts w:eastAsia="Times New Roman" w:cs="Arial"/>
          <w:kern w:val="0"/>
          <w:lang w:eastAsia="en-CA"/>
          <w14:ligatures w14:val="none"/>
        </w:rPr>
      </w:pPr>
      <w:r w:rsidRPr="00A55586">
        <w:rPr>
          <w:rFonts w:eastAsia="Times New Roman" w:cs="Arial"/>
          <w:kern w:val="0"/>
          <w:lang w:eastAsia="en-CA"/>
          <w14:ligatures w14:val="none"/>
        </w:rPr>
        <w:tab/>
        <w:t>by</w:t>
      </w:r>
      <w:r w:rsidRPr="00A55586">
        <w:rPr>
          <w:rFonts w:eastAsia="Times New Roman" w:cs="Arial"/>
          <w:kern w:val="0"/>
          <w:lang w:eastAsia="en-CA"/>
          <w14:ligatures w14:val="none"/>
        </w:rPr>
        <w:tab/>
      </w:r>
    </w:p>
    <w:p w14:paraId="70E6B6BD" w14:textId="3013395A" w:rsidR="0072674D" w:rsidRPr="00A55586" w:rsidRDefault="007C0450" w:rsidP="0072674D">
      <w:pPr>
        <w:spacing w:before="1800" w:after="0" w:line="240" w:lineRule="auto"/>
        <w:jc w:val="center"/>
        <w:rPr>
          <w:rFonts w:eastAsia="Times New Roman" w:cs="Arial"/>
          <w:kern w:val="0"/>
          <w:lang w:eastAsia="en-CA"/>
          <w14:ligatures w14:val="none"/>
        </w:rPr>
      </w:pPr>
      <w:r w:rsidRPr="00A55586">
        <w:rPr>
          <w:rFonts w:eastAsia="Times New Roman" w:cs="Arial"/>
          <w:kern w:val="0"/>
          <w:lang w:eastAsia="en-CA"/>
          <w14:ligatures w14:val="none"/>
        </w:rPr>
        <w:t>Ngo Anh Tuan</w:t>
      </w:r>
    </w:p>
    <w:p w14:paraId="5DFD6180" w14:textId="77777777" w:rsidR="0072674D" w:rsidRPr="00A55586" w:rsidRDefault="0072674D" w:rsidP="0072674D">
      <w:pPr>
        <w:spacing w:before="1000" w:after="0" w:line="240" w:lineRule="auto"/>
        <w:jc w:val="center"/>
        <w:rPr>
          <w:rFonts w:eastAsia="Times New Roman" w:cs="Arial"/>
          <w:kern w:val="0"/>
          <w:lang w:eastAsia="en-CA"/>
          <w14:ligatures w14:val="none"/>
        </w:rPr>
      </w:pPr>
      <w:r w:rsidRPr="00A55586">
        <w:rPr>
          <w:rFonts w:eastAsia="Times New Roman" w:cs="Arial"/>
          <w:kern w:val="0"/>
          <w:lang w:eastAsia="en-CA"/>
          <w14:ligatures w14:val="none"/>
        </w:rPr>
        <w:t>A thesis submitted in conformity with the requirements</w:t>
      </w:r>
      <w:r w:rsidRPr="00A55586">
        <w:rPr>
          <w:rFonts w:eastAsia="Times New Roman" w:cs="Arial"/>
          <w:kern w:val="0"/>
          <w:lang w:eastAsia="en-CA"/>
          <w14:ligatures w14:val="none"/>
        </w:rPr>
        <w:br/>
        <w:t>for the degree of Master of Software Engineering</w:t>
      </w:r>
    </w:p>
    <w:p w14:paraId="5C925A9E" w14:textId="77777777" w:rsidR="0072674D" w:rsidRPr="00A55586" w:rsidRDefault="0072674D" w:rsidP="0072674D">
      <w:pPr>
        <w:spacing w:before="120" w:after="0" w:line="240" w:lineRule="auto"/>
        <w:jc w:val="center"/>
        <w:rPr>
          <w:rFonts w:eastAsia="Times New Roman" w:cs="Arial"/>
          <w:kern w:val="0"/>
          <w:szCs w:val="20"/>
          <w:lang w:eastAsia="en-CA"/>
          <w14:ligatures w14:val="none"/>
        </w:rPr>
      </w:pPr>
    </w:p>
    <w:p w14:paraId="75AB478C" w14:textId="77777777" w:rsidR="0072674D" w:rsidRPr="00A55586" w:rsidRDefault="0072674D" w:rsidP="0072674D">
      <w:pPr>
        <w:spacing w:before="120" w:after="0" w:line="240" w:lineRule="auto"/>
        <w:jc w:val="center"/>
        <w:rPr>
          <w:rFonts w:eastAsia="Times New Roman" w:cs="Arial"/>
          <w:kern w:val="0"/>
          <w:szCs w:val="20"/>
          <w:lang w:eastAsia="en-CA"/>
          <w14:ligatures w14:val="none"/>
        </w:rPr>
      </w:pPr>
    </w:p>
    <w:p w14:paraId="10A86989" w14:textId="77777777" w:rsidR="007C0450" w:rsidRPr="00A55586" w:rsidRDefault="0072674D" w:rsidP="007C0450">
      <w:pPr>
        <w:spacing w:before="120" w:after="0" w:line="240" w:lineRule="auto"/>
        <w:jc w:val="center"/>
        <w:rPr>
          <w:rFonts w:eastAsia="Times New Roman" w:cs="Arial"/>
          <w:kern w:val="0"/>
          <w:szCs w:val="20"/>
          <w:lang w:eastAsia="en-CA"/>
          <w14:ligatures w14:val="none"/>
        </w:rPr>
      </w:pPr>
      <w:r w:rsidRPr="00A55586">
        <w:rPr>
          <w:rFonts w:eastAsia="Times New Roman" w:cs="Arial"/>
          <w:kern w:val="0"/>
          <w:szCs w:val="20"/>
          <w:lang w:eastAsia="en-CA"/>
          <w14:ligatures w14:val="none"/>
        </w:rPr>
        <w:t>Supervisor:</w:t>
      </w:r>
    </w:p>
    <w:p w14:paraId="4E9287F6" w14:textId="119B5F6C" w:rsidR="0072674D" w:rsidRPr="00A55586" w:rsidRDefault="0072674D" w:rsidP="007C0450">
      <w:pPr>
        <w:spacing w:before="120" w:after="0" w:line="240" w:lineRule="auto"/>
        <w:jc w:val="center"/>
        <w:rPr>
          <w:rFonts w:eastAsia="Times New Roman" w:cs="Arial"/>
          <w:kern w:val="0"/>
          <w:szCs w:val="20"/>
          <w:lang w:eastAsia="en-CA"/>
          <w14:ligatures w14:val="none"/>
        </w:rPr>
      </w:pPr>
      <w:r w:rsidRPr="00A55586">
        <w:rPr>
          <w:rFonts w:eastAsia="Times New Roman" w:cs="Arial"/>
          <w:kern w:val="0"/>
          <w:szCs w:val="20"/>
          <w:lang w:eastAsia="en-CA"/>
          <w14:ligatures w14:val="none"/>
        </w:rPr>
        <w:t>Assoc. Prof. Phan Duy Hung</w:t>
      </w:r>
    </w:p>
    <w:p w14:paraId="738CADDD" w14:textId="77777777" w:rsidR="0072674D" w:rsidRPr="00A55586" w:rsidRDefault="0072674D" w:rsidP="0072674D">
      <w:pPr>
        <w:spacing w:before="120" w:after="0" w:line="240" w:lineRule="auto"/>
        <w:rPr>
          <w:rFonts w:eastAsia="Times New Roman" w:cs="Arial"/>
          <w:kern w:val="0"/>
          <w:szCs w:val="20"/>
          <w:lang w:eastAsia="en-CA"/>
          <w14:ligatures w14:val="none"/>
        </w:rPr>
      </w:pPr>
    </w:p>
    <w:p w14:paraId="62446CE3" w14:textId="25E31C0E" w:rsidR="00637022" w:rsidRDefault="0072674D" w:rsidP="00637022">
      <w:pPr>
        <w:spacing w:before="1800" w:after="0" w:line="240" w:lineRule="auto"/>
        <w:jc w:val="center"/>
        <w:rPr>
          <w:rFonts w:eastAsia="Times New Roman" w:cs="Arial"/>
          <w:kern w:val="0"/>
          <w:lang w:eastAsia="en-CA"/>
          <w14:ligatures w14:val="none"/>
        </w:rPr>
      </w:pPr>
      <w:r w:rsidRPr="00A55586">
        <w:rPr>
          <w:rFonts w:eastAsia="Times New Roman" w:cs="Arial"/>
          <w:kern w:val="0"/>
          <w:lang w:eastAsia="en-CA"/>
          <w14:ligatures w14:val="none"/>
        </w:rPr>
        <w:t xml:space="preserve">© Copyright by </w:t>
      </w:r>
      <w:r w:rsidR="00082D88" w:rsidRPr="00A55586">
        <w:rPr>
          <w:rFonts w:eastAsia="Times New Roman" w:cs="Arial"/>
          <w:kern w:val="0"/>
          <w:lang w:eastAsia="en-CA"/>
          <w14:ligatures w14:val="none"/>
        </w:rPr>
        <w:t>Ngo Anh Tuan</w:t>
      </w:r>
      <w:r w:rsidRPr="00A55586">
        <w:rPr>
          <w:rFonts w:eastAsia="Times New Roman" w:cs="Arial"/>
          <w:kern w:val="0"/>
          <w:lang w:eastAsia="en-CA"/>
          <w14:ligatures w14:val="none"/>
        </w:rPr>
        <w:t xml:space="preserve"> 202</w:t>
      </w:r>
      <w:r w:rsidR="00082D88" w:rsidRPr="00A55586">
        <w:rPr>
          <w:rFonts w:eastAsia="Times New Roman" w:cs="Arial"/>
          <w:kern w:val="0"/>
          <w:lang w:eastAsia="en-CA"/>
          <w14:ligatures w14:val="none"/>
        </w:rPr>
        <w:t>5</w:t>
      </w:r>
      <w:r w:rsidR="00637022">
        <w:rPr>
          <w:rFonts w:eastAsia="Times New Roman" w:cs="Arial"/>
          <w:kern w:val="0"/>
          <w:lang w:eastAsia="en-CA"/>
          <w14:ligatures w14:val="none"/>
        </w:rPr>
        <w:br w:type="page"/>
      </w:r>
    </w:p>
    <w:p w14:paraId="60CC3215" w14:textId="77777777" w:rsidR="0072674D" w:rsidRPr="00A55586" w:rsidRDefault="0072674D" w:rsidP="00637022">
      <w:pPr>
        <w:spacing w:before="1800" w:after="0" w:line="240" w:lineRule="auto"/>
        <w:jc w:val="center"/>
        <w:rPr>
          <w:rFonts w:eastAsia="Times New Roman" w:cs="Arial"/>
          <w:kern w:val="0"/>
          <w:lang w:eastAsia="en-CA"/>
          <w14:ligatures w14:val="none"/>
        </w:rPr>
        <w:sectPr w:rsidR="0072674D" w:rsidRPr="00A55586" w:rsidSect="00491F82">
          <w:headerReference w:type="even" r:id="rId8"/>
          <w:headerReference w:type="default" r:id="rId9"/>
          <w:footerReference w:type="default" r:id="rId10"/>
          <w:footerReference w:type="first" r:id="rId11"/>
          <w:pgSz w:w="12240" w:h="15840" w:code="1"/>
          <w:pgMar w:top="1440" w:right="1077" w:bottom="1077" w:left="1797" w:header="720" w:footer="720" w:gutter="0"/>
          <w:pgNumType w:start="1"/>
          <w:cols w:space="720"/>
          <w:docGrid w:linePitch="360"/>
        </w:sectPr>
      </w:pPr>
    </w:p>
    <w:p w14:paraId="72506B2E" w14:textId="7E7DBE77" w:rsidR="002160D7" w:rsidRPr="00A55586" w:rsidRDefault="006E5808" w:rsidP="002160D7">
      <w:pPr>
        <w:pStyle w:val="Abstracttitle"/>
        <w:rPr>
          <w:rFonts w:cs="Arial"/>
        </w:rPr>
      </w:pPr>
      <w:r w:rsidRPr="006E5808">
        <w:lastRenderedPageBreak/>
        <w:t>Anomaly Detection for Vietnam Railway using Unsupervised Learning based on IoT Device Data Monitoring Railway Level Crossings</w:t>
      </w:r>
    </w:p>
    <w:p w14:paraId="122CC7D0" w14:textId="61BAF789" w:rsidR="002160D7" w:rsidRPr="00A55586" w:rsidRDefault="002160D7" w:rsidP="002160D7">
      <w:pPr>
        <w:pStyle w:val="AbstractUofT"/>
        <w:rPr>
          <w:rFonts w:ascii="Arial" w:hAnsi="Arial" w:cs="Arial"/>
        </w:rPr>
      </w:pPr>
      <w:r w:rsidRPr="00A55586">
        <w:rPr>
          <w:rFonts w:ascii="Arial" w:hAnsi="Arial" w:cs="Arial"/>
        </w:rPr>
        <w:t>Ngo Anh Tuan</w:t>
      </w:r>
    </w:p>
    <w:p w14:paraId="5AFA3307" w14:textId="77777777" w:rsidR="002160D7" w:rsidRPr="00A55586" w:rsidRDefault="002160D7" w:rsidP="002160D7">
      <w:pPr>
        <w:pStyle w:val="AbstractUofT"/>
        <w:rPr>
          <w:rFonts w:ascii="Arial" w:hAnsi="Arial" w:cs="Arial"/>
        </w:rPr>
      </w:pPr>
      <w:r w:rsidRPr="00A55586">
        <w:rPr>
          <w:rFonts w:ascii="Arial" w:hAnsi="Arial" w:cs="Arial"/>
        </w:rPr>
        <w:t>Degree Master of Software Engineering</w:t>
      </w:r>
    </w:p>
    <w:p w14:paraId="4B8483C9" w14:textId="77777777" w:rsidR="002160D7" w:rsidRPr="00A55586" w:rsidRDefault="002160D7" w:rsidP="002160D7">
      <w:pPr>
        <w:pStyle w:val="AbstractUofT"/>
        <w:rPr>
          <w:rFonts w:ascii="Arial" w:hAnsi="Arial" w:cs="Arial"/>
        </w:rPr>
      </w:pPr>
      <w:r w:rsidRPr="00A55586">
        <w:rPr>
          <w:rFonts w:ascii="Arial" w:hAnsi="Arial" w:cs="Arial"/>
        </w:rPr>
        <w:t>FPT University</w:t>
      </w:r>
    </w:p>
    <w:p w14:paraId="64606D29" w14:textId="738ECB0B" w:rsidR="002160D7" w:rsidRPr="00A55586" w:rsidRDefault="002160D7" w:rsidP="002160D7">
      <w:pPr>
        <w:pStyle w:val="AbstractUofT"/>
        <w:rPr>
          <w:rFonts w:ascii="Arial" w:hAnsi="Arial" w:cs="Arial"/>
        </w:rPr>
      </w:pPr>
      <w:r w:rsidRPr="00A55586">
        <w:rPr>
          <w:rFonts w:ascii="Arial" w:hAnsi="Arial" w:cs="Arial"/>
        </w:rPr>
        <w:t>2025</w:t>
      </w:r>
    </w:p>
    <w:p w14:paraId="257A0584" w14:textId="77777777" w:rsidR="001B24EA" w:rsidRPr="00032061" w:rsidRDefault="001B24EA" w:rsidP="001B24EA">
      <w:pPr>
        <w:pStyle w:val="Abstract"/>
        <w:rPr>
          <w:rFonts w:cs="Arial"/>
        </w:rPr>
      </w:pPr>
      <w:bookmarkStart w:id="3" w:name="_Toc172096236"/>
      <w:bookmarkStart w:id="4" w:name="_Toc173084167"/>
      <w:bookmarkStart w:id="5" w:name="_Toc182321492"/>
      <w:r w:rsidRPr="00032061">
        <w:rPr>
          <w:rFonts w:cs="Arial"/>
        </w:rPr>
        <w:t>Abstract</w:t>
      </w:r>
      <w:bookmarkEnd w:id="3"/>
      <w:bookmarkEnd w:id="4"/>
      <w:bookmarkEnd w:id="5"/>
    </w:p>
    <w:p w14:paraId="4BDB449C" w14:textId="1E3BDF97" w:rsidR="001B24EA" w:rsidRDefault="004755FD" w:rsidP="004755FD">
      <w:pPr>
        <w:spacing w:before="240" w:after="0" w:line="360" w:lineRule="auto"/>
        <w:jc w:val="both"/>
        <w:rPr>
          <w:rFonts w:cs="Arial"/>
        </w:rPr>
      </w:pPr>
      <w:r w:rsidRPr="004755FD">
        <w:rPr>
          <w:rStyle w:val="sectionstartChar"/>
        </w:rPr>
        <w:t>In Vietnam, the railway industry has always been of interest to society, with its scale constantly expanding and upgrading. According to statistics, there are approximately 10,000 railway level crossings across the nation. At railway level crossings, system of protective equipment is deployed to ensure traffic safety. The operational data of these protective devices is collected and transmitted to the data center for monitoring and management. We developed and evaluated machine learning (ML) models to detect potential anomalies in crossing operations and identify potential safety risks. The system analyzes real-time sensor data including magnetic sensors, barrier status monitors, power supply indicators, and environmental sensors from multiple crossing locations. By using one class support vector machine (OCSVM) models to exploit the collected data, with the dual objectives of early detection of potential risks as well as the stable operation of the equipment we achieved 9</w:t>
      </w:r>
      <w:r w:rsidR="00657AC0">
        <w:rPr>
          <w:rStyle w:val="sectionstartChar"/>
        </w:rPr>
        <w:t>6</w:t>
      </w:r>
      <w:r w:rsidRPr="004755FD">
        <w:rPr>
          <w:rStyle w:val="sectionstartChar"/>
        </w:rPr>
        <w:t>% accuracy. This research proposes a methodology for improving the quality of management as well as the application of science and technology in the digital transformation and modernization of the railway industry in Vietnam</w:t>
      </w:r>
      <w:r w:rsidR="001B24EA" w:rsidRPr="00A55586">
        <w:rPr>
          <w:rFonts w:cs="Arial"/>
        </w:rPr>
        <w:t>.</w:t>
      </w:r>
    </w:p>
    <w:p w14:paraId="57F8835A" w14:textId="33460BF6" w:rsidR="004755FD" w:rsidRPr="00A55586" w:rsidRDefault="004755FD" w:rsidP="007700B1">
      <w:pPr>
        <w:pStyle w:val="sectionstart"/>
        <w:spacing w:before="240"/>
        <w:rPr>
          <w:rFonts w:cs="Arial"/>
        </w:rPr>
      </w:pPr>
      <w:r w:rsidRPr="00032061">
        <w:rPr>
          <w:rFonts w:cs="Arial"/>
        </w:rPr>
        <w:t>Keywords</w:t>
      </w:r>
      <w:r>
        <w:rPr>
          <w:rFonts w:cs="Arial"/>
        </w:rPr>
        <w:t xml:space="preserve">: </w:t>
      </w:r>
      <w:r w:rsidRPr="003A4D2E">
        <w:t>Railway Safety</w:t>
      </w:r>
      <w:r>
        <w:t xml:space="preserve">, </w:t>
      </w:r>
      <w:r w:rsidRPr="00A6480A">
        <w:t>U</w:t>
      </w:r>
      <w:r>
        <w:t>n</w:t>
      </w:r>
      <w:r w:rsidRPr="00A6480A">
        <w:t xml:space="preserve">supervised Learning, SVM </w:t>
      </w:r>
      <w:r>
        <w:t>O</w:t>
      </w:r>
      <w:r w:rsidRPr="00A6480A">
        <w:t xml:space="preserve">ne </w:t>
      </w:r>
      <w:r>
        <w:t>C</w:t>
      </w:r>
      <w:r w:rsidRPr="00A6480A">
        <w:t>lass,</w:t>
      </w:r>
      <w:r>
        <w:t xml:space="preserve"> </w:t>
      </w:r>
      <w:r w:rsidRPr="00A6480A">
        <w:t>Anomaly Detection</w:t>
      </w:r>
      <w:r>
        <w:t>.</w:t>
      </w:r>
    </w:p>
    <w:p w14:paraId="72EBFE18" w14:textId="77777777" w:rsidR="001B24EA" w:rsidRPr="00A55586" w:rsidRDefault="001B24EA">
      <w:pPr>
        <w:rPr>
          <w:rFonts w:cs="Arial"/>
        </w:rPr>
      </w:pPr>
      <w:r w:rsidRPr="00A55586">
        <w:rPr>
          <w:rFonts w:cs="Arial"/>
        </w:rPr>
        <w:br w:type="page"/>
      </w:r>
    </w:p>
    <w:p w14:paraId="610923A1" w14:textId="08A5B9CE" w:rsidR="00880507" w:rsidRPr="00A55586" w:rsidRDefault="00880507" w:rsidP="00880507">
      <w:pPr>
        <w:pStyle w:val="Chapter"/>
        <w:rPr>
          <w:rFonts w:cs="Arial"/>
        </w:rPr>
      </w:pPr>
      <w:bookmarkStart w:id="6" w:name="_Toc182321493"/>
      <w:bookmarkStart w:id="7" w:name="_Toc195283920"/>
      <w:r w:rsidRPr="00A55586">
        <w:rPr>
          <w:rFonts w:cs="Arial"/>
        </w:rPr>
        <w:lastRenderedPageBreak/>
        <w:t>Acknowledgments</w:t>
      </w:r>
      <w:bookmarkEnd w:id="6"/>
      <w:bookmarkEnd w:id="7"/>
    </w:p>
    <w:p w14:paraId="22B1AD24" w14:textId="77777777" w:rsidR="00583DAC" w:rsidRPr="00A55586" w:rsidRDefault="00583DAC" w:rsidP="00AA3736">
      <w:pPr>
        <w:pStyle w:val="sectioncontinue"/>
      </w:pPr>
      <w:r w:rsidRPr="00A55586">
        <w:t>I would like to express my deepest gratitude to my supervisor, Assoc. Prof. Phan Duy Hung, for his invaluable assistance, guidance, and insightful feedback throughout the development and writing of this thesis.</w:t>
      </w:r>
    </w:p>
    <w:p w14:paraId="154BFB4C" w14:textId="5A80D74E" w:rsidR="00583DAC" w:rsidRPr="00A55586" w:rsidRDefault="00583DAC" w:rsidP="00AA3736">
      <w:pPr>
        <w:pStyle w:val="sectioncontinue"/>
      </w:pPr>
      <w:r w:rsidRPr="00A55586">
        <w:t>I am particularly grateful to all members of staff at the FTP School of Business &amp; Technology for their kind support during my master study.</w:t>
      </w:r>
    </w:p>
    <w:p w14:paraId="0D03C9DF" w14:textId="2F9833EB" w:rsidR="00637022" w:rsidRDefault="00583DAC" w:rsidP="00AA3736">
      <w:pPr>
        <w:pStyle w:val="sectioncontinue"/>
      </w:pPr>
      <w:r w:rsidRPr="00A55586">
        <w:t>My sincere appreciation extends to Hanoi Railway Signal and Telecom, JSC for the datasets and support</w:t>
      </w:r>
      <w:r w:rsidR="00880507" w:rsidRPr="00A55586">
        <w:t>.</w:t>
      </w:r>
    </w:p>
    <w:p w14:paraId="7D948866" w14:textId="77777777" w:rsidR="00637022" w:rsidRDefault="00637022">
      <w:pPr>
        <w:rPr>
          <w:rFonts w:cs="Arial"/>
        </w:rPr>
      </w:pPr>
      <w:r>
        <w:rPr>
          <w:rFonts w:cs="Arial"/>
        </w:rPr>
        <w:br w:type="page"/>
      </w:r>
    </w:p>
    <w:p w14:paraId="017591D4" w14:textId="77777777" w:rsidR="00637022" w:rsidRDefault="00637022" w:rsidP="00637022">
      <w:pPr>
        <w:pStyle w:val="Heading1"/>
        <w:numPr>
          <w:ilvl w:val="0"/>
          <w:numId w:val="0"/>
        </w:numPr>
        <w:spacing w:before="120"/>
        <w:jc w:val="left"/>
      </w:pPr>
      <w:bookmarkStart w:id="8" w:name="_Toc195283921"/>
      <w:r>
        <w:lastRenderedPageBreak/>
        <w:t>List of Figures</w:t>
      </w:r>
      <w:bookmarkEnd w:id="8"/>
    </w:p>
    <w:p w14:paraId="21010407" w14:textId="2D059589" w:rsidR="00CE3E47" w:rsidRDefault="00637022">
      <w:pPr>
        <w:pStyle w:val="TableofFigures"/>
        <w:tabs>
          <w:tab w:val="right" w:leader="dot" w:pos="9350"/>
        </w:tabs>
        <w:rPr>
          <w:rFonts w:asciiTheme="minorHAnsi" w:eastAsiaTheme="minorEastAsia" w:hAnsiTheme="minorHAnsi"/>
          <w:noProof/>
        </w:rPr>
      </w:pPr>
      <w:r>
        <w:fldChar w:fldCharType="begin"/>
      </w:r>
      <w:r>
        <w:instrText xml:space="preserve"> TOC \h \z \c "Figure" </w:instrText>
      </w:r>
      <w:r>
        <w:fldChar w:fldCharType="separate"/>
      </w:r>
      <w:hyperlink w:anchor="_Toc197327809" w:history="1">
        <w:r w:rsidR="00CE3E47" w:rsidRPr="002B4AD0">
          <w:rPr>
            <w:rStyle w:val="Hyperlink"/>
            <w:b/>
            <w:bCs/>
            <w:noProof/>
          </w:rPr>
          <w:t>Figure 1.</w:t>
        </w:r>
        <w:r w:rsidR="00CE3E47" w:rsidRPr="002B4AD0">
          <w:rPr>
            <w:rStyle w:val="Hyperlink"/>
            <w:noProof/>
          </w:rPr>
          <w:t xml:space="preserve"> Infrastructure Architecture</w:t>
        </w:r>
        <w:r w:rsidR="00CE3E47">
          <w:rPr>
            <w:noProof/>
            <w:webHidden/>
          </w:rPr>
          <w:tab/>
        </w:r>
        <w:r w:rsidR="00CE3E47">
          <w:rPr>
            <w:noProof/>
            <w:webHidden/>
          </w:rPr>
          <w:fldChar w:fldCharType="begin"/>
        </w:r>
        <w:r w:rsidR="00CE3E47">
          <w:rPr>
            <w:noProof/>
            <w:webHidden/>
          </w:rPr>
          <w:instrText xml:space="preserve"> PAGEREF _Toc197327809 \h </w:instrText>
        </w:r>
        <w:r w:rsidR="00CE3E47">
          <w:rPr>
            <w:noProof/>
            <w:webHidden/>
          </w:rPr>
        </w:r>
        <w:r w:rsidR="00CE3E47">
          <w:rPr>
            <w:noProof/>
            <w:webHidden/>
          </w:rPr>
          <w:fldChar w:fldCharType="separate"/>
        </w:r>
        <w:r w:rsidR="00CE3E47">
          <w:rPr>
            <w:noProof/>
            <w:webHidden/>
          </w:rPr>
          <w:t>7</w:t>
        </w:r>
        <w:r w:rsidR="00CE3E47">
          <w:rPr>
            <w:noProof/>
            <w:webHidden/>
          </w:rPr>
          <w:fldChar w:fldCharType="end"/>
        </w:r>
      </w:hyperlink>
    </w:p>
    <w:p w14:paraId="3F043871" w14:textId="6F410B32" w:rsidR="00CE3E47" w:rsidRDefault="00CE3E47">
      <w:pPr>
        <w:pStyle w:val="TableofFigures"/>
        <w:tabs>
          <w:tab w:val="right" w:leader="dot" w:pos="9350"/>
        </w:tabs>
        <w:rPr>
          <w:rFonts w:asciiTheme="minorHAnsi" w:eastAsiaTheme="minorEastAsia" w:hAnsiTheme="minorHAnsi"/>
          <w:noProof/>
        </w:rPr>
      </w:pPr>
      <w:hyperlink w:anchor="_Toc197327810" w:history="1">
        <w:r w:rsidRPr="002B4AD0">
          <w:rPr>
            <w:rStyle w:val="Hyperlink"/>
            <w:b/>
            <w:bCs/>
            <w:noProof/>
          </w:rPr>
          <w:t>Figure 2</w:t>
        </w:r>
        <w:r w:rsidRPr="002B4AD0">
          <w:rPr>
            <w:rStyle w:val="Hyperlink"/>
            <w:noProof/>
          </w:rPr>
          <w:t>. Overall architecture</w:t>
        </w:r>
        <w:r>
          <w:rPr>
            <w:noProof/>
            <w:webHidden/>
          </w:rPr>
          <w:tab/>
        </w:r>
        <w:r>
          <w:rPr>
            <w:noProof/>
            <w:webHidden/>
          </w:rPr>
          <w:fldChar w:fldCharType="begin"/>
        </w:r>
        <w:r>
          <w:rPr>
            <w:noProof/>
            <w:webHidden/>
          </w:rPr>
          <w:instrText xml:space="preserve"> PAGEREF _Toc197327810 \h </w:instrText>
        </w:r>
        <w:r>
          <w:rPr>
            <w:noProof/>
            <w:webHidden/>
          </w:rPr>
        </w:r>
        <w:r>
          <w:rPr>
            <w:noProof/>
            <w:webHidden/>
          </w:rPr>
          <w:fldChar w:fldCharType="separate"/>
        </w:r>
        <w:r>
          <w:rPr>
            <w:noProof/>
            <w:webHidden/>
          </w:rPr>
          <w:t>19</w:t>
        </w:r>
        <w:r>
          <w:rPr>
            <w:noProof/>
            <w:webHidden/>
          </w:rPr>
          <w:fldChar w:fldCharType="end"/>
        </w:r>
      </w:hyperlink>
    </w:p>
    <w:p w14:paraId="1FF60DDC" w14:textId="56A7A996" w:rsidR="00CE3E47" w:rsidRDefault="00CE3E47">
      <w:pPr>
        <w:pStyle w:val="TableofFigures"/>
        <w:tabs>
          <w:tab w:val="right" w:leader="dot" w:pos="9350"/>
        </w:tabs>
        <w:rPr>
          <w:rFonts w:asciiTheme="minorHAnsi" w:eastAsiaTheme="minorEastAsia" w:hAnsiTheme="minorHAnsi"/>
          <w:noProof/>
        </w:rPr>
      </w:pPr>
      <w:hyperlink w:anchor="_Toc197327811" w:history="1">
        <w:r w:rsidRPr="002B4AD0">
          <w:rPr>
            <w:rStyle w:val="Hyperlink"/>
            <w:b/>
            <w:bCs/>
            <w:noProof/>
          </w:rPr>
          <w:t>Figure 3</w:t>
        </w:r>
        <w:r w:rsidRPr="002B4AD0">
          <w:rPr>
            <w:rStyle w:val="Hyperlink"/>
            <w:noProof/>
          </w:rPr>
          <w:t>. Train event data by time</w:t>
        </w:r>
        <w:r>
          <w:rPr>
            <w:noProof/>
            <w:webHidden/>
          </w:rPr>
          <w:tab/>
        </w:r>
        <w:r>
          <w:rPr>
            <w:noProof/>
            <w:webHidden/>
          </w:rPr>
          <w:fldChar w:fldCharType="begin"/>
        </w:r>
        <w:r>
          <w:rPr>
            <w:noProof/>
            <w:webHidden/>
          </w:rPr>
          <w:instrText xml:space="preserve"> PAGEREF _Toc197327811 \h </w:instrText>
        </w:r>
        <w:r>
          <w:rPr>
            <w:noProof/>
            <w:webHidden/>
          </w:rPr>
        </w:r>
        <w:r>
          <w:rPr>
            <w:noProof/>
            <w:webHidden/>
          </w:rPr>
          <w:fldChar w:fldCharType="separate"/>
        </w:r>
        <w:r>
          <w:rPr>
            <w:noProof/>
            <w:webHidden/>
          </w:rPr>
          <w:t>21</w:t>
        </w:r>
        <w:r>
          <w:rPr>
            <w:noProof/>
            <w:webHidden/>
          </w:rPr>
          <w:fldChar w:fldCharType="end"/>
        </w:r>
      </w:hyperlink>
    </w:p>
    <w:p w14:paraId="3D7E7D59" w14:textId="6B6B6D77" w:rsidR="00CE3E47" w:rsidRDefault="00CE3E47" w:rsidP="00CE3E47">
      <w:pPr>
        <w:pStyle w:val="TableofFigures"/>
        <w:tabs>
          <w:tab w:val="right" w:leader="dot" w:pos="9350"/>
        </w:tabs>
        <w:spacing w:line="360" w:lineRule="auto"/>
        <w:rPr>
          <w:rFonts w:asciiTheme="minorHAnsi" w:eastAsiaTheme="minorEastAsia" w:hAnsiTheme="minorHAnsi"/>
          <w:noProof/>
        </w:rPr>
      </w:pPr>
      <w:hyperlink w:anchor="_Toc197327812" w:history="1">
        <w:r w:rsidRPr="002B4AD0">
          <w:rPr>
            <w:rStyle w:val="Hyperlink"/>
            <w:b/>
            <w:bCs/>
            <w:noProof/>
          </w:rPr>
          <w:t xml:space="preserve">Figure 4. </w:t>
        </w:r>
        <w:r w:rsidRPr="002B4AD0">
          <w:rPr>
            <w:rStyle w:val="Hyperlink"/>
            <w:noProof/>
          </w:rPr>
          <w:t>Magnetic sensors value by time</w:t>
        </w:r>
        <w:r>
          <w:rPr>
            <w:noProof/>
            <w:webHidden/>
          </w:rPr>
          <w:tab/>
        </w:r>
        <w:r>
          <w:rPr>
            <w:noProof/>
            <w:webHidden/>
          </w:rPr>
          <w:fldChar w:fldCharType="begin"/>
        </w:r>
        <w:r>
          <w:rPr>
            <w:noProof/>
            <w:webHidden/>
          </w:rPr>
          <w:instrText xml:space="preserve"> PAGEREF _Toc197327812 \h </w:instrText>
        </w:r>
        <w:r>
          <w:rPr>
            <w:noProof/>
            <w:webHidden/>
          </w:rPr>
        </w:r>
        <w:r>
          <w:rPr>
            <w:noProof/>
            <w:webHidden/>
          </w:rPr>
          <w:fldChar w:fldCharType="separate"/>
        </w:r>
        <w:r>
          <w:rPr>
            <w:noProof/>
            <w:webHidden/>
          </w:rPr>
          <w:t>23</w:t>
        </w:r>
        <w:r>
          <w:rPr>
            <w:noProof/>
            <w:webHidden/>
          </w:rPr>
          <w:fldChar w:fldCharType="end"/>
        </w:r>
      </w:hyperlink>
    </w:p>
    <w:p w14:paraId="389BA3A9" w14:textId="77EB8AEE" w:rsidR="00CE3E47" w:rsidRDefault="00CE3E47">
      <w:pPr>
        <w:pStyle w:val="TableofFigures"/>
        <w:tabs>
          <w:tab w:val="right" w:leader="dot" w:pos="9350"/>
        </w:tabs>
        <w:rPr>
          <w:rFonts w:asciiTheme="minorHAnsi" w:eastAsiaTheme="minorEastAsia" w:hAnsiTheme="minorHAnsi"/>
          <w:noProof/>
        </w:rPr>
      </w:pPr>
      <w:hyperlink w:anchor="_Toc197327813" w:history="1">
        <w:r w:rsidRPr="002B4AD0">
          <w:rPr>
            <w:rStyle w:val="Hyperlink"/>
            <w:b/>
            <w:bCs/>
            <w:noProof/>
          </w:rPr>
          <w:t>Figure</w:t>
        </w:r>
        <w:r w:rsidRPr="002B4AD0">
          <w:rPr>
            <w:rStyle w:val="Hyperlink"/>
            <w:noProof/>
          </w:rPr>
          <w:t xml:space="preserve"> </w:t>
        </w:r>
        <w:r w:rsidRPr="002B4AD0">
          <w:rPr>
            <w:rStyle w:val="Hyperlink"/>
            <w:b/>
            <w:bCs/>
            <w:noProof/>
          </w:rPr>
          <w:t xml:space="preserve">5. </w:t>
        </w:r>
        <w:r w:rsidRPr="002B4AD0">
          <w:rPr>
            <w:rStyle w:val="Hyperlink"/>
            <w:noProof/>
          </w:rPr>
          <w:t>Explain of measure AD3 in data set with PCA</w:t>
        </w:r>
        <w:r>
          <w:rPr>
            <w:noProof/>
            <w:webHidden/>
          </w:rPr>
          <w:tab/>
        </w:r>
        <w:r>
          <w:rPr>
            <w:noProof/>
            <w:webHidden/>
          </w:rPr>
          <w:fldChar w:fldCharType="begin"/>
        </w:r>
        <w:r>
          <w:rPr>
            <w:noProof/>
            <w:webHidden/>
          </w:rPr>
          <w:instrText xml:space="preserve"> PAGEREF _Toc197327813 \h </w:instrText>
        </w:r>
        <w:r>
          <w:rPr>
            <w:noProof/>
            <w:webHidden/>
          </w:rPr>
        </w:r>
        <w:r>
          <w:rPr>
            <w:noProof/>
            <w:webHidden/>
          </w:rPr>
          <w:fldChar w:fldCharType="separate"/>
        </w:r>
        <w:r>
          <w:rPr>
            <w:noProof/>
            <w:webHidden/>
          </w:rPr>
          <w:t>27</w:t>
        </w:r>
        <w:r>
          <w:rPr>
            <w:noProof/>
            <w:webHidden/>
          </w:rPr>
          <w:fldChar w:fldCharType="end"/>
        </w:r>
      </w:hyperlink>
    </w:p>
    <w:p w14:paraId="45E26C8D" w14:textId="54496938" w:rsidR="00CE3E47" w:rsidRDefault="00CE3E47">
      <w:pPr>
        <w:pStyle w:val="TableofFigures"/>
        <w:tabs>
          <w:tab w:val="right" w:leader="dot" w:pos="9350"/>
        </w:tabs>
        <w:rPr>
          <w:rFonts w:asciiTheme="minorHAnsi" w:eastAsiaTheme="minorEastAsia" w:hAnsiTheme="minorHAnsi"/>
          <w:noProof/>
        </w:rPr>
      </w:pPr>
      <w:hyperlink w:anchor="_Toc197327814" w:history="1">
        <w:r w:rsidRPr="002B4AD0">
          <w:rPr>
            <w:rStyle w:val="Hyperlink"/>
            <w:b/>
            <w:bCs/>
            <w:noProof/>
          </w:rPr>
          <w:t>Figure 6</w:t>
        </w:r>
        <w:r w:rsidRPr="002B4AD0">
          <w:rPr>
            <w:rStyle w:val="Hyperlink"/>
            <w:noProof/>
          </w:rPr>
          <w:t>. PCA and t-SNE distribute</w:t>
        </w:r>
        <w:r>
          <w:rPr>
            <w:noProof/>
            <w:webHidden/>
          </w:rPr>
          <w:tab/>
        </w:r>
        <w:r>
          <w:rPr>
            <w:noProof/>
            <w:webHidden/>
          </w:rPr>
          <w:fldChar w:fldCharType="begin"/>
        </w:r>
        <w:r>
          <w:rPr>
            <w:noProof/>
            <w:webHidden/>
          </w:rPr>
          <w:instrText xml:space="preserve"> PAGEREF _Toc197327814 \h </w:instrText>
        </w:r>
        <w:r>
          <w:rPr>
            <w:noProof/>
            <w:webHidden/>
          </w:rPr>
        </w:r>
        <w:r>
          <w:rPr>
            <w:noProof/>
            <w:webHidden/>
          </w:rPr>
          <w:fldChar w:fldCharType="separate"/>
        </w:r>
        <w:r>
          <w:rPr>
            <w:noProof/>
            <w:webHidden/>
          </w:rPr>
          <w:t>27</w:t>
        </w:r>
        <w:r>
          <w:rPr>
            <w:noProof/>
            <w:webHidden/>
          </w:rPr>
          <w:fldChar w:fldCharType="end"/>
        </w:r>
      </w:hyperlink>
    </w:p>
    <w:p w14:paraId="1A6B351E" w14:textId="5D7736F9" w:rsidR="00CE3E47" w:rsidRDefault="00CE3E47">
      <w:pPr>
        <w:pStyle w:val="TableofFigures"/>
        <w:tabs>
          <w:tab w:val="right" w:leader="dot" w:pos="9350"/>
        </w:tabs>
        <w:rPr>
          <w:rFonts w:asciiTheme="minorHAnsi" w:eastAsiaTheme="minorEastAsia" w:hAnsiTheme="minorHAnsi"/>
          <w:noProof/>
        </w:rPr>
      </w:pPr>
      <w:hyperlink w:anchor="_Toc197327815" w:history="1">
        <w:r w:rsidRPr="002B4AD0">
          <w:rPr>
            <w:rStyle w:val="Hyperlink"/>
            <w:b/>
            <w:bCs/>
            <w:noProof/>
          </w:rPr>
          <w:t>Figure 7.</w:t>
        </w:r>
        <w:r w:rsidRPr="002B4AD0">
          <w:rPr>
            <w:rStyle w:val="Hyperlink"/>
            <w:noProof/>
          </w:rPr>
          <w:t xml:space="preserve"> Magnetic sensor values for a normal train event and a simulated faulty train event</w:t>
        </w:r>
        <w:r>
          <w:rPr>
            <w:noProof/>
            <w:webHidden/>
          </w:rPr>
          <w:tab/>
        </w:r>
        <w:r>
          <w:rPr>
            <w:noProof/>
            <w:webHidden/>
          </w:rPr>
          <w:fldChar w:fldCharType="begin"/>
        </w:r>
        <w:r>
          <w:rPr>
            <w:noProof/>
            <w:webHidden/>
          </w:rPr>
          <w:instrText xml:space="preserve"> PAGEREF _Toc197327815 \h </w:instrText>
        </w:r>
        <w:r>
          <w:rPr>
            <w:noProof/>
            <w:webHidden/>
          </w:rPr>
        </w:r>
        <w:r>
          <w:rPr>
            <w:noProof/>
            <w:webHidden/>
          </w:rPr>
          <w:fldChar w:fldCharType="separate"/>
        </w:r>
        <w:r>
          <w:rPr>
            <w:noProof/>
            <w:webHidden/>
          </w:rPr>
          <w:t>31</w:t>
        </w:r>
        <w:r>
          <w:rPr>
            <w:noProof/>
            <w:webHidden/>
          </w:rPr>
          <w:fldChar w:fldCharType="end"/>
        </w:r>
      </w:hyperlink>
    </w:p>
    <w:p w14:paraId="54D44247" w14:textId="1DE175D9" w:rsidR="00637022" w:rsidRDefault="00637022" w:rsidP="002560F1">
      <w:pPr>
        <w:spacing w:line="360" w:lineRule="auto"/>
      </w:pPr>
      <w:r>
        <w:fldChar w:fldCharType="end"/>
      </w:r>
    </w:p>
    <w:p w14:paraId="313218AC" w14:textId="77777777" w:rsidR="00637022" w:rsidRDefault="00637022">
      <w:r>
        <w:br w:type="page"/>
      </w:r>
    </w:p>
    <w:p w14:paraId="69E94344" w14:textId="77777777" w:rsidR="00637022" w:rsidRDefault="00637022" w:rsidP="00637022">
      <w:pPr>
        <w:pStyle w:val="Heading1"/>
        <w:pageBreakBefore w:val="0"/>
        <w:numPr>
          <w:ilvl w:val="0"/>
          <w:numId w:val="0"/>
        </w:numPr>
        <w:spacing w:before="120"/>
        <w:jc w:val="left"/>
      </w:pPr>
      <w:bookmarkStart w:id="9" w:name="_Toc195283922"/>
      <w:r>
        <w:lastRenderedPageBreak/>
        <w:t>List of Table</w:t>
      </w:r>
      <w:bookmarkEnd w:id="9"/>
    </w:p>
    <w:p w14:paraId="34CD6A55" w14:textId="3D50951F" w:rsidR="00A97407" w:rsidRDefault="00637022" w:rsidP="002560F1">
      <w:pPr>
        <w:pStyle w:val="TableofFigures"/>
        <w:tabs>
          <w:tab w:val="right" w:leader="dot" w:pos="9350"/>
        </w:tabs>
        <w:spacing w:line="360" w:lineRule="auto"/>
        <w:rPr>
          <w:rFonts w:asciiTheme="minorHAnsi" w:eastAsiaTheme="minorEastAsia" w:hAnsiTheme="minorHAnsi"/>
          <w:noProof/>
        </w:rPr>
      </w:pPr>
      <w:r>
        <w:fldChar w:fldCharType="begin"/>
      </w:r>
      <w:r>
        <w:instrText xml:space="preserve"> TOC \h \z \c "Table" </w:instrText>
      </w:r>
      <w:r>
        <w:fldChar w:fldCharType="separate"/>
      </w:r>
      <w:hyperlink w:anchor="_Toc195280049" w:history="1">
        <w:r w:rsidR="00A97407" w:rsidRPr="00A77D2A">
          <w:rPr>
            <w:rStyle w:val="Hyperlink"/>
            <w:b/>
            <w:bCs/>
            <w:noProof/>
          </w:rPr>
          <w:t>Table 1.</w:t>
        </w:r>
        <w:r w:rsidR="00A97407" w:rsidRPr="00A77D2A">
          <w:rPr>
            <w:rStyle w:val="Hyperlink"/>
            <w:noProof/>
          </w:rPr>
          <w:t xml:space="preserve"> The raw data example from railway level crossing</w:t>
        </w:r>
        <w:r w:rsidR="00A97407">
          <w:rPr>
            <w:noProof/>
            <w:webHidden/>
          </w:rPr>
          <w:tab/>
        </w:r>
        <w:r w:rsidR="00A97407">
          <w:rPr>
            <w:noProof/>
            <w:webHidden/>
          </w:rPr>
          <w:fldChar w:fldCharType="begin"/>
        </w:r>
        <w:r w:rsidR="00A97407">
          <w:rPr>
            <w:noProof/>
            <w:webHidden/>
          </w:rPr>
          <w:instrText xml:space="preserve"> PAGEREF _Toc195280049 \h </w:instrText>
        </w:r>
        <w:r w:rsidR="00A97407">
          <w:rPr>
            <w:noProof/>
            <w:webHidden/>
          </w:rPr>
        </w:r>
        <w:r w:rsidR="00A97407">
          <w:rPr>
            <w:noProof/>
            <w:webHidden/>
          </w:rPr>
          <w:fldChar w:fldCharType="separate"/>
        </w:r>
        <w:r w:rsidR="00CE3E47">
          <w:rPr>
            <w:noProof/>
            <w:webHidden/>
          </w:rPr>
          <w:t>20</w:t>
        </w:r>
        <w:r w:rsidR="00A97407">
          <w:rPr>
            <w:noProof/>
            <w:webHidden/>
          </w:rPr>
          <w:fldChar w:fldCharType="end"/>
        </w:r>
      </w:hyperlink>
    </w:p>
    <w:p w14:paraId="477504C9" w14:textId="79DF728A" w:rsidR="00A97407" w:rsidRDefault="00A97407" w:rsidP="002560F1">
      <w:pPr>
        <w:pStyle w:val="TableofFigures"/>
        <w:tabs>
          <w:tab w:val="right" w:leader="dot" w:pos="9350"/>
        </w:tabs>
        <w:spacing w:line="360" w:lineRule="auto"/>
        <w:rPr>
          <w:rFonts w:asciiTheme="minorHAnsi" w:eastAsiaTheme="minorEastAsia" w:hAnsiTheme="minorHAnsi"/>
          <w:noProof/>
        </w:rPr>
      </w:pPr>
      <w:hyperlink w:anchor="_Toc195280050" w:history="1">
        <w:r w:rsidRPr="00A77D2A">
          <w:rPr>
            <w:rStyle w:val="Hyperlink"/>
            <w:b/>
            <w:bCs/>
            <w:noProof/>
          </w:rPr>
          <w:t>Table 2.</w:t>
        </w:r>
        <w:r w:rsidRPr="00A77D2A">
          <w:rPr>
            <w:rStyle w:val="Hyperlink"/>
            <w:noProof/>
          </w:rPr>
          <w:t xml:space="preserve"> Key IoT Data Fields for Railway Crossing Monitoring</w:t>
        </w:r>
        <w:r>
          <w:rPr>
            <w:noProof/>
            <w:webHidden/>
          </w:rPr>
          <w:tab/>
        </w:r>
        <w:r>
          <w:rPr>
            <w:noProof/>
            <w:webHidden/>
          </w:rPr>
          <w:fldChar w:fldCharType="begin"/>
        </w:r>
        <w:r>
          <w:rPr>
            <w:noProof/>
            <w:webHidden/>
          </w:rPr>
          <w:instrText xml:space="preserve"> PAGEREF _Toc195280050 \h </w:instrText>
        </w:r>
        <w:r>
          <w:rPr>
            <w:noProof/>
            <w:webHidden/>
          </w:rPr>
        </w:r>
        <w:r>
          <w:rPr>
            <w:noProof/>
            <w:webHidden/>
          </w:rPr>
          <w:fldChar w:fldCharType="separate"/>
        </w:r>
        <w:r w:rsidR="00CE3E47">
          <w:rPr>
            <w:noProof/>
            <w:webHidden/>
          </w:rPr>
          <w:t>22</w:t>
        </w:r>
        <w:r>
          <w:rPr>
            <w:noProof/>
            <w:webHidden/>
          </w:rPr>
          <w:fldChar w:fldCharType="end"/>
        </w:r>
      </w:hyperlink>
    </w:p>
    <w:p w14:paraId="6F457EEA" w14:textId="60039665" w:rsidR="00A97407" w:rsidRDefault="00A97407" w:rsidP="002560F1">
      <w:pPr>
        <w:pStyle w:val="TableofFigures"/>
        <w:tabs>
          <w:tab w:val="right" w:leader="dot" w:pos="9350"/>
        </w:tabs>
        <w:spacing w:line="360" w:lineRule="auto"/>
        <w:rPr>
          <w:rFonts w:asciiTheme="minorHAnsi" w:eastAsiaTheme="minorEastAsia" w:hAnsiTheme="minorHAnsi"/>
          <w:noProof/>
        </w:rPr>
      </w:pPr>
      <w:hyperlink w:anchor="_Toc195280051" w:history="1">
        <w:r w:rsidRPr="00A77D2A">
          <w:rPr>
            <w:rStyle w:val="Hyperlink"/>
            <w:b/>
            <w:bCs/>
            <w:noProof/>
          </w:rPr>
          <w:t>Table 3.</w:t>
        </w:r>
        <w:r w:rsidRPr="00A77D2A">
          <w:rPr>
            <w:rStyle w:val="Hyperlink"/>
            <w:noProof/>
          </w:rPr>
          <w:t xml:space="preserve"> Features Vector detail</w:t>
        </w:r>
        <w:r>
          <w:rPr>
            <w:noProof/>
            <w:webHidden/>
          </w:rPr>
          <w:tab/>
        </w:r>
        <w:r>
          <w:rPr>
            <w:noProof/>
            <w:webHidden/>
          </w:rPr>
          <w:fldChar w:fldCharType="begin"/>
        </w:r>
        <w:r>
          <w:rPr>
            <w:noProof/>
            <w:webHidden/>
          </w:rPr>
          <w:instrText xml:space="preserve"> PAGEREF _Toc195280051 \h </w:instrText>
        </w:r>
        <w:r>
          <w:rPr>
            <w:noProof/>
            <w:webHidden/>
          </w:rPr>
        </w:r>
        <w:r>
          <w:rPr>
            <w:noProof/>
            <w:webHidden/>
          </w:rPr>
          <w:fldChar w:fldCharType="separate"/>
        </w:r>
        <w:r w:rsidR="00CE3E47">
          <w:rPr>
            <w:noProof/>
            <w:webHidden/>
          </w:rPr>
          <w:t>26</w:t>
        </w:r>
        <w:r>
          <w:rPr>
            <w:noProof/>
            <w:webHidden/>
          </w:rPr>
          <w:fldChar w:fldCharType="end"/>
        </w:r>
      </w:hyperlink>
    </w:p>
    <w:p w14:paraId="5822C66D" w14:textId="1B265426" w:rsidR="00A97407" w:rsidRDefault="00A97407" w:rsidP="002560F1">
      <w:pPr>
        <w:pStyle w:val="TableofFigures"/>
        <w:tabs>
          <w:tab w:val="right" w:leader="dot" w:pos="9350"/>
        </w:tabs>
        <w:spacing w:line="360" w:lineRule="auto"/>
        <w:rPr>
          <w:rFonts w:asciiTheme="minorHAnsi" w:eastAsiaTheme="minorEastAsia" w:hAnsiTheme="minorHAnsi"/>
          <w:noProof/>
        </w:rPr>
      </w:pPr>
      <w:hyperlink w:anchor="_Toc195280052" w:history="1">
        <w:r w:rsidRPr="00A77D2A">
          <w:rPr>
            <w:rStyle w:val="Hyperlink"/>
            <w:b/>
            <w:bCs/>
            <w:noProof/>
          </w:rPr>
          <w:t>Table 4.</w:t>
        </w:r>
        <w:r w:rsidRPr="00A77D2A">
          <w:rPr>
            <w:rStyle w:val="Hyperlink"/>
            <w:noProof/>
          </w:rPr>
          <w:t xml:space="preserve"> Summary of dataset</w:t>
        </w:r>
        <w:r>
          <w:rPr>
            <w:noProof/>
            <w:webHidden/>
          </w:rPr>
          <w:tab/>
        </w:r>
        <w:r>
          <w:rPr>
            <w:noProof/>
            <w:webHidden/>
          </w:rPr>
          <w:fldChar w:fldCharType="begin"/>
        </w:r>
        <w:r>
          <w:rPr>
            <w:noProof/>
            <w:webHidden/>
          </w:rPr>
          <w:instrText xml:space="preserve"> PAGEREF _Toc195280052 \h </w:instrText>
        </w:r>
        <w:r>
          <w:rPr>
            <w:noProof/>
            <w:webHidden/>
          </w:rPr>
        </w:r>
        <w:r>
          <w:rPr>
            <w:noProof/>
            <w:webHidden/>
          </w:rPr>
          <w:fldChar w:fldCharType="separate"/>
        </w:r>
        <w:r w:rsidR="00CE3E47">
          <w:rPr>
            <w:noProof/>
            <w:webHidden/>
          </w:rPr>
          <w:t>30</w:t>
        </w:r>
        <w:r>
          <w:rPr>
            <w:noProof/>
            <w:webHidden/>
          </w:rPr>
          <w:fldChar w:fldCharType="end"/>
        </w:r>
      </w:hyperlink>
    </w:p>
    <w:p w14:paraId="49232155" w14:textId="36D1C21A" w:rsidR="00A97407" w:rsidRDefault="00A97407" w:rsidP="002560F1">
      <w:pPr>
        <w:pStyle w:val="TableofFigures"/>
        <w:tabs>
          <w:tab w:val="right" w:leader="dot" w:pos="9350"/>
        </w:tabs>
        <w:spacing w:line="360" w:lineRule="auto"/>
        <w:rPr>
          <w:rFonts w:asciiTheme="minorHAnsi" w:eastAsiaTheme="minorEastAsia" w:hAnsiTheme="minorHAnsi"/>
          <w:noProof/>
        </w:rPr>
      </w:pPr>
      <w:hyperlink w:anchor="_Toc195280053" w:history="1">
        <w:r w:rsidRPr="00A77D2A">
          <w:rPr>
            <w:rStyle w:val="Hyperlink"/>
            <w:b/>
            <w:bCs/>
            <w:noProof/>
          </w:rPr>
          <w:t>Table 5.</w:t>
        </w:r>
        <w:r w:rsidRPr="00A77D2A">
          <w:rPr>
            <w:rStyle w:val="Hyperlink"/>
            <w:noProof/>
          </w:rPr>
          <w:t xml:space="preserve"> Anomaly types and implementation methods</w:t>
        </w:r>
        <w:r>
          <w:rPr>
            <w:noProof/>
            <w:webHidden/>
          </w:rPr>
          <w:tab/>
        </w:r>
        <w:r>
          <w:rPr>
            <w:noProof/>
            <w:webHidden/>
          </w:rPr>
          <w:fldChar w:fldCharType="begin"/>
        </w:r>
        <w:r>
          <w:rPr>
            <w:noProof/>
            <w:webHidden/>
          </w:rPr>
          <w:instrText xml:space="preserve"> PAGEREF _Toc195280053 \h </w:instrText>
        </w:r>
        <w:r>
          <w:rPr>
            <w:noProof/>
            <w:webHidden/>
          </w:rPr>
        </w:r>
        <w:r>
          <w:rPr>
            <w:noProof/>
            <w:webHidden/>
          </w:rPr>
          <w:fldChar w:fldCharType="separate"/>
        </w:r>
        <w:r w:rsidR="00CE3E47">
          <w:rPr>
            <w:noProof/>
            <w:webHidden/>
          </w:rPr>
          <w:t>30</w:t>
        </w:r>
        <w:r>
          <w:rPr>
            <w:noProof/>
            <w:webHidden/>
          </w:rPr>
          <w:fldChar w:fldCharType="end"/>
        </w:r>
      </w:hyperlink>
    </w:p>
    <w:p w14:paraId="63C29CA2" w14:textId="5A0048E6" w:rsidR="00A97407" w:rsidRDefault="00A97407" w:rsidP="002560F1">
      <w:pPr>
        <w:pStyle w:val="TableofFigures"/>
        <w:tabs>
          <w:tab w:val="right" w:leader="dot" w:pos="9350"/>
        </w:tabs>
        <w:spacing w:line="360" w:lineRule="auto"/>
        <w:rPr>
          <w:rFonts w:asciiTheme="minorHAnsi" w:eastAsiaTheme="minorEastAsia" w:hAnsiTheme="minorHAnsi"/>
          <w:noProof/>
        </w:rPr>
      </w:pPr>
      <w:hyperlink w:anchor="_Toc195280054" w:history="1">
        <w:r w:rsidRPr="00A77D2A">
          <w:rPr>
            <w:rStyle w:val="Hyperlink"/>
            <w:b/>
            <w:bCs/>
            <w:noProof/>
          </w:rPr>
          <w:t>Table 6.</w:t>
        </w:r>
        <w:r w:rsidRPr="00A77D2A">
          <w:rPr>
            <w:rStyle w:val="Hyperlink"/>
            <w:noProof/>
          </w:rPr>
          <w:t xml:space="preserve"> OCSVM default hyper params metrics</w:t>
        </w:r>
        <w:r>
          <w:rPr>
            <w:noProof/>
            <w:webHidden/>
          </w:rPr>
          <w:tab/>
        </w:r>
        <w:r>
          <w:rPr>
            <w:noProof/>
            <w:webHidden/>
          </w:rPr>
          <w:fldChar w:fldCharType="begin"/>
        </w:r>
        <w:r>
          <w:rPr>
            <w:noProof/>
            <w:webHidden/>
          </w:rPr>
          <w:instrText xml:space="preserve"> PAGEREF _Toc195280054 \h </w:instrText>
        </w:r>
        <w:r>
          <w:rPr>
            <w:noProof/>
            <w:webHidden/>
          </w:rPr>
        </w:r>
        <w:r>
          <w:rPr>
            <w:noProof/>
            <w:webHidden/>
          </w:rPr>
          <w:fldChar w:fldCharType="separate"/>
        </w:r>
        <w:r w:rsidR="00CE3E47">
          <w:rPr>
            <w:noProof/>
            <w:webHidden/>
          </w:rPr>
          <w:t>33</w:t>
        </w:r>
        <w:r>
          <w:rPr>
            <w:noProof/>
            <w:webHidden/>
          </w:rPr>
          <w:fldChar w:fldCharType="end"/>
        </w:r>
      </w:hyperlink>
    </w:p>
    <w:p w14:paraId="3BFFDC20" w14:textId="48B101DB" w:rsidR="00A97407" w:rsidRDefault="00A97407" w:rsidP="002560F1">
      <w:pPr>
        <w:pStyle w:val="TableofFigures"/>
        <w:tabs>
          <w:tab w:val="right" w:leader="dot" w:pos="9350"/>
        </w:tabs>
        <w:spacing w:line="360" w:lineRule="auto"/>
        <w:rPr>
          <w:rFonts w:asciiTheme="minorHAnsi" w:eastAsiaTheme="minorEastAsia" w:hAnsiTheme="minorHAnsi"/>
          <w:noProof/>
        </w:rPr>
      </w:pPr>
      <w:hyperlink w:anchor="_Toc195280055" w:history="1">
        <w:r w:rsidRPr="00A77D2A">
          <w:rPr>
            <w:rStyle w:val="Hyperlink"/>
            <w:b/>
            <w:bCs/>
            <w:noProof/>
          </w:rPr>
          <w:t>Table 7.</w:t>
        </w:r>
        <w:r w:rsidRPr="00A77D2A">
          <w:rPr>
            <w:rStyle w:val="Hyperlink"/>
            <w:noProof/>
          </w:rPr>
          <w:t xml:space="preserve"> Tuning OCSVM hyper params</w:t>
        </w:r>
        <w:r>
          <w:rPr>
            <w:noProof/>
            <w:webHidden/>
          </w:rPr>
          <w:tab/>
        </w:r>
        <w:r>
          <w:rPr>
            <w:noProof/>
            <w:webHidden/>
          </w:rPr>
          <w:fldChar w:fldCharType="begin"/>
        </w:r>
        <w:r>
          <w:rPr>
            <w:noProof/>
            <w:webHidden/>
          </w:rPr>
          <w:instrText xml:space="preserve"> PAGEREF _Toc195280055 \h </w:instrText>
        </w:r>
        <w:r>
          <w:rPr>
            <w:noProof/>
            <w:webHidden/>
          </w:rPr>
        </w:r>
        <w:r>
          <w:rPr>
            <w:noProof/>
            <w:webHidden/>
          </w:rPr>
          <w:fldChar w:fldCharType="separate"/>
        </w:r>
        <w:r w:rsidR="00CE3E47">
          <w:rPr>
            <w:noProof/>
            <w:webHidden/>
          </w:rPr>
          <w:t>33</w:t>
        </w:r>
        <w:r>
          <w:rPr>
            <w:noProof/>
            <w:webHidden/>
          </w:rPr>
          <w:fldChar w:fldCharType="end"/>
        </w:r>
      </w:hyperlink>
    </w:p>
    <w:p w14:paraId="61AC9954" w14:textId="124E6AA1" w:rsidR="00A97407" w:rsidRDefault="00A97407" w:rsidP="002560F1">
      <w:pPr>
        <w:pStyle w:val="TableofFigures"/>
        <w:tabs>
          <w:tab w:val="right" w:leader="dot" w:pos="9350"/>
        </w:tabs>
        <w:spacing w:line="360" w:lineRule="auto"/>
        <w:rPr>
          <w:rFonts w:asciiTheme="minorHAnsi" w:eastAsiaTheme="minorEastAsia" w:hAnsiTheme="minorHAnsi"/>
          <w:noProof/>
        </w:rPr>
      </w:pPr>
      <w:hyperlink w:anchor="_Toc195280056" w:history="1">
        <w:r w:rsidRPr="00A77D2A">
          <w:rPr>
            <w:rStyle w:val="Hyperlink"/>
            <w:b/>
            <w:bCs/>
            <w:noProof/>
          </w:rPr>
          <w:t>Table 8.</w:t>
        </w:r>
        <w:r w:rsidRPr="00A77D2A">
          <w:rPr>
            <w:rStyle w:val="Hyperlink"/>
            <w:noProof/>
          </w:rPr>
          <w:t xml:space="preserve"> Best metrics of OCSVM model</w:t>
        </w:r>
        <w:r>
          <w:rPr>
            <w:noProof/>
            <w:webHidden/>
          </w:rPr>
          <w:tab/>
        </w:r>
        <w:r>
          <w:rPr>
            <w:noProof/>
            <w:webHidden/>
          </w:rPr>
          <w:fldChar w:fldCharType="begin"/>
        </w:r>
        <w:r>
          <w:rPr>
            <w:noProof/>
            <w:webHidden/>
          </w:rPr>
          <w:instrText xml:space="preserve"> PAGEREF _Toc195280056 \h </w:instrText>
        </w:r>
        <w:r>
          <w:rPr>
            <w:noProof/>
            <w:webHidden/>
          </w:rPr>
        </w:r>
        <w:r>
          <w:rPr>
            <w:noProof/>
            <w:webHidden/>
          </w:rPr>
          <w:fldChar w:fldCharType="separate"/>
        </w:r>
        <w:r w:rsidR="00CE3E47">
          <w:rPr>
            <w:noProof/>
            <w:webHidden/>
          </w:rPr>
          <w:t>33</w:t>
        </w:r>
        <w:r>
          <w:rPr>
            <w:noProof/>
            <w:webHidden/>
          </w:rPr>
          <w:fldChar w:fldCharType="end"/>
        </w:r>
      </w:hyperlink>
    </w:p>
    <w:p w14:paraId="6B7BA15B" w14:textId="35832653" w:rsidR="00CA0D56" w:rsidRPr="00A55586" w:rsidRDefault="00637022" w:rsidP="002560F1">
      <w:pPr>
        <w:spacing w:line="360" w:lineRule="auto"/>
        <w:rPr>
          <w:rFonts w:cs="Arial"/>
        </w:rPr>
      </w:pPr>
      <w:r>
        <w:fldChar w:fldCharType="end"/>
      </w:r>
    </w:p>
    <w:p w14:paraId="21FB5F0C" w14:textId="77777777" w:rsidR="00CA0D56" w:rsidRPr="00A55586" w:rsidRDefault="00CA0D56" w:rsidP="00CA0D56">
      <w:pPr>
        <w:pStyle w:val="Chapter"/>
        <w:rPr>
          <w:rFonts w:cs="Arial"/>
        </w:rPr>
      </w:pPr>
      <w:bookmarkStart w:id="10" w:name="_Toc171963112"/>
      <w:bookmarkStart w:id="11" w:name="_Toc172096238"/>
      <w:bookmarkStart w:id="12" w:name="_Toc179622552"/>
      <w:bookmarkStart w:id="13" w:name="_Toc182321494"/>
      <w:bookmarkStart w:id="14" w:name="_Toc195283923"/>
      <w:r w:rsidRPr="00A55586">
        <w:rPr>
          <w:rFonts w:cs="Arial"/>
        </w:rPr>
        <w:lastRenderedPageBreak/>
        <w:t>Table of Contents</w:t>
      </w:r>
      <w:bookmarkEnd w:id="10"/>
      <w:bookmarkEnd w:id="11"/>
      <w:bookmarkEnd w:id="12"/>
      <w:bookmarkEnd w:id="13"/>
      <w:bookmarkEnd w:id="14"/>
    </w:p>
    <w:p w14:paraId="2C1B420F" w14:textId="62B0D102" w:rsidR="0002589B" w:rsidRPr="00850014" w:rsidRDefault="00CA0D56" w:rsidP="0002589B">
      <w:pPr>
        <w:pStyle w:val="TOC1"/>
        <w:spacing w:line="360" w:lineRule="auto"/>
        <w:rPr>
          <w:rFonts w:eastAsiaTheme="minorEastAsia" w:cs="Arial"/>
          <w:noProof/>
        </w:rPr>
      </w:pPr>
      <w:r w:rsidRPr="00A55586">
        <w:rPr>
          <w:rFonts w:cs="Arial"/>
          <w:sz w:val="20"/>
        </w:rPr>
        <w:fldChar w:fldCharType="begin"/>
      </w:r>
      <w:r w:rsidRPr="00A55586">
        <w:rPr>
          <w:rFonts w:cs="Arial"/>
          <w:sz w:val="20"/>
        </w:rPr>
        <w:instrText xml:space="preserve"> TOC \o "1-3" \h \z \u </w:instrText>
      </w:r>
      <w:r w:rsidRPr="00A55586">
        <w:rPr>
          <w:rFonts w:cs="Arial"/>
          <w:sz w:val="20"/>
        </w:rPr>
        <w:fldChar w:fldCharType="separate"/>
      </w:r>
      <w:hyperlink w:anchor="_Toc195283920" w:history="1">
        <w:r w:rsidR="0002589B" w:rsidRPr="00850014">
          <w:rPr>
            <w:rStyle w:val="Hyperlink"/>
            <w:rFonts w:cs="Arial"/>
            <w:noProof/>
          </w:rPr>
          <w:t>Acknowledgments</w:t>
        </w:r>
        <w:r w:rsidR="0002589B" w:rsidRPr="00850014">
          <w:rPr>
            <w:rFonts w:cs="Arial"/>
            <w:noProof/>
            <w:webHidden/>
          </w:rPr>
          <w:tab/>
        </w:r>
        <w:r w:rsidR="0002589B" w:rsidRPr="00850014">
          <w:rPr>
            <w:rFonts w:cs="Arial"/>
            <w:noProof/>
            <w:webHidden/>
          </w:rPr>
          <w:fldChar w:fldCharType="begin"/>
        </w:r>
        <w:r w:rsidR="0002589B" w:rsidRPr="00850014">
          <w:rPr>
            <w:rFonts w:cs="Arial"/>
            <w:noProof/>
            <w:webHidden/>
          </w:rPr>
          <w:instrText xml:space="preserve"> PAGEREF _Toc195283920 \h </w:instrText>
        </w:r>
        <w:r w:rsidR="0002589B" w:rsidRPr="00850014">
          <w:rPr>
            <w:rFonts w:cs="Arial"/>
            <w:noProof/>
            <w:webHidden/>
          </w:rPr>
        </w:r>
        <w:r w:rsidR="0002589B" w:rsidRPr="00850014">
          <w:rPr>
            <w:rFonts w:cs="Arial"/>
            <w:noProof/>
            <w:webHidden/>
          </w:rPr>
          <w:fldChar w:fldCharType="separate"/>
        </w:r>
        <w:r w:rsidR="00CE412D">
          <w:rPr>
            <w:rFonts w:cs="Arial"/>
            <w:noProof/>
            <w:webHidden/>
          </w:rPr>
          <w:t>2</w:t>
        </w:r>
        <w:r w:rsidR="0002589B" w:rsidRPr="00850014">
          <w:rPr>
            <w:rFonts w:cs="Arial"/>
            <w:noProof/>
            <w:webHidden/>
          </w:rPr>
          <w:fldChar w:fldCharType="end"/>
        </w:r>
      </w:hyperlink>
    </w:p>
    <w:p w14:paraId="2CC1F41F" w14:textId="7FF152E7" w:rsidR="0002589B" w:rsidRPr="00850014" w:rsidRDefault="0002589B" w:rsidP="0002589B">
      <w:pPr>
        <w:pStyle w:val="TOC1"/>
        <w:spacing w:line="360" w:lineRule="auto"/>
        <w:rPr>
          <w:rFonts w:eastAsiaTheme="minorEastAsia" w:cs="Arial"/>
          <w:noProof/>
        </w:rPr>
      </w:pPr>
      <w:hyperlink w:anchor="_Toc195283921" w:history="1">
        <w:r w:rsidRPr="00850014">
          <w:rPr>
            <w:rStyle w:val="Hyperlink"/>
            <w:rFonts w:cs="Arial"/>
            <w:noProof/>
          </w:rPr>
          <w:t>List of Figures</w:t>
        </w:r>
        <w:r w:rsidRPr="00850014">
          <w:rPr>
            <w:rFonts w:cs="Arial"/>
            <w:noProof/>
            <w:webHidden/>
          </w:rPr>
          <w:tab/>
        </w:r>
        <w:r w:rsidRPr="00850014">
          <w:rPr>
            <w:rFonts w:cs="Arial"/>
            <w:noProof/>
            <w:webHidden/>
          </w:rPr>
          <w:fldChar w:fldCharType="begin"/>
        </w:r>
        <w:r w:rsidRPr="00850014">
          <w:rPr>
            <w:rFonts w:cs="Arial"/>
            <w:noProof/>
            <w:webHidden/>
          </w:rPr>
          <w:instrText xml:space="preserve"> PAGEREF _Toc195283921 \h </w:instrText>
        </w:r>
        <w:r w:rsidRPr="00850014">
          <w:rPr>
            <w:rFonts w:cs="Arial"/>
            <w:noProof/>
            <w:webHidden/>
          </w:rPr>
        </w:r>
        <w:r w:rsidRPr="00850014">
          <w:rPr>
            <w:rFonts w:cs="Arial"/>
            <w:noProof/>
            <w:webHidden/>
          </w:rPr>
          <w:fldChar w:fldCharType="separate"/>
        </w:r>
        <w:r w:rsidR="00CE412D">
          <w:rPr>
            <w:rFonts w:cs="Arial"/>
            <w:noProof/>
            <w:webHidden/>
          </w:rPr>
          <w:t>3</w:t>
        </w:r>
        <w:r w:rsidRPr="00850014">
          <w:rPr>
            <w:rFonts w:cs="Arial"/>
            <w:noProof/>
            <w:webHidden/>
          </w:rPr>
          <w:fldChar w:fldCharType="end"/>
        </w:r>
      </w:hyperlink>
    </w:p>
    <w:p w14:paraId="27BF055B" w14:textId="3830ECDA" w:rsidR="0002589B" w:rsidRPr="00850014" w:rsidRDefault="0002589B" w:rsidP="0002589B">
      <w:pPr>
        <w:pStyle w:val="TOC1"/>
        <w:spacing w:line="360" w:lineRule="auto"/>
        <w:rPr>
          <w:rFonts w:eastAsiaTheme="minorEastAsia" w:cs="Arial"/>
          <w:noProof/>
        </w:rPr>
      </w:pPr>
      <w:hyperlink w:anchor="_Toc195283922" w:history="1">
        <w:r w:rsidRPr="00850014">
          <w:rPr>
            <w:rStyle w:val="Hyperlink"/>
            <w:rFonts w:cs="Arial"/>
            <w:noProof/>
          </w:rPr>
          <w:t>List of Table</w:t>
        </w:r>
        <w:r w:rsidRPr="00850014">
          <w:rPr>
            <w:rFonts w:cs="Arial"/>
            <w:noProof/>
            <w:webHidden/>
          </w:rPr>
          <w:tab/>
        </w:r>
        <w:r w:rsidRPr="00850014">
          <w:rPr>
            <w:rFonts w:cs="Arial"/>
            <w:noProof/>
            <w:webHidden/>
          </w:rPr>
          <w:fldChar w:fldCharType="begin"/>
        </w:r>
        <w:r w:rsidRPr="00850014">
          <w:rPr>
            <w:rFonts w:cs="Arial"/>
            <w:noProof/>
            <w:webHidden/>
          </w:rPr>
          <w:instrText xml:space="preserve"> PAGEREF _Toc195283922 \h </w:instrText>
        </w:r>
        <w:r w:rsidRPr="00850014">
          <w:rPr>
            <w:rFonts w:cs="Arial"/>
            <w:noProof/>
            <w:webHidden/>
          </w:rPr>
        </w:r>
        <w:r w:rsidRPr="00850014">
          <w:rPr>
            <w:rFonts w:cs="Arial"/>
            <w:noProof/>
            <w:webHidden/>
          </w:rPr>
          <w:fldChar w:fldCharType="separate"/>
        </w:r>
        <w:r w:rsidR="00CE412D">
          <w:rPr>
            <w:rFonts w:cs="Arial"/>
            <w:noProof/>
            <w:webHidden/>
          </w:rPr>
          <w:t>4</w:t>
        </w:r>
        <w:r w:rsidRPr="00850014">
          <w:rPr>
            <w:rFonts w:cs="Arial"/>
            <w:noProof/>
            <w:webHidden/>
          </w:rPr>
          <w:fldChar w:fldCharType="end"/>
        </w:r>
      </w:hyperlink>
    </w:p>
    <w:p w14:paraId="663D4175" w14:textId="17F40992" w:rsidR="0002589B" w:rsidRPr="00850014" w:rsidRDefault="0002589B" w:rsidP="0002589B">
      <w:pPr>
        <w:pStyle w:val="TOC1"/>
        <w:spacing w:line="360" w:lineRule="auto"/>
        <w:rPr>
          <w:rFonts w:eastAsiaTheme="minorEastAsia" w:cs="Arial"/>
          <w:noProof/>
        </w:rPr>
      </w:pPr>
      <w:hyperlink w:anchor="_Toc195283923" w:history="1">
        <w:r w:rsidRPr="00850014">
          <w:rPr>
            <w:rStyle w:val="Hyperlink"/>
            <w:rFonts w:cs="Arial"/>
            <w:noProof/>
          </w:rPr>
          <w:t>Table of Contents</w:t>
        </w:r>
        <w:r w:rsidRPr="00850014">
          <w:rPr>
            <w:rFonts w:cs="Arial"/>
            <w:noProof/>
            <w:webHidden/>
          </w:rPr>
          <w:tab/>
        </w:r>
        <w:r w:rsidRPr="00850014">
          <w:rPr>
            <w:rFonts w:cs="Arial"/>
            <w:noProof/>
            <w:webHidden/>
          </w:rPr>
          <w:fldChar w:fldCharType="begin"/>
        </w:r>
        <w:r w:rsidRPr="00850014">
          <w:rPr>
            <w:rFonts w:cs="Arial"/>
            <w:noProof/>
            <w:webHidden/>
          </w:rPr>
          <w:instrText xml:space="preserve"> PAGEREF _Toc195283923 \h </w:instrText>
        </w:r>
        <w:r w:rsidRPr="00850014">
          <w:rPr>
            <w:rFonts w:cs="Arial"/>
            <w:noProof/>
            <w:webHidden/>
          </w:rPr>
        </w:r>
        <w:r w:rsidRPr="00850014">
          <w:rPr>
            <w:rFonts w:cs="Arial"/>
            <w:noProof/>
            <w:webHidden/>
          </w:rPr>
          <w:fldChar w:fldCharType="separate"/>
        </w:r>
        <w:r w:rsidR="00CE412D">
          <w:rPr>
            <w:rFonts w:cs="Arial"/>
            <w:noProof/>
            <w:webHidden/>
          </w:rPr>
          <w:t>5</w:t>
        </w:r>
        <w:r w:rsidRPr="00850014">
          <w:rPr>
            <w:rFonts w:cs="Arial"/>
            <w:noProof/>
            <w:webHidden/>
          </w:rPr>
          <w:fldChar w:fldCharType="end"/>
        </w:r>
      </w:hyperlink>
    </w:p>
    <w:p w14:paraId="570517B2" w14:textId="4286A0E9" w:rsidR="0002589B" w:rsidRPr="00850014" w:rsidRDefault="0002589B" w:rsidP="0002589B">
      <w:pPr>
        <w:pStyle w:val="TOC1"/>
        <w:spacing w:line="360" w:lineRule="auto"/>
        <w:rPr>
          <w:rFonts w:eastAsiaTheme="minorEastAsia" w:cs="Arial"/>
          <w:noProof/>
        </w:rPr>
      </w:pPr>
      <w:hyperlink w:anchor="_Toc195283924" w:history="1">
        <w:r w:rsidRPr="00850014">
          <w:rPr>
            <w:rStyle w:val="Hyperlink"/>
            <w:rFonts w:cs="Arial"/>
            <w:noProof/>
          </w:rPr>
          <w:t>Chapter 1 Introduction</w:t>
        </w:r>
        <w:r w:rsidRPr="00850014">
          <w:rPr>
            <w:rFonts w:cs="Arial"/>
            <w:noProof/>
            <w:webHidden/>
          </w:rPr>
          <w:tab/>
        </w:r>
        <w:r w:rsidRPr="00850014">
          <w:rPr>
            <w:rFonts w:cs="Arial"/>
            <w:noProof/>
            <w:webHidden/>
          </w:rPr>
          <w:fldChar w:fldCharType="begin"/>
        </w:r>
        <w:r w:rsidRPr="00850014">
          <w:rPr>
            <w:rFonts w:cs="Arial"/>
            <w:noProof/>
            <w:webHidden/>
          </w:rPr>
          <w:instrText xml:space="preserve"> PAGEREF _Toc195283924 \h </w:instrText>
        </w:r>
        <w:r w:rsidRPr="00850014">
          <w:rPr>
            <w:rFonts w:cs="Arial"/>
            <w:noProof/>
            <w:webHidden/>
          </w:rPr>
        </w:r>
        <w:r w:rsidRPr="00850014">
          <w:rPr>
            <w:rFonts w:cs="Arial"/>
            <w:noProof/>
            <w:webHidden/>
          </w:rPr>
          <w:fldChar w:fldCharType="separate"/>
        </w:r>
        <w:r w:rsidR="00CE412D">
          <w:rPr>
            <w:rFonts w:cs="Arial"/>
            <w:noProof/>
            <w:webHidden/>
          </w:rPr>
          <w:t>7</w:t>
        </w:r>
        <w:r w:rsidRPr="00850014">
          <w:rPr>
            <w:rFonts w:cs="Arial"/>
            <w:noProof/>
            <w:webHidden/>
          </w:rPr>
          <w:fldChar w:fldCharType="end"/>
        </w:r>
      </w:hyperlink>
    </w:p>
    <w:p w14:paraId="796ADA9B" w14:textId="71E6C1DB" w:rsidR="0002589B" w:rsidRPr="00850014" w:rsidRDefault="0002589B" w:rsidP="0002589B">
      <w:pPr>
        <w:pStyle w:val="TOC2"/>
        <w:rPr>
          <w:rFonts w:ascii="Arial" w:eastAsiaTheme="minorEastAsia" w:hAnsi="Arial" w:cs="Arial"/>
          <w:noProof/>
          <w:kern w:val="2"/>
          <w:szCs w:val="24"/>
          <w:lang w:eastAsia="en-US"/>
          <w14:ligatures w14:val="standardContextual"/>
        </w:rPr>
      </w:pPr>
      <w:hyperlink w:anchor="_Toc195283925" w:history="1">
        <w:r w:rsidRPr="00850014">
          <w:rPr>
            <w:rStyle w:val="Hyperlink"/>
            <w:rFonts w:ascii="Arial" w:hAnsi="Arial" w:cs="Arial"/>
            <w:noProof/>
          </w:rPr>
          <w:t>1.1.</w:t>
        </w:r>
        <w:r w:rsidRPr="00850014">
          <w:rPr>
            <w:rFonts w:ascii="Arial" w:eastAsiaTheme="minorEastAsia" w:hAnsi="Arial" w:cs="Arial"/>
            <w:noProof/>
            <w:kern w:val="2"/>
            <w:szCs w:val="24"/>
            <w:lang w:eastAsia="en-US"/>
            <w14:ligatures w14:val="standardContextual"/>
          </w:rPr>
          <w:tab/>
        </w:r>
        <w:r w:rsidRPr="00850014">
          <w:rPr>
            <w:rStyle w:val="Hyperlink"/>
            <w:rFonts w:ascii="Arial" w:hAnsi="Arial" w:cs="Arial"/>
            <w:noProof/>
          </w:rPr>
          <w:t>Problem And Motivation</w:t>
        </w:r>
        <w:r w:rsidRPr="00850014">
          <w:rPr>
            <w:rFonts w:ascii="Arial" w:hAnsi="Arial" w:cs="Arial"/>
            <w:noProof/>
            <w:webHidden/>
          </w:rPr>
          <w:tab/>
        </w:r>
        <w:r w:rsidRPr="00850014">
          <w:rPr>
            <w:rFonts w:ascii="Arial" w:hAnsi="Arial" w:cs="Arial"/>
            <w:noProof/>
            <w:webHidden/>
          </w:rPr>
          <w:fldChar w:fldCharType="begin"/>
        </w:r>
        <w:r w:rsidRPr="00850014">
          <w:rPr>
            <w:rFonts w:ascii="Arial" w:hAnsi="Arial" w:cs="Arial"/>
            <w:noProof/>
            <w:webHidden/>
          </w:rPr>
          <w:instrText xml:space="preserve"> PAGEREF _Toc195283925 \h </w:instrText>
        </w:r>
        <w:r w:rsidRPr="00850014">
          <w:rPr>
            <w:rFonts w:ascii="Arial" w:hAnsi="Arial" w:cs="Arial"/>
            <w:noProof/>
            <w:webHidden/>
          </w:rPr>
        </w:r>
        <w:r w:rsidRPr="00850014">
          <w:rPr>
            <w:rFonts w:ascii="Arial" w:hAnsi="Arial" w:cs="Arial"/>
            <w:noProof/>
            <w:webHidden/>
          </w:rPr>
          <w:fldChar w:fldCharType="separate"/>
        </w:r>
        <w:r w:rsidR="00CE412D">
          <w:rPr>
            <w:rFonts w:ascii="Arial" w:hAnsi="Arial" w:cs="Arial"/>
            <w:noProof/>
            <w:webHidden/>
          </w:rPr>
          <w:t>7</w:t>
        </w:r>
        <w:r w:rsidRPr="00850014">
          <w:rPr>
            <w:rFonts w:ascii="Arial" w:hAnsi="Arial" w:cs="Arial"/>
            <w:noProof/>
            <w:webHidden/>
          </w:rPr>
          <w:fldChar w:fldCharType="end"/>
        </w:r>
      </w:hyperlink>
    </w:p>
    <w:p w14:paraId="13516F70" w14:textId="7457F698" w:rsidR="0002589B" w:rsidRPr="00850014" w:rsidRDefault="0002589B" w:rsidP="0002589B">
      <w:pPr>
        <w:pStyle w:val="TOC2"/>
        <w:rPr>
          <w:rFonts w:ascii="Arial" w:eastAsiaTheme="minorEastAsia" w:hAnsi="Arial" w:cs="Arial"/>
          <w:noProof/>
          <w:kern w:val="2"/>
          <w:szCs w:val="24"/>
          <w:lang w:eastAsia="en-US"/>
          <w14:ligatures w14:val="standardContextual"/>
        </w:rPr>
      </w:pPr>
      <w:hyperlink w:anchor="_Toc195283926" w:history="1">
        <w:r w:rsidRPr="00850014">
          <w:rPr>
            <w:rStyle w:val="Hyperlink"/>
            <w:rFonts w:ascii="Arial" w:hAnsi="Arial" w:cs="Arial"/>
            <w:noProof/>
          </w:rPr>
          <w:t>1.2.</w:t>
        </w:r>
        <w:r w:rsidRPr="00850014">
          <w:rPr>
            <w:rFonts w:ascii="Arial" w:eastAsiaTheme="minorEastAsia" w:hAnsi="Arial" w:cs="Arial"/>
            <w:noProof/>
            <w:kern w:val="2"/>
            <w:szCs w:val="24"/>
            <w:lang w:eastAsia="en-US"/>
            <w14:ligatures w14:val="standardContextual"/>
          </w:rPr>
          <w:tab/>
        </w:r>
        <w:r w:rsidRPr="00850014">
          <w:rPr>
            <w:rStyle w:val="Hyperlink"/>
            <w:rFonts w:ascii="Arial" w:hAnsi="Arial" w:cs="Arial"/>
            <w:noProof/>
          </w:rPr>
          <w:t>Related Works</w:t>
        </w:r>
        <w:r w:rsidRPr="00850014">
          <w:rPr>
            <w:rFonts w:ascii="Arial" w:hAnsi="Arial" w:cs="Arial"/>
            <w:noProof/>
            <w:webHidden/>
          </w:rPr>
          <w:tab/>
        </w:r>
        <w:r w:rsidRPr="00850014">
          <w:rPr>
            <w:rFonts w:ascii="Arial" w:hAnsi="Arial" w:cs="Arial"/>
            <w:noProof/>
            <w:webHidden/>
          </w:rPr>
          <w:fldChar w:fldCharType="begin"/>
        </w:r>
        <w:r w:rsidRPr="00850014">
          <w:rPr>
            <w:rFonts w:ascii="Arial" w:hAnsi="Arial" w:cs="Arial"/>
            <w:noProof/>
            <w:webHidden/>
          </w:rPr>
          <w:instrText xml:space="preserve"> PAGEREF _Toc195283926 \h </w:instrText>
        </w:r>
        <w:r w:rsidRPr="00850014">
          <w:rPr>
            <w:rFonts w:ascii="Arial" w:hAnsi="Arial" w:cs="Arial"/>
            <w:noProof/>
            <w:webHidden/>
          </w:rPr>
        </w:r>
        <w:r w:rsidRPr="00850014">
          <w:rPr>
            <w:rFonts w:ascii="Arial" w:hAnsi="Arial" w:cs="Arial"/>
            <w:noProof/>
            <w:webHidden/>
          </w:rPr>
          <w:fldChar w:fldCharType="separate"/>
        </w:r>
        <w:r w:rsidR="00CE412D">
          <w:rPr>
            <w:rFonts w:ascii="Arial" w:hAnsi="Arial" w:cs="Arial"/>
            <w:noProof/>
            <w:webHidden/>
          </w:rPr>
          <w:t>9</w:t>
        </w:r>
        <w:r w:rsidRPr="00850014">
          <w:rPr>
            <w:rFonts w:ascii="Arial" w:hAnsi="Arial" w:cs="Arial"/>
            <w:noProof/>
            <w:webHidden/>
          </w:rPr>
          <w:fldChar w:fldCharType="end"/>
        </w:r>
      </w:hyperlink>
    </w:p>
    <w:p w14:paraId="362CCA5E" w14:textId="7D30731F" w:rsidR="0002589B" w:rsidRPr="00850014" w:rsidRDefault="0002589B" w:rsidP="0002589B">
      <w:pPr>
        <w:pStyle w:val="TOC2"/>
        <w:rPr>
          <w:rFonts w:ascii="Arial" w:eastAsiaTheme="minorEastAsia" w:hAnsi="Arial" w:cs="Arial"/>
          <w:noProof/>
          <w:kern w:val="2"/>
          <w:szCs w:val="24"/>
          <w:lang w:eastAsia="en-US"/>
          <w14:ligatures w14:val="standardContextual"/>
        </w:rPr>
      </w:pPr>
      <w:hyperlink w:anchor="_Toc195283927" w:history="1">
        <w:r w:rsidRPr="00850014">
          <w:rPr>
            <w:rStyle w:val="Hyperlink"/>
            <w:rFonts w:ascii="Arial" w:hAnsi="Arial" w:cs="Arial"/>
            <w:noProof/>
          </w:rPr>
          <w:t>1.3.</w:t>
        </w:r>
        <w:r w:rsidRPr="00850014">
          <w:rPr>
            <w:rFonts w:ascii="Arial" w:eastAsiaTheme="minorEastAsia" w:hAnsi="Arial" w:cs="Arial"/>
            <w:noProof/>
            <w:kern w:val="2"/>
            <w:szCs w:val="24"/>
            <w:lang w:eastAsia="en-US"/>
            <w14:ligatures w14:val="standardContextual"/>
          </w:rPr>
          <w:tab/>
        </w:r>
        <w:r w:rsidRPr="00850014">
          <w:rPr>
            <w:rStyle w:val="Hyperlink"/>
            <w:rFonts w:ascii="Arial" w:hAnsi="Arial" w:cs="Arial"/>
            <w:noProof/>
          </w:rPr>
          <w:t>Contribution</w:t>
        </w:r>
        <w:r w:rsidRPr="00850014">
          <w:rPr>
            <w:rFonts w:ascii="Arial" w:hAnsi="Arial" w:cs="Arial"/>
            <w:noProof/>
            <w:webHidden/>
          </w:rPr>
          <w:tab/>
        </w:r>
        <w:r w:rsidRPr="00850014">
          <w:rPr>
            <w:rFonts w:ascii="Arial" w:hAnsi="Arial" w:cs="Arial"/>
            <w:noProof/>
            <w:webHidden/>
          </w:rPr>
          <w:fldChar w:fldCharType="begin"/>
        </w:r>
        <w:r w:rsidRPr="00850014">
          <w:rPr>
            <w:rFonts w:ascii="Arial" w:hAnsi="Arial" w:cs="Arial"/>
            <w:noProof/>
            <w:webHidden/>
          </w:rPr>
          <w:instrText xml:space="preserve"> PAGEREF _Toc195283927 \h </w:instrText>
        </w:r>
        <w:r w:rsidRPr="00850014">
          <w:rPr>
            <w:rFonts w:ascii="Arial" w:hAnsi="Arial" w:cs="Arial"/>
            <w:noProof/>
            <w:webHidden/>
          </w:rPr>
        </w:r>
        <w:r w:rsidRPr="00850014">
          <w:rPr>
            <w:rFonts w:ascii="Arial" w:hAnsi="Arial" w:cs="Arial"/>
            <w:noProof/>
            <w:webHidden/>
          </w:rPr>
          <w:fldChar w:fldCharType="separate"/>
        </w:r>
        <w:r w:rsidR="00CE412D">
          <w:rPr>
            <w:rFonts w:ascii="Arial" w:hAnsi="Arial" w:cs="Arial"/>
            <w:noProof/>
            <w:webHidden/>
          </w:rPr>
          <w:t>10</w:t>
        </w:r>
        <w:r w:rsidRPr="00850014">
          <w:rPr>
            <w:rFonts w:ascii="Arial" w:hAnsi="Arial" w:cs="Arial"/>
            <w:noProof/>
            <w:webHidden/>
          </w:rPr>
          <w:fldChar w:fldCharType="end"/>
        </w:r>
      </w:hyperlink>
    </w:p>
    <w:p w14:paraId="6F5C5834" w14:textId="34AF2525" w:rsidR="0002589B" w:rsidRPr="00850014" w:rsidRDefault="0002589B" w:rsidP="0002589B">
      <w:pPr>
        <w:pStyle w:val="TOC2"/>
        <w:rPr>
          <w:rFonts w:ascii="Arial" w:eastAsiaTheme="minorEastAsia" w:hAnsi="Arial" w:cs="Arial"/>
          <w:noProof/>
          <w:kern w:val="2"/>
          <w:szCs w:val="24"/>
          <w:lang w:eastAsia="en-US"/>
          <w14:ligatures w14:val="standardContextual"/>
        </w:rPr>
      </w:pPr>
      <w:hyperlink w:anchor="_Toc195283928" w:history="1">
        <w:r w:rsidRPr="00850014">
          <w:rPr>
            <w:rStyle w:val="Hyperlink"/>
            <w:rFonts w:ascii="Arial" w:hAnsi="Arial" w:cs="Arial"/>
            <w:noProof/>
          </w:rPr>
          <w:t>1.4.</w:t>
        </w:r>
        <w:r w:rsidRPr="00850014">
          <w:rPr>
            <w:rFonts w:ascii="Arial" w:eastAsiaTheme="minorEastAsia" w:hAnsi="Arial" w:cs="Arial"/>
            <w:noProof/>
            <w:kern w:val="2"/>
            <w:szCs w:val="24"/>
            <w:lang w:eastAsia="en-US"/>
            <w14:ligatures w14:val="standardContextual"/>
          </w:rPr>
          <w:tab/>
        </w:r>
        <w:r w:rsidRPr="00850014">
          <w:rPr>
            <w:rStyle w:val="Hyperlink"/>
            <w:rFonts w:ascii="Arial" w:hAnsi="Arial" w:cs="Arial"/>
            <w:noProof/>
          </w:rPr>
          <w:t>Thesis structure</w:t>
        </w:r>
        <w:r w:rsidRPr="00850014">
          <w:rPr>
            <w:rFonts w:ascii="Arial" w:hAnsi="Arial" w:cs="Arial"/>
            <w:noProof/>
            <w:webHidden/>
          </w:rPr>
          <w:tab/>
        </w:r>
        <w:r w:rsidRPr="00850014">
          <w:rPr>
            <w:rFonts w:ascii="Arial" w:hAnsi="Arial" w:cs="Arial"/>
            <w:noProof/>
            <w:webHidden/>
          </w:rPr>
          <w:fldChar w:fldCharType="begin"/>
        </w:r>
        <w:r w:rsidRPr="00850014">
          <w:rPr>
            <w:rFonts w:ascii="Arial" w:hAnsi="Arial" w:cs="Arial"/>
            <w:noProof/>
            <w:webHidden/>
          </w:rPr>
          <w:instrText xml:space="preserve"> PAGEREF _Toc195283928 \h </w:instrText>
        </w:r>
        <w:r w:rsidRPr="00850014">
          <w:rPr>
            <w:rFonts w:ascii="Arial" w:hAnsi="Arial" w:cs="Arial"/>
            <w:noProof/>
            <w:webHidden/>
          </w:rPr>
        </w:r>
        <w:r w:rsidRPr="00850014">
          <w:rPr>
            <w:rFonts w:ascii="Arial" w:hAnsi="Arial" w:cs="Arial"/>
            <w:noProof/>
            <w:webHidden/>
          </w:rPr>
          <w:fldChar w:fldCharType="separate"/>
        </w:r>
        <w:r w:rsidR="00CE412D">
          <w:rPr>
            <w:rFonts w:ascii="Arial" w:hAnsi="Arial" w:cs="Arial"/>
            <w:noProof/>
            <w:webHidden/>
          </w:rPr>
          <w:t>11</w:t>
        </w:r>
        <w:r w:rsidRPr="00850014">
          <w:rPr>
            <w:rFonts w:ascii="Arial" w:hAnsi="Arial" w:cs="Arial"/>
            <w:noProof/>
            <w:webHidden/>
          </w:rPr>
          <w:fldChar w:fldCharType="end"/>
        </w:r>
      </w:hyperlink>
    </w:p>
    <w:p w14:paraId="44B0BDD9" w14:textId="5E589EC9" w:rsidR="0002589B" w:rsidRPr="00850014" w:rsidRDefault="0002589B" w:rsidP="0002589B">
      <w:pPr>
        <w:pStyle w:val="TOC1"/>
        <w:spacing w:line="360" w:lineRule="auto"/>
        <w:rPr>
          <w:rFonts w:eastAsiaTheme="minorEastAsia" w:cs="Arial"/>
          <w:noProof/>
        </w:rPr>
      </w:pPr>
      <w:hyperlink w:anchor="_Toc195283929" w:history="1">
        <w:r w:rsidRPr="00850014">
          <w:rPr>
            <w:rStyle w:val="Hyperlink"/>
            <w:rFonts w:cs="Arial"/>
            <w:noProof/>
          </w:rPr>
          <w:t>Chapter 2 Background Study</w:t>
        </w:r>
        <w:r w:rsidRPr="00850014">
          <w:rPr>
            <w:rFonts w:cs="Arial"/>
            <w:noProof/>
            <w:webHidden/>
          </w:rPr>
          <w:tab/>
        </w:r>
        <w:r w:rsidRPr="00850014">
          <w:rPr>
            <w:rFonts w:cs="Arial"/>
            <w:noProof/>
            <w:webHidden/>
          </w:rPr>
          <w:fldChar w:fldCharType="begin"/>
        </w:r>
        <w:r w:rsidRPr="00850014">
          <w:rPr>
            <w:rFonts w:cs="Arial"/>
            <w:noProof/>
            <w:webHidden/>
          </w:rPr>
          <w:instrText xml:space="preserve"> PAGEREF _Toc195283929 \h </w:instrText>
        </w:r>
        <w:r w:rsidRPr="00850014">
          <w:rPr>
            <w:rFonts w:cs="Arial"/>
            <w:noProof/>
            <w:webHidden/>
          </w:rPr>
        </w:r>
        <w:r w:rsidRPr="00850014">
          <w:rPr>
            <w:rFonts w:cs="Arial"/>
            <w:noProof/>
            <w:webHidden/>
          </w:rPr>
          <w:fldChar w:fldCharType="separate"/>
        </w:r>
        <w:r w:rsidR="00CE412D">
          <w:rPr>
            <w:rFonts w:cs="Arial"/>
            <w:noProof/>
            <w:webHidden/>
          </w:rPr>
          <w:t>12</w:t>
        </w:r>
        <w:r w:rsidRPr="00850014">
          <w:rPr>
            <w:rFonts w:cs="Arial"/>
            <w:noProof/>
            <w:webHidden/>
          </w:rPr>
          <w:fldChar w:fldCharType="end"/>
        </w:r>
      </w:hyperlink>
    </w:p>
    <w:p w14:paraId="4B700A85" w14:textId="1CE25B27" w:rsidR="0002589B" w:rsidRPr="00850014" w:rsidRDefault="0002589B" w:rsidP="0002589B">
      <w:pPr>
        <w:pStyle w:val="TOC2"/>
        <w:rPr>
          <w:rFonts w:ascii="Arial" w:eastAsiaTheme="minorEastAsia" w:hAnsi="Arial" w:cs="Arial"/>
          <w:noProof/>
          <w:kern w:val="2"/>
          <w:szCs w:val="24"/>
          <w:lang w:eastAsia="en-US"/>
          <w14:ligatures w14:val="standardContextual"/>
        </w:rPr>
      </w:pPr>
      <w:hyperlink w:anchor="_Toc195283930" w:history="1">
        <w:r w:rsidRPr="00850014">
          <w:rPr>
            <w:rStyle w:val="Hyperlink"/>
            <w:rFonts w:ascii="Arial" w:hAnsi="Arial" w:cs="Arial"/>
            <w:noProof/>
          </w:rPr>
          <w:t>2.1.</w:t>
        </w:r>
        <w:r w:rsidRPr="00850014">
          <w:rPr>
            <w:rFonts w:ascii="Arial" w:eastAsiaTheme="minorEastAsia" w:hAnsi="Arial" w:cs="Arial"/>
            <w:noProof/>
            <w:kern w:val="2"/>
            <w:szCs w:val="24"/>
            <w:lang w:eastAsia="en-US"/>
            <w14:ligatures w14:val="standardContextual"/>
          </w:rPr>
          <w:tab/>
        </w:r>
        <w:r w:rsidRPr="00850014">
          <w:rPr>
            <w:rStyle w:val="Hyperlink"/>
            <w:rFonts w:ascii="Arial" w:hAnsi="Arial" w:cs="Arial"/>
            <w:noProof/>
          </w:rPr>
          <w:t>IOT</w:t>
        </w:r>
        <w:r w:rsidRPr="00850014">
          <w:rPr>
            <w:rFonts w:ascii="Arial" w:hAnsi="Arial" w:cs="Arial"/>
            <w:noProof/>
            <w:webHidden/>
          </w:rPr>
          <w:tab/>
        </w:r>
        <w:r w:rsidRPr="00850014">
          <w:rPr>
            <w:rFonts w:ascii="Arial" w:hAnsi="Arial" w:cs="Arial"/>
            <w:noProof/>
            <w:webHidden/>
          </w:rPr>
          <w:fldChar w:fldCharType="begin"/>
        </w:r>
        <w:r w:rsidRPr="00850014">
          <w:rPr>
            <w:rFonts w:ascii="Arial" w:hAnsi="Arial" w:cs="Arial"/>
            <w:noProof/>
            <w:webHidden/>
          </w:rPr>
          <w:instrText xml:space="preserve"> PAGEREF _Toc195283930 \h </w:instrText>
        </w:r>
        <w:r w:rsidRPr="00850014">
          <w:rPr>
            <w:rFonts w:ascii="Arial" w:hAnsi="Arial" w:cs="Arial"/>
            <w:noProof/>
            <w:webHidden/>
          </w:rPr>
        </w:r>
        <w:r w:rsidRPr="00850014">
          <w:rPr>
            <w:rFonts w:ascii="Arial" w:hAnsi="Arial" w:cs="Arial"/>
            <w:noProof/>
            <w:webHidden/>
          </w:rPr>
          <w:fldChar w:fldCharType="separate"/>
        </w:r>
        <w:r w:rsidR="00CE412D">
          <w:rPr>
            <w:rFonts w:ascii="Arial" w:hAnsi="Arial" w:cs="Arial"/>
            <w:noProof/>
            <w:webHidden/>
          </w:rPr>
          <w:t>12</w:t>
        </w:r>
        <w:r w:rsidRPr="00850014">
          <w:rPr>
            <w:rFonts w:ascii="Arial" w:hAnsi="Arial" w:cs="Arial"/>
            <w:noProof/>
            <w:webHidden/>
          </w:rPr>
          <w:fldChar w:fldCharType="end"/>
        </w:r>
      </w:hyperlink>
    </w:p>
    <w:p w14:paraId="24505E3E" w14:textId="000F0C88" w:rsidR="0002589B" w:rsidRPr="00850014" w:rsidRDefault="0002589B" w:rsidP="0002589B">
      <w:pPr>
        <w:pStyle w:val="TOC3"/>
        <w:tabs>
          <w:tab w:val="left" w:pos="1440"/>
          <w:tab w:val="right" w:leader="dot" w:pos="9350"/>
        </w:tabs>
        <w:spacing w:line="360" w:lineRule="auto"/>
        <w:rPr>
          <w:rFonts w:eastAsiaTheme="minorEastAsia" w:cs="Arial"/>
          <w:noProof/>
        </w:rPr>
      </w:pPr>
      <w:hyperlink w:anchor="_Toc195283931" w:history="1">
        <w:r w:rsidRPr="00850014">
          <w:rPr>
            <w:rStyle w:val="Hyperlink"/>
            <w:rFonts w:cs="Arial"/>
            <w:noProof/>
          </w:rPr>
          <w:t>2.1.1.</w:t>
        </w:r>
        <w:r w:rsidRPr="00850014">
          <w:rPr>
            <w:rFonts w:eastAsiaTheme="minorEastAsia" w:cs="Arial"/>
            <w:noProof/>
          </w:rPr>
          <w:tab/>
        </w:r>
        <w:r w:rsidRPr="00850014">
          <w:rPr>
            <w:rStyle w:val="Hyperlink"/>
            <w:rFonts w:cs="Arial"/>
            <w:noProof/>
          </w:rPr>
          <w:t>Sensor Data Acquisition</w:t>
        </w:r>
        <w:r w:rsidRPr="00850014">
          <w:rPr>
            <w:rFonts w:cs="Arial"/>
            <w:noProof/>
            <w:webHidden/>
          </w:rPr>
          <w:tab/>
        </w:r>
        <w:r w:rsidRPr="00850014">
          <w:rPr>
            <w:rFonts w:cs="Arial"/>
            <w:noProof/>
            <w:webHidden/>
          </w:rPr>
          <w:fldChar w:fldCharType="begin"/>
        </w:r>
        <w:r w:rsidRPr="00850014">
          <w:rPr>
            <w:rFonts w:cs="Arial"/>
            <w:noProof/>
            <w:webHidden/>
          </w:rPr>
          <w:instrText xml:space="preserve"> PAGEREF _Toc195283931 \h </w:instrText>
        </w:r>
        <w:r w:rsidRPr="00850014">
          <w:rPr>
            <w:rFonts w:cs="Arial"/>
            <w:noProof/>
            <w:webHidden/>
          </w:rPr>
        </w:r>
        <w:r w:rsidRPr="00850014">
          <w:rPr>
            <w:rFonts w:cs="Arial"/>
            <w:noProof/>
            <w:webHidden/>
          </w:rPr>
          <w:fldChar w:fldCharType="separate"/>
        </w:r>
        <w:r w:rsidR="00CE412D">
          <w:rPr>
            <w:rFonts w:cs="Arial"/>
            <w:noProof/>
            <w:webHidden/>
          </w:rPr>
          <w:t>12</w:t>
        </w:r>
        <w:r w:rsidRPr="00850014">
          <w:rPr>
            <w:rFonts w:cs="Arial"/>
            <w:noProof/>
            <w:webHidden/>
          </w:rPr>
          <w:fldChar w:fldCharType="end"/>
        </w:r>
      </w:hyperlink>
    </w:p>
    <w:p w14:paraId="3A3C46C4" w14:textId="1F258013" w:rsidR="0002589B" w:rsidRPr="00850014" w:rsidRDefault="0002589B" w:rsidP="0002589B">
      <w:pPr>
        <w:pStyle w:val="TOC3"/>
        <w:tabs>
          <w:tab w:val="left" w:pos="1440"/>
          <w:tab w:val="right" w:leader="dot" w:pos="9350"/>
        </w:tabs>
        <w:spacing w:line="360" w:lineRule="auto"/>
        <w:rPr>
          <w:rFonts w:eastAsiaTheme="minorEastAsia" w:cs="Arial"/>
          <w:noProof/>
        </w:rPr>
      </w:pPr>
      <w:hyperlink w:anchor="_Toc195283932" w:history="1">
        <w:r w:rsidRPr="00850014">
          <w:rPr>
            <w:rStyle w:val="Hyperlink"/>
            <w:rFonts w:cs="Arial"/>
            <w:noProof/>
          </w:rPr>
          <w:t>2.1.2.</w:t>
        </w:r>
        <w:r w:rsidRPr="00850014">
          <w:rPr>
            <w:rFonts w:eastAsiaTheme="minorEastAsia" w:cs="Arial"/>
            <w:noProof/>
          </w:rPr>
          <w:tab/>
        </w:r>
        <w:r w:rsidRPr="00850014">
          <w:rPr>
            <w:rStyle w:val="Hyperlink"/>
            <w:rFonts w:cs="Arial"/>
            <w:noProof/>
          </w:rPr>
          <w:t>Data Transmission via network</w:t>
        </w:r>
        <w:r w:rsidRPr="00850014">
          <w:rPr>
            <w:rFonts w:cs="Arial"/>
            <w:noProof/>
            <w:webHidden/>
          </w:rPr>
          <w:tab/>
        </w:r>
        <w:r w:rsidRPr="00850014">
          <w:rPr>
            <w:rFonts w:cs="Arial"/>
            <w:noProof/>
            <w:webHidden/>
          </w:rPr>
          <w:fldChar w:fldCharType="begin"/>
        </w:r>
        <w:r w:rsidRPr="00850014">
          <w:rPr>
            <w:rFonts w:cs="Arial"/>
            <w:noProof/>
            <w:webHidden/>
          </w:rPr>
          <w:instrText xml:space="preserve"> PAGEREF _Toc195283932 \h </w:instrText>
        </w:r>
        <w:r w:rsidRPr="00850014">
          <w:rPr>
            <w:rFonts w:cs="Arial"/>
            <w:noProof/>
            <w:webHidden/>
          </w:rPr>
        </w:r>
        <w:r w:rsidRPr="00850014">
          <w:rPr>
            <w:rFonts w:cs="Arial"/>
            <w:noProof/>
            <w:webHidden/>
          </w:rPr>
          <w:fldChar w:fldCharType="separate"/>
        </w:r>
        <w:r w:rsidR="00CE412D">
          <w:rPr>
            <w:rFonts w:cs="Arial"/>
            <w:noProof/>
            <w:webHidden/>
          </w:rPr>
          <w:t>12</w:t>
        </w:r>
        <w:r w:rsidRPr="00850014">
          <w:rPr>
            <w:rFonts w:cs="Arial"/>
            <w:noProof/>
            <w:webHidden/>
          </w:rPr>
          <w:fldChar w:fldCharType="end"/>
        </w:r>
      </w:hyperlink>
    </w:p>
    <w:p w14:paraId="3573A9AA" w14:textId="5620D13C" w:rsidR="0002589B" w:rsidRPr="00850014" w:rsidRDefault="0002589B" w:rsidP="0002589B">
      <w:pPr>
        <w:pStyle w:val="TOC2"/>
        <w:rPr>
          <w:rFonts w:ascii="Arial" w:eastAsiaTheme="minorEastAsia" w:hAnsi="Arial" w:cs="Arial"/>
          <w:noProof/>
          <w:kern w:val="2"/>
          <w:szCs w:val="24"/>
          <w:lang w:eastAsia="en-US"/>
          <w14:ligatures w14:val="standardContextual"/>
        </w:rPr>
      </w:pPr>
      <w:hyperlink w:anchor="_Toc195283933" w:history="1">
        <w:r w:rsidRPr="00850014">
          <w:rPr>
            <w:rStyle w:val="Hyperlink"/>
            <w:rFonts w:ascii="Arial" w:hAnsi="Arial" w:cs="Arial"/>
            <w:noProof/>
          </w:rPr>
          <w:t>2.2.</w:t>
        </w:r>
        <w:r w:rsidRPr="00850014">
          <w:rPr>
            <w:rFonts w:ascii="Arial" w:eastAsiaTheme="minorEastAsia" w:hAnsi="Arial" w:cs="Arial"/>
            <w:noProof/>
            <w:kern w:val="2"/>
            <w:szCs w:val="24"/>
            <w:lang w:eastAsia="en-US"/>
            <w14:ligatures w14:val="standardContextual"/>
          </w:rPr>
          <w:tab/>
        </w:r>
        <w:r w:rsidRPr="00850014">
          <w:rPr>
            <w:rStyle w:val="Hyperlink"/>
            <w:rFonts w:ascii="Arial" w:hAnsi="Arial" w:cs="Arial"/>
            <w:noProof/>
          </w:rPr>
          <w:t>Data mining</w:t>
        </w:r>
        <w:r w:rsidRPr="00850014">
          <w:rPr>
            <w:rFonts w:ascii="Arial" w:hAnsi="Arial" w:cs="Arial"/>
            <w:noProof/>
            <w:webHidden/>
          </w:rPr>
          <w:tab/>
        </w:r>
        <w:r w:rsidRPr="00850014">
          <w:rPr>
            <w:rFonts w:ascii="Arial" w:hAnsi="Arial" w:cs="Arial"/>
            <w:noProof/>
            <w:webHidden/>
          </w:rPr>
          <w:fldChar w:fldCharType="begin"/>
        </w:r>
        <w:r w:rsidRPr="00850014">
          <w:rPr>
            <w:rFonts w:ascii="Arial" w:hAnsi="Arial" w:cs="Arial"/>
            <w:noProof/>
            <w:webHidden/>
          </w:rPr>
          <w:instrText xml:space="preserve"> PAGEREF _Toc195283933 \h </w:instrText>
        </w:r>
        <w:r w:rsidRPr="00850014">
          <w:rPr>
            <w:rFonts w:ascii="Arial" w:hAnsi="Arial" w:cs="Arial"/>
            <w:noProof/>
            <w:webHidden/>
          </w:rPr>
        </w:r>
        <w:r w:rsidRPr="00850014">
          <w:rPr>
            <w:rFonts w:ascii="Arial" w:hAnsi="Arial" w:cs="Arial"/>
            <w:noProof/>
            <w:webHidden/>
          </w:rPr>
          <w:fldChar w:fldCharType="separate"/>
        </w:r>
        <w:r w:rsidR="00CE412D">
          <w:rPr>
            <w:rFonts w:ascii="Arial" w:hAnsi="Arial" w:cs="Arial"/>
            <w:noProof/>
            <w:webHidden/>
          </w:rPr>
          <w:t>13</w:t>
        </w:r>
        <w:r w:rsidRPr="00850014">
          <w:rPr>
            <w:rFonts w:ascii="Arial" w:hAnsi="Arial" w:cs="Arial"/>
            <w:noProof/>
            <w:webHidden/>
          </w:rPr>
          <w:fldChar w:fldCharType="end"/>
        </w:r>
      </w:hyperlink>
    </w:p>
    <w:p w14:paraId="3140BE25" w14:textId="774E2A1E" w:rsidR="0002589B" w:rsidRPr="00850014" w:rsidRDefault="0002589B" w:rsidP="0002589B">
      <w:pPr>
        <w:pStyle w:val="TOC3"/>
        <w:tabs>
          <w:tab w:val="left" w:pos="1440"/>
          <w:tab w:val="right" w:leader="dot" w:pos="9350"/>
        </w:tabs>
        <w:spacing w:line="360" w:lineRule="auto"/>
        <w:rPr>
          <w:rFonts w:eastAsiaTheme="minorEastAsia" w:cs="Arial"/>
          <w:noProof/>
        </w:rPr>
      </w:pPr>
      <w:hyperlink w:anchor="_Toc195283934" w:history="1">
        <w:r w:rsidRPr="00850014">
          <w:rPr>
            <w:rStyle w:val="Hyperlink"/>
            <w:rFonts w:cs="Arial"/>
            <w:noProof/>
          </w:rPr>
          <w:t>2.2.1.</w:t>
        </w:r>
        <w:r w:rsidRPr="00850014">
          <w:rPr>
            <w:rFonts w:eastAsiaTheme="minorEastAsia" w:cs="Arial"/>
            <w:noProof/>
          </w:rPr>
          <w:tab/>
        </w:r>
        <w:r w:rsidRPr="00850014">
          <w:rPr>
            <w:rStyle w:val="Hyperlink"/>
            <w:rFonts w:cs="Arial"/>
            <w:noProof/>
          </w:rPr>
          <w:t>Visualization Data</w:t>
        </w:r>
        <w:r w:rsidRPr="00850014">
          <w:rPr>
            <w:rFonts w:cs="Arial"/>
            <w:noProof/>
            <w:webHidden/>
          </w:rPr>
          <w:tab/>
        </w:r>
        <w:r w:rsidRPr="00850014">
          <w:rPr>
            <w:rFonts w:cs="Arial"/>
            <w:noProof/>
            <w:webHidden/>
          </w:rPr>
          <w:fldChar w:fldCharType="begin"/>
        </w:r>
        <w:r w:rsidRPr="00850014">
          <w:rPr>
            <w:rFonts w:cs="Arial"/>
            <w:noProof/>
            <w:webHidden/>
          </w:rPr>
          <w:instrText xml:space="preserve"> PAGEREF _Toc195283934 \h </w:instrText>
        </w:r>
        <w:r w:rsidRPr="00850014">
          <w:rPr>
            <w:rFonts w:cs="Arial"/>
            <w:noProof/>
            <w:webHidden/>
          </w:rPr>
        </w:r>
        <w:r w:rsidRPr="00850014">
          <w:rPr>
            <w:rFonts w:cs="Arial"/>
            <w:noProof/>
            <w:webHidden/>
          </w:rPr>
          <w:fldChar w:fldCharType="separate"/>
        </w:r>
        <w:r w:rsidR="00CE412D">
          <w:rPr>
            <w:rFonts w:cs="Arial"/>
            <w:noProof/>
            <w:webHidden/>
          </w:rPr>
          <w:t>13</w:t>
        </w:r>
        <w:r w:rsidRPr="00850014">
          <w:rPr>
            <w:rFonts w:cs="Arial"/>
            <w:noProof/>
            <w:webHidden/>
          </w:rPr>
          <w:fldChar w:fldCharType="end"/>
        </w:r>
      </w:hyperlink>
    </w:p>
    <w:p w14:paraId="1BCB4DB0" w14:textId="427D3328" w:rsidR="0002589B" w:rsidRPr="00850014" w:rsidRDefault="0002589B" w:rsidP="0002589B">
      <w:pPr>
        <w:pStyle w:val="TOC3"/>
        <w:tabs>
          <w:tab w:val="left" w:pos="1440"/>
          <w:tab w:val="right" w:leader="dot" w:pos="9350"/>
        </w:tabs>
        <w:spacing w:line="360" w:lineRule="auto"/>
        <w:rPr>
          <w:rFonts w:eastAsiaTheme="minorEastAsia" w:cs="Arial"/>
          <w:noProof/>
        </w:rPr>
      </w:pPr>
      <w:hyperlink w:anchor="_Toc195283935" w:history="1">
        <w:r w:rsidRPr="00850014">
          <w:rPr>
            <w:rStyle w:val="Hyperlink"/>
            <w:rFonts w:cs="Arial"/>
            <w:noProof/>
          </w:rPr>
          <w:t>2.2.2.</w:t>
        </w:r>
        <w:r w:rsidRPr="00850014">
          <w:rPr>
            <w:rFonts w:eastAsiaTheme="minorEastAsia" w:cs="Arial"/>
            <w:noProof/>
          </w:rPr>
          <w:tab/>
        </w:r>
        <w:r w:rsidRPr="00850014">
          <w:rPr>
            <w:rStyle w:val="Hyperlink"/>
            <w:rFonts w:cs="Arial"/>
            <w:noProof/>
          </w:rPr>
          <w:t>Data Preprocessing</w:t>
        </w:r>
        <w:r w:rsidRPr="00850014">
          <w:rPr>
            <w:rFonts w:cs="Arial"/>
            <w:noProof/>
            <w:webHidden/>
          </w:rPr>
          <w:tab/>
        </w:r>
        <w:r w:rsidRPr="00850014">
          <w:rPr>
            <w:rFonts w:cs="Arial"/>
            <w:noProof/>
            <w:webHidden/>
          </w:rPr>
          <w:fldChar w:fldCharType="begin"/>
        </w:r>
        <w:r w:rsidRPr="00850014">
          <w:rPr>
            <w:rFonts w:cs="Arial"/>
            <w:noProof/>
            <w:webHidden/>
          </w:rPr>
          <w:instrText xml:space="preserve"> PAGEREF _Toc195283935 \h </w:instrText>
        </w:r>
        <w:r w:rsidRPr="00850014">
          <w:rPr>
            <w:rFonts w:cs="Arial"/>
            <w:noProof/>
            <w:webHidden/>
          </w:rPr>
        </w:r>
        <w:r w:rsidRPr="00850014">
          <w:rPr>
            <w:rFonts w:cs="Arial"/>
            <w:noProof/>
            <w:webHidden/>
          </w:rPr>
          <w:fldChar w:fldCharType="separate"/>
        </w:r>
        <w:r w:rsidR="00CE412D">
          <w:rPr>
            <w:rFonts w:cs="Arial"/>
            <w:noProof/>
            <w:webHidden/>
          </w:rPr>
          <w:t>13</w:t>
        </w:r>
        <w:r w:rsidRPr="00850014">
          <w:rPr>
            <w:rFonts w:cs="Arial"/>
            <w:noProof/>
            <w:webHidden/>
          </w:rPr>
          <w:fldChar w:fldCharType="end"/>
        </w:r>
      </w:hyperlink>
    </w:p>
    <w:p w14:paraId="61700DE9" w14:textId="5DA428B2" w:rsidR="0002589B" w:rsidRPr="00850014" w:rsidRDefault="0002589B" w:rsidP="0002589B">
      <w:pPr>
        <w:pStyle w:val="TOC3"/>
        <w:tabs>
          <w:tab w:val="left" w:pos="1440"/>
          <w:tab w:val="right" w:leader="dot" w:pos="9350"/>
        </w:tabs>
        <w:spacing w:line="360" w:lineRule="auto"/>
        <w:rPr>
          <w:rFonts w:eastAsiaTheme="minorEastAsia" w:cs="Arial"/>
          <w:noProof/>
        </w:rPr>
      </w:pPr>
      <w:hyperlink w:anchor="_Toc195283936" w:history="1">
        <w:r w:rsidRPr="00850014">
          <w:rPr>
            <w:rStyle w:val="Hyperlink"/>
            <w:rFonts w:cs="Arial"/>
            <w:noProof/>
          </w:rPr>
          <w:t>2.2.3.</w:t>
        </w:r>
        <w:r w:rsidRPr="00850014">
          <w:rPr>
            <w:rFonts w:eastAsiaTheme="minorEastAsia" w:cs="Arial"/>
            <w:noProof/>
          </w:rPr>
          <w:tab/>
        </w:r>
        <w:r w:rsidRPr="00850014">
          <w:rPr>
            <w:rStyle w:val="Hyperlink"/>
            <w:rFonts w:cs="Arial"/>
            <w:noProof/>
          </w:rPr>
          <w:t>Feature Extraction and Engineering</w:t>
        </w:r>
        <w:r w:rsidRPr="00850014">
          <w:rPr>
            <w:rFonts w:cs="Arial"/>
            <w:noProof/>
            <w:webHidden/>
          </w:rPr>
          <w:tab/>
        </w:r>
        <w:r w:rsidRPr="00850014">
          <w:rPr>
            <w:rFonts w:cs="Arial"/>
            <w:noProof/>
            <w:webHidden/>
          </w:rPr>
          <w:fldChar w:fldCharType="begin"/>
        </w:r>
        <w:r w:rsidRPr="00850014">
          <w:rPr>
            <w:rFonts w:cs="Arial"/>
            <w:noProof/>
            <w:webHidden/>
          </w:rPr>
          <w:instrText xml:space="preserve"> PAGEREF _Toc195283936 \h </w:instrText>
        </w:r>
        <w:r w:rsidRPr="00850014">
          <w:rPr>
            <w:rFonts w:cs="Arial"/>
            <w:noProof/>
            <w:webHidden/>
          </w:rPr>
        </w:r>
        <w:r w:rsidRPr="00850014">
          <w:rPr>
            <w:rFonts w:cs="Arial"/>
            <w:noProof/>
            <w:webHidden/>
          </w:rPr>
          <w:fldChar w:fldCharType="separate"/>
        </w:r>
        <w:r w:rsidR="00CE412D">
          <w:rPr>
            <w:rFonts w:cs="Arial"/>
            <w:noProof/>
            <w:webHidden/>
          </w:rPr>
          <w:t>14</w:t>
        </w:r>
        <w:r w:rsidRPr="00850014">
          <w:rPr>
            <w:rFonts w:cs="Arial"/>
            <w:noProof/>
            <w:webHidden/>
          </w:rPr>
          <w:fldChar w:fldCharType="end"/>
        </w:r>
      </w:hyperlink>
    </w:p>
    <w:p w14:paraId="22D28D98" w14:textId="59FBDF8C" w:rsidR="0002589B" w:rsidRPr="00850014" w:rsidRDefault="0002589B" w:rsidP="0002589B">
      <w:pPr>
        <w:pStyle w:val="TOC3"/>
        <w:tabs>
          <w:tab w:val="left" w:pos="1440"/>
          <w:tab w:val="right" w:leader="dot" w:pos="9350"/>
        </w:tabs>
        <w:spacing w:line="360" w:lineRule="auto"/>
        <w:rPr>
          <w:rFonts w:eastAsiaTheme="minorEastAsia" w:cs="Arial"/>
          <w:noProof/>
        </w:rPr>
      </w:pPr>
      <w:hyperlink w:anchor="_Toc195283937" w:history="1">
        <w:r w:rsidRPr="00850014">
          <w:rPr>
            <w:rStyle w:val="Hyperlink"/>
            <w:rFonts w:cs="Arial"/>
            <w:noProof/>
          </w:rPr>
          <w:t>2.2.4.</w:t>
        </w:r>
        <w:r w:rsidRPr="00850014">
          <w:rPr>
            <w:rFonts w:eastAsiaTheme="minorEastAsia" w:cs="Arial"/>
            <w:noProof/>
          </w:rPr>
          <w:tab/>
        </w:r>
        <w:r w:rsidRPr="00850014">
          <w:rPr>
            <w:rStyle w:val="Hyperlink"/>
            <w:rFonts w:cs="Arial"/>
            <w:noProof/>
          </w:rPr>
          <w:t>Temporal Pattern Analysis</w:t>
        </w:r>
        <w:r w:rsidRPr="00850014">
          <w:rPr>
            <w:rFonts w:cs="Arial"/>
            <w:noProof/>
            <w:webHidden/>
          </w:rPr>
          <w:tab/>
        </w:r>
        <w:r w:rsidRPr="00850014">
          <w:rPr>
            <w:rFonts w:cs="Arial"/>
            <w:noProof/>
            <w:webHidden/>
          </w:rPr>
          <w:fldChar w:fldCharType="begin"/>
        </w:r>
        <w:r w:rsidRPr="00850014">
          <w:rPr>
            <w:rFonts w:cs="Arial"/>
            <w:noProof/>
            <w:webHidden/>
          </w:rPr>
          <w:instrText xml:space="preserve"> PAGEREF _Toc195283937 \h </w:instrText>
        </w:r>
        <w:r w:rsidRPr="00850014">
          <w:rPr>
            <w:rFonts w:cs="Arial"/>
            <w:noProof/>
            <w:webHidden/>
          </w:rPr>
        </w:r>
        <w:r w:rsidRPr="00850014">
          <w:rPr>
            <w:rFonts w:cs="Arial"/>
            <w:noProof/>
            <w:webHidden/>
          </w:rPr>
          <w:fldChar w:fldCharType="separate"/>
        </w:r>
        <w:r w:rsidR="00CE412D">
          <w:rPr>
            <w:rFonts w:cs="Arial"/>
            <w:noProof/>
            <w:webHidden/>
          </w:rPr>
          <w:t>14</w:t>
        </w:r>
        <w:r w:rsidRPr="00850014">
          <w:rPr>
            <w:rFonts w:cs="Arial"/>
            <w:noProof/>
            <w:webHidden/>
          </w:rPr>
          <w:fldChar w:fldCharType="end"/>
        </w:r>
      </w:hyperlink>
    </w:p>
    <w:p w14:paraId="028ED3EB" w14:textId="50614BD4" w:rsidR="0002589B" w:rsidRPr="00850014" w:rsidRDefault="0002589B" w:rsidP="0002589B">
      <w:pPr>
        <w:pStyle w:val="TOC2"/>
        <w:rPr>
          <w:rFonts w:ascii="Arial" w:eastAsiaTheme="minorEastAsia" w:hAnsi="Arial" w:cs="Arial"/>
          <w:noProof/>
          <w:kern w:val="2"/>
          <w:szCs w:val="24"/>
          <w:lang w:eastAsia="en-US"/>
          <w14:ligatures w14:val="standardContextual"/>
        </w:rPr>
      </w:pPr>
      <w:hyperlink w:anchor="_Toc195283938" w:history="1">
        <w:r w:rsidRPr="00850014">
          <w:rPr>
            <w:rStyle w:val="Hyperlink"/>
            <w:rFonts w:ascii="Arial" w:hAnsi="Arial" w:cs="Arial"/>
            <w:noProof/>
          </w:rPr>
          <w:t>2.3.</w:t>
        </w:r>
        <w:r w:rsidRPr="00850014">
          <w:rPr>
            <w:rFonts w:ascii="Arial" w:eastAsiaTheme="minorEastAsia" w:hAnsi="Arial" w:cs="Arial"/>
            <w:noProof/>
            <w:kern w:val="2"/>
            <w:szCs w:val="24"/>
            <w:lang w:eastAsia="en-US"/>
            <w14:ligatures w14:val="standardContextual"/>
          </w:rPr>
          <w:tab/>
        </w:r>
        <w:r w:rsidRPr="00850014">
          <w:rPr>
            <w:rStyle w:val="Hyperlink"/>
            <w:rFonts w:ascii="Arial" w:hAnsi="Arial" w:cs="Arial"/>
            <w:noProof/>
          </w:rPr>
          <w:t>Unsupervised Learning Techniques</w:t>
        </w:r>
        <w:r w:rsidRPr="00850014">
          <w:rPr>
            <w:rFonts w:ascii="Arial" w:hAnsi="Arial" w:cs="Arial"/>
            <w:noProof/>
            <w:webHidden/>
          </w:rPr>
          <w:tab/>
        </w:r>
        <w:r w:rsidRPr="00850014">
          <w:rPr>
            <w:rFonts w:ascii="Arial" w:hAnsi="Arial" w:cs="Arial"/>
            <w:noProof/>
            <w:webHidden/>
          </w:rPr>
          <w:fldChar w:fldCharType="begin"/>
        </w:r>
        <w:r w:rsidRPr="00850014">
          <w:rPr>
            <w:rFonts w:ascii="Arial" w:hAnsi="Arial" w:cs="Arial"/>
            <w:noProof/>
            <w:webHidden/>
          </w:rPr>
          <w:instrText xml:space="preserve"> PAGEREF _Toc195283938 \h </w:instrText>
        </w:r>
        <w:r w:rsidRPr="00850014">
          <w:rPr>
            <w:rFonts w:ascii="Arial" w:hAnsi="Arial" w:cs="Arial"/>
            <w:noProof/>
            <w:webHidden/>
          </w:rPr>
        </w:r>
        <w:r w:rsidRPr="00850014">
          <w:rPr>
            <w:rFonts w:ascii="Arial" w:hAnsi="Arial" w:cs="Arial"/>
            <w:noProof/>
            <w:webHidden/>
          </w:rPr>
          <w:fldChar w:fldCharType="separate"/>
        </w:r>
        <w:r w:rsidR="00CE412D">
          <w:rPr>
            <w:rFonts w:ascii="Arial" w:hAnsi="Arial" w:cs="Arial"/>
            <w:noProof/>
            <w:webHidden/>
          </w:rPr>
          <w:t>14</w:t>
        </w:r>
        <w:r w:rsidRPr="00850014">
          <w:rPr>
            <w:rFonts w:ascii="Arial" w:hAnsi="Arial" w:cs="Arial"/>
            <w:noProof/>
            <w:webHidden/>
          </w:rPr>
          <w:fldChar w:fldCharType="end"/>
        </w:r>
      </w:hyperlink>
    </w:p>
    <w:p w14:paraId="3C648DBA" w14:textId="5E3414B2" w:rsidR="0002589B" w:rsidRPr="00850014" w:rsidRDefault="0002589B" w:rsidP="0002589B">
      <w:pPr>
        <w:pStyle w:val="TOC3"/>
        <w:tabs>
          <w:tab w:val="left" w:pos="1440"/>
          <w:tab w:val="right" w:leader="dot" w:pos="9350"/>
        </w:tabs>
        <w:spacing w:line="360" w:lineRule="auto"/>
        <w:rPr>
          <w:rFonts w:eastAsiaTheme="minorEastAsia" w:cs="Arial"/>
          <w:noProof/>
        </w:rPr>
      </w:pPr>
      <w:hyperlink w:anchor="_Toc195283939" w:history="1">
        <w:r w:rsidRPr="00850014">
          <w:rPr>
            <w:rStyle w:val="Hyperlink"/>
            <w:rFonts w:cs="Arial"/>
            <w:noProof/>
          </w:rPr>
          <w:t>2.3.1.</w:t>
        </w:r>
        <w:r w:rsidRPr="00850014">
          <w:rPr>
            <w:rFonts w:eastAsiaTheme="minorEastAsia" w:cs="Arial"/>
            <w:noProof/>
          </w:rPr>
          <w:tab/>
        </w:r>
        <w:r w:rsidRPr="00850014">
          <w:rPr>
            <w:rStyle w:val="Hyperlink"/>
            <w:rFonts w:cs="Arial"/>
            <w:noProof/>
          </w:rPr>
          <w:t>Overview of Unsupervised Learning Methods</w:t>
        </w:r>
        <w:r w:rsidRPr="00850014">
          <w:rPr>
            <w:rFonts w:cs="Arial"/>
            <w:noProof/>
            <w:webHidden/>
          </w:rPr>
          <w:tab/>
        </w:r>
        <w:r w:rsidRPr="00850014">
          <w:rPr>
            <w:rFonts w:cs="Arial"/>
            <w:noProof/>
            <w:webHidden/>
          </w:rPr>
          <w:fldChar w:fldCharType="begin"/>
        </w:r>
        <w:r w:rsidRPr="00850014">
          <w:rPr>
            <w:rFonts w:cs="Arial"/>
            <w:noProof/>
            <w:webHidden/>
          </w:rPr>
          <w:instrText xml:space="preserve"> PAGEREF _Toc195283939 \h </w:instrText>
        </w:r>
        <w:r w:rsidRPr="00850014">
          <w:rPr>
            <w:rFonts w:cs="Arial"/>
            <w:noProof/>
            <w:webHidden/>
          </w:rPr>
        </w:r>
        <w:r w:rsidRPr="00850014">
          <w:rPr>
            <w:rFonts w:cs="Arial"/>
            <w:noProof/>
            <w:webHidden/>
          </w:rPr>
          <w:fldChar w:fldCharType="separate"/>
        </w:r>
        <w:r w:rsidR="00CE412D">
          <w:rPr>
            <w:rFonts w:cs="Arial"/>
            <w:noProof/>
            <w:webHidden/>
          </w:rPr>
          <w:t>14</w:t>
        </w:r>
        <w:r w:rsidRPr="00850014">
          <w:rPr>
            <w:rFonts w:cs="Arial"/>
            <w:noProof/>
            <w:webHidden/>
          </w:rPr>
          <w:fldChar w:fldCharType="end"/>
        </w:r>
      </w:hyperlink>
    </w:p>
    <w:p w14:paraId="789DEA9E" w14:textId="052B67F0" w:rsidR="0002589B" w:rsidRPr="00850014" w:rsidRDefault="0002589B" w:rsidP="0002589B">
      <w:pPr>
        <w:pStyle w:val="TOC3"/>
        <w:tabs>
          <w:tab w:val="left" w:pos="1440"/>
          <w:tab w:val="right" w:leader="dot" w:pos="9350"/>
        </w:tabs>
        <w:spacing w:line="360" w:lineRule="auto"/>
        <w:rPr>
          <w:rFonts w:eastAsiaTheme="minorEastAsia" w:cs="Arial"/>
          <w:noProof/>
        </w:rPr>
      </w:pPr>
      <w:hyperlink w:anchor="_Toc195283940" w:history="1">
        <w:r w:rsidRPr="00850014">
          <w:rPr>
            <w:rStyle w:val="Hyperlink"/>
            <w:rFonts w:cs="Arial"/>
            <w:noProof/>
          </w:rPr>
          <w:t>2.3.2.</w:t>
        </w:r>
        <w:r w:rsidRPr="00850014">
          <w:rPr>
            <w:rFonts w:eastAsiaTheme="minorEastAsia" w:cs="Arial"/>
            <w:noProof/>
          </w:rPr>
          <w:tab/>
        </w:r>
        <w:r w:rsidRPr="00850014">
          <w:rPr>
            <w:rStyle w:val="Hyperlink"/>
            <w:rFonts w:cs="Arial"/>
            <w:noProof/>
          </w:rPr>
          <w:t>One-class SVM modeling</w:t>
        </w:r>
        <w:r w:rsidRPr="00850014">
          <w:rPr>
            <w:rFonts w:cs="Arial"/>
            <w:noProof/>
            <w:webHidden/>
          </w:rPr>
          <w:tab/>
        </w:r>
        <w:r w:rsidRPr="00850014">
          <w:rPr>
            <w:rFonts w:cs="Arial"/>
            <w:noProof/>
            <w:webHidden/>
          </w:rPr>
          <w:fldChar w:fldCharType="begin"/>
        </w:r>
        <w:r w:rsidRPr="00850014">
          <w:rPr>
            <w:rFonts w:cs="Arial"/>
            <w:noProof/>
            <w:webHidden/>
          </w:rPr>
          <w:instrText xml:space="preserve"> PAGEREF _Toc195283940 \h </w:instrText>
        </w:r>
        <w:r w:rsidRPr="00850014">
          <w:rPr>
            <w:rFonts w:cs="Arial"/>
            <w:noProof/>
            <w:webHidden/>
          </w:rPr>
        </w:r>
        <w:r w:rsidRPr="00850014">
          <w:rPr>
            <w:rFonts w:cs="Arial"/>
            <w:noProof/>
            <w:webHidden/>
          </w:rPr>
          <w:fldChar w:fldCharType="separate"/>
        </w:r>
        <w:r w:rsidR="00CE412D">
          <w:rPr>
            <w:rFonts w:cs="Arial"/>
            <w:noProof/>
            <w:webHidden/>
          </w:rPr>
          <w:t>15</w:t>
        </w:r>
        <w:r w:rsidRPr="00850014">
          <w:rPr>
            <w:rFonts w:cs="Arial"/>
            <w:noProof/>
            <w:webHidden/>
          </w:rPr>
          <w:fldChar w:fldCharType="end"/>
        </w:r>
      </w:hyperlink>
    </w:p>
    <w:p w14:paraId="5D3E9C45" w14:textId="329748FE" w:rsidR="0002589B" w:rsidRPr="00850014" w:rsidRDefault="0002589B" w:rsidP="0002589B">
      <w:pPr>
        <w:pStyle w:val="TOC3"/>
        <w:tabs>
          <w:tab w:val="left" w:pos="1440"/>
          <w:tab w:val="right" w:leader="dot" w:pos="9350"/>
        </w:tabs>
        <w:spacing w:line="360" w:lineRule="auto"/>
        <w:rPr>
          <w:rFonts w:eastAsiaTheme="minorEastAsia" w:cs="Arial"/>
          <w:noProof/>
        </w:rPr>
      </w:pPr>
      <w:hyperlink w:anchor="_Toc195283941" w:history="1">
        <w:r w:rsidRPr="00850014">
          <w:rPr>
            <w:rStyle w:val="Hyperlink"/>
            <w:rFonts w:cs="Arial"/>
            <w:noProof/>
          </w:rPr>
          <w:t>2.3.3.</w:t>
        </w:r>
        <w:r w:rsidRPr="00850014">
          <w:rPr>
            <w:rFonts w:eastAsiaTheme="minorEastAsia" w:cs="Arial"/>
            <w:noProof/>
          </w:rPr>
          <w:tab/>
        </w:r>
        <w:r w:rsidRPr="00850014">
          <w:rPr>
            <w:rStyle w:val="Hyperlink"/>
            <w:rFonts w:cs="Arial"/>
            <w:noProof/>
          </w:rPr>
          <w:t>Hyperparameter Tuning</w:t>
        </w:r>
        <w:r w:rsidRPr="00850014">
          <w:rPr>
            <w:rFonts w:cs="Arial"/>
            <w:noProof/>
            <w:webHidden/>
          </w:rPr>
          <w:tab/>
        </w:r>
        <w:r w:rsidRPr="00850014">
          <w:rPr>
            <w:rFonts w:cs="Arial"/>
            <w:noProof/>
            <w:webHidden/>
          </w:rPr>
          <w:fldChar w:fldCharType="begin"/>
        </w:r>
        <w:r w:rsidRPr="00850014">
          <w:rPr>
            <w:rFonts w:cs="Arial"/>
            <w:noProof/>
            <w:webHidden/>
          </w:rPr>
          <w:instrText xml:space="preserve"> PAGEREF _Toc195283941 \h </w:instrText>
        </w:r>
        <w:r w:rsidRPr="00850014">
          <w:rPr>
            <w:rFonts w:cs="Arial"/>
            <w:noProof/>
            <w:webHidden/>
          </w:rPr>
        </w:r>
        <w:r w:rsidRPr="00850014">
          <w:rPr>
            <w:rFonts w:cs="Arial"/>
            <w:noProof/>
            <w:webHidden/>
          </w:rPr>
          <w:fldChar w:fldCharType="separate"/>
        </w:r>
        <w:r w:rsidR="00CE412D">
          <w:rPr>
            <w:rFonts w:cs="Arial"/>
            <w:noProof/>
            <w:webHidden/>
          </w:rPr>
          <w:t>15</w:t>
        </w:r>
        <w:r w:rsidRPr="00850014">
          <w:rPr>
            <w:rFonts w:cs="Arial"/>
            <w:noProof/>
            <w:webHidden/>
          </w:rPr>
          <w:fldChar w:fldCharType="end"/>
        </w:r>
      </w:hyperlink>
    </w:p>
    <w:p w14:paraId="45FDDA0F" w14:textId="4B9DE1BE" w:rsidR="0002589B" w:rsidRPr="00850014" w:rsidRDefault="0002589B" w:rsidP="0002589B">
      <w:pPr>
        <w:pStyle w:val="TOC3"/>
        <w:tabs>
          <w:tab w:val="left" w:pos="1440"/>
          <w:tab w:val="right" w:leader="dot" w:pos="9350"/>
        </w:tabs>
        <w:spacing w:line="360" w:lineRule="auto"/>
        <w:rPr>
          <w:rFonts w:eastAsiaTheme="minorEastAsia" w:cs="Arial"/>
          <w:noProof/>
        </w:rPr>
      </w:pPr>
      <w:hyperlink w:anchor="_Toc195283942" w:history="1">
        <w:r w:rsidRPr="00850014">
          <w:rPr>
            <w:rStyle w:val="Hyperlink"/>
            <w:rFonts w:cs="Arial"/>
            <w:noProof/>
          </w:rPr>
          <w:t>2.3.4.</w:t>
        </w:r>
        <w:r w:rsidRPr="00850014">
          <w:rPr>
            <w:rFonts w:eastAsiaTheme="minorEastAsia" w:cs="Arial"/>
            <w:noProof/>
          </w:rPr>
          <w:tab/>
        </w:r>
        <w:r w:rsidRPr="00850014">
          <w:rPr>
            <w:rStyle w:val="Hyperlink"/>
            <w:rFonts w:cs="Arial"/>
            <w:noProof/>
          </w:rPr>
          <w:t>Evaluation Metrics</w:t>
        </w:r>
        <w:r w:rsidRPr="00850014">
          <w:rPr>
            <w:rFonts w:cs="Arial"/>
            <w:noProof/>
            <w:webHidden/>
          </w:rPr>
          <w:tab/>
        </w:r>
        <w:r w:rsidRPr="00850014">
          <w:rPr>
            <w:rFonts w:cs="Arial"/>
            <w:noProof/>
            <w:webHidden/>
          </w:rPr>
          <w:fldChar w:fldCharType="begin"/>
        </w:r>
        <w:r w:rsidRPr="00850014">
          <w:rPr>
            <w:rFonts w:cs="Arial"/>
            <w:noProof/>
            <w:webHidden/>
          </w:rPr>
          <w:instrText xml:space="preserve"> PAGEREF _Toc195283942 \h </w:instrText>
        </w:r>
        <w:r w:rsidRPr="00850014">
          <w:rPr>
            <w:rFonts w:cs="Arial"/>
            <w:noProof/>
            <w:webHidden/>
          </w:rPr>
        </w:r>
        <w:r w:rsidRPr="00850014">
          <w:rPr>
            <w:rFonts w:cs="Arial"/>
            <w:noProof/>
            <w:webHidden/>
          </w:rPr>
          <w:fldChar w:fldCharType="separate"/>
        </w:r>
        <w:r w:rsidR="00CE412D">
          <w:rPr>
            <w:rFonts w:cs="Arial"/>
            <w:noProof/>
            <w:webHidden/>
          </w:rPr>
          <w:t>16</w:t>
        </w:r>
        <w:r w:rsidRPr="00850014">
          <w:rPr>
            <w:rFonts w:cs="Arial"/>
            <w:noProof/>
            <w:webHidden/>
          </w:rPr>
          <w:fldChar w:fldCharType="end"/>
        </w:r>
      </w:hyperlink>
    </w:p>
    <w:p w14:paraId="36A346DE" w14:textId="1C8168B5" w:rsidR="0002589B" w:rsidRPr="00850014" w:rsidRDefault="0002589B" w:rsidP="0002589B">
      <w:pPr>
        <w:pStyle w:val="TOC1"/>
        <w:spacing w:line="360" w:lineRule="auto"/>
        <w:rPr>
          <w:rFonts w:eastAsiaTheme="minorEastAsia" w:cs="Arial"/>
          <w:noProof/>
        </w:rPr>
      </w:pPr>
      <w:hyperlink w:anchor="_Toc195283943" w:history="1">
        <w:r w:rsidRPr="00850014">
          <w:rPr>
            <w:rStyle w:val="Hyperlink"/>
            <w:rFonts w:cs="Arial"/>
            <w:noProof/>
          </w:rPr>
          <w:t>Chapter 3 System Design</w:t>
        </w:r>
        <w:r w:rsidRPr="00850014">
          <w:rPr>
            <w:rFonts w:cs="Arial"/>
            <w:noProof/>
            <w:webHidden/>
          </w:rPr>
          <w:tab/>
        </w:r>
        <w:r w:rsidRPr="00850014">
          <w:rPr>
            <w:rFonts w:cs="Arial"/>
            <w:noProof/>
            <w:webHidden/>
          </w:rPr>
          <w:fldChar w:fldCharType="begin"/>
        </w:r>
        <w:r w:rsidRPr="00850014">
          <w:rPr>
            <w:rFonts w:cs="Arial"/>
            <w:noProof/>
            <w:webHidden/>
          </w:rPr>
          <w:instrText xml:space="preserve"> PAGEREF _Toc195283943 \h </w:instrText>
        </w:r>
        <w:r w:rsidRPr="00850014">
          <w:rPr>
            <w:rFonts w:cs="Arial"/>
            <w:noProof/>
            <w:webHidden/>
          </w:rPr>
        </w:r>
        <w:r w:rsidRPr="00850014">
          <w:rPr>
            <w:rFonts w:cs="Arial"/>
            <w:noProof/>
            <w:webHidden/>
          </w:rPr>
          <w:fldChar w:fldCharType="separate"/>
        </w:r>
        <w:r w:rsidR="00CE412D">
          <w:rPr>
            <w:rFonts w:cs="Arial"/>
            <w:noProof/>
            <w:webHidden/>
          </w:rPr>
          <w:t>19</w:t>
        </w:r>
        <w:r w:rsidRPr="00850014">
          <w:rPr>
            <w:rFonts w:cs="Arial"/>
            <w:noProof/>
            <w:webHidden/>
          </w:rPr>
          <w:fldChar w:fldCharType="end"/>
        </w:r>
      </w:hyperlink>
    </w:p>
    <w:p w14:paraId="30E28F30" w14:textId="5959367B" w:rsidR="0002589B" w:rsidRPr="00850014" w:rsidRDefault="0002589B" w:rsidP="0002589B">
      <w:pPr>
        <w:pStyle w:val="TOC2"/>
        <w:rPr>
          <w:rFonts w:ascii="Arial" w:eastAsiaTheme="minorEastAsia" w:hAnsi="Arial" w:cs="Arial"/>
          <w:noProof/>
          <w:kern w:val="2"/>
          <w:szCs w:val="24"/>
          <w:lang w:eastAsia="en-US"/>
          <w14:ligatures w14:val="standardContextual"/>
        </w:rPr>
      </w:pPr>
      <w:hyperlink w:anchor="_Toc195283944" w:history="1">
        <w:r w:rsidRPr="00850014">
          <w:rPr>
            <w:rStyle w:val="Hyperlink"/>
            <w:rFonts w:ascii="Arial" w:hAnsi="Arial" w:cs="Arial"/>
            <w:noProof/>
          </w:rPr>
          <w:t>3.1.</w:t>
        </w:r>
        <w:r w:rsidRPr="00850014">
          <w:rPr>
            <w:rFonts w:ascii="Arial" w:eastAsiaTheme="minorEastAsia" w:hAnsi="Arial" w:cs="Arial"/>
            <w:noProof/>
            <w:kern w:val="2"/>
            <w:szCs w:val="24"/>
            <w:lang w:eastAsia="en-US"/>
            <w14:ligatures w14:val="standardContextual"/>
          </w:rPr>
          <w:tab/>
        </w:r>
        <w:r w:rsidRPr="00850014">
          <w:rPr>
            <w:rStyle w:val="Hyperlink"/>
            <w:rFonts w:ascii="Arial" w:hAnsi="Arial" w:cs="Arial"/>
            <w:noProof/>
          </w:rPr>
          <w:t>System Architecture</w:t>
        </w:r>
        <w:r w:rsidRPr="00850014">
          <w:rPr>
            <w:rFonts w:ascii="Arial" w:hAnsi="Arial" w:cs="Arial"/>
            <w:noProof/>
            <w:webHidden/>
          </w:rPr>
          <w:tab/>
        </w:r>
        <w:r w:rsidRPr="00850014">
          <w:rPr>
            <w:rFonts w:ascii="Arial" w:hAnsi="Arial" w:cs="Arial"/>
            <w:noProof/>
            <w:webHidden/>
          </w:rPr>
          <w:fldChar w:fldCharType="begin"/>
        </w:r>
        <w:r w:rsidRPr="00850014">
          <w:rPr>
            <w:rFonts w:ascii="Arial" w:hAnsi="Arial" w:cs="Arial"/>
            <w:noProof/>
            <w:webHidden/>
          </w:rPr>
          <w:instrText xml:space="preserve"> PAGEREF _Toc195283944 \h </w:instrText>
        </w:r>
        <w:r w:rsidRPr="00850014">
          <w:rPr>
            <w:rFonts w:ascii="Arial" w:hAnsi="Arial" w:cs="Arial"/>
            <w:noProof/>
            <w:webHidden/>
          </w:rPr>
        </w:r>
        <w:r w:rsidRPr="00850014">
          <w:rPr>
            <w:rFonts w:ascii="Arial" w:hAnsi="Arial" w:cs="Arial"/>
            <w:noProof/>
            <w:webHidden/>
          </w:rPr>
          <w:fldChar w:fldCharType="separate"/>
        </w:r>
        <w:r w:rsidR="00CE412D">
          <w:rPr>
            <w:rFonts w:ascii="Arial" w:hAnsi="Arial" w:cs="Arial"/>
            <w:noProof/>
            <w:webHidden/>
          </w:rPr>
          <w:t>19</w:t>
        </w:r>
        <w:r w:rsidRPr="00850014">
          <w:rPr>
            <w:rFonts w:ascii="Arial" w:hAnsi="Arial" w:cs="Arial"/>
            <w:noProof/>
            <w:webHidden/>
          </w:rPr>
          <w:fldChar w:fldCharType="end"/>
        </w:r>
      </w:hyperlink>
    </w:p>
    <w:p w14:paraId="7E9BE46C" w14:textId="1B072EA7" w:rsidR="0002589B" w:rsidRPr="00850014" w:rsidRDefault="0002589B" w:rsidP="0002589B">
      <w:pPr>
        <w:pStyle w:val="TOC2"/>
        <w:rPr>
          <w:rFonts w:ascii="Arial" w:eastAsiaTheme="minorEastAsia" w:hAnsi="Arial" w:cs="Arial"/>
          <w:noProof/>
          <w:kern w:val="2"/>
          <w:szCs w:val="24"/>
          <w:lang w:eastAsia="en-US"/>
          <w14:ligatures w14:val="standardContextual"/>
        </w:rPr>
      </w:pPr>
      <w:hyperlink w:anchor="_Toc195283945" w:history="1">
        <w:r w:rsidRPr="00850014">
          <w:rPr>
            <w:rStyle w:val="Hyperlink"/>
            <w:rFonts w:ascii="Arial" w:hAnsi="Arial" w:cs="Arial"/>
            <w:noProof/>
          </w:rPr>
          <w:t>3.2.</w:t>
        </w:r>
        <w:r w:rsidRPr="00850014">
          <w:rPr>
            <w:rFonts w:ascii="Arial" w:eastAsiaTheme="minorEastAsia" w:hAnsi="Arial" w:cs="Arial"/>
            <w:noProof/>
            <w:kern w:val="2"/>
            <w:szCs w:val="24"/>
            <w:lang w:eastAsia="en-US"/>
            <w14:ligatures w14:val="standardContextual"/>
          </w:rPr>
          <w:tab/>
        </w:r>
        <w:r w:rsidRPr="00850014">
          <w:rPr>
            <w:rStyle w:val="Hyperlink"/>
            <w:rFonts w:ascii="Arial" w:hAnsi="Arial" w:cs="Arial"/>
            <w:noProof/>
          </w:rPr>
          <w:t>Data Preprocessing</w:t>
        </w:r>
        <w:r w:rsidRPr="00850014">
          <w:rPr>
            <w:rFonts w:ascii="Arial" w:hAnsi="Arial" w:cs="Arial"/>
            <w:noProof/>
            <w:webHidden/>
          </w:rPr>
          <w:tab/>
        </w:r>
        <w:r w:rsidRPr="00850014">
          <w:rPr>
            <w:rFonts w:ascii="Arial" w:hAnsi="Arial" w:cs="Arial"/>
            <w:noProof/>
            <w:webHidden/>
          </w:rPr>
          <w:fldChar w:fldCharType="begin"/>
        </w:r>
        <w:r w:rsidRPr="00850014">
          <w:rPr>
            <w:rFonts w:ascii="Arial" w:hAnsi="Arial" w:cs="Arial"/>
            <w:noProof/>
            <w:webHidden/>
          </w:rPr>
          <w:instrText xml:space="preserve"> PAGEREF _Toc195283945 \h </w:instrText>
        </w:r>
        <w:r w:rsidRPr="00850014">
          <w:rPr>
            <w:rFonts w:ascii="Arial" w:hAnsi="Arial" w:cs="Arial"/>
            <w:noProof/>
            <w:webHidden/>
          </w:rPr>
        </w:r>
        <w:r w:rsidRPr="00850014">
          <w:rPr>
            <w:rFonts w:ascii="Arial" w:hAnsi="Arial" w:cs="Arial"/>
            <w:noProof/>
            <w:webHidden/>
          </w:rPr>
          <w:fldChar w:fldCharType="separate"/>
        </w:r>
        <w:r w:rsidR="00CE412D">
          <w:rPr>
            <w:rFonts w:ascii="Arial" w:hAnsi="Arial" w:cs="Arial"/>
            <w:noProof/>
            <w:webHidden/>
          </w:rPr>
          <w:t>20</w:t>
        </w:r>
        <w:r w:rsidRPr="00850014">
          <w:rPr>
            <w:rFonts w:ascii="Arial" w:hAnsi="Arial" w:cs="Arial"/>
            <w:noProof/>
            <w:webHidden/>
          </w:rPr>
          <w:fldChar w:fldCharType="end"/>
        </w:r>
      </w:hyperlink>
    </w:p>
    <w:p w14:paraId="3D970815" w14:textId="354F4B4B" w:rsidR="0002589B" w:rsidRPr="00850014" w:rsidRDefault="0002589B" w:rsidP="0002589B">
      <w:pPr>
        <w:pStyle w:val="TOC3"/>
        <w:tabs>
          <w:tab w:val="left" w:pos="1440"/>
          <w:tab w:val="right" w:leader="dot" w:pos="9350"/>
        </w:tabs>
        <w:spacing w:line="360" w:lineRule="auto"/>
        <w:rPr>
          <w:rFonts w:eastAsiaTheme="minorEastAsia" w:cs="Arial"/>
          <w:noProof/>
        </w:rPr>
      </w:pPr>
      <w:hyperlink w:anchor="_Toc195283946" w:history="1">
        <w:r w:rsidRPr="00850014">
          <w:rPr>
            <w:rStyle w:val="Hyperlink"/>
            <w:rFonts w:cs="Arial"/>
            <w:noProof/>
          </w:rPr>
          <w:t>3.2.1.</w:t>
        </w:r>
        <w:r w:rsidRPr="00850014">
          <w:rPr>
            <w:rFonts w:eastAsiaTheme="minorEastAsia" w:cs="Arial"/>
            <w:noProof/>
          </w:rPr>
          <w:tab/>
        </w:r>
        <w:r w:rsidRPr="00850014">
          <w:rPr>
            <w:rStyle w:val="Hyperlink"/>
            <w:rFonts w:cs="Arial"/>
            <w:noProof/>
          </w:rPr>
          <w:t>Filter and clean data</w:t>
        </w:r>
        <w:r w:rsidRPr="00850014">
          <w:rPr>
            <w:rFonts w:cs="Arial"/>
            <w:noProof/>
            <w:webHidden/>
          </w:rPr>
          <w:tab/>
        </w:r>
        <w:r w:rsidRPr="00850014">
          <w:rPr>
            <w:rFonts w:cs="Arial"/>
            <w:noProof/>
            <w:webHidden/>
          </w:rPr>
          <w:fldChar w:fldCharType="begin"/>
        </w:r>
        <w:r w:rsidRPr="00850014">
          <w:rPr>
            <w:rFonts w:cs="Arial"/>
            <w:noProof/>
            <w:webHidden/>
          </w:rPr>
          <w:instrText xml:space="preserve"> PAGEREF _Toc195283946 \h </w:instrText>
        </w:r>
        <w:r w:rsidRPr="00850014">
          <w:rPr>
            <w:rFonts w:cs="Arial"/>
            <w:noProof/>
            <w:webHidden/>
          </w:rPr>
        </w:r>
        <w:r w:rsidRPr="00850014">
          <w:rPr>
            <w:rFonts w:cs="Arial"/>
            <w:noProof/>
            <w:webHidden/>
          </w:rPr>
          <w:fldChar w:fldCharType="separate"/>
        </w:r>
        <w:r w:rsidR="00CE412D">
          <w:rPr>
            <w:rFonts w:cs="Arial"/>
            <w:noProof/>
            <w:webHidden/>
          </w:rPr>
          <w:t>20</w:t>
        </w:r>
        <w:r w:rsidRPr="00850014">
          <w:rPr>
            <w:rFonts w:cs="Arial"/>
            <w:noProof/>
            <w:webHidden/>
          </w:rPr>
          <w:fldChar w:fldCharType="end"/>
        </w:r>
      </w:hyperlink>
    </w:p>
    <w:p w14:paraId="661DE96A" w14:textId="1C62E3B6" w:rsidR="0002589B" w:rsidRPr="00850014" w:rsidRDefault="0002589B" w:rsidP="0002589B">
      <w:pPr>
        <w:pStyle w:val="TOC3"/>
        <w:tabs>
          <w:tab w:val="left" w:pos="1440"/>
          <w:tab w:val="right" w:leader="dot" w:pos="9350"/>
        </w:tabs>
        <w:spacing w:line="360" w:lineRule="auto"/>
        <w:rPr>
          <w:rFonts w:eastAsiaTheme="minorEastAsia" w:cs="Arial"/>
          <w:noProof/>
        </w:rPr>
      </w:pPr>
      <w:hyperlink w:anchor="_Toc195283947" w:history="1">
        <w:r w:rsidRPr="00850014">
          <w:rPr>
            <w:rStyle w:val="Hyperlink"/>
            <w:rFonts w:cs="Arial"/>
            <w:noProof/>
          </w:rPr>
          <w:t>3.2.2.</w:t>
        </w:r>
        <w:r w:rsidRPr="00850014">
          <w:rPr>
            <w:rFonts w:eastAsiaTheme="minorEastAsia" w:cs="Arial"/>
            <w:noProof/>
          </w:rPr>
          <w:tab/>
        </w:r>
        <w:r w:rsidRPr="00850014">
          <w:rPr>
            <w:rStyle w:val="Hyperlink"/>
            <w:rFonts w:cs="Arial"/>
            <w:bCs/>
            <w:noProof/>
          </w:rPr>
          <w:t>Feature Extraction</w:t>
        </w:r>
        <w:r w:rsidRPr="00850014">
          <w:rPr>
            <w:rFonts w:cs="Arial"/>
            <w:noProof/>
            <w:webHidden/>
          </w:rPr>
          <w:tab/>
        </w:r>
        <w:r w:rsidRPr="00850014">
          <w:rPr>
            <w:rFonts w:cs="Arial"/>
            <w:noProof/>
            <w:webHidden/>
          </w:rPr>
          <w:fldChar w:fldCharType="begin"/>
        </w:r>
        <w:r w:rsidRPr="00850014">
          <w:rPr>
            <w:rFonts w:cs="Arial"/>
            <w:noProof/>
            <w:webHidden/>
          </w:rPr>
          <w:instrText xml:space="preserve"> PAGEREF _Toc195283947 \h </w:instrText>
        </w:r>
        <w:r w:rsidRPr="00850014">
          <w:rPr>
            <w:rFonts w:cs="Arial"/>
            <w:noProof/>
            <w:webHidden/>
          </w:rPr>
        </w:r>
        <w:r w:rsidRPr="00850014">
          <w:rPr>
            <w:rFonts w:cs="Arial"/>
            <w:noProof/>
            <w:webHidden/>
          </w:rPr>
          <w:fldChar w:fldCharType="separate"/>
        </w:r>
        <w:r w:rsidR="00CE412D">
          <w:rPr>
            <w:rFonts w:cs="Arial"/>
            <w:noProof/>
            <w:webHidden/>
          </w:rPr>
          <w:t>22</w:t>
        </w:r>
        <w:r w:rsidRPr="00850014">
          <w:rPr>
            <w:rFonts w:cs="Arial"/>
            <w:noProof/>
            <w:webHidden/>
          </w:rPr>
          <w:fldChar w:fldCharType="end"/>
        </w:r>
      </w:hyperlink>
    </w:p>
    <w:p w14:paraId="249074E8" w14:textId="2CE9ACF3" w:rsidR="0002589B" w:rsidRPr="00850014" w:rsidRDefault="0002589B" w:rsidP="0002589B">
      <w:pPr>
        <w:pStyle w:val="TOC2"/>
        <w:rPr>
          <w:rFonts w:ascii="Arial" w:eastAsiaTheme="minorEastAsia" w:hAnsi="Arial" w:cs="Arial"/>
          <w:noProof/>
          <w:kern w:val="2"/>
          <w:szCs w:val="24"/>
          <w:lang w:eastAsia="en-US"/>
          <w14:ligatures w14:val="standardContextual"/>
        </w:rPr>
      </w:pPr>
      <w:hyperlink w:anchor="_Toc195283948" w:history="1">
        <w:r w:rsidRPr="00850014">
          <w:rPr>
            <w:rStyle w:val="Hyperlink"/>
            <w:rFonts w:ascii="Arial" w:hAnsi="Arial" w:cs="Arial"/>
            <w:noProof/>
          </w:rPr>
          <w:t>3.3.</w:t>
        </w:r>
        <w:r w:rsidRPr="00850014">
          <w:rPr>
            <w:rFonts w:ascii="Arial" w:eastAsiaTheme="minorEastAsia" w:hAnsi="Arial" w:cs="Arial"/>
            <w:noProof/>
            <w:kern w:val="2"/>
            <w:szCs w:val="24"/>
            <w:lang w:eastAsia="en-US"/>
            <w14:ligatures w14:val="standardContextual"/>
          </w:rPr>
          <w:tab/>
        </w:r>
        <w:r w:rsidRPr="00850014">
          <w:rPr>
            <w:rStyle w:val="Hyperlink"/>
            <w:rFonts w:ascii="Arial" w:hAnsi="Arial" w:cs="Arial"/>
            <w:noProof/>
          </w:rPr>
          <w:t>Modeling Module</w:t>
        </w:r>
        <w:r w:rsidRPr="00850014">
          <w:rPr>
            <w:rFonts w:ascii="Arial" w:hAnsi="Arial" w:cs="Arial"/>
            <w:noProof/>
            <w:webHidden/>
          </w:rPr>
          <w:tab/>
        </w:r>
        <w:r w:rsidRPr="00850014">
          <w:rPr>
            <w:rFonts w:ascii="Arial" w:hAnsi="Arial" w:cs="Arial"/>
            <w:noProof/>
            <w:webHidden/>
          </w:rPr>
          <w:fldChar w:fldCharType="begin"/>
        </w:r>
        <w:r w:rsidRPr="00850014">
          <w:rPr>
            <w:rFonts w:ascii="Arial" w:hAnsi="Arial" w:cs="Arial"/>
            <w:noProof/>
            <w:webHidden/>
          </w:rPr>
          <w:instrText xml:space="preserve"> PAGEREF _Toc195283948 \h </w:instrText>
        </w:r>
        <w:r w:rsidRPr="00850014">
          <w:rPr>
            <w:rFonts w:ascii="Arial" w:hAnsi="Arial" w:cs="Arial"/>
            <w:noProof/>
            <w:webHidden/>
          </w:rPr>
        </w:r>
        <w:r w:rsidRPr="00850014">
          <w:rPr>
            <w:rFonts w:ascii="Arial" w:hAnsi="Arial" w:cs="Arial"/>
            <w:noProof/>
            <w:webHidden/>
          </w:rPr>
          <w:fldChar w:fldCharType="separate"/>
        </w:r>
        <w:r w:rsidR="00CE412D">
          <w:rPr>
            <w:rFonts w:ascii="Arial" w:hAnsi="Arial" w:cs="Arial"/>
            <w:noProof/>
            <w:webHidden/>
          </w:rPr>
          <w:t>26</w:t>
        </w:r>
        <w:r w:rsidRPr="00850014">
          <w:rPr>
            <w:rFonts w:ascii="Arial" w:hAnsi="Arial" w:cs="Arial"/>
            <w:noProof/>
            <w:webHidden/>
          </w:rPr>
          <w:fldChar w:fldCharType="end"/>
        </w:r>
      </w:hyperlink>
    </w:p>
    <w:p w14:paraId="54E1A340" w14:textId="6A78EA7D" w:rsidR="0002589B" w:rsidRPr="00850014" w:rsidRDefault="0002589B" w:rsidP="0002589B">
      <w:pPr>
        <w:pStyle w:val="TOC3"/>
        <w:tabs>
          <w:tab w:val="left" w:pos="1440"/>
          <w:tab w:val="right" w:leader="dot" w:pos="9350"/>
        </w:tabs>
        <w:spacing w:line="360" w:lineRule="auto"/>
        <w:rPr>
          <w:rFonts w:eastAsiaTheme="minorEastAsia" w:cs="Arial"/>
          <w:noProof/>
        </w:rPr>
      </w:pPr>
      <w:hyperlink w:anchor="_Toc195283949" w:history="1">
        <w:r w:rsidRPr="00850014">
          <w:rPr>
            <w:rStyle w:val="Hyperlink"/>
            <w:rFonts w:cs="Arial"/>
            <w:noProof/>
          </w:rPr>
          <w:t>3.3.1.</w:t>
        </w:r>
        <w:r w:rsidRPr="00850014">
          <w:rPr>
            <w:rFonts w:eastAsiaTheme="minorEastAsia" w:cs="Arial"/>
            <w:noProof/>
          </w:rPr>
          <w:tab/>
        </w:r>
        <w:r w:rsidRPr="00850014">
          <w:rPr>
            <w:rStyle w:val="Hyperlink"/>
            <w:rFonts w:cs="Arial"/>
            <w:bCs/>
            <w:noProof/>
          </w:rPr>
          <w:t xml:space="preserve">Dimensionality </w:t>
        </w:r>
        <w:r w:rsidRPr="00850014">
          <w:rPr>
            <w:rStyle w:val="Hyperlink"/>
            <w:rFonts w:cs="Arial"/>
            <w:noProof/>
          </w:rPr>
          <w:t>Reduction</w:t>
        </w:r>
        <w:r w:rsidRPr="00850014">
          <w:rPr>
            <w:rFonts w:cs="Arial"/>
            <w:noProof/>
            <w:webHidden/>
          </w:rPr>
          <w:tab/>
        </w:r>
        <w:r w:rsidRPr="00850014">
          <w:rPr>
            <w:rFonts w:cs="Arial"/>
            <w:noProof/>
            <w:webHidden/>
          </w:rPr>
          <w:fldChar w:fldCharType="begin"/>
        </w:r>
        <w:r w:rsidRPr="00850014">
          <w:rPr>
            <w:rFonts w:cs="Arial"/>
            <w:noProof/>
            <w:webHidden/>
          </w:rPr>
          <w:instrText xml:space="preserve"> PAGEREF _Toc195283949 \h </w:instrText>
        </w:r>
        <w:r w:rsidRPr="00850014">
          <w:rPr>
            <w:rFonts w:cs="Arial"/>
            <w:noProof/>
            <w:webHidden/>
          </w:rPr>
        </w:r>
        <w:r w:rsidRPr="00850014">
          <w:rPr>
            <w:rFonts w:cs="Arial"/>
            <w:noProof/>
            <w:webHidden/>
          </w:rPr>
          <w:fldChar w:fldCharType="separate"/>
        </w:r>
        <w:r w:rsidR="00CE412D">
          <w:rPr>
            <w:rFonts w:cs="Arial"/>
            <w:noProof/>
            <w:webHidden/>
          </w:rPr>
          <w:t>26</w:t>
        </w:r>
        <w:r w:rsidRPr="00850014">
          <w:rPr>
            <w:rFonts w:cs="Arial"/>
            <w:noProof/>
            <w:webHidden/>
          </w:rPr>
          <w:fldChar w:fldCharType="end"/>
        </w:r>
      </w:hyperlink>
    </w:p>
    <w:p w14:paraId="6F40A637" w14:textId="5A3E56C8" w:rsidR="0002589B" w:rsidRPr="00850014" w:rsidRDefault="0002589B" w:rsidP="0002589B">
      <w:pPr>
        <w:pStyle w:val="TOC3"/>
        <w:tabs>
          <w:tab w:val="left" w:pos="1440"/>
          <w:tab w:val="right" w:leader="dot" w:pos="9350"/>
        </w:tabs>
        <w:spacing w:line="360" w:lineRule="auto"/>
        <w:rPr>
          <w:rFonts w:eastAsiaTheme="minorEastAsia" w:cs="Arial"/>
          <w:noProof/>
        </w:rPr>
      </w:pPr>
      <w:hyperlink w:anchor="_Toc195283950" w:history="1">
        <w:r w:rsidRPr="00850014">
          <w:rPr>
            <w:rStyle w:val="Hyperlink"/>
            <w:rFonts w:cs="Arial"/>
            <w:noProof/>
          </w:rPr>
          <w:t>3.3.2.</w:t>
        </w:r>
        <w:r w:rsidRPr="00850014">
          <w:rPr>
            <w:rFonts w:eastAsiaTheme="minorEastAsia" w:cs="Arial"/>
            <w:noProof/>
          </w:rPr>
          <w:tab/>
        </w:r>
        <w:r w:rsidRPr="00850014">
          <w:rPr>
            <w:rStyle w:val="Hyperlink"/>
            <w:rFonts w:cs="Arial"/>
            <w:noProof/>
          </w:rPr>
          <w:t>Tuning model</w:t>
        </w:r>
        <w:r w:rsidRPr="00850014">
          <w:rPr>
            <w:rFonts w:cs="Arial"/>
            <w:noProof/>
            <w:webHidden/>
          </w:rPr>
          <w:tab/>
        </w:r>
        <w:r w:rsidRPr="00850014">
          <w:rPr>
            <w:rFonts w:cs="Arial"/>
            <w:noProof/>
            <w:webHidden/>
          </w:rPr>
          <w:fldChar w:fldCharType="begin"/>
        </w:r>
        <w:r w:rsidRPr="00850014">
          <w:rPr>
            <w:rFonts w:cs="Arial"/>
            <w:noProof/>
            <w:webHidden/>
          </w:rPr>
          <w:instrText xml:space="preserve"> PAGEREF _Toc195283950 \h </w:instrText>
        </w:r>
        <w:r w:rsidRPr="00850014">
          <w:rPr>
            <w:rFonts w:cs="Arial"/>
            <w:noProof/>
            <w:webHidden/>
          </w:rPr>
        </w:r>
        <w:r w:rsidRPr="00850014">
          <w:rPr>
            <w:rFonts w:cs="Arial"/>
            <w:noProof/>
            <w:webHidden/>
          </w:rPr>
          <w:fldChar w:fldCharType="separate"/>
        </w:r>
        <w:r w:rsidR="00CE412D">
          <w:rPr>
            <w:rFonts w:cs="Arial"/>
            <w:noProof/>
            <w:webHidden/>
          </w:rPr>
          <w:t>28</w:t>
        </w:r>
        <w:r w:rsidRPr="00850014">
          <w:rPr>
            <w:rFonts w:cs="Arial"/>
            <w:noProof/>
            <w:webHidden/>
          </w:rPr>
          <w:fldChar w:fldCharType="end"/>
        </w:r>
      </w:hyperlink>
    </w:p>
    <w:p w14:paraId="1E356F43" w14:textId="53D306E4" w:rsidR="0002589B" w:rsidRPr="00850014" w:rsidRDefault="0002589B" w:rsidP="0002589B">
      <w:pPr>
        <w:pStyle w:val="TOC2"/>
        <w:rPr>
          <w:rFonts w:ascii="Arial" w:eastAsiaTheme="minorEastAsia" w:hAnsi="Arial" w:cs="Arial"/>
          <w:noProof/>
          <w:kern w:val="2"/>
          <w:szCs w:val="24"/>
          <w:lang w:eastAsia="en-US"/>
          <w14:ligatures w14:val="standardContextual"/>
        </w:rPr>
      </w:pPr>
      <w:hyperlink w:anchor="_Toc195283951" w:history="1">
        <w:r w:rsidRPr="00850014">
          <w:rPr>
            <w:rStyle w:val="Hyperlink"/>
            <w:rFonts w:ascii="Arial" w:hAnsi="Arial" w:cs="Arial"/>
            <w:noProof/>
          </w:rPr>
          <w:t>3.4.</w:t>
        </w:r>
        <w:r w:rsidRPr="00850014">
          <w:rPr>
            <w:rFonts w:ascii="Arial" w:eastAsiaTheme="minorEastAsia" w:hAnsi="Arial" w:cs="Arial"/>
            <w:noProof/>
            <w:kern w:val="2"/>
            <w:szCs w:val="24"/>
            <w:lang w:eastAsia="en-US"/>
            <w14:ligatures w14:val="standardContextual"/>
          </w:rPr>
          <w:tab/>
        </w:r>
        <w:r w:rsidRPr="00850014">
          <w:rPr>
            <w:rStyle w:val="Hyperlink"/>
            <w:rFonts w:ascii="Arial" w:hAnsi="Arial" w:cs="Arial"/>
            <w:noProof/>
          </w:rPr>
          <w:t>Realtime processing</w:t>
        </w:r>
        <w:r w:rsidRPr="00850014">
          <w:rPr>
            <w:rFonts w:ascii="Arial" w:hAnsi="Arial" w:cs="Arial"/>
            <w:noProof/>
            <w:webHidden/>
          </w:rPr>
          <w:tab/>
        </w:r>
        <w:r w:rsidRPr="00850014">
          <w:rPr>
            <w:rFonts w:ascii="Arial" w:hAnsi="Arial" w:cs="Arial"/>
            <w:noProof/>
            <w:webHidden/>
          </w:rPr>
          <w:fldChar w:fldCharType="begin"/>
        </w:r>
        <w:r w:rsidRPr="00850014">
          <w:rPr>
            <w:rFonts w:ascii="Arial" w:hAnsi="Arial" w:cs="Arial"/>
            <w:noProof/>
            <w:webHidden/>
          </w:rPr>
          <w:instrText xml:space="preserve"> PAGEREF _Toc195283951 \h </w:instrText>
        </w:r>
        <w:r w:rsidRPr="00850014">
          <w:rPr>
            <w:rFonts w:ascii="Arial" w:hAnsi="Arial" w:cs="Arial"/>
            <w:noProof/>
            <w:webHidden/>
          </w:rPr>
        </w:r>
        <w:r w:rsidRPr="00850014">
          <w:rPr>
            <w:rFonts w:ascii="Arial" w:hAnsi="Arial" w:cs="Arial"/>
            <w:noProof/>
            <w:webHidden/>
          </w:rPr>
          <w:fldChar w:fldCharType="separate"/>
        </w:r>
        <w:r w:rsidR="00CE412D">
          <w:rPr>
            <w:rFonts w:ascii="Arial" w:hAnsi="Arial" w:cs="Arial"/>
            <w:noProof/>
            <w:webHidden/>
          </w:rPr>
          <w:t>28</w:t>
        </w:r>
        <w:r w:rsidRPr="00850014">
          <w:rPr>
            <w:rFonts w:ascii="Arial" w:hAnsi="Arial" w:cs="Arial"/>
            <w:noProof/>
            <w:webHidden/>
          </w:rPr>
          <w:fldChar w:fldCharType="end"/>
        </w:r>
      </w:hyperlink>
    </w:p>
    <w:p w14:paraId="02FA2ABF" w14:textId="4DEB6C84" w:rsidR="0002589B" w:rsidRPr="00850014" w:rsidRDefault="0002589B" w:rsidP="0002589B">
      <w:pPr>
        <w:pStyle w:val="TOC3"/>
        <w:tabs>
          <w:tab w:val="left" w:pos="1440"/>
          <w:tab w:val="right" w:leader="dot" w:pos="9350"/>
        </w:tabs>
        <w:spacing w:line="360" w:lineRule="auto"/>
        <w:rPr>
          <w:rFonts w:eastAsiaTheme="minorEastAsia" w:cs="Arial"/>
          <w:noProof/>
        </w:rPr>
      </w:pPr>
      <w:hyperlink w:anchor="_Toc195283952" w:history="1">
        <w:r w:rsidRPr="00850014">
          <w:rPr>
            <w:rStyle w:val="Hyperlink"/>
            <w:rFonts w:cs="Arial"/>
            <w:noProof/>
          </w:rPr>
          <w:t>3.4.1.</w:t>
        </w:r>
        <w:r w:rsidRPr="00850014">
          <w:rPr>
            <w:rFonts w:eastAsiaTheme="minorEastAsia" w:cs="Arial"/>
            <w:noProof/>
          </w:rPr>
          <w:tab/>
        </w:r>
        <w:r w:rsidRPr="00850014">
          <w:rPr>
            <w:rStyle w:val="Hyperlink"/>
            <w:rFonts w:cs="Arial"/>
            <w:noProof/>
          </w:rPr>
          <w:t>Sliding</w:t>
        </w:r>
        <w:r w:rsidRPr="00850014">
          <w:rPr>
            <w:rStyle w:val="Hyperlink"/>
            <w:rFonts w:cs="Arial"/>
            <w:b/>
            <w:noProof/>
          </w:rPr>
          <w:t xml:space="preserve"> </w:t>
        </w:r>
        <w:r w:rsidRPr="00850014">
          <w:rPr>
            <w:rStyle w:val="Hyperlink"/>
            <w:rFonts w:cs="Arial"/>
            <w:noProof/>
          </w:rPr>
          <w:t>Windows</w:t>
        </w:r>
        <w:r w:rsidRPr="00850014">
          <w:rPr>
            <w:rFonts w:cs="Arial"/>
            <w:noProof/>
            <w:webHidden/>
          </w:rPr>
          <w:tab/>
        </w:r>
        <w:r w:rsidRPr="00850014">
          <w:rPr>
            <w:rFonts w:cs="Arial"/>
            <w:noProof/>
            <w:webHidden/>
          </w:rPr>
          <w:fldChar w:fldCharType="begin"/>
        </w:r>
        <w:r w:rsidRPr="00850014">
          <w:rPr>
            <w:rFonts w:cs="Arial"/>
            <w:noProof/>
            <w:webHidden/>
          </w:rPr>
          <w:instrText xml:space="preserve"> PAGEREF _Toc195283952 \h </w:instrText>
        </w:r>
        <w:r w:rsidRPr="00850014">
          <w:rPr>
            <w:rFonts w:cs="Arial"/>
            <w:noProof/>
            <w:webHidden/>
          </w:rPr>
        </w:r>
        <w:r w:rsidRPr="00850014">
          <w:rPr>
            <w:rFonts w:cs="Arial"/>
            <w:noProof/>
            <w:webHidden/>
          </w:rPr>
          <w:fldChar w:fldCharType="separate"/>
        </w:r>
        <w:r w:rsidR="00CE412D">
          <w:rPr>
            <w:rFonts w:cs="Arial"/>
            <w:noProof/>
            <w:webHidden/>
          </w:rPr>
          <w:t>28</w:t>
        </w:r>
        <w:r w:rsidRPr="00850014">
          <w:rPr>
            <w:rFonts w:cs="Arial"/>
            <w:noProof/>
            <w:webHidden/>
          </w:rPr>
          <w:fldChar w:fldCharType="end"/>
        </w:r>
      </w:hyperlink>
    </w:p>
    <w:p w14:paraId="524686DA" w14:textId="0AD6F7FB" w:rsidR="0002589B" w:rsidRPr="00850014" w:rsidRDefault="0002589B" w:rsidP="0002589B">
      <w:pPr>
        <w:pStyle w:val="TOC3"/>
        <w:tabs>
          <w:tab w:val="left" w:pos="1440"/>
          <w:tab w:val="right" w:leader="dot" w:pos="9350"/>
        </w:tabs>
        <w:spacing w:line="360" w:lineRule="auto"/>
        <w:rPr>
          <w:rFonts w:eastAsiaTheme="minorEastAsia" w:cs="Arial"/>
          <w:noProof/>
        </w:rPr>
      </w:pPr>
      <w:hyperlink w:anchor="_Toc195283953" w:history="1">
        <w:r w:rsidRPr="00850014">
          <w:rPr>
            <w:rStyle w:val="Hyperlink"/>
            <w:rFonts w:cs="Arial"/>
            <w:noProof/>
          </w:rPr>
          <w:t>3.4.2.</w:t>
        </w:r>
        <w:r w:rsidRPr="00850014">
          <w:rPr>
            <w:rFonts w:eastAsiaTheme="minorEastAsia" w:cs="Arial"/>
            <w:noProof/>
          </w:rPr>
          <w:tab/>
        </w:r>
        <w:r w:rsidRPr="00850014">
          <w:rPr>
            <w:rStyle w:val="Hyperlink"/>
            <w:rFonts w:cs="Arial"/>
            <w:noProof/>
          </w:rPr>
          <w:t>Dynamic</w:t>
        </w:r>
        <w:r w:rsidRPr="00850014">
          <w:rPr>
            <w:rStyle w:val="Hyperlink"/>
            <w:rFonts w:cs="Arial"/>
            <w:b/>
            <w:noProof/>
          </w:rPr>
          <w:t xml:space="preserve"> </w:t>
        </w:r>
        <w:r w:rsidRPr="00850014">
          <w:rPr>
            <w:rStyle w:val="Hyperlink"/>
            <w:rFonts w:cs="Arial"/>
            <w:noProof/>
          </w:rPr>
          <w:t>Template</w:t>
        </w:r>
        <w:r w:rsidRPr="00850014">
          <w:rPr>
            <w:rFonts w:cs="Arial"/>
            <w:noProof/>
            <w:webHidden/>
          </w:rPr>
          <w:tab/>
        </w:r>
        <w:r w:rsidRPr="00850014">
          <w:rPr>
            <w:rFonts w:cs="Arial"/>
            <w:noProof/>
            <w:webHidden/>
          </w:rPr>
          <w:fldChar w:fldCharType="begin"/>
        </w:r>
        <w:r w:rsidRPr="00850014">
          <w:rPr>
            <w:rFonts w:cs="Arial"/>
            <w:noProof/>
            <w:webHidden/>
          </w:rPr>
          <w:instrText xml:space="preserve"> PAGEREF _Toc195283953 \h </w:instrText>
        </w:r>
        <w:r w:rsidRPr="00850014">
          <w:rPr>
            <w:rFonts w:cs="Arial"/>
            <w:noProof/>
            <w:webHidden/>
          </w:rPr>
        </w:r>
        <w:r w:rsidRPr="00850014">
          <w:rPr>
            <w:rFonts w:cs="Arial"/>
            <w:noProof/>
            <w:webHidden/>
          </w:rPr>
          <w:fldChar w:fldCharType="separate"/>
        </w:r>
        <w:r w:rsidR="00CE412D">
          <w:rPr>
            <w:rFonts w:cs="Arial"/>
            <w:noProof/>
            <w:webHidden/>
          </w:rPr>
          <w:t>29</w:t>
        </w:r>
        <w:r w:rsidRPr="00850014">
          <w:rPr>
            <w:rFonts w:cs="Arial"/>
            <w:noProof/>
            <w:webHidden/>
          </w:rPr>
          <w:fldChar w:fldCharType="end"/>
        </w:r>
      </w:hyperlink>
    </w:p>
    <w:p w14:paraId="76B02C24" w14:textId="06E71A09" w:rsidR="0002589B" w:rsidRPr="00850014" w:rsidRDefault="0002589B" w:rsidP="0002589B">
      <w:pPr>
        <w:pStyle w:val="TOC1"/>
        <w:spacing w:line="360" w:lineRule="auto"/>
        <w:rPr>
          <w:rFonts w:eastAsiaTheme="minorEastAsia" w:cs="Arial"/>
          <w:noProof/>
        </w:rPr>
      </w:pPr>
      <w:hyperlink w:anchor="_Toc195283954" w:history="1">
        <w:r w:rsidRPr="00850014">
          <w:rPr>
            <w:rStyle w:val="Hyperlink"/>
            <w:rFonts w:cs="Arial"/>
            <w:noProof/>
          </w:rPr>
          <w:t>Chapter 4 Experiments And Results</w:t>
        </w:r>
        <w:r w:rsidRPr="00850014">
          <w:rPr>
            <w:rFonts w:cs="Arial"/>
            <w:noProof/>
            <w:webHidden/>
          </w:rPr>
          <w:tab/>
        </w:r>
        <w:r w:rsidRPr="00850014">
          <w:rPr>
            <w:rFonts w:cs="Arial"/>
            <w:noProof/>
            <w:webHidden/>
          </w:rPr>
          <w:fldChar w:fldCharType="begin"/>
        </w:r>
        <w:r w:rsidRPr="00850014">
          <w:rPr>
            <w:rFonts w:cs="Arial"/>
            <w:noProof/>
            <w:webHidden/>
          </w:rPr>
          <w:instrText xml:space="preserve"> PAGEREF _Toc195283954 \h </w:instrText>
        </w:r>
        <w:r w:rsidRPr="00850014">
          <w:rPr>
            <w:rFonts w:cs="Arial"/>
            <w:noProof/>
            <w:webHidden/>
          </w:rPr>
        </w:r>
        <w:r w:rsidRPr="00850014">
          <w:rPr>
            <w:rFonts w:cs="Arial"/>
            <w:noProof/>
            <w:webHidden/>
          </w:rPr>
          <w:fldChar w:fldCharType="separate"/>
        </w:r>
        <w:r w:rsidR="00CE412D">
          <w:rPr>
            <w:rFonts w:cs="Arial"/>
            <w:noProof/>
            <w:webHidden/>
          </w:rPr>
          <w:t>30</w:t>
        </w:r>
        <w:r w:rsidRPr="00850014">
          <w:rPr>
            <w:rFonts w:cs="Arial"/>
            <w:noProof/>
            <w:webHidden/>
          </w:rPr>
          <w:fldChar w:fldCharType="end"/>
        </w:r>
      </w:hyperlink>
    </w:p>
    <w:p w14:paraId="5F9A54D7" w14:textId="0EB7A3EF" w:rsidR="0002589B" w:rsidRPr="00850014" w:rsidRDefault="0002589B" w:rsidP="0002589B">
      <w:pPr>
        <w:pStyle w:val="TOC2"/>
        <w:rPr>
          <w:rFonts w:ascii="Arial" w:eastAsiaTheme="minorEastAsia" w:hAnsi="Arial" w:cs="Arial"/>
          <w:noProof/>
          <w:kern w:val="2"/>
          <w:szCs w:val="24"/>
          <w:lang w:eastAsia="en-US"/>
          <w14:ligatures w14:val="standardContextual"/>
        </w:rPr>
      </w:pPr>
      <w:hyperlink w:anchor="_Toc195283955" w:history="1">
        <w:r w:rsidRPr="00850014">
          <w:rPr>
            <w:rStyle w:val="Hyperlink"/>
            <w:rFonts w:ascii="Arial" w:hAnsi="Arial" w:cs="Arial"/>
            <w:noProof/>
          </w:rPr>
          <w:t>4.1.</w:t>
        </w:r>
        <w:r w:rsidRPr="00850014">
          <w:rPr>
            <w:rFonts w:ascii="Arial" w:eastAsiaTheme="minorEastAsia" w:hAnsi="Arial" w:cs="Arial"/>
            <w:noProof/>
            <w:kern w:val="2"/>
            <w:szCs w:val="24"/>
            <w:lang w:eastAsia="en-US"/>
            <w14:ligatures w14:val="standardContextual"/>
          </w:rPr>
          <w:tab/>
        </w:r>
        <w:r w:rsidRPr="00850014">
          <w:rPr>
            <w:rStyle w:val="Hyperlink"/>
            <w:rFonts w:ascii="Arial" w:hAnsi="Arial" w:cs="Arial"/>
            <w:noProof/>
          </w:rPr>
          <w:t>Data collection</w:t>
        </w:r>
        <w:r w:rsidRPr="00850014">
          <w:rPr>
            <w:rFonts w:ascii="Arial" w:hAnsi="Arial" w:cs="Arial"/>
            <w:noProof/>
            <w:webHidden/>
          </w:rPr>
          <w:tab/>
        </w:r>
        <w:r w:rsidRPr="00850014">
          <w:rPr>
            <w:rFonts w:ascii="Arial" w:hAnsi="Arial" w:cs="Arial"/>
            <w:noProof/>
            <w:webHidden/>
          </w:rPr>
          <w:fldChar w:fldCharType="begin"/>
        </w:r>
        <w:r w:rsidRPr="00850014">
          <w:rPr>
            <w:rFonts w:ascii="Arial" w:hAnsi="Arial" w:cs="Arial"/>
            <w:noProof/>
            <w:webHidden/>
          </w:rPr>
          <w:instrText xml:space="preserve"> PAGEREF _Toc195283955 \h </w:instrText>
        </w:r>
        <w:r w:rsidRPr="00850014">
          <w:rPr>
            <w:rFonts w:ascii="Arial" w:hAnsi="Arial" w:cs="Arial"/>
            <w:noProof/>
            <w:webHidden/>
          </w:rPr>
        </w:r>
        <w:r w:rsidRPr="00850014">
          <w:rPr>
            <w:rFonts w:ascii="Arial" w:hAnsi="Arial" w:cs="Arial"/>
            <w:noProof/>
            <w:webHidden/>
          </w:rPr>
          <w:fldChar w:fldCharType="separate"/>
        </w:r>
        <w:r w:rsidR="00CE412D">
          <w:rPr>
            <w:rFonts w:ascii="Arial" w:hAnsi="Arial" w:cs="Arial"/>
            <w:noProof/>
            <w:webHidden/>
          </w:rPr>
          <w:t>30</w:t>
        </w:r>
        <w:r w:rsidRPr="00850014">
          <w:rPr>
            <w:rFonts w:ascii="Arial" w:hAnsi="Arial" w:cs="Arial"/>
            <w:noProof/>
            <w:webHidden/>
          </w:rPr>
          <w:fldChar w:fldCharType="end"/>
        </w:r>
      </w:hyperlink>
    </w:p>
    <w:p w14:paraId="3EB5AE5F" w14:textId="69797F3D" w:rsidR="0002589B" w:rsidRPr="00850014" w:rsidRDefault="0002589B" w:rsidP="0002589B">
      <w:pPr>
        <w:pStyle w:val="TOC2"/>
        <w:rPr>
          <w:rFonts w:ascii="Arial" w:eastAsiaTheme="minorEastAsia" w:hAnsi="Arial" w:cs="Arial"/>
          <w:noProof/>
          <w:kern w:val="2"/>
          <w:szCs w:val="24"/>
          <w:lang w:eastAsia="en-US"/>
          <w14:ligatures w14:val="standardContextual"/>
        </w:rPr>
      </w:pPr>
      <w:hyperlink w:anchor="_Toc195283956" w:history="1">
        <w:r w:rsidRPr="00850014">
          <w:rPr>
            <w:rStyle w:val="Hyperlink"/>
            <w:rFonts w:ascii="Arial" w:hAnsi="Arial" w:cs="Arial"/>
            <w:noProof/>
          </w:rPr>
          <w:t>4.2.</w:t>
        </w:r>
        <w:r w:rsidRPr="00850014">
          <w:rPr>
            <w:rFonts w:ascii="Arial" w:eastAsiaTheme="minorEastAsia" w:hAnsi="Arial" w:cs="Arial"/>
            <w:noProof/>
            <w:kern w:val="2"/>
            <w:szCs w:val="24"/>
            <w:lang w:eastAsia="en-US"/>
            <w14:ligatures w14:val="standardContextual"/>
          </w:rPr>
          <w:tab/>
        </w:r>
        <w:r w:rsidRPr="00850014">
          <w:rPr>
            <w:rStyle w:val="Hyperlink"/>
            <w:rFonts w:ascii="Arial" w:hAnsi="Arial" w:cs="Arial"/>
            <w:noProof/>
          </w:rPr>
          <w:t>Experiments</w:t>
        </w:r>
        <w:r w:rsidRPr="00850014">
          <w:rPr>
            <w:rFonts w:ascii="Arial" w:hAnsi="Arial" w:cs="Arial"/>
            <w:noProof/>
            <w:webHidden/>
          </w:rPr>
          <w:tab/>
        </w:r>
        <w:r w:rsidRPr="00850014">
          <w:rPr>
            <w:rFonts w:ascii="Arial" w:hAnsi="Arial" w:cs="Arial"/>
            <w:noProof/>
            <w:webHidden/>
          </w:rPr>
          <w:fldChar w:fldCharType="begin"/>
        </w:r>
        <w:r w:rsidRPr="00850014">
          <w:rPr>
            <w:rFonts w:ascii="Arial" w:hAnsi="Arial" w:cs="Arial"/>
            <w:noProof/>
            <w:webHidden/>
          </w:rPr>
          <w:instrText xml:space="preserve"> PAGEREF _Toc195283956 \h </w:instrText>
        </w:r>
        <w:r w:rsidRPr="00850014">
          <w:rPr>
            <w:rFonts w:ascii="Arial" w:hAnsi="Arial" w:cs="Arial"/>
            <w:noProof/>
            <w:webHidden/>
          </w:rPr>
        </w:r>
        <w:r w:rsidRPr="00850014">
          <w:rPr>
            <w:rFonts w:ascii="Arial" w:hAnsi="Arial" w:cs="Arial"/>
            <w:noProof/>
            <w:webHidden/>
          </w:rPr>
          <w:fldChar w:fldCharType="separate"/>
        </w:r>
        <w:r w:rsidR="00CE412D">
          <w:rPr>
            <w:rFonts w:ascii="Arial" w:hAnsi="Arial" w:cs="Arial"/>
            <w:noProof/>
            <w:webHidden/>
          </w:rPr>
          <w:t>30</w:t>
        </w:r>
        <w:r w:rsidRPr="00850014">
          <w:rPr>
            <w:rFonts w:ascii="Arial" w:hAnsi="Arial" w:cs="Arial"/>
            <w:noProof/>
            <w:webHidden/>
          </w:rPr>
          <w:fldChar w:fldCharType="end"/>
        </w:r>
      </w:hyperlink>
    </w:p>
    <w:p w14:paraId="5AEF4C6D" w14:textId="7DA983CE" w:rsidR="0002589B" w:rsidRPr="00850014" w:rsidRDefault="0002589B" w:rsidP="0002589B">
      <w:pPr>
        <w:pStyle w:val="TOC2"/>
        <w:rPr>
          <w:rFonts w:ascii="Arial" w:eastAsiaTheme="minorEastAsia" w:hAnsi="Arial" w:cs="Arial"/>
          <w:noProof/>
          <w:kern w:val="2"/>
          <w:szCs w:val="24"/>
          <w:lang w:eastAsia="en-US"/>
          <w14:ligatures w14:val="standardContextual"/>
        </w:rPr>
      </w:pPr>
      <w:hyperlink w:anchor="_Toc195283957" w:history="1">
        <w:r w:rsidRPr="00850014">
          <w:rPr>
            <w:rStyle w:val="Hyperlink"/>
            <w:rFonts w:ascii="Arial" w:hAnsi="Arial" w:cs="Arial"/>
            <w:noProof/>
          </w:rPr>
          <w:t>4.3.</w:t>
        </w:r>
        <w:r w:rsidRPr="00850014">
          <w:rPr>
            <w:rFonts w:ascii="Arial" w:eastAsiaTheme="minorEastAsia" w:hAnsi="Arial" w:cs="Arial"/>
            <w:noProof/>
            <w:kern w:val="2"/>
            <w:szCs w:val="24"/>
            <w:lang w:eastAsia="en-US"/>
            <w14:ligatures w14:val="standardContextual"/>
          </w:rPr>
          <w:tab/>
        </w:r>
        <w:r w:rsidRPr="00850014">
          <w:rPr>
            <w:rStyle w:val="Hyperlink"/>
            <w:rFonts w:ascii="Arial" w:hAnsi="Arial" w:cs="Arial"/>
            <w:noProof/>
          </w:rPr>
          <w:t>Results</w:t>
        </w:r>
        <w:r w:rsidRPr="00850014">
          <w:rPr>
            <w:rFonts w:ascii="Arial" w:hAnsi="Arial" w:cs="Arial"/>
            <w:noProof/>
            <w:webHidden/>
          </w:rPr>
          <w:tab/>
        </w:r>
        <w:r w:rsidRPr="00850014">
          <w:rPr>
            <w:rFonts w:ascii="Arial" w:hAnsi="Arial" w:cs="Arial"/>
            <w:noProof/>
            <w:webHidden/>
          </w:rPr>
          <w:fldChar w:fldCharType="begin"/>
        </w:r>
        <w:r w:rsidRPr="00850014">
          <w:rPr>
            <w:rFonts w:ascii="Arial" w:hAnsi="Arial" w:cs="Arial"/>
            <w:noProof/>
            <w:webHidden/>
          </w:rPr>
          <w:instrText xml:space="preserve"> PAGEREF _Toc195283957 \h </w:instrText>
        </w:r>
        <w:r w:rsidRPr="00850014">
          <w:rPr>
            <w:rFonts w:ascii="Arial" w:hAnsi="Arial" w:cs="Arial"/>
            <w:noProof/>
            <w:webHidden/>
          </w:rPr>
        </w:r>
        <w:r w:rsidRPr="00850014">
          <w:rPr>
            <w:rFonts w:ascii="Arial" w:hAnsi="Arial" w:cs="Arial"/>
            <w:noProof/>
            <w:webHidden/>
          </w:rPr>
          <w:fldChar w:fldCharType="separate"/>
        </w:r>
        <w:r w:rsidR="00CE412D">
          <w:rPr>
            <w:rFonts w:ascii="Arial" w:hAnsi="Arial" w:cs="Arial"/>
            <w:noProof/>
            <w:webHidden/>
          </w:rPr>
          <w:t>32</w:t>
        </w:r>
        <w:r w:rsidRPr="00850014">
          <w:rPr>
            <w:rFonts w:ascii="Arial" w:hAnsi="Arial" w:cs="Arial"/>
            <w:noProof/>
            <w:webHidden/>
          </w:rPr>
          <w:fldChar w:fldCharType="end"/>
        </w:r>
      </w:hyperlink>
    </w:p>
    <w:p w14:paraId="2953CA3D" w14:textId="771EC256" w:rsidR="0002589B" w:rsidRPr="00850014" w:rsidRDefault="0002589B" w:rsidP="0002589B">
      <w:pPr>
        <w:pStyle w:val="TOC2"/>
        <w:rPr>
          <w:rFonts w:ascii="Arial" w:eastAsiaTheme="minorEastAsia" w:hAnsi="Arial" w:cs="Arial"/>
          <w:noProof/>
          <w:kern w:val="2"/>
          <w:szCs w:val="24"/>
          <w:lang w:eastAsia="en-US"/>
          <w14:ligatures w14:val="standardContextual"/>
        </w:rPr>
      </w:pPr>
      <w:hyperlink w:anchor="_Toc195283958" w:history="1">
        <w:r w:rsidRPr="00850014">
          <w:rPr>
            <w:rStyle w:val="Hyperlink"/>
            <w:rFonts w:ascii="Arial" w:hAnsi="Arial" w:cs="Arial"/>
            <w:noProof/>
          </w:rPr>
          <w:t>4.4.</w:t>
        </w:r>
        <w:r w:rsidRPr="00850014">
          <w:rPr>
            <w:rFonts w:ascii="Arial" w:eastAsiaTheme="minorEastAsia" w:hAnsi="Arial" w:cs="Arial"/>
            <w:noProof/>
            <w:kern w:val="2"/>
            <w:szCs w:val="24"/>
            <w:lang w:eastAsia="en-US"/>
            <w14:ligatures w14:val="standardContextual"/>
          </w:rPr>
          <w:tab/>
        </w:r>
        <w:r w:rsidRPr="00850014">
          <w:rPr>
            <w:rStyle w:val="Hyperlink"/>
            <w:rFonts w:ascii="Arial" w:hAnsi="Arial" w:cs="Arial"/>
            <w:noProof/>
          </w:rPr>
          <w:t>Conclusion And Future Work</w:t>
        </w:r>
        <w:r w:rsidRPr="00850014">
          <w:rPr>
            <w:rFonts w:ascii="Arial" w:hAnsi="Arial" w:cs="Arial"/>
            <w:noProof/>
            <w:webHidden/>
          </w:rPr>
          <w:tab/>
        </w:r>
        <w:r w:rsidRPr="00850014">
          <w:rPr>
            <w:rFonts w:ascii="Arial" w:hAnsi="Arial" w:cs="Arial"/>
            <w:noProof/>
            <w:webHidden/>
          </w:rPr>
          <w:fldChar w:fldCharType="begin"/>
        </w:r>
        <w:r w:rsidRPr="00850014">
          <w:rPr>
            <w:rFonts w:ascii="Arial" w:hAnsi="Arial" w:cs="Arial"/>
            <w:noProof/>
            <w:webHidden/>
          </w:rPr>
          <w:instrText xml:space="preserve"> PAGEREF _Toc195283958 \h </w:instrText>
        </w:r>
        <w:r w:rsidRPr="00850014">
          <w:rPr>
            <w:rFonts w:ascii="Arial" w:hAnsi="Arial" w:cs="Arial"/>
            <w:noProof/>
            <w:webHidden/>
          </w:rPr>
        </w:r>
        <w:r w:rsidRPr="00850014">
          <w:rPr>
            <w:rFonts w:ascii="Arial" w:hAnsi="Arial" w:cs="Arial"/>
            <w:noProof/>
            <w:webHidden/>
          </w:rPr>
          <w:fldChar w:fldCharType="separate"/>
        </w:r>
        <w:r w:rsidR="00CE412D">
          <w:rPr>
            <w:rFonts w:ascii="Arial" w:hAnsi="Arial" w:cs="Arial"/>
            <w:noProof/>
            <w:webHidden/>
          </w:rPr>
          <w:t>33</w:t>
        </w:r>
        <w:r w:rsidRPr="00850014">
          <w:rPr>
            <w:rFonts w:ascii="Arial" w:hAnsi="Arial" w:cs="Arial"/>
            <w:noProof/>
            <w:webHidden/>
          </w:rPr>
          <w:fldChar w:fldCharType="end"/>
        </w:r>
      </w:hyperlink>
    </w:p>
    <w:p w14:paraId="0E825B6F" w14:textId="45E73182" w:rsidR="0002589B" w:rsidRDefault="0002589B" w:rsidP="0002589B">
      <w:pPr>
        <w:pStyle w:val="TOC1"/>
        <w:spacing w:line="360" w:lineRule="auto"/>
        <w:rPr>
          <w:rFonts w:asciiTheme="minorHAnsi" w:eastAsiaTheme="minorEastAsia" w:hAnsiTheme="minorHAnsi"/>
          <w:noProof/>
        </w:rPr>
      </w:pPr>
      <w:hyperlink w:anchor="_Toc195283959" w:history="1">
        <w:r w:rsidRPr="00850014">
          <w:rPr>
            <w:rStyle w:val="Hyperlink"/>
            <w:rFonts w:cs="Arial"/>
            <w:noProof/>
          </w:rPr>
          <w:t>References</w:t>
        </w:r>
        <w:r w:rsidRPr="00850014">
          <w:rPr>
            <w:rFonts w:cs="Arial"/>
            <w:noProof/>
            <w:webHidden/>
          </w:rPr>
          <w:tab/>
        </w:r>
        <w:r w:rsidRPr="00850014">
          <w:rPr>
            <w:rFonts w:cs="Arial"/>
            <w:noProof/>
            <w:webHidden/>
          </w:rPr>
          <w:fldChar w:fldCharType="begin"/>
        </w:r>
        <w:r w:rsidRPr="00850014">
          <w:rPr>
            <w:rFonts w:cs="Arial"/>
            <w:noProof/>
            <w:webHidden/>
          </w:rPr>
          <w:instrText xml:space="preserve"> PAGEREF _Toc195283959 \h </w:instrText>
        </w:r>
        <w:r w:rsidRPr="00850014">
          <w:rPr>
            <w:rFonts w:cs="Arial"/>
            <w:noProof/>
            <w:webHidden/>
          </w:rPr>
        </w:r>
        <w:r w:rsidRPr="00850014">
          <w:rPr>
            <w:rFonts w:cs="Arial"/>
            <w:noProof/>
            <w:webHidden/>
          </w:rPr>
          <w:fldChar w:fldCharType="separate"/>
        </w:r>
        <w:r w:rsidR="00CE412D">
          <w:rPr>
            <w:rFonts w:cs="Arial"/>
            <w:noProof/>
            <w:webHidden/>
          </w:rPr>
          <w:t>34</w:t>
        </w:r>
        <w:r w:rsidRPr="00850014">
          <w:rPr>
            <w:rFonts w:cs="Arial"/>
            <w:noProof/>
            <w:webHidden/>
          </w:rPr>
          <w:fldChar w:fldCharType="end"/>
        </w:r>
      </w:hyperlink>
    </w:p>
    <w:p w14:paraId="372F0474" w14:textId="39FA5990" w:rsidR="00795207" w:rsidRPr="00A55586" w:rsidRDefault="00CA0D56" w:rsidP="00557841">
      <w:pPr>
        <w:pStyle w:val="Heading1"/>
      </w:pPr>
      <w:r w:rsidRPr="00A55586">
        <w:rPr>
          <w:rFonts w:cs="Arial"/>
          <w:b/>
          <w:bCs/>
          <w:caps/>
          <w:sz w:val="20"/>
        </w:rPr>
        <w:lastRenderedPageBreak/>
        <w:fldChar w:fldCharType="end"/>
      </w:r>
      <w:r w:rsidR="00557841">
        <w:rPr>
          <w:rFonts w:cs="Arial"/>
          <w:b/>
          <w:bCs/>
          <w:caps/>
          <w:sz w:val="20"/>
        </w:rPr>
        <w:br/>
      </w:r>
      <w:bookmarkStart w:id="15" w:name="_Toc195283924"/>
      <w:r w:rsidR="00795207" w:rsidRPr="00557841">
        <w:t>Introduction</w:t>
      </w:r>
      <w:bookmarkEnd w:id="15"/>
    </w:p>
    <w:p w14:paraId="1CE91EA6" w14:textId="5B937937" w:rsidR="00795207" w:rsidRDefault="002B0BA3" w:rsidP="00F94A68">
      <w:pPr>
        <w:pStyle w:val="Heading2"/>
      </w:pPr>
      <w:bookmarkStart w:id="16" w:name="_Toc195283925"/>
      <w:r>
        <w:t>Problem And Motivation</w:t>
      </w:r>
      <w:bookmarkEnd w:id="16"/>
    </w:p>
    <w:p w14:paraId="05E44B08" w14:textId="1B8C5785" w:rsidR="00746976" w:rsidRDefault="00175EB9" w:rsidP="00F8384B">
      <w:pPr>
        <w:pStyle w:val="sectioncontinue"/>
      </w:pPr>
      <w:r w:rsidRPr="00175EB9">
        <w:t xml:space="preserve">At railway level crossings in Viet Nam, a comprehensive system of devices and sensors is deployed to ensure safety operations. The core infrastructure includes six magnetic sensors </w:t>
      </w:r>
      <w:r w:rsidRPr="00F8384B">
        <w:t>strategically</w:t>
      </w:r>
      <w:r w:rsidRPr="00175EB9">
        <w:t xml:space="preserve"> positioned along the tracks, these magnetic sensors function by counting the pulses generated each time a train wheel axle passes over the sensor location, with two sensors placed one to five kilometers before the crossing point for early train detection, and two sensors at the intersection to confirm train presence. The system also incorporates barrier gates equipped with traffic light signals, powered by both AC and DC supplies to ensure operational reliability. The IoT infrastructure continuously collects various parameters from these devices</w:t>
      </w:r>
      <w:r w:rsidR="00746976">
        <w:t>.</w:t>
      </w:r>
    </w:p>
    <w:p w14:paraId="35B2DE29" w14:textId="77777777" w:rsidR="00B52C81" w:rsidRDefault="00746976" w:rsidP="00B52C81">
      <w:r>
        <w:rPr>
          <w:noProof/>
        </w:rPr>
        <w:drawing>
          <wp:inline distT="0" distB="0" distL="0" distR="0" wp14:anchorId="7D32A80E" wp14:editId="236A9399">
            <wp:extent cx="5943600" cy="3221355"/>
            <wp:effectExtent l="0" t="0" r="0" b="0"/>
            <wp:docPr id="697914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14457" name="Picture 697914457"/>
                    <pic:cNvPicPr/>
                  </pic:nvPicPr>
                  <pic:blipFill>
                    <a:blip r:embed="rId12">
                      <a:extLst>
                        <a:ext uri="{28A0092B-C50C-407E-A947-70E740481C1C}">
                          <a14:useLocalDpi xmlns:a14="http://schemas.microsoft.com/office/drawing/2010/main" val="0"/>
                        </a:ext>
                      </a:extLst>
                    </a:blip>
                    <a:stretch>
                      <a:fillRect/>
                    </a:stretch>
                  </pic:blipFill>
                  <pic:spPr>
                    <a:xfrm>
                      <a:off x="0" y="0"/>
                      <a:ext cx="5943600" cy="3221355"/>
                    </a:xfrm>
                    <a:prstGeom prst="rect">
                      <a:avLst/>
                    </a:prstGeom>
                  </pic:spPr>
                </pic:pic>
              </a:graphicData>
            </a:graphic>
          </wp:inline>
        </w:drawing>
      </w:r>
    </w:p>
    <w:p w14:paraId="790E5319" w14:textId="61407186" w:rsidR="00746976" w:rsidRPr="00477BF0" w:rsidRDefault="00B52C81" w:rsidP="00B52C81">
      <w:pPr>
        <w:pStyle w:val="Caption"/>
        <w:jc w:val="center"/>
        <w:rPr>
          <w:sz w:val="20"/>
          <w:szCs w:val="20"/>
        </w:rPr>
      </w:pPr>
      <w:bookmarkStart w:id="17" w:name="_Toc197327809"/>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sidR="003B303A">
        <w:rPr>
          <w:b/>
          <w:bCs/>
          <w:noProof/>
          <w:color w:val="auto"/>
          <w:sz w:val="20"/>
          <w:szCs w:val="20"/>
        </w:rPr>
        <w:t>1</w:t>
      </w:r>
      <w:r w:rsidRPr="00477BF0">
        <w:rPr>
          <w:b/>
          <w:bCs/>
          <w:color w:val="auto"/>
          <w:sz w:val="20"/>
          <w:szCs w:val="20"/>
        </w:rPr>
        <w:fldChar w:fldCharType="end"/>
      </w:r>
      <w:r w:rsidRPr="00477BF0">
        <w:rPr>
          <w:b/>
          <w:bCs/>
          <w:color w:val="auto"/>
          <w:sz w:val="20"/>
          <w:szCs w:val="20"/>
        </w:rPr>
        <w:t>.</w:t>
      </w:r>
      <w:r w:rsidRPr="00477BF0">
        <w:rPr>
          <w:sz w:val="20"/>
          <w:szCs w:val="20"/>
        </w:rPr>
        <w:t xml:space="preserve"> </w:t>
      </w:r>
      <w:r w:rsidR="0075322E" w:rsidRPr="00477BF0">
        <w:rPr>
          <w:i w:val="0"/>
          <w:iCs w:val="0"/>
          <w:color w:val="auto"/>
          <w:sz w:val="20"/>
          <w:szCs w:val="20"/>
        </w:rPr>
        <w:t xml:space="preserve">Infrastructure </w:t>
      </w:r>
      <w:r w:rsidRPr="00477BF0">
        <w:rPr>
          <w:i w:val="0"/>
          <w:iCs w:val="0"/>
          <w:color w:val="auto"/>
          <w:sz w:val="20"/>
          <w:szCs w:val="20"/>
        </w:rPr>
        <w:t>Architecture</w:t>
      </w:r>
      <w:bookmarkEnd w:id="17"/>
    </w:p>
    <w:p w14:paraId="7C133D5C" w14:textId="1C1B4FB9" w:rsidR="00B52C81" w:rsidRDefault="00B52C81" w:rsidP="00B52C81">
      <w:pPr>
        <w:pStyle w:val="sectioncontinue"/>
      </w:pPr>
      <w:r w:rsidRPr="00DE59CB">
        <w:t xml:space="preserve">The </w:t>
      </w:r>
      <w:r w:rsidRPr="00B51599">
        <w:t xml:space="preserve">crossing protection devices </w:t>
      </w:r>
      <w:r w:rsidRPr="00DE59CB">
        <w:t xml:space="preserve">are connected to a PLC (Programmable Logic Controller), which controls the operation of the entire infrastructure. </w:t>
      </w:r>
      <w:r w:rsidRPr="00B51599">
        <w:t xml:space="preserve">Sensor data is sent to the PLC, and circuits collect it through indirect interfaces with the PLC. </w:t>
      </w:r>
      <w:r w:rsidRPr="00DE59CB">
        <w:t xml:space="preserve">The processed </w:t>
      </w:r>
      <w:r w:rsidRPr="00DE59CB">
        <w:lastRenderedPageBreak/>
        <w:t>data is then transmitted to the server through a W</w:t>
      </w:r>
      <w:r>
        <w:t>i-F</w:t>
      </w:r>
      <w:r w:rsidRPr="00DE59CB">
        <w:t xml:space="preserve">i module, which connects to </w:t>
      </w:r>
      <w:r>
        <w:t>3</w:t>
      </w:r>
      <w:r w:rsidRPr="00DE59CB">
        <w:t>G/</w:t>
      </w:r>
      <w:r>
        <w:t>4</w:t>
      </w:r>
      <w:r w:rsidRPr="00DE59CB">
        <w:t>G access points for reliable data transmission to centralized data centers</w:t>
      </w:r>
      <w:r>
        <w:t>.</w:t>
      </w:r>
    </w:p>
    <w:p w14:paraId="26CFF529" w14:textId="1EE9A96F" w:rsidR="00B52C81" w:rsidRDefault="00B52C81" w:rsidP="00B52C81">
      <w:pPr>
        <w:pStyle w:val="sectioncontinue"/>
      </w:pPr>
      <w:r w:rsidRPr="00031B21">
        <w:t>Despite the centralized collection of sensor data from railway level crossings, its current application is limited to displaying information at monitoring centers, with incident response decisions still heavily dependent on human operators. This manual approach faces significant challenges as monitoring centers are responsible for supervising numerous level crossings simultaneously. The high volume of real-time data from thousands of crossing points creates a substantial cognitive load for operators, potentially leading to delayed response times and increased risk of oversight in critical situations.</w:t>
      </w:r>
    </w:p>
    <w:p w14:paraId="66B44298" w14:textId="384C6699" w:rsidR="00B52C81" w:rsidRDefault="00B52C81" w:rsidP="00B52C81">
      <w:pPr>
        <w:pStyle w:val="sectioncontinue"/>
      </w:pPr>
      <w:r w:rsidRPr="00B51599">
        <w:t>The monitoring of level crossings faces numerous challenges due to the inability to comprehensively define all safety-affecting scenarios. The railway system extends throughout Viet Nam with diverse operating conditions, and the message structure reveals over 40 different sensor parameters that must be monitored simultaneously. The combinations of these parameters create an extensive anomaly space, and many potentially dangerous situations have never occurred, making it impossible to pre-label them for traditional analysis methods.</w:t>
      </w:r>
    </w:p>
    <w:p w14:paraId="50484CCE" w14:textId="2D59488F" w:rsidR="00B52C81" w:rsidRDefault="00B52C81" w:rsidP="00B52C81">
      <w:pPr>
        <w:pStyle w:val="sectioncontinue"/>
      </w:pPr>
      <w:r w:rsidRPr="00B51599">
        <w:t>The monitoring of level crossings faces numerous challenges due to the inability to comprehensively define all safety-affecting scenarios. The railway system extends throughout Viet Nam with diverse operating conditions, and the message structure reveals over 40 different sensor parameters that must be monitored simultaneously. The combinations of these parameters create an extensive anomaly space, and many potentially dangerous situations have never occurred, making it impossible to pre-label them for traditional analysis methods.</w:t>
      </w:r>
    </w:p>
    <w:p w14:paraId="43270BAA" w14:textId="601348FA" w:rsidR="00B52C81" w:rsidRDefault="00B52C81" w:rsidP="00B52C81">
      <w:pPr>
        <w:pStyle w:val="sectioncontinue"/>
      </w:pPr>
      <w:r w:rsidRPr="00B51599">
        <w:t>Furthermore, the data exhibits complex temporal relationships. Train detection follows a specific sequence (approaching, passing through, and departing the crossing) that must trigger synchronized responses from barrier movements, light signals, and sound alerts. Any desynchronization in this sequence could indicate a potential safety risk that might be overlooked in manual monitoring.</w:t>
      </w:r>
    </w:p>
    <w:p w14:paraId="16657CA9" w14:textId="327DC1A9" w:rsidR="00B52C81" w:rsidRDefault="00B52C81" w:rsidP="00B52C81">
      <w:pPr>
        <w:pStyle w:val="sectioncontinue"/>
      </w:pPr>
      <w:r>
        <w:lastRenderedPageBreak/>
        <w:t>We have</w:t>
      </w:r>
      <w:r w:rsidRPr="00B51599">
        <w:t xml:space="preserve"> recognized the potential to develop unsupervised learning models to detect these hidden risks. Unlike supervised learning methods that require extensively labeled training data, unsupervised learning can identify patterns and detect anomalies by leveraging the inherent structure of the data itself without explicit programming. This approach is particularly valuable for railway crossing safety where normal operational patterns can be learned, allowing deviations that may indicate potential safety issues to be automatically flagged for operator attention.</w:t>
      </w:r>
    </w:p>
    <w:p w14:paraId="2164A35C" w14:textId="0B57DB38" w:rsidR="00B52C81" w:rsidRDefault="00B52C81" w:rsidP="00B52C81">
      <w:pPr>
        <w:pStyle w:val="sectioncontinue"/>
      </w:pPr>
      <w:r w:rsidRPr="00B51599">
        <w:t>Therefore, there is a pressing need for automated systems that can not only collect data but also intelligently process and identify potential anomalies, supporting operators in making more timely and informed decisions.</w:t>
      </w:r>
    </w:p>
    <w:p w14:paraId="326D58BD" w14:textId="5049AEA2" w:rsidR="00FC4E50" w:rsidRDefault="00FC4E50" w:rsidP="00FC4E50">
      <w:pPr>
        <w:pStyle w:val="Heading2"/>
      </w:pPr>
      <w:bookmarkStart w:id="18" w:name="_Toc195283926"/>
      <w:r w:rsidRPr="00FC4E50">
        <w:t xml:space="preserve">Related </w:t>
      </w:r>
      <w:r w:rsidR="002B0BA3">
        <w:t>W</w:t>
      </w:r>
      <w:r w:rsidRPr="00FC4E50">
        <w:t>orks</w:t>
      </w:r>
      <w:bookmarkEnd w:id="18"/>
    </w:p>
    <w:p w14:paraId="629A04BA" w14:textId="77777777" w:rsidR="008D491E" w:rsidRDefault="008D491E" w:rsidP="008D491E">
      <w:pPr>
        <w:pStyle w:val="sectioncontinue"/>
      </w:pPr>
      <w:r>
        <w:t>Statistics from 1990 to 2020 show that even countries with developed railway infra-structure such as China and Japan face significant challenges [1]. Both countries, along with many others [1-2], continue to experience railway accidents due to environmental factors, poor management, and other challenges.</w:t>
      </w:r>
    </w:p>
    <w:p w14:paraId="49B44097" w14:textId="77777777" w:rsidR="008D491E" w:rsidRDefault="008D491E" w:rsidP="008D491E">
      <w:pPr>
        <w:pStyle w:val="sectioncontinue"/>
      </w:pPr>
      <w:r>
        <w:t>The complexity of railway safety management varies significantly across different economic contexts. Research on transport policy and management across low, middle, and high-income Asian countries demonstrated that while technological solutions are important, the effectiveness of safety measures heavily depends on the local context and management capabilities [3]. This is particularly relevant for Vietnam's railway system, where the railway infrastructure is outdated compared to global standards.</w:t>
      </w:r>
    </w:p>
    <w:p w14:paraId="231EC5B6" w14:textId="77777777" w:rsidR="008D491E" w:rsidRDefault="008D491E" w:rsidP="008D491E">
      <w:pPr>
        <w:pStyle w:val="sectioncontinue"/>
      </w:pPr>
      <w:r>
        <w:t xml:space="preserve">In the context of railway management, proactive safety is always the first priority [4]. Traditional monitoring methods often fail to detect potential risks before they develop into accidents. Railway safety systems must integrate risk management with real-time monitoring capabilities, indicating that advanced technologies such as Machine Learning [5] can play a crucial role in enhancing safety measures. The integration of ML technologies offers promising solutions for enhancing railway safety systems through improved risk detection and management capabilities [6-8]. The deployment of IoT </w:t>
      </w:r>
      <w:r>
        <w:lastRenderedPageBreak/>
        <w:t>devices at these crossings generates an exceptionally large volume of data [9]. Machine learning excels at identifying subtle patterns in large, complex datasets that may not be apparent through traditional statistical analysis [10].</w:t>
      </w:r>
    </w:p>
    <w:p w14:paraId="6E939D53" w14:textId="77777777" w:rsidR="008D491E" w:rsidRDefault="008D491E" w:rsidP="008D491E">
      <w:pPr>
        <w:pStyle w:val="sectioncontinue"/>
      </w:pPr>
      <w:r>
        <w:t>To build a machine learning model with high accuracy, data preprocessing and feature extraction play a crucial role, as sensors at railway level crossings typically have different measurement scales [11-12]. Normalization methods such as min-max scaling or Z-score are particularly important for magnetic sensors used in train detection, where environmental conditions can significantly affect raw measurements, requiring normalization to maintain consistent detection thresholds across different locations and weather conditions [13]. Additionally, dimensionality reduction helps significantly improve system performance. Methods such as Principal Component Analysis (PCA) or t-SNE are effective in reducing data complexity for railway systems with extensive data [14].</w:t>
      </w:r>
    </w:p>
    <w:p w14:paraId="2A6D8567" w14:textId="5715DB26" w:rsidR="001F0258" w:rsidRPr="001F0258" w:rsidRDefault="008D491E" w:rsidP="008D491E">
      <w:pPr>
        <w:pStyle w:val="sectioncontinue"/>
      </w:pPr>
      <w:r>
        <w:t>The One-Class Support Vector Machine (OCSVM) algorithm is particularly well suited to the problem of anomaly detection at railway crossings, as data in this area is often unlabeled. OCSVM is highly sensitive to rare and unusual data patterns [15], such as incidents with very low occurrence frequencies. This makes OCSVM particularly useful for safety monitoring at crossings, where severe anomalies may not have been present in historical data. However, the ability to detect these anomalies early is key to preventing accidents and ensuring safe operations</w:t>
      </w:r>
      <w:r w:rsidR="001F0258">
        <w:t>.</w:t>
      </w:r>
    </w:p>
    <w:p w14:paraId="1939944E" w14:textId="2C2D7193" w:rsidR="00FC4E50" w:rsidRDefault="00FC4E50" w:rsidP="00FC4E50">
      <w:pPr>
        <w:pStyle w:val="Heading2"/>
      </w:pPr>
      <w:bookmarkStart w:id="19" w:name="_Toc195283927"/>
      <w:r w:rsidRPr="00FC4E50">
        <w:t>Contribution</w:t>
      </w:r>
      <w:bookmarkEnd w:id="19"/>
    </w:p>
    <w:p w14:paraId="7FC21D39" w14:textId="0488F6D9" w:rsidR="004755FD" w:rsidRDefault="00657AC0" w:rsidP="004755FD">
      <w:pPr>
        <w:pStyle w:val="sectioncontinue"/>
      </w:pPr>
      <w:r w:rsidRPr="00657AC0">
        <w:t>Our study proposes data filtering and normalization methods, thereby building a highly reliable training dataset that is suitable for the characteristics of the railway industry</w:t>
      </w:r>
      <w:r>
        <w:t xml:space="preserve"> [32]</w:t>
      </w:r>
      <w:r w:rsidR="004755FD">
        <w:t>.</w:t>
      </w:r>
    </w:p>
    <w:p w14:paraId="54E812EF" w14:textId="77777777" w:rsidR="004755FD" w:rsidRDefault="004755FD" w:rsidP="004755FD">
      <w:pPr>
        <w:pStyle w:val="sectioncontinue"/>
      </w:pPr>
      <w:r>
        <w:t>This research serves as a foundation for future approaches to processing data collected from devices at railway crossings via the Internet of Things (IoT) infrastructure. The proposed method demonstrates the ability to efficiently integrate and analyze multiple data streams, thereby supporting the early detection of potential safety-related risks and system operation anomalies.</w:t>
      </w:r>
    </w:p>
    <w:p w14:paraId="107364CA" w14:textId="662B4525" w:rsidR="001F0258" w:rsidRPr="001F0258" w:rsidRDefault="004755FD" w:rsidP="004755FD">
      <w:pPr>
        <w:pStyle w:val="sectioncontinue"/>
      </w:pPr>
      <w:r>
        <w:lastRenderedPageBreak/>
        <w:t>This research offers valuable insights into the challenges and solutions associated with implementing smart monitoring systems in railway networks in developing countries where infrastructure and management capacity are limited. These insights are particularly important for countries facing similar issues in infrastructure development and modernization, providing a practical application framework that can be flexibly adapted to different operational contexts considering local technological and managerial constraints</w:t>
      </w:r>
      <w:r w:rsidR="001F0258">
        <w:t>.</w:t>
      </w:r>
    </w:p>
    <w:p w14:paraId="2E2A9113" w14:textId="3C2EA062" w:rsidR="00393526" w:rsidRPr="00393526" w:rsidRDefault="00DB484E" w:rsidP="00DB484E">
      <w:pPr>
        <w:pStyle w:val="Heading2"/>
      </w:pPr>
      <w:bookmarkStart w:id="20" w:name="_Toc195283928"/>
      <w:r>
        <w:t>Thesis structure</w:t>
      </w:r>
      <w:bookmarkEnd w:id="20"/>
    </w:p>
    <w:p w14:paraId="7EF917E4" w14:textId="7F1E9E3D" w:rsidR="0002618A" w:rsidRDefault="00A97407" w:rsidP="00A97407">
      <w:pPr>
        <w:pStyle w:val="sectioncontinue"/>
      </w:pPr>
      <w:r w:rsidRPr="00A97407">
        <w:t xml:space="preserve">The remainder of this paper is organized as follows. Section 2 describes the </w:t>
      </w:r>
      <w:r w:rsidR="00E66043">
        <w:t>background study</w:t>
      </w:r>
      <w:r w:rsidRPr="00A97407">
        <w:t xml:space="preserve">. Section 3 </w:t>
      </w:r>
      <w:r w:rsidR="00E66043" w:rsidRPr="00A97407">
        <w:t xml:space="preserve">provides </w:t>
      </w:r>
      <w:r w:rsidR="00E66043">
        <w:t>system design</w:t>
      </w:r>
      <w:r w:rsidRPr="00A97407">
        <w:t xml:space="preserve">. Finally, Section 4 </w:t>
      </w:r>
      <w:r w:rsidR="00E66043" w:rsidRPr="00A97407">
        <w:t>discusses experimental results</w:t>
      </w:r>
      <w:r>
        <w:t>.</w:t>
      </w:r>
      <w:r w:rsidRPr="00A97407">
        <w:t xml:space="preserve"> </w:t>
      </w:r>
      <w:r w:rsidR="0002618A">
        <w:br w:type="page"/>
      </w:r>
    </w:p>
    <w:p w14:paraId="486B7F67" w14:textId="263E7E9F" w:rsidR="00795207" w:rsidRDefault="00795207" w:rsidP="00A55586">
      <w:pPr>
        <w:pStyle w:val="Heading1"/>
      </w:pPr>
      <w:bookmarkStart w:id="21" w:name="_Toc165800861"/>
      <w:r w:rsidRPr="00A55586">
        <w:lastRenderedPageBreak/>
        <w:br/>
      </w:r>
      <w:bookmarkStart w:id="22" w:name="_Toc195283929"/>
      <w:r w:rsidRPr="00A55586">
        <w:t>Background Study</w:t>
      </w:r>
      <w:bookmarkEnd w:id="21"/>
      <w:bookmarkEnd w:id="22"/>
    </w:p>
    <w:p w14:paraId="0AD22387" w14:textId="20DC4B7D" w:rsidR="009A0542" w:rsidRDefault="009A0542" w:rsidP="009A0542">
      <w:pPr>
        <w:pStyle w:val="Heading2"/>
      </w:pPr>
      <w:bookmarkStart w:id="23" w:name="_Toc195283930"/>
      <w:r>
        <w:t>IOT</w:t>
      </w:r>
      <w:bookmarkEnd w:id="23"/>
    </w:p>
    <w:p w14:paraId="72153382" w14:textId="3E0BA9F2" w:rsidR="00FF733A" w:rsidRDefault="00FF733A" w:rsidP="00FF733A">
      <w:pPr>
        <w:pStyle w:val="Heading3"/>
      </w:pPr>
      <w:bookmarkStart w:id="24" w:name="_Toc195283931"/>
      <w:r w:rsidRPr="00FF733A">
        <w:t>Sensor Data Acquisition</w:t>
      </w:r>
      <w:bookmarkEnd w:id="24"/>
    </w:p>
    <w:p w14:paraId="2C15A676" w14:textId="7FC82025" w:rsidR="0005197F" w:rsidRPr="0005197F" w:rsidRDefault="0005197F" w:rsidP="00F8384B">
      <w:pPr>
        <w:pStyle w:val="sectioncontinue"/>
      </w:pPr>
      <w:r w:rsidRPr="0005197F">
        <w:t>The level crossing monitoring system collects data from various sensors and measuring devices. Understanding the measurement methodology as well as the raw data plays a crucial role as input for subsequent anomaly detection analysis processes.</w:t>
      </w:r>
    </w:p>
    <w:p w14:paraId="30C5F194" w14:textId="2861EA6D" w:rsidR="00FF733A" w:rsidRDefault="00FF733A" w:rsidP="00FF733A">
      <w:pPr>
        <w:pStyle w:val="Heading3"/>
      </w:pPr>
      <w:bookmarkStart w:id="25" w:name="_Toc195283932"/>
      <w:r w:rsidRPr="00FF733A">
        <w:t>Data Transmission via</w:t>
      </w:r>
      <w:r>
        <w:t xml:space="preserve"> network</w:t>
      </w:r>
      <w:bookmarkEnd w:id="25"/>
    </w:p>
    <w:p w14:paraId="7903A7FC" w14:textId="2A19F11A" w:rsidR="00D00D50" w:rsidRPr="00D00D50" w:rsidRDefault="00D00D50" w:rsidP="00F8384B">
      <w:pPr>
        <w:pStyle w:val="sectioncontinue"/>
      </w:pPr>
      <w:r w:rsidRPr="00D00D50">
        <w:t xml:space="preserve">Data </w:t>
      </w:r>
      <w:r w:rsidRPr="004F351E">
        <w:t>transmission</w:t>
      </w:r>
      <w:r w:rsidRPr="00D00D50">
        <w:t xml:space="preserve"> is an essential component in the IoT system for monitoring railway crossings, serving as the connection between field sensors and the analysis center.</w:t>
      </w:r>
      <w:r>
        <w:t xml:space="preserve"> </w:t>
      </w:r>
      <w:r w:rsidRPr="00D00D50">
        <w:t xml:space="preserve">The </w:t>
      </w:r>
      <w:r>
        <w:t>infrastructure</w:t>
      </w:r>
      <w:r w:rsidRPr="00D00D50">
        <w:t xml:space="preserve"> uses multiple communication protocols to ensure flexibility and reliability:</w:t>
      </w:r>
    </w:p>
    <w:p w14:paraId="532FC58E" w14:textId="77777777" w:rsidR="00097E44" w:rsidRDefault="00D00D50" w:rsidP="00097E44">
      <w:pPr>
        <w:pStyle w:val="sectioncontinue"/>
        <w:numPr>
          <w:ilvl w:val="0"/>
          <w:numId w:val="27"/>
        </w:numPr>
        <w:ind w:left="0" w:firstLine="360"/>
      </w:pPr>
      <w:r w:rsidRPr="001707DA">
        <w:t>Local protocols:</w:t>
      </w:r>
      <w:r w:rsidRPr="00D00D50">
        <w:t xml:space="preserve"> Communication between sensors and controllers typically uses industrial protocols such as Modbus, RS-485, or I2C for data transmission within a limited range.</w:t>
      </w:r>
    </w:p>
    <w:p w14:paraId="4739CE21" w14:textId="77777777" w:rsidR="00097E44" w:rsidRDefault="00D00D50" w:rsidP="00097E44">
      <w:pPr>
        <w:pStyle w:val="sectioncontinue"/>
        <w:numPr>
          <w:ilvl w:val="0"/>
          <w:numId w:val="27"/>
        </w:numPr>
        <w:ind w:left="0" w:firstLine="360"/>
      </w:pPr>
      <w:r w:rsidRPr="001707DA">
        <w:t>Wide-area network protocols:</w:t>
      </w:r>
      <w:r w:rsidRPr="00D00D50">
        <w:t xml:space="preserve"> </w:t>
      </w:r>
      <w:r w:rsidR="00C04D36" w:rsidRPr="00C04D36">
        <w:t>Data from sensors at railway crossings is transmitted to the central analysis system using secure 3G/4G cellular networks. This transmission channel is isolated and protected by TLS encryption to ensure both security and efficient bandwidth utilization.</w:t>
      </w:r>
      <w:r w:rsidR="00C04D36">
        <w:t xml:space="preserve"> </w:t>
      </w:r>
      <w:r w:rsidR="00C04D36" w:rsidRPr="00C04D36">
        <w:t>Communication between users and field devices is facilitated through an intermediary server via WebSocket protocols, enabling real-time interaction and monitoring</w:t>
      </w:r>
    </w:p>
    <w:p w14:paraId="2CC2DB3C" w14:textId="7867F548" w:rsidR="00D00D50" w:rsidRPr="00097E44" w:rsidRDefault="00D00D50" w:rsidP="00097E44">
      <w:pPr>
        <w:pStyle w:val="sectioncontinue"/>
        <w:numPr>
          <w:ilvl w:val="0"/>
          <w:numId w:val="27"/>
        </w:numPr>
        <w:ind w:left="0" w:firstLine="360"/>
      </w:pPr>
      <w:r w:rsidRPr="001707DA">
        <w:t>Message structure:</w:t>
      </w:r>
      <w:r w:rsidRPr="00097E44">
        <w:rPr>
          <w:b/>
          <w:bCs/>
        </w:rPr>
        <w:t xml:space="preserve"> </w:t>
      </w:r>
      <w:r w:rsidRPr="00D00D50">
        <w:t>Messages are packaged according to JSON or XML standards</w:t>
      </w:r>
    </w:p>
    <w:p w14:paraId="4A6148F7" w14:textId="77777777" w:rsidR="00D00D50" w:rsidRPr="00D00D50" w:rsidRDefault="00D00D50" w:rsidP="00F8384B">
      <w:pPr>
        <w:pStyle w:val="sectioncontinue"/>
      </w:pPr>
      <w:r w:rsidRPr="00D00D50">
        <w:t>At crossing points, 3G/4G transmission technology is used to transmit data, with the use of 3G/4G technology leveraging Vietnam's leading telecommunications infrastructure.</w:t>
      </w:r>
    </w:p>
    <w:p w14:paraId="4CA0507A" w14:textId="314BBE1F" w:rsidR="00E029D8" w:rsidRDefault="00FE09DA" w:rsidP="00F94A68">
      <w:pPr>
        <w:pStyle w:val="Heading2"/>
      </w:pPr>
      <w:bookmarkStart w:id="26" w:name="_Toc195283933"/>
      <w:r>
        <w:lastRenderedPageBreak/>
        <w:t>Data mining</w:t>
      </w:r>
      <w:bookmarkEnd w:id="26"/>
    </w:p>
    <w:p w14:paraId="6CFE427C" w14:textId="2BA865AA" w:rsidR="002249E3" w:rsidRPr="00025624" w:rsidRDefault="00025624" w:rsidP="00F8384B">
      <w:pPr>
        <w:pStyle w:val="sectioncontinue"/>
      </w:pPr>
      <w:r w:rsidRPr="00025624">
        <w:t>Data mining plays a crucial role in transforming raw IoT sensor data collected from railway level crossings into valuable, practically applicable insights. The techniques presented in this section provide the theoretical foundation for extracting meaningful features from sensor data</w:t>
      </w:r>
      <w:r w:rsidR="006C3F77">
        <w:t xml:space="preserve"> </w:t>
      </w:r>
      <w:r w:rsidR="00067F39">
        <w:t>[16]</w:t>
      </w:r>
      <w:r w:rsidRPr="00025624">
        <w:t xml:space="preserve"> at railway crossings, thereby supporting the development of high-performance unsupervised learning models.</w:t>
      </w:r>
    </w:p>
    <w:p w14:paraId="157534B8" w14:textId="2D870021" w:rsidR="00502BC4" w:rsidRDefault="00502BC4" w:rsidP="00502BC4">
      <w:pPr>
        <w:pStyle w:val="Heading3"/>
      </w:pPr>
      <w:bookmarkStart w:id="27" w:name="_Toc195283934"/>
      <w:r>
        <w:t>Visualization Data</w:t>
      </w:r>
      <w:bookmarkEnd w:id="27"/>
    </w:p>
    <w:p w14:paraId="712D7E21" w14:textId="61806164" w:rsidR="00025624" w:rsidRPr="00025624" w:rsidRDefault="00025624" w:rsidP="00F8384B">
      <w:pPr>
        <w:pStyle w:val="sectioncontinue"/>
      </w:pPr>
      <w:r w:rsidRPr="00025624">
        <w:t>Data visualization in data mining is the process of using visual tools such as charts, graphs, and images to clearly and intuitively present data and analytical results</w:t>
      </w:r>
      <w:r w:rsidR="007A2155">
        <w:t xml:space="preserve"> </w:t>
      </w:r>
      <w:r w:rsidR="00E60979">
        <w:t>[17]</w:t>
      </w:r>
      <w:r w:rsidRPr="00025624">
        <w:t xml:space="preserve">. Instead of delving deeply into complex data tables filled with numbers and technical details, visualization enables users to quickly grasp essential information, identify trends, patterns, and hidden </w:t>
      </w:r>
      <w:r w:rsidRPr="00F8384B">
        <w:t>anomalies</w:t>
      </w:r>
      <w:r w:rsidRPr="00025624">
        <w:t xml:space="preserve"> within large datasets.</w:t>
      </w:r>
    </w:p>
    <w:p w14:paraId="794CA7B4" w14:textId="71ECEE8D" w:rsidR="00025624" w:rsidRPr="00025624" w:rsidRDefault="00025624" w:rsidP="00025624">
      <w:pPr>
        <w:pStyle w:val="sectioncontinue"/>
      </w:pPr>
      <w:r w:rsidRPr="00025624">
        <w:t>In the context of operations, maintenance, and research in railway systems, visualization offers significant benefits. It provides managers, technical teams, and researchers with clear, direct insights into system behavior, facilitating faster, more accurate, and efficient decision-making processes. Additionally, combining data mining with visualization plays a crucial role in early detection of operational anomalies or potential risks arising from system degradation, thus enabling proactive maintenance and enhancing overall railway safety and reliability</w:t>
      </w:r>
      <w:r>
        <w:t>.</w:t>
      </w:r>
    </w:p>
    <w:p w14:paraId="5222362E" w14:textId="15064C0D" w:rsidR="00502BC4" w:rsidRDefault="00FF733A" w:rsidP="00B40D9D">
      <w:pPr>
        <w:pStyle w:val="Heading3"/>
      </w:pPr>
      <w:bookmarkStart w:id="28" w:name="_Toc195283935"/>
      <w:r w:rsidRPr="00FF733A">
        <w:t>Data Preprocessing</w:t>
      </w:r>
      <w:bookmarkEnd w:id="28"/>
    </w:p>
    <w:p w14:paraId="72BE11D9" w14:textId="15251412" w:rsidR="005A62F4" w:rsidRPr="005A62F4" w:rsidRDefault="00E358BD" w:rsidP="00F8384B">
      <w:pPr>
        <w:pStyle w:val="sectioncontinue"/>
      </w:pPr>
      <w:r w:rsidRPr="00E358BD">
        <w:t>Effective data preprocessing plays a critical role, directly influencing the performance of subsequent anomaly detection algorithms. If input data is not properly cleaned, standardized, and processed, anomaly detection systems may perform inaccurately</w:t>
      </w:r>
      <w:r w:rsidR="007A2155">
        <w:t xml:space="preserve"> </w:t>
      </w:r>
      <w:r w:rsidR="00A01AE3">
        <w:t>[18]</w:t>
      </w:r>
      <w:r w:rsidRPr="00E358BD">
        <w:t>, generating excessive false alarms that waste resources or, more seriously, missing important safety-related events. This negatively impacts the reliability and overall safety of the entire system. Therefore, a careful and well-designed data preprocessing strategy enhances accuracy, reduces error rates, and ensures the system can promptly identify and respond to genuinely critical anomalies</w:t>
      </w:r>
      <w:r>
        <w:t>.</w:t>
      </w:r>
    </w:p>
    <w:p w14:paraId="16354272" w14:textId="12716E8F" w:rsidR="00FF733A" w:rsidRDefault="00FF733A" w:rsidP="00FF733A">
      <w:pPr>
        <w:pStyle w:val="Heading3"/>
      </w:pPr>
      <w:bookmarkStart w:id="29" w:name="_Toc195283936"/>
      <w:r w:rsidRPr="00FF733A">
        <w:lastRenderedPageBreak/>
        <w:t>Feature Extraction and Engineering</w:t>
      </w:r>
      <w:bookmarkEnd w:id="29"/>
    </w:p>
    <w:p w14:paraId="33AB7195" w14:textId="6DCB64EE" w:rsidR="005A62F4" w:rsidRPr="003019D6" w:rsidRDefault="003019D6" w:rsidP="00F8384B">
      <w:pPr>
        <w:pStyle w:val="sectioncontinue"/>
      </w:pPr>
      <w:r w:rsidRPr="003019D6">
        <w:t>Sensors in railway systems typically exhibit direct interactions and interdependencies rather than merely representing independent statistical properties. To effectively exploit these critical characteristics, it is essential to apply appropriate data transformation techniques</w:t>
      </w:r>
      <w:r w:rsidR="00C84724">
        <w:t xml:space="preserve"> </w:t>
      </w:r>
      <w:r w:rsidR="0046068A">
        <w:t>[19]</w:t>
      </w:r>
      <w:r w:rsidRPr="003019D6">
        <w:t>. These techniques enable the extraction of meaningful features that accurately reflect the complex interactive nature among sensors, while simultaneously reducing noise and eliminating redundant factors. Selecting and employing suitable data processing methods directly influence the model's ability to detect anomalies, thereby significantly enhancing the accuracy and reliability of anomaly detection models</w:t>
      </w:r>
      <w:r>
        <w:t>.</w:t>
      </w:r>
    </w:p>
    <w:p w14:paraId="15DEFC05" w14:textId="24AB22BE" w:rsidR="00705034" w:rsidRDefault="00FF733A" w:rsidP="002104AA">
      <w:pPr>
        <w:pStyle w:val="Heading3"/>
      </w:pPr>
      <w:bookmarkStart w:id="30" w:name="_Toc195283937"/>
      <w:r w:rsidRPr="00FF733A">
        <w:t>Temporal Pattern Analysis</w:t>
      </w:r>
      <w:bookmarkEnd w:id="30"/>
    </w:p>
    <w:p w14:paraId="5E25EAAB" w14:textId="1E06A7DD" w:rsidR="002249E3" w:rsidRPr="002249E3" w:rsidRDefault="00164CA9" w:rsidP="00F8384B">
      <w:pPr>
        <w:pStyle w:val="sectioncontinue"/>
      </w:pPr>
      <w:r w:rsidRPr="00164CA9">
        <w:t>Understanding time dependencies is particularly important in managing railway crossings, where the sequence and timing of each event (such as detecting an approaching train, operating the barrier system, activating warning signals) must strictly adhere to safety protocols. Any deviation from the standard time model can become an early warning signal of potential safety issues</w:t>
      </w:r>
      <w:r w:rsidR="00B203C0">
        <w:t xml:space="preserve"> </w:t>
      </w:r>
      <w:r w:rsidR="00C84724">
        <w:t>[20]</w:t>
      </w:r>
      <w:r w:rsidRPr="00164CA9">
        <w:t>. Timely identification of these anomalies forms the foundation for building an effective anomaly detection system</w:t>
      </w:r>
      <w:r w:rsidR="00C04D36">
        <w:t>.</w:t>
      </w:r>
    </w:p>
    <w:p w14:paraId="7285E170" w14:textId="490B94AB" w:rsidR="00196B81" w:rsidRDefault="003B1E2B" w:rsidP="009D410F">
      <w:pPr>
        <w:pStyle w:val="Heading2"/>
      </w:pPr>
      <w:bookmarkStart w:id="31" w:name="_Toc195283938"/>
      <w:r w:rsidRPr="009D410F">
        <w:t>Unsupervised</w:t>
      </w:r>
      <w:r w:rsidRPr="003B1E2B">
        <w:t xml:space="preserve"> Learning Techniques</w:t>
      </w:r>
      <w:bookmarkEnd w:id="31"/>
    </w:p>
    <w:p w14:paraId="52F099E4" w14:textId="7AF795CA" w:rsidR="00BE5B53" w:rsidRDefault="00BE5B53" w:rsidP="00196B81">
      <w:pPr>
        <w:pStyle w:val="Heading3"/>
      </w:pPr>
      <w:bookmarkStart w:id="32" w:name="_Toc195283939"/>
      <w:r w:rsidRPr="00BE5B53">
        <w:t>Overview of Unsupervised Learning Methods</w:t>
      </w:r>
      <w:bookmarkEnd w:id="32"/>
    </w:p>
    <w:p w14:paraId="5262F569" w14:textId="6369A002" w:rsidR="00D469D6" w:rsidRDefault="00D469D6" w:rsidP="00F8384B">
      <w:pPr>
        <w:pStyle w:val="sectioncontinue"/>
        <w:rPr>
          <w:rFonts w:ascii="Times New Roman" w:hAnsi="Times New Roman"/>
        </w:rPr>
      </w:pPr>
      <w:r>
        <w:t>Unsupervised learning is an important branch of machine learning, where algorithms automatically detect hidden patterns and structures within unlabeled data. For anomaly detection problems, this method has significant advantages due to its ability to identify rare or abnormal data patterns without depending on previously labeled datasets</w:t>
      </w:r>
      <w:r w:rsidR="00911253">
        <w:t xml:space="preserve"> [21]</w:t>
      </w:r>
      <w:r>
        <w:t>.</w:t>
      </w:r>
    </w:p>
    <w:p w14:paraId="127209BA" w14:textId="3AC37050" w:rsidR="00F42621" w:rsidRPr="00F42621" w:rsidRDefault="00D469D6" w:rsidP="00D469D6">
      <w:pPr>
        <w:pStyle w:val="sectioncontinue"/>
      </w:pPr>
      <w:r>
        <w:t xml:space="preserve">In the context of safety management at railway crossings, where collected sensor data often lacks or has very limited anomaly labels, unsupervised learning becomes an ideal solution. These algorithms can actively identify early warning signs from raw data based on statistical properties and data structures, thereby timely detecting potential anomalies, such as malfunctions in barrier operations, warning errors, or time deviations of events. This significantly improves monitoring efficiency and ensures the safe operation of the </w:t>
      </w:r>
      <w:r>
        <w:lastRenderedPageBreak/>
        <w:t>level crossing system, even when lacking anomalous data samples to train models according to traditional supervised learning methods</w:t>
      </w:r>
    </w:p>
    <w:p w14:paraId="695FB1AD" w14:textId="43B396A6" w:rsidR="00196B81" w:rsidRDefault="001F0258" w:rsidP="00196B81">
      <w:pPr>
        <w:pStyle w:val="Heading3"/>
      </w:pPr>
      <w:bookmarkStart w:id="33" w:name="_Toc195283940"/>
      <w:r>
        <w:t>One</w:t>
      </w:r>
      <w:r w:rsidR="00602E45">
        <w:t>-c</w:t>
      </w:r>
      <w:r>
        <w:t>las</w:t>
      </w:r>
      <w:r w:rsidR="000853C3">
        <w:t>s</w:t>
      </w:r>
      <w:r>
        <w:t xml:space="preserve"> SVM modeling</w:t>
      </w:r>
      <w:bookmarkEnd w:id="33"/>
    </w:p>
    <w:p w14:paraId="0A9321AE" w14:textId="0B921E2B" w:rsidR="00B11798" w:rsidRDefault="00B11798" w:rsidP="00F8384B">
      <w:pPr>
        <w:pStyle w:val="sectioncontinue"/>
      </w:pPr>
      <w:r w:rsidRPr="00BC6D7E">
        <w:t>Support Vector Machines (SVM) are a popular supervised learning algorithm for classification and regression tasks. SVM work by finding the optimal hyperplane that separates different classes in feature space while maximizing the margin between them. This hyperplane is based on a subset of training data points called support vectors. Unlike traditional SVM, which handle binary classification tasks, One-</w:t>
      </w:r>
      <w:r w:rsidR="00602E45">
        <w:t>c</w:t>
      </w:r>
      <w:r w:rsidRPr="00BC6D7E">
        <w:t>lass SVM exclusively trains on data points from a single class, known as the target class. One-class SVM aims to learn a boundary or decision function that encapsulates the target class in feature space, effectively modeling the normal behavior of the data</w:t>
      </w:r>
      <w:r w:rsidR="00E22FEE">
        <w:t>.</w:t>
      </w:r>
    </w:p>
    <w:p w14:paraId="497FC064" w14:textId="74DA4FDE" w:rsidR="00B11798" w:rsidRDefault="00B11798" w:rsidP="00E87B24">
      <w:pPr>
        <w:pStyle w:val="sectioncontinue"/>
      </w:pPr>
      <w:r w:rsidRPr="00BC6D7E">
        <w:t xml:space="preserve">One-class SVM aims to discover a hyperplane with maximum margin within the feature </w:t>
      </w:r>
      <w:r w:rsidRPr="00E87B24">
        <w:t>space</w:t>
      </w:r>
      <w:r w:rsidRPr="00BC6D7E">
        <w:t xml:space="preserve"> by separating the mapped data from the origin. On a dataset </w:t>
      </w:r>
      <w:proofErr w:type="spellStart"/>
      <w:r w:rsidRPr="00BC6D7E">
        <w:t>Dn</w:t>
      </w:r>
      <w:proofErr w:type="spellEnd"/>
      <w:r w:rsidRPr="00BC6D7E">
        <w:t xml:space="preserve"> = {x</w:t>
      </w:r>
      <w:r>
        <w:t>1 ...</w:t>
      </w:r>
      <w:proofErr w:type="spellStart"/>
      <w:r w:rsidRPr="00BC6D7E">
        <w:t>xn</w:t>
      </w:r>
      <w:proofErr w:type="spellEnd"/>
      <w:r w:rsidRPr="00BC6D7E">
        <w:t xml:space="preserve">} with </w:t>
      </w:r>
      <w:r w:rsidR="00E87B24" w:rsidRPr="00E87B24">
        <w:t xml:space="preserve">xi </w:t>
      </w:r>
      <w:r w:rsidR="00E87B24" w:rsidRPr="00E87B24">
        <w:rPr>
          <w:rFonts w:ascii="Cambria Math" w:hAnsi="Cambria Math" w:cs="Cambria Math"/>
        </w:rPr>
        <w:t>∈</w:t>
      </w:r>
      <w:r w:rsidR="00E87B24" w:rsidRPr="00E87B24">
        <w:t xml:space="preserve"> X are data point</w:t>
      </w:r>
      <w:r w:rsidR="002B4328">
        <w:t>s,</w:t>
      </w:r>
      <w:r w:rsidR="00E87B24" w:rsidRPr="00E87B24">
        <w:t xml:space="preserve"> </w:t>
      </w:r>
      <w:r w:rsidR="002B4328">
        <w:t xml:space="preserve">and </w:t>
      </w:r>
      <w:r w:rsidR="00E87B24" w:rsidRPr="00E87B24">
        <w:t>X is the n-dimensional feature space</w:t>
      </w:r>
      <w:r>
        <w:t>. E</w:t>
      </w:r>
      <w:r w:rsidRPr="00447ED7">
        <w:t>quation represents the primal problem formulation for OC-SVM</w:t>
      </w:r>
      <w:r>
        <w:t xml:space="preserve">: </w:t>
      </w:r>
    </w:p>
    <w:p w14:paraId="542D0B2C" w14:textId="474CD712" w:rsidR="00F8384B" w:rsidRDefault="00000000" w:rsidP="00E87B24">
      <w:pPr>
        <w:pStyle w:val="sectioncontinue"/>
      </w:pPr>
      <m:oMathPara>
        <m:oMath>
          <m:sPre>
            <m:sPrePr>
              <m:ctrlPr>
                <w:rPr>
                  <w:rFonts w:ascii="Cambria Math" w:hAnsi="Cambria Math"/>
                  <w:sz w:val="28"/>
                  <w:szCs w:val="28"/>
                </w:rPr>
              </m:ctrlPr>
            </m:sPrePr>
            <m:sub>
              <m:r>
                <w:rPr>
                  <w:rFonts w:ascii="Cambria Math" w:hAnsi="Cambria Math"/>
                  <w:sz w:val="28"/>
                  <w:szCs w:val="28"/>
                </w:rPr>
                <m:t>ω,ξ,ρ</m:t>
              </m:r>
            </m:sub>
            <m:sup>
              <m:r>
                <w:rPr>
                  <w:rFonts w:ascii="Cambria Math" w:hAnsi="Cambria Math"/>
                  <w:sz w:val="28"/>
                  <w:szCs w:val="28"/>
                </w:rPr>
                <m:t>min</m:t>
              </m:r>
            </m:sup>
            <m:e>
              <m:r>
                <w:rPr>
                  <w:rFonts w:ascii="Cambria Math" w:hAnsi="Cambria Math"/>
                  <w:sz w:val="28"/>
                  <w:szCs w:val="28"/>
                </w:rPr>
                <m:t xml:space="preserve"> </m:t>
              </m:r>
            </m:e>
          </m:sPre>
          <m:sSup>
            <m:sSupPr>
              <m:ctrlPr>
                <w:rPr>
                  <w:rFonts w:ascii="Cambria Math" w:hAnsi="Cambria Math"/>
                  <w:sz w:val="28"/>
                  <w:szCs w:val="28"/>
                </w:rPr>
              </m:ctrlPr>
            </m:sSup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d>
                <m:dPr>
                  <m:begChr m:val="‖"/>
                  <m:endChr m:val="‖"/>
                  <m:ctrlPr>
                    <w:rPr>
                      <w:rFonts w:ascii="Cambria Math" w:hAnsi="Cambria Math"/>
                      <w:i/>
                      <w:sz w:val="28"/>
                      <w:szCs w:val="28"/>
                    </w:rPr>
                  </m:ctrlPr>
                </m:dPr>
                <m:e>
                  <m:r>
                    <w:rPr>
                      <w:rFonts w:ascii="Cambria Math" w:hAnsi="Cambria Math"/>
                      <w:sz w:val="28"/>
                      <w:szCs w:val="28"/>
                    </w:rPr>
                    <m:t>ω</m:t>
                  </m:r>
                </m:e>
              </m:d>
            </m:e>
            <m:sup>
              <m:r>
                <w:rPr>
                  <w:rFonts w:ascii="Cambria Math" w:hAnsi="Cambria Math"/>
                  <w:sz w:val="28"/>
                  <w:szCs w:val="28"/>
                </w:rPr>
                <m:t>2</m:t>
              </m:r>
            </m:sup>
          </m:sSup>
          <m:r>
            <m:rPr>
              <m:sty m:val="p"/>
            </m:rPr>
            <w:rPr>
              <w:rFonts w:ascii="Cambria Math" w:hAnsi="Cambria Math"/>
              <w:sz w:val="28"/>
              <w:szCs w:val="28"/>
            </w:rPr>
            <m:t xml:space="preserve">+ </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υn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ξ</m:t>
                  </m:r>
                </m:e>
                <m:sub>
                  <m:r>
                    <w:rPr>
                      <w:rFonts w:ascii="Cambria Math" w:hAnsi="Cambria Math"/>
                      <w:sz w:val="28"/>
                      <w:szCs w:val="28"/>
                    </w:rPr>
                    <m:t>i</m:t>
                  </m:r>
                </m:sub>
              </m:sSub>
              <m:r>
                <w:rPr>
                  <w:rFonts w:ascii="Cambria Math" w:hAnsi="Cambria Math"/>
                  <w:sz w:val="28"/>
                  <w:szCs w:val="28"/>
                </w:rPr>
                <m:t>-ρ</m:t>
              </m:r>
            </m:e>
          </m:nary>
        </m:oMath>
      </m:oMathPara>
    </w:p>
    <w:p w14:paraId="5AD3EEDF" w14:textId="77777777" w:rsidR="00B11798" w:rsidRDefault="00B11798" w:rsidP="00B11798">
      <w:pPr>
        <w:ind w:left="720"/>
      </w:pPr>
      <m:oMath>
        <m:r>
          <m:rPr>
            <m:sty m:val="p"/>
          </m:rPr>
          <w:rPr>
            <w:rFonts w:ascii="Cambria Math" w:hAnsi="Cambria Math"/>
          </w:rPr>
          <m:t>ω</m:t>
        </m:r>
      </m:oMath>
      <w:r w:rsidRPr="00447ED7">
        <w:t xml:space="preserve">: is the separating hyperplane </w:t>
      </w:r>
    </w:p>
    <w:p w14:paraId="0F7FC51F" w14:textId="482807BD" w:rsidR="00B11798" w:rsidRPr="00447ED7" w:rsidRDefault="00D112BB" w:rsidP="00B11798">
      <w:pPr>
        <w:ind w:left="720"/>
      </w:pPr>
      <m:oMath>
        <m:r>
          <w:rPr>
            <w:rFonts w:ascii="Cambria Math" w:hAnsi="Cambria Math"/>
            <w:sz w:val="28"/>
            <w:szCs w:val="28"/>
          </w:rPr>
          <m:t>ρ</m:t>
        </m:r>
      </m:oMath>
      <w:r w:rsidR="00B11798" w:rsidRPr="00447ED7">
        <w:t xml:space="preserve">: is the offset from the origin </w:t>
      </w:r>
    </w:p>
    <w:p w14:paraId="33B9DD27" w14:textId="1F93FD9E" w:rsidR="00B11798" w:rsidRDefault="00000000" w:rsidP="00B11798">
      <w:pPr>
        <w:ind w:left="720"/>
      </w:pPr>
      <m:oMath>
        <m:sSub>
          <m:sSubPr>
            <m:ctrlPr>
              <w:rPr>
                <w:rFonts w:ascii="Cambria Math" w:hAnsi="Cambria Math"/>
                <w:i/>
                <w:sz w:val="28"/>
                <w:szCs w:val="28"/>
              </w:rPr>
            </m:ctrlPr>
          </m:sSubPr>
          <m:e>
            <m:r>
              <w:rPr>
                <w:rFonts w:ascii="Cambria Math" w:hAnsi="Cambria Math"/>
                <w:sz w:val="28"/>
                <w:szCs w:val="28"/>
              </w:rPr>
              <m:t>ξ</m:t>
            </m:r>
          </m:e>
          <m:sub>
            <m:r>
              <w:rPr>
                <w:rFonts w:ascii="Cambria Math" w:hAnsi="Cambria Math"/>
                <w:sz w:val="28"/>
                <w:szCs w:val="28"/>
              </w:rPr>
              <m:t>i</m:t>
            </m:r>
          </m:sub>
        </m:sSub>
      </m:oMath>
      <w:r w:rsidR="00B11798" w:rsidRPr="00447ED7">
        <w:t xml:space="preserve">: </w:t>
      </w:r>
      <w:r w:rsidR="00B11798">
        <w:t xml:space="preserve">are </w:t>
      </w:r>
      <w:r w:rsidR="00B11798" w:rsidRPr="00447ED7">
        <w:t>slack variables</w:t>
      </w:r>
      <w:r w:rsidR="00B11798">
        <w:t xml:space="preserve"> of data </w:t>
      </w:r>
      <w:proofErr w:type="spellStart"/>
      <w:r w:rsidR="00BA1E37">
        <w:t>i</w:t>
      </w:r>
      <w:proofErr w:type="spellEnd"/>
    </w:p>
    <w:p w14:paraId="7C65DF0E" w14:textId="727AE6B6" w:rsidR="00B11798" w:rsidRDefault="00D112BB" w:rsidP="00B11798">
      <w:pPr>
        <w:ind w:left="720"/>
      </w:pPr>
      <m:oMath>
        <m:r>
          <w:rPr>
            <w:rFonts w:ascii="Cambria Math" w:hAnsi="Cambria Math"/>
            <w:sz w:val="28"/>
            <w:szCs w:val="28"/>
          </w:rPr>
          <m:t>υ∈(0,1]</m:t>
        </m:r>
      </m:oMath>
      <w:r w:rsidR="00B11798">
        <w:t>: a</w:t>
      </w:r>
      <w:r w:rsidR="00B11798" w:rsidRPr="00014AF9">
        <w:t xml:space="preserve"> hyperparameter controls the effect of the slack variable </w:t>
      </w:r>
    </w:p>
    <w:p w14:paraId="3D4885C1" w14:textId="5DECB132" w:rsidR="00F94A68" w:rsidRDefault="00C472E9" w:rsidP="00F80EE5">
      <w:pPr>
        <w:pStyle w:val="Heading3"/>
      </w:pPr>
      <w:bookmarkStart w:id="34" w:name="_Toc195283941"/>
      <w:r w:rsidRPr="00C472E9">
        <w:t>Hyperparameter Tuning</w:t>
      </w:r>
      <w:bookmarkEnd w:id="34"/>
      <w:r w:rsidR="009D410F">
        <w:t xml:space="preserve"> </w:t>
      </w:r>
    </w:p>
    <w:p w14:paraId="009D3E49" w14:textId="77777777" w:rsidR="00C472E9" w:rsidRPr="00C472E9" w:rsidRDefault="00C472E9" w:rsidP="00F8384B">
      <w:pPr>
        <w:pStyle w:val="sectioncontinue"/>
      </w:pPr>
      <w:r w:rsidRPr="00C472E9">
        <w:t xml:space="preserve">The ν parameter, introduced in the primal problem formulation, serves a dual role in the One-Class SVM. Firstly, it represents an upper bound on the fraction of anomalies or outliers permitted in the training data. Secondly, it serves as a lower bound on the fraction of support vectors relative to the total number of training samples. Mathematically, ν </w:t>
      </w:r>
      <w:r w:rsidRPr="00C472E9">
        <w:rPr>
          <w:rFonts w:ascii="Cambria Math" w:hAnsi="Cambria Math" w:cs="Cambria Math"/>
        </w:rPr>
        <w:t>∈</w:t>
      </w:r>
      <w:r w:rsidRPr="00C472E9">
        <w:t xml:space="preserve"> (0, 1] controls the trade-off between maximizing the margin (distance from the origin) and </w:t>
      </w:r>
      <w:r w:rsidRPr="00C472E9">
        <w:lastRenderedPageBreak/>
        <w:t>encompassing most data points within the decision boundary. A smaller ν value results in a tighter boundary around normal data points, potentially increasing the false negative rate. Conversely, a larger ν value creates a looser boundary, potentially increasing false positives.</w:t>
      </w:r>
    </w:p>
    <w:p w14:paraId="2B6B18EA" w14:textId="77777777" w:rsidR="00C472E9" w:rsidRPr="00C472E9" w:rsidRDefault="00C472E9" w:rsidP="00C472E9">
      <w:pPr>
        <w:pStyle w:val="sectioncontinue"/>
      </w:pPr>
      <w:r w:rsidRPr="00C472E9">
        <w:t>In addition to ν, the kernel selection and its parameters significantly influence model performance. This study applies two kernel functions for hyperparameter tuning: the Radial Basis Function (RBF) and the Linear kernel.</w:t>
      </w:r>
    </w:p>
    <w:p w14:paraId="46A78ACC" w14:textId="790B34CB" w:rsidR="00C472E9" w:rsidRDefault="00C472E9" w:rsidP="00C472E9">
      <w:pPr>
        <w:pStyle w:val="sectioncontinue"/>
      </w:pPr>
      <w:r w:rsidRPr="00C472E9">
        <w:t xml:space="preserve">When using the RBF kernel, widely employed in anomaly detection tasks due to its flexibility, the parameter </w:t>
      </w:r>
      <m:oMath>
        <m:r>
          <w:rPr>
            <w:rFonts w:ascii="Cambria Math" w:hAnsi="Cambria Math"/>
          </w:rPr>
          <m:t>γ</m:t>
        </m:r>
      </m:oMath>
      <w:r w:rsidRPr="00C472E9">
        <w:t xml:space="preserve"> determines the complexity and smoothness of the decision boundary. The kernel function is defined as:</w:t>
      </w:r>
    </w:p>
    <w:p w14:paraId="002E6E64" w14:textId="35525F8E" w:rsidR="004C4CCA" w:rsidRDefault="004C4CCA" w:rsidP="00C472E9">
      <w:pPr>
        <w:pStyle w:val="sectioncontinue"/>
      </w:pPr>
      <m:oMathPara>
        <m:oMath>
          <m:r>
            <w:rPr>
              <w:rFonts w:ascii="Cambria Math" w:hAnsi="Cambria Math"/>
            </w:rPr>
            <m:t>K</m:t>
          </m:r>
          <m:d>
            <m:dPr>
              <m:ctrlPr>
                <w:rPr>
                  <w:rFonts w:ascii="Cambria Math" w:hAnsi="Cambria Math"/>
                  <w:i/>
                </w:rPr>
              </m:ctrlPr>
            </m:dPr>
            <m:e>
              <m:r>
                <w:rPr>
                  <w:rFonts w:ascii="Cambria Math" w:hAnsi="Cambria Math"/>
                </w:rPr>
                <m:t>x,y</m:t>
              </m:r>
            </m:e>
          </m:d>
          <m:r>
            <w:rPr>
              <w:rFonts w:ascii="Cambria Math" w:hAnsi="Cambria Math"/>
            </w:rPr>
            <m:t>=</m:t>
          </m:r>
          <m:r>
            <m:rPr>
              <m:sty m:val="p"/>
            </m:rPr>
            <w:rPr>
              <w:rFonts w:ascii="Cambria Math" w:hAnsi="Cambria Math"/>
            </w:rPr>
            <m:t>exp⁡</m:t>
          </m:r>
          <m:r>
            <w:rPr>
              <w:rFonts w:ascii="Cambria Math" w:hAnsi="Cambria Math"/>
            </w:rPr>
            <m:t>(-γ</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r>
            <w:rPr>
              <w:rFonts w:ascii="Cambria Math" w:hAnsi="Cambria Math"/>
            </w:rPr>
            <m:t>)</m:t>
          </m:r>
        </m:oMath>
      </m:oMathPara>
    </w:p>
    <w:p w14:paraId="0B03138A" w14:textId="77777777" w:rsidR="00C472E9" w:rsidRPr="00C472E9" w:rsidRDefault="00C472E9" w:rsidP="00C472E9">
      <w:pPr>
        <w:pStyle w:val="sectioncontinue"/>
      </w:pPr>
      <w:r w:rsidRPr="00C472E9">
        <w:t>A smaller γ value produces a smoother, more generalized decision boundary that might miss subtle anomalies, while a larger γ value creates a more complex boundary that closely fits training data, increasing the risk of overfitting.</w:t>
      </w:r>
    </w:p>
    <w:p w14:paraId="10114EE8" w14:textId="77777777" w:rsidR="00C472E9" w:rsidRDefault="00C472E9" w:rsidP="00C472E9">
      <w:pPr>
        <w:pStyle w:val="sectioncontinue"/>
      </w:pPr>
      <w:r w:rsidRPr="00C472E9">
        <w:t>Alternatively, the Linear kernel, defined mathematically as:</w:t>
      </w:r>
    </w:p>
    <w:p w14:paraId="29860BB8" w14:textId="58FE7169" w:rsidR="004C4CCA" w:rsidRDefault="004C4CCA" w:rsidP="00C472E9">
      <w:pPr>
        <w:pStyle w:val="sectioncontinue"/>
      </w:pPr>
      <m:oMathPara>
        <m:oMath>
          <m:r>
            <w:rPr>
              <w:rFonts w:ascii="Cambria Math" w:hAnsi="Cambria Math"/>
            </w:rPr>
            <m:t>K</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14:paraId="1D807A2D" w14:textId="39938AD2" w:rsidR="00C472E9" w:rsidRPr="00C472E9" w:rsidRDefault="00C472E9" w:rsidP="00C472E9">
      <w:pPr>
        <w:pStyle w:val="sectioncontinue"/>
      </w:pPr>
      <w:r>
        <w:t>P</w:t>
      </w:r>
      <w:r w:rsidRPr="00C472E9">
        <w:t>roduces a simpler and less flexible boundary. Although computationally efficient and effective when data is linearly separable, it may perform poorly if the anomaly patterns exhibit complex, nonlinear structures.</w:t>
      </w:r>
    </w:p>
    <w:p w14:paraId="64DBD7AE" w14:textId="77777777" w:rsidR="00C472E9" w:rsidRPr="00C472E9" w:rsidRDefault="00C472E9" w:rsidP="00C472E9">
      <w:pPr>
        <w:pStyle w:val="sectioncontinue"/>
      </w:pPr>
      <w:r w:rsidRPr="00C472E9">
        <w:t>Therefore, tuning ν and selecting appropriate kernel parameters for both RBF and Linear kernels is crucial for optimizing anomaly detection performance, balancing generalization, complexity, and accuracy effectively.</w:t>
      </w:r>
    </w:p>
    <w:p w14:paraId="1B33AD55" w14:textId="574B33AA" w:rsidR="00787D77" w:rsidRDefault="00787D77" w:rsidP="00787D77">
      <w:pPr>
        <w:pStyle w:val="Heading3"/>
      </w:pPr>
      <w:bookmarkStart w:id="35" w:name="_Toc195283942"/>
      <w:r w:rsidRPr="00787D77">
        <w:t>Evaluation Metrics</w:t>
      </w:r>
      <w:bookmarkEnd w:id="35"/>
    </w:p>
    <w:p w14:paraId="1BDBB066" w14:textId="044A4513" w:rsidR="007749AF" w:rsidRPr="000A57BB" w:rsidRDefault="007749AF" w:rsidP="000A57BB">
      <w:pPr>
        <w:pStyle w:val="sectioncontinue"/>
      </w:pPr>
      <w:r>
        <w:t>T</w:t>
      </w:r>
      <w:r w:rsidRPr="007749AF">
        <w:t>he following standard metrics are essential:</w:t>
      </w:r>
    </w:p>
    <w:p w14:paraId="560AEFD4" w14:textId="77777777" w:rsidR="007749AF" w:rsidRDefault="007749AF" w:rsidP="000A57BB">
      <w:pPr>
        <w:pStyle w:val="sectioncontinue"/>
      </w:pPr>
      <w:r w:rsidRPr="000A57BB">
        <w:rPr>
          <w:b/>
          <w:bCs/>
        </w:rPr>
        <w:lastRenderedPageBreak/>
        <w:t>Accuracy</w:t>
      </w:r>
      <w:r w:rsidRPr="007749AF">
        <w:t xml:space="preserve"> measures the ratio of correctly classified instances (both normal and anomalous) to the total number of instances.</w:t>
      </w:r>
    </w:p>
    <w:p w14:paraId="4BFDB438" w14:textId="317256AC" w:rsidR="0098390A" w:rsidRPr="0098390A" w:rsidRDefault="0098390A" w:rsidP="007749AF">
      <w:pPr>
        <w:rPr>
          <w:iCs/>
        </w:rPr>
      </w:pPr>
      <m:oMathPara>
        <m:oMath>
          <m:r>
            <w:rPr>
              <w:rFonts w:ascii="Cambria Math" w:hAnsi="Cambria Math"/>
            </w:rPr>
            <m:t>Accuracy</m:t>
          </m:r>
          <m:r>
            <m:rPr>
              <m:sty m:val="p"/>
            </m:rPr>
            <w:rPr>
              <w:rFonts w:ascii="Cambria Math" w:hAnsi="Cambria Math"/>
            </w:rPr>
            <m:t xml:space="preserve">= </m:t>
          </m:r>
          <m:f>
            <m:fPr>
              <m:ctrlPr>
                <w:rPr>
                  <w:rFonts w:ascii="Cambria Math" w:hAnsi="Cambria Math"/>
                  <w:iCs/>
                </w:rPr>
              </m:ctrlPr>
            </m:fPr>
            <m:num>
              <m:r>
                <w:rPr>
                  <w:rFonts w:ascii="Cambria Math" w:hAnsi="Cambria Math"/>
                </w:rPr>
                <m:t>TP+TN</m:t>
              </m:r>
            </m:num>
            <m:den>
              <m:r>
                <w:rPr>
                  <w:rFonts w:ascii="Cambria Math" w:hAnsi="Cambria Math"/>
                </w:rPr>
                <m:t>TP+TN+FP+FN</m:t>
              </m:r>
            </m:den>
          </m:f>
        </m:oMath>
      </m:oMathPara>
    </w:p>
    <w:p w14:paraId="77C439FD" w14:textId="5FAAA8D7" w:rsidR="0098390A" w:rsidRPr="000A57BB" w:rsidRDefault="0098390A" w:rsidP="000805BD">
      <w:pPr>
        <w:pStyle w:val="sectioncontinue"/>
        <w:spacing w:before="60" w:after="60"/>
        <w:ind w:left="432"/>
        <w:rPr>
          <w:b/>
          <w:bCs/>
          <w:sz w:val="20"/>
          <w:szCs w:val="20"/>
        </w:rPr>
      </w:pPr>
      <w:r w:rsidRPr="000A57BB">
        <w:rPr>
          <w:b/>
          <w:bCs/>
          <w:sz w:val="20"/>
          <w:szCs w:val="20"/>
        </w:rPr>
        <w:t xml:space="preserve">TP (True Positive): </w:t>
      </w:r>
      <w:r w:rsidRPr="000A57BB">
        <w:rPr>
          <w:sz w:val="20"/>
          <w:szCs w:val="20"/>
        </w:rPr>
        <w:t>Cases where the model correctly identifies an anomaly.</w:t>
      </w:r>
    </w:p>
    <w:p w14:paraId="3DF18770" w14:textId="245EB0A0" w:rsidR="0098390A" w:rsidRPr="000A57BB" w:rsidRDefault="0098390A" w:rsidP="000805BD">
      <w:pPr>
        <w:pStyle w:val="sectioncontinue"/>
        <w:spacing w:before="60" w:after="60"/>
        <w:ind w:left="432"/>
        <w:rPr>
          <w:sz w:val="20"/>
          <w:szCs w:val="20"/>
        </w:rPr>
      </w:pPr>
      <w:r w:rsidRPr="000A57BB">
        <w:rPr>
          <w:b/>
          <w:bCs/>
          <w:sz w:val="20"/>
          <w:szCs w:val="20"/>
        </w:rPr>
        <w:t>TN (True Negative):</w:t>
      </w:r>
      <w:r w:rsidRPr="000A57BB">
        <w:rPr>
          <w:sz w:val="20"/>
          <w:szCs w:val="20"/>
        </w:rPr>
        <w:t xml:space="preserve"> Cases where the model correctly identifies normal operation.</w:t>
      </w:r>
    </w:p>
    <w:p w14:paraId="75E59625" w14:textId="77E8882E" w:rsidR="0098390A" w:rsidRPr="000A57BB" w:rsidRDefault="0098390A" w:rsidP="000805BD">
      <w:pPr>
        <w:pStyle w:val="sectioncontinue"/>
        <w:spacing w:before="60" w:after="60"/>
        <w:ind w:left="432"/>
        <w:rPr>
          <w:sz w:val="20"/>
          <w:szCs w:val="20"/>
        </w:rPr>
      </w:pPr>
      <w:r w:rsidRPr="000A57BB">
        <w:rPr>
          <w:b/>
          <w:bCs/>
          <w:sz w:val="20"/>
          <w:szCs w:val="20"/>
        </w:rPr>
        <w:t>FP (False Positive):</w:t>
      </w:r>
      <w:r w:rsidRPr="000A57BB">
        <w:rPr>
          <w:sz w:val="20"/>
          <w:szCs w:val="20"/>
        </w:rPr>
        <w:t xml:space="preserve"> Cases where the model incorrectly flags normal operation as anomalous.</w:t>
      </w:r>
    </w:p>
    <w:p w14:paraId="03BE0E12" w14:textId="23A7B377" w:rsidR="0098390A" w:rsidRPr="007749AF" w:rsidRDefault="0098390A" w:rsidP="000805BD">
      <w:pPr>
        <w:pStyle w:val="sectioncontinue"/>
        <w:spacing w:before="60" w:after="60"/>
        <w:ind w:left="432"/>
      </w:pPr>
      <w:r w:rsidRPr="000A57BB">
        <w:rPr>
          <w:b/>
          <w:bCs/>
          <w:sz w:val="20"/>
          <w:szCs w:val="20"/>
        </w:rPr>
        <w:t>FN (False Negative):</w:t>
      </w:r>
      <w:r w:rsidRPr="000A57BB">
        <w:rPr>
          <w:sz w:val="20"/>
          <w:szCs w:val="20"/>
        </w:rPr>
        <w:t xml:space="preserve"> Cases where the model fails to detect an actual anomaly</w:t>
      </w:r>
      <w:r w:rsidRPr="007749AF">
        <w:t>.</w:t>
      </w:r>
    </w:p>
    <w:p w14:paraId="0A9ADED9" w14:textId="77777777" w:rsidR="007749AF" w:rsidRPr="007749AF" w:rsidRDefault="007749AF" w:rsidP="000A57BB">
      <w:pPr>
        <w:pStyle w:val="sectioncontinue"/>
      </w:pPr>
      <w:r w:rsidRPr="007749AF">
        <w:t>In railway crossing monitoring, while accuracy provides an overall performance assessment, it can be misleading due to the class imbalance inherent in anomaly detection. A model that simply classifies everything as normal could achieve high accuracy but completely fail to detect critical safety anomalies.</w:t>
      </w:r>
    </w:p>
    <w:p w14:paraId="7D1205D5" w14:textId="77777777" w:rsidR="007749AF" w:rsidRDefault="007749AF" w:rsidP="000A57BB">
      <w:pPr>
        <w:pStyle w:val="sectioncontinue"/>
      </w:pPr>
      <w:r w:rsidRPr="000A57BB">
        <w:rPr>
          <w:b/>
          <w:bCs/>
        </w:rPr>
        <w:t>Precision</w:t>
      </w:r>
      <w:r w:rsidRPr="007749AF">
        <w:t xml:space="preserve"> quantifies the proportion of correctly identified anomalies among all instances predicted as anomalous.</w:t>
      </w:r>
    </w:p>
    <w:p w14:paraId="1014D32C" w14:textId="152BA2C0" w:rsidR="0098390A" w:rsidRPr="007749AF" w:rsidRDefault="0098390A" w:rsidP="007749AF">
      <m:oMathPara>
        <m:oMath>
          <m:r>
            <w:rPr>
              <w:rFonts w:ascii="Cambria Math" w:hAnsi="Cambria Math"/>
            </w:rPr>
            <m:t>Precision</m:t>
          </m:r>
          <m:r>
            <m:rPr>
              <m:sty m:val="p"/>
            </m:rPr>
            <w:rPr>
              <w:rFonts w:ascii="Cambria Math" w:hAnsi="Cambria Math"/>
            </w:rPr>
            <m:t xml:space="preserve">= </m:t>
          </m:r>
          <m:f>
            <m:fPr>
              <m:ctrlPr>
                <w:rPr>
                  <w:rFonts w:ascii="Cambria Math" w:hAnsi="Cambria Math"/>
                  <w:iCs/>
                </w:rPr>
              </m:ctrlPr>
            </m:fPr>
            <m:num>
              <m:r>
                <w:rPr>
                  <w:rFonts w:ascii="Cambria Math" w:hAnsi="Cambria Math"/>
                </w:rPr>
                <m:t>TP</m:t>
              </m:r>
            </m:num>
            <m:den>
              <m:r>
                <w:rPr>
                  <w:rFonts w:ascii="Cambria Math" w:hAnsi="Cambria Math"/>
                </w:rPr>
                <m:t>TP+FP</m:t>
              </m:r>
            </m:den>
          </m:f>
        </m:oMath>
      </m:oMathPara>
    </w:p>
    <w:p w14:paraId="6097F899" w14:textId="412B3144" w:rsidR="007749AF" w:rsidRPr="007749AF" w:rsidRDefault="007749AF" w:rsidP="000A57BB">
      <w:pPr>
        <w:pStyle w:val="sectioncontinue"/>
      </w:pPr>
      <w:r w:rsidRPr="007749AF">
        <w:t>High precision indicates that when the system flags an anomaly, it is likely to be genuine. In railway operations, precision is crucial for maintaining trust in the alert system and preventing unnecessary maintenance interventions or operational disruptions due to false alarms.</w:t>
      </w:r>
    </w:p>
    <w:p w14:paraId="5C6871DB" w14:textId="77777777" w:rsidR="007749AF" w:rsidRDefault="007749AF" w:rsidP="00C76C07">
      <w:pPr>
        <w:pStyle w:val="sectioncontinue"/>
      </w:pPr>
      <w:r w:rsidRPr="00C76C07">
        <w:rPr>
          <w:rStyle w:val="sectioncontinueChar"/>
          <w:b/>
          <w:bCs/>
        </w:rPr>
        <w:t>Recall</w:t>
      </w:r>
      <w:r w:rsidRPr="007749AF">
        <w:t xml:space="preserve"> (also known as sensitivity) measures the proportion of actual anomalies that are correctly identified by the model.</w:t>
      </w:r>
    </w:p>
    <w:p w14:paraId="1AEC4E44" w14:textId="3DEBDC1B" w:rsidR="0098390A" w:rsidRDefault="0098390A" w:rsidP="007749AF">
      <m:oMathPara>
        <m:oMath>
          <m:r>
            <w:rPr>
              <w:rFonts w:ascii="Cambria Math" w:hAnsi="Cambria Math"/>
            </w:rPr>
            <m:t>Recall</m:t>
          </m:r>
          <m:r>
            <m:rPr>
              <m:sty m:val="p"/>
            </m:rPr>
            <w:rPr>
              <w:rFonts w:ascii="Cambria Math" w:hAnsi="Cambria Math"/>
            </w:rPr>
            <m:t xml:space="preserve">= </m:t>
          </m:r>
          <m:f>
            <m:fPr>
              <m:ctrlPr>
                <w:rPr>
                  <w:rFonts w:ascii="Cambria Math" w:hAnsi="Cambria Math"/>
                  <w:iCs/>
                </w:rPr>
              </m:ctrlPr>
            </m:fPr>
            <m:num>
              <m:r>
                <w:rPr>
                  <w:rFonts w:ascii="Cambria Math" w:hAnsi="Cambria Math"/>
                </w:rPr>
                <m:t>TP</m:t>
              </m:r>
            </m:num>
            <m:den>
              <m:r>
                <w:rPr>
                  <w:rFonts w:ascii="Cambria Math" w:hAnsi="Cambria Math"/>
                </w:rPr>
                <m:t>TP+FN</m:t>
              </m:r>
            </m:den>
          </m:f>
        </m:oMath>
      </m:oMathPara>
    </w:p>
    <w:p w14:paraId="3CE7372E" w14:textId="77777777" w:rsidR="007749AF" w:rsidRPr="007749AF" w:rsidRDefault="007749AF" w:rsidP="00C76C07">
      <w:pPr>
        <w:pStyle w:val="sectioncontinue"/>
      </w:pPr>
      <w:r w:rsidRPr="007749AF">
        <w:t>In safety-critical railway applications, recall is particularly important as it represents the system's ability to detect all potential safety issues. A high recall ensures that few genuine anomalies go undetected, which is paramount for preventing accidents and maintaining system integrity.</w:t>
      </w:r>
    </w:p>
    <w:p w14:paraId="6E4540C7" w14:textId="7070BD04" w:rsidR="007749AF" w:rsidRDefault="007749AF" w:rsidP="00C76C07">
      <w:pPr>
        <w:pStyle w:val="sectioncontinue"/>
      </w:pPr>
      <w:r w:rsidRPr="00C76C07">
        <w:rPr>
          <w:b/>
          <w:bCs/>
        </w:rPr>
        <w:lastRenderedPageBreak/>
        <w:t>F1-Score</w:t>
      </w:r>
      <w:r w:rsidRPr="007749AF">
        <w:t xml:space="preserve"> is the harmonic mean of precision and recall, providing a balanced measure that accommodates both metrics.</w:t>
      </w:r>
    </w:p>
    <w:p w14:paraId="7C36D92B" w14:textId="7F6514AD" w:rsidR="0098390A" w:rsidRDefault="00301D4A" w:rsidP="007749AF">
      <m:oMathPara>
        <m:oMath>
          <m:r>
            <m:rPr>
              <m:sty m:val="p"/>
            </m:rPr>
            <w:rPr>
              <w:rFonts w:ascii="Cambria Math" w:eastAsiaTheme="minorEastAsia" w:hAnsi="Cambria Math"/>
            </w:rPr>
            <m:t>F1 Score</m:t>
          </m:r>
          <m:r>
            <m:rPr>
              <m:sty m:val="p"/>
            </m:rPr>
            <w:rPr>
              <w:rFonts w:ascii="Cambria Math" w:hAnsi="Cambria Math" w:cs="Arial"/>
            </w:rPr>
            <m:t xml:space="preserve">=2 × </m:t>
          </m:r>
          <m:f>
            <m:fPr>
              <m:ctrlPr>
                <w:rPr>
                  <w:rFonts w:ascii="Cambria Math" w:hAnsi="Cambria Math" w:cs="Arial"/>
                  <w:iCs/>
                </w:rPr>
              </m:ctrlPr>
            </m:fPr>
            <m:num>
              <m:r>
                <w:rPr>
                  <w:rFonts w:ascii="Cambria Math" w:hAnsi="Cambria Math" w:cs="Arial"/>
                </w:rPr>
                <m:t>Precision×Recall</m:t>
              </m:r>
            </m:num>
            <m:den>
              <m:r>
                <w:rPr>
                  <w:rFonts w:ascii="Cambria Math" w:hAnsi="Cambria Math" w:cs="Arial"/>
                </w:rPr>
                <m:t>Precision+Recall</m:t>
              </m:r>
            </m:den>
          </m:f>
        </m:oMath>
      </m:oMathPara>
    </w:p>
    <w:p w14:paraId="49EF3E82" w14:textId="77777777" w:rsidR="007749AF" w:rsidRPr="007749AF" w:rsidRDefault="007749AF" w:rsidP="00C76C07">
      <w:pPr>
        <w:pStyle w:val="sectioncontinue"/>
      </w:pPr>
      <w:r w:rsidRPr="007749AF">
        <w:t>For railway crossing monitoring, the F1-Score helps balance the competing objectives of minimizing false alarms while maximizing anomaly detection. It is especially useful when seeking a single metric to optimize during model development.</w:t>
      </w:r>
    </w:p>
    <w:p w14:paraId="2FA88844" w14:textId="23948532" w:rsidR="007749AF" w:rsidRDefault="00C76C07" w:rsidP="00C76C07">
      <w:pPr>
        <w:pStyle w:val="sectioncontinue"/>
      </w:pPr>
      <w:r w:rsidRPr="007749AF">
        <w:rPr>
          <w:b/>
          <w:bCs/>
        </w:rPr>
        <w:t>ROC AUC</w:t>
      </w:r>
      <w:r w:rsidRPr="007749AF">
        <w:t xml:space="preserve"> </w:t>
      </w:r>
      <w:r>
        <w:t>is</w:t>
      </w:r>
      <w:r w:rsidR="007749AF" w:rsidRPr="007749AF">
        <w:t xml:space="preserve"> Receiver Operating Characteristic Area Under Curve (ROC AUC) quantifies the model's ability to distinguish between normal and anomalous states across various threshold settings.</w:t>
      </w:r>
    </w:p>
    <w:p w14:paraId="516A9281" w14:textId="74A416FE" w:rsidR="00301D4A" w:rsidRDefault="00301D4A" w:rsidP="007749AF">
      <m:oMathPara>
        <m:oMath>
          <m:r>
            <m:rPr>
              <m:sty m:val="p"/>
            </m:rPr>
            <w:rPr>
              <w:rFonts w:ascii="Cambria Math" w:eastAsiaTheme="minorEastAsia" w:hAnsi="Cambria Math"/>
            </w:rPr>
            <m:t>ROC AUC</m:t>
          </m:r>
          <m:r>
            <m:rPr>
              <m:sty m:val="p"/>
            </m:rPr>
            <w:rPr>
              <w:rFonts w:ascii="Cambria Math" w:hAnsi="Cambria Math" w:cs="Arial"/>
            </w:rPr>
            <m:t>=</m:t>
          </m:r>
          <m:nary>
            <m:naryPr>
              <m:chr m:val="∑"/>
              <m:limLoc m:val="undOvr"/>
              <m:ctrlPr>
                <w:rPr>
                  <w:rFonts w:ascii="Cambria Math" w:hAnsi="Cambria Math" w:cs="Arial"/>
                  <w:iCs/>
                </w:rPr>
              </m:ctrlPr>
            </m:naryPr>
            <m:sub>
              <m:r>
                <w:rPr>
                  <w:rFonts w:ascii="Cambria Math" w:hAnsi="Cambria Math" w:cs="Arial"/>
                </w:rPr>
                <m:t>i=1</m:t>
              </m:r>
            </m:sub>
            <m:sup>
              <m:r>
                <w:rPr>
                  <w:rFonts w:ascii="Cambria Math" w:hAnsi="Cambria Math" w:cs="Arial"/>
                </w:rPr>
                <m:t>N-1</m:t>
              </m:r>
            </m:sup>
            <m:e>
              <m:f>
                <m:fPr>
                  <m:ctrlPr>
                    <w:rPr>
                      <w:rFonts w:ascii="Cambria Math" w:hAnsi="Cambria Math" w:cs="Arial"/>
                      <w:i/>
                      <w:iCs/>
                    </w:rPr>
                  </m:ctrlPr>
                </m:fPr>
                <m:num>
                  <m:r>
                    <w:rPr>
                      <w:rFonts w:ascii="Cambria Math" w:hAnsi="Cambria Math" w:cs="Arial"/>
                    </w:rPr>
                    <m:t>(</m:t>
                  </m:r>
                  <m:sSub>
                    <m:sSubPr>
                      <m:ctrlPr>
                        <w:rPr>
                          <w:rFonts w:ascii="Cambria Math" w:hAnsi="Cambria Math" w:cs="Arial"/>
                          <w:i/>
                          <w:iCs/>
                        </w:rPr>
                      </m:ctrlPr>
                    </m:sSubPr>
                    <m:e>
                      <m:r>
                        <w:rPr>
                          <w:rFonts w:ascii="Cambria Math" w:hAnsi="Cambria Math" w:cs="Arial"/>
                        </w:rPr>
                        <m:t>FPR</m:t>
                      </m:r>
                    </m:e>
                    <m:sub>
                      <m:r>
                        <w:rPr>
                          <w:rFonts w:ascii="Cambria Math" w:hAnsi="Cambria Math" w:cs="Arial"/>
                        </w:rPr>
                        <m:t>i+1</m:t>
                      </m:r>
                    </m:sub>
                  </m:sSub>
                  <m:r>
                    <w:rPr>
                      <w:rFonts w:ascii="Cambria Math" w:hAnsi="Cambria Math" w:cs="Arial"/>
                    </w:rPr>
                    <m:t>-</m:t>
                  </m:r>
                  <m:sSub>
                    <m:sSubPr>
                      <m:ctrlPr>
                        <w:rPr>
                          <w:rFonts w:ascii="Cambria Math" w:hAnsi="Cambria Math" w:cs="Arial"/>
                          <w:i/>
                          <w:iCs/>
                        </w:rPr>
                      </m:ctrlPr>
                    </m:sSubPr>
                    <m:e>
                      <m:r>
                        <w:rPr>
                          <w:rFonts w:ascii="Cambria Math" w:hAnsi="Cambria Math" w:cs="Arial"/>
                        </w:rPr>
                        <m:t>FPR</m:t>
                      </m:r>
                    </m:e>
                    <m:sub>
                      <m:r>
                        <w:rPr>
                          <w:rFonts w:ascii="Cambria Math" w:hAnsi="Cambria Math" w:cs="Arial"/>
                        </w:rPr>
                        <m:t>i</m:t>
                      </m:r>
                    </m:sub>
                  </m:sSub>
                  <m:r>
                    <w:rPr>
                      <w:rFonts w:ascii="Cambria Math" w:hAnsi="Cambria Math" w:cs="Arial"/>
                    </w:rPr>
                    <m:t>)(</m:t>
                  </m:r>
                  <m:sSub>
                    <m:sSubPr>
                      <m:ctrlPr>
                        <w:rPr>
                          <w:rFonts w:ascii="Cambria Math" w:hAnsi="Cambria Math" w:cs="Arial"/>
                          <w:i/>
                          <w:iCs/>
                        </w:rPr>
                      </m:ctrlPr>
                    </m:sSubPr>
                    <m:e>
                      <m:r>
                        <w:rPr>
                          <w:rFonts w:ascii="Cambria Math" w:hAnsi="Cambria Math" w:cs="Arial"/>
                        </w:rPr>
                        <m:t>TPR</m:t>
                      </m:r>
                    </m:e>
                    <m:sub>
                      <m:r>
                        <w:rPr>
                          <w:rFonts w:ascii="Cambria Math" w:hAnsi="Cambria Math" w:cs="Arial"/>
                        </w:rPr>
                        <m:t>i+1</m:t>
                      </m:r>
                    </m:sub>
                  </m:sSub>
                  <m:r>
                    <w:rPr>
                      <w:rFonts w:ascii="Cambria Math" w:hAnsi="Cambria Math" w:cs="Arial"/>
                    </w:rPr>
                    <m:t>+</m:t>
                  </m:r>
                  <m:sSub>
                    <m:sSubPr>
                      <m:ctrlPr>
                        <w:rPr>
                          <w:rFonts w:ascii="Cambria Math" w:hAnsi="Cambria Math" w:cs="Arial"/>
                          <w:i/>
                          <w:iCs/>
                        </w:rPr>
                      </m:ctrlPr>
                    </m:sSubPr>
                    <m:e>
                      <m:r>
                        <w:rPr>
                          <w:rFonts w:ascii="Cambria Math" w:hAnsi="Cambria Math" w:cs="Arial"/>
                        </w:rPr>
                        <m:t>TPR</m:t>
                      </m:r>
                    </m:e>
                    <m:sub>
                      <m:r>
                        <w:rPr>
                          <w:rFonts w:ascii="Cambria Math" w:hAnsi="Cambria Math" w:cs="Arial"/>
                        </w:rPr>
                        <m:t>i</m:t>
                      </m:r>
                    </m:sub>
                  </m:sSub>
                  <m:r>
                    <w:rPr>
                      <w:rFonts w:ascii="Cambria Math" w:hAnsi="Cambria Math" w:cs="Arial"/>
                    </w:rPr>
                    <m:t>)</m:t>
                  </m:r>
                </m:num>
                <m:den>
                  <m:r>
                    <w:rPr>
                      <w:rFonts w:ascii="Cambria Math" w:hAnsi="Cambria Math" w:cs="Arial"/>
                    </w:rPr>
                    <m:t>2</m:t>
                  </m:r>
                </m:den>
              </m:f>
            </m:e>
          </m:nary>
          <m:r>
            <m:rPr>
              <m:sty m:val="p"/>
            </m:rPr>
            <w:rPr>
              <w:rFonts w:ascii="Cambria Math" w:hAnsi="Cambria Math" w:cs="Arial"/>
            </w:rPr>
            <m:t xml:space="preserve"> </m:t>
          </m:r>
        </m:oMath>
      </m:oMathPara>
    </w:p>
    <w:p w14:paraId="242B4850" w14:textId="665286A8" w:rsidR="00657550" w:rsidRPr="00C76C07" w:rsidRDefault="00657550" w:rsidP="000805BD">
      <w:pPr>
        <w:pStyle w:val="sectioncontinue"/>
        <w:spacing w:before="60" w:after="60"/>
        <w:ind w:left="432"/>
        <w:rPr>
          <w:sz w:val="20"/>
          <w:szCs w:val="20"/>
        </w:rPr>
      </w:pPr>
      <w:r w:rsidRPr="00C76C07">
        <w:rPr>
          <w:b/>
          <w:bCs/>
          <w:sz w:val="20"/>
          <w:szCs w:val="20"/>
        </w:rPr>
        <w:t>N</w:t>
      </w:r>
      <w:r w:rsidRPr="00C76C07">
        <w:rPr>
          <w:sz w:val="20"/>
          <w:szCs w:val="20"/>
        </w:rPr>
        <w:t xml:space="preserve"> is the total number of threshold points used to plot the ROC curve.</w:t>
      </w:r>
    </w:p>
    <w:p w14:paraId="2B81EF3E" w14:textId="2FC157C6" w:rsidR="00657550" w:rsidRPr="00657550" w:rsidRDefault="00B00FB7" w:rsidP="000805BD">
      <w:pPr>
        <w:pStyle w:val="sectioncontinue"/>
        <w:spacing w:before="60" w:after="60"/>
        <w:ind w:left="432"/>
      </w:pPr>
      <w:proofErr w:type="spellStart"/>
      <w:r w:rsidRPr="00C76C07">
        <w:rPr>
          <w:b/>
          <w:bCs/>
          <w:sz w:val="20"/>
          <w:szCs w:val="20"/>
        </w:rPr>
        <w:t>i</w:t>
      </w:r>
      <w:proofErr w:type="spellEnd"/>
      <w:r w:rsidR="00657550" w:rsidRPr="00C76C07">
        <w:rPr>
          <w:sz w:val="20"/>
          <w:szCs w:val="20"/>
        </w:rPr>
        <w:t xml:space="preserve"> is the index representing the current threshold point within this sequence of thresholds</w:t>
      </w:r>
      <w:r w:rsidR="00657550" w:rsidRPr="00657550">
        <w:t>.</w:t>
      </w:r>
    </w:p>
    <w:p w14:paraId="182A13F0" w14:textId="7CDFC477" w:rsidR="00657550" w:rsidRDefault="00657550" w:rsidP="000805BD">
      <w:pPr>
        <w:pStyle w:val="sectioncontinue"/>
        <w:spacing w:before="60" w:after="60"/>
        <w:ind w:left="432"/>
      </w:pPr>
      <w:r w:rsidRPr="00C76C07">
        <w:rPr>
          <w:b/>
          <w:bCs/>
          <w:sz w:val="20"/>
          <w:szCs w:val="20"/>
        </w:rPr>
        <w:t>FPR</w:t>
      </w:r>
      <w:r w:rsidRPr="00C76C07">
        <w:rPr>
          <w:sz w:val="20"/>
          <w:szCs w:val="20"/>
        </w:rPr>
        <w:t xml:space="preserve"> (False Positive Rate) is</w:t>
      </w:r>
      <w:r>
        <w:t>:</w:t>
      </w:r>
    </w:p>
    <w:p w14:paraId="123209F4" w14:textId="7C9EE226" w:rsidR="00657550" w:rsidRPr="00C76C07" w:rsidRDefault="00657550" w:rsidP="000805BD">
      <w:pPr>
        <w:spacing w:before="60" w:after="60"/>
        <w:rPr>
          <w:rFonts w:eastAsiaTheme="minorEastAsia"/>
          <w:iCs/>
        </w:rPr>
      </w:pPr>
      <m:oMathPara>
        <m:oMath>
          <m:r>
            <m:rPr>
              <m:sty m:val="p"/>
            </m:rPr>
            <w:rPr>
              <w:rFonts w:ascii="Cambria Math" w:eastAsiaTheme="minorEastAsia" w:hAnsi="Cambria Math"/>
            </w:rPr>
            <m:t>FPR</m:t>
          </m:r>
          <m:r>
            <m:rPr>
              <m:sty m:val="p"/>
            </m:rPr>
            <w:rPr>
              <w:rFonts w:ascii="Cambria Math" w:hAnsi="Cambria Math" w:cs="Arial"/>
            </w:rPr>
            <m:t>=</m:t>
          </m:r>
          <m:f>
            <m:fPr>
              <m:ctrlPr>
                <w:rPr>
                  <w:rFonts w:ascii="Cambria Math" w:hAnsi="Cambria Math" w:cs="Arial"/>
                  <w:iCs/>
                </w:rPr>
              </m:ctrlPr>
            </m:fPr>
            <m:num>
              <m:r>
                <w:rPr>
                  <w:rFonts w:ascii="Cambria Math" w:hAnsi="Cambria Math" w:cs="Arial"/>
                </w:rPr>
                <m:t>FP</m:t>
              </m:r>
            </m:num>
            <m:den>
              <m:r>
                <w:rPr>
                  <w:rFonts w:ascii="Cambria Math" w:hAnsi="Cambria Math" w:cs="Arial"/>
                </w:rPr>
                <m:t>FP+TN</m:t>
              </m:r>
            </m:den>
          </m:f>
        </m:oMath>
      </m:oMathPara>
    </w:p>
    <w:p w14:paraId="0B771600" w14:textId="1F5AE3BE" w:rsidR="00657550" w:rsidRPr="007749AF" w:rsidRDefault="00657550" w:rsidP="000805BD">
      <w:pPr>
        <w:pStyle w:val="sectioncontinue"/>
        <w:spacing w:before="60" w:after="60"/>
        <w:ind w:left="432"/>
      </w:pPr>
      <w:r w:rsidRPr="00C76C07">
        <w:rPr>
          <w:b/>
          <w:bCs/>
          <w:sz w:val="20"/>
          <w:szCs w:val="20"/>
        </w:rPr>
        <w:t>TPR</w:t>
      </w:r>
      <w:r w:rsidRPr="00C76C07">
        <w:rPr>
          <w:sz w:val="20"/>
          <w:szCs w:val="20"/>
        </w:rPr>
        <w:t xml:space="preserve"> (True Positive Rate) is</w:t>
      </w:r>
      <w:r>
        <w:t>:</w:t>
      </w:r>
    </w:p>
    <w:p w14:paraId="67747E47" w14:textId="410D24B6" w:rsidR="00657550" w:rsidRDefault="00657550" w:rsidP="000805BD">
      <w:pPr>
        <w:spacing w:before="60" w:after="60"/>
      </w:pPr>
      <m:oMathPara>
        <m:oMath>
          <m:r>
            <m:rPr>
              <m:sty m:val="p"/>
            </m:rPr>
            <w:rPr>
              <w:rFonts w:ascii="Cambria Math" w:eastAsiaTheme="minorEastAsia" w:hAnsi="Cambria Math"/>
            </w:rPr>
            <m:t>FPR</m:t>
          </m:r>
          <m:r>
            <m:rPr>
              <m:sty m:val="p"/>
            </m:rPr>
            <w:rPr>
              <w:rFonts w:ascii="Cambria Math" w:hAnsi="Cambria Math" w:cs="Arial"/>
            </w:rPr>
            <m:t>=</m:t>
          </m:r>
          <m:f>
            <m:fPr>
              <m:ctrlPr>
                <w:rPr>
                  <w:rFonts w:ascii="Cambria Math" w:hAnsi="Cambria Math" w:cs="Arial"/>
                  <w:iCs/>
                </w:rPr>
              </m:ctrlPr>
            </m:fPr>
            <m:num>
              <m:r>
                <w:rPr>
                  <w:rFonts w:ascii="Cambria Math" w:hAnsi="Cambria Math" w:cs="Arial"/>
                </w:rPr>
                <m:t>TP</m:t>
              </m:r>
            </m:num>
            <m:den>
              <m:r>
                <w:rPr>
                  <w:rFonts w:ascii="Cambria Math" w:hAnsi="Cambria Math" w:cs="Arial"/>
                </w:rPr>
                <m:t>TP+FN</m:t>
              </m:r>
            </m:den>
          </m:f>
        </m:oMath>
      </m:oMathPara>
    </w:p>
    <w:p w14:paraId="31F27848" w14:textId="3B142F77" w:rsidR="007749AF" w:rsidRDefault="007749AF" w:rsidP="00C76C07">
      <w:pPr>
        <w:pStyle w:val="sectioncontinue"/>
      </w:pPr>
      <w:r w:rsidRPr="007749AF">
        <w:t>ROC AUC ranges from 0 to 1, where:</w:t>
      </w:r>
      <w:r w:rsidR="00C76C07">
        <w:t xml:space="preserve"> </w:t>
      </w:r>
      <w:r w:rsidRPr="007749AF">
        <w:t>0.5 indicates performance no better than random guessing</w:t>
      </w:r>
      <w:r w:rsidR="00C76C07">
        <w:t xml:space="preserve">. </w:t>
      </w:r>
      <w:r w:rsidRPr="007749AF">
        <w:t>1.0 represents perfect classification</w:t>
      </w:r>
    </w:p>
    <w:p w14:paraId="0A58F700" w14:textId="644E5B63" w:rsidR="009F50B8" w:rsidRDefault="009F50B8" w:rsidP="00C76C07">
      <w:pPr>
        <w:pStyle w:val="sectioncontinue"/>
      </w:pPr>
      <w:r w:rsidRPr="009F50B8">
        <w:t>ROC AUC is a comprehensive metric when evaluating classification models, especially in difficult problems such as anomaly detection or imbalanced data.</w:t>
      </w:r>
    </w:p>
    <w:p w14:paraId="4A22D7DF" w14:textId="35C06E3D" w:rsidR="00735B33" w:rsidRDefault="00735B33">
      <w:r>
        <w:br w:type="page"/>
      </w:r>
    </w:p>
    <w:p w14:paraId="1E1059B0" w14:textId="24789C52" w:rsidR="00F94A68" w:rsidRDefault="00821E9F" w:rsidP="00F94A68">
      <w:pPr>
        <w:pStyle w:val="Heading1"/>
      </w:pPr>
      <w:r>
        <w:lastRenderedPageBreak/>
        <w:br/>
      </w:r>
      <w:bookmarkStart w:id="36" w:name="_Toc195283943"/>
      <w:r w:rsidR="003B1E2B">
        <w:t>System Design</w:t>
      </w:r>
      <w:bookmarkEnd w:id="36"/>
    </w:p>
    <w:p w14:paraId="002987EA" w14:textId="3897A2DC" w:rsidR="00F94A68" w:rsidRDefault="0027786B" w:rsidP="00F94A68">
      <w:pPr>
        <w:pStyle w:val="Heading2"/>
      </w:pPr>
      <w:bookmarkStart w:id="37" w:name="_Toc195283944"/>
      <w:r>
        <w:t>System Architecture</w:t>
      </w:r>
      <w:bookmarkEnd w:id="37"/>
    </w:p>
    <w:p w14:paraId="336AEDFB" w14:textId="636131A1" w:rsidR="00183656" w:rsidRDefault="00276309" w:rsidP="00E068E9">
      <w:pPr>
        <w:pStyle w:val="sectioncontinue"/>
      </w:pPr>
      <w:r w:rsidRPr="00276309">
        <w:t xml:space="preserve">Our proposed method provides a comprehensive approach for anomaly detection at railway crossings, structured into three main modules: Preprocessing, Modeling, and Real-time Processing. Raw data collected from IoT devices installed at railway crossings is stored </w:t>
      </w:r>
      <w:r w:rsidR="002B533B" w:rsidRPr="002B533B">
        <w:t>in our data center</w:t>
      </w:r>
      <w:r w:rsidRPr="00276309">
        <w:t xml:space="preserve">. </w:t>
      </w:r>
      <w:r w:rsidR="00183656" w:rsidRPr="00276309">
        <w:t>The overall architecture of the proposed system is illustrated in Figure 2</w:t>
      </w:r>
      <w:r w:rsidR="00183656" w:rsidRPr="00251500">
        <w:t>.</w:t>
      </w:r>
    </w:p>
    <w:p w14:paraId="6C00FF17" w14:textId="77777777" w:rsidR="00183656" w:rsidRDefault="00183656" w:rsidP="00183656">
      <w:pPr>
        <w:jc w:val="center"/>
      </w:pPr>
      <w:r>
        <w:rPr>
          <w:noProof/>
        </w:rPr>
        <w:drawing>
          <wp:inline distT="0" distB="0" distL="0" distR="0" wp14:anchorId="28D3FA90" wp14:editId="674032F6">
            <wp:extent cx="4386805" cy="3576780"/>
            <wp:effectExtent l="0" t="0" r="0" b="5080"/>
            <wp:docPr id="243967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67694"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86805" cy="3576780"/>
                    </a:xfrm>
                    <a:prstGeom prst="rect">
                      <a:avLst/>
                    </a:prstGeom>
                  </pic:spPr>
                </pic:pic>
              </a:graphicData>
            </a:graphic>
          </wp:inline>
        </w:drawing>
      </w:r>
    </w:p>
    <w:p w14:paraId="7D470692" w14:textId="392900DB" w:rsidR="00183656" w:rsidRPr="00477BF0" w:rsidRDefault="00183656" w:rsidP="00183656">
      <w:pPr>
        <w:pStyle w:val="Caption"/>
        <w:jc w:val="center"/>
        <w:rPr>
          <w:color w:val="353536"/>
          <w:sz w:val="20"/>
          <w:szCs w:val="20"/>
        </w:rPr>
      </w:pPr>
      <w:bookmarkStart w:id="38" w:name="_Toc197327810"/>
      <w:r w:rsidRPr="00477BF0">
        <w:rPr>
          <w:b/>
          <w:bCs/>
          <w:sz w:val="20"/>
          <w:szCs w:val="20"/>
        </w:rPr>
        <w:t xml:space="preserve">Figure </w:t>
      </w:r>
      <w:r w:rsidRPr="00477BF0">
        <w:rPr>
          <w:b/>
          <w:bCs/>
          <w:sz w:val="20"/>
          <w:szCs w:val="20"/>
        </w:rPr>
        <w:fldChar w:fldCharType="begin"/>
      </w:r>
      <w:r w:rsidRPr="00477BF0">
        <w:rPr>
          <w:b/>
          <w:bCs/>
          <w:sz w:val="20"/>
          <w:szCs w:val="20"/>
        </w:rPr>
        <w:instrText xml:space="preserve"> SEQ Figure \* ARABIC </w:instrText>
      </w:r>
      <w:r w:rsidRPr="00477BF0">
        <w:rPr>
          <w:b/>
          <w:bCs/>
          <w:sz w:val="20"/>
          <w:szCs w:val="20"/>
        </w:rPr>
        <w:fldChar w:fldCharType="separate"/>
      </w:r>
      <w:r w:rsidR="003B303A">
        <w:rPr>
          <w:b/>
          <w:bCs/>
          <w:noProof/>
          <w:sz w:val="20"/>
          <w:szCs w:val="20"/>
        </w:rPr>
        <w:t>2</w:t>
      </w:r>
      <w:r w:rsidRPr="00477BF0">
        <w:rPr>
          <w:b/>
          <w:bCs/>
          <w:sz w:val="20"/>
          <w:szCs w:val="20"/>
        </w:rPr>
        <w:fldChar w:fldCharType="end"/>
      </w:r>
      <w:r w:rsidRPr="00477BF0">
        <w:rPr>
          <w:sz w:val="20"/>
          <w:szCs w:val="20"/>
        </w:rPr>
        <w:t xml:space="preserve">. </w:t>
      </w:r>
      <w:r w:rsidRPr="00477BF0">
        <w:rPr>
          <w:color w:val="353536"/>
          <w:sz w:val="20"/>
          <w:szCs w:val="20"/>
        </w:rPr>
        <w:t>Overall architecture</w:t>
      </w:r>
      <w:bookmarkEnd w:id="38"/>
    </w:p>
    <w:p w14:paraId="5B633BB2" w14:textId="48E279E4" w:rsidR="00276309" w:rsidRPr="00276309" w:rsidRDefault="00276309" w:rsidP="00183656">
      <w:pPr>
        <w:pStyle w:val="sectionstart"/>
      </w:pPr>
      <w:r w:rsidRPr="00276309">
        <w:t>The data is then processed through two parallel preprocessing threads:</w:t>
      </w:r>
    </w:p>
    <w:p w14:paraId="08F5F74E" w14:textId="77777777" w:rsidR="00276309" w:rsidRPr="00276309" w:rsidRDefault="00276309" w:rsidP="00097E44">
      <w:pPr>
        <w:pStyle w:val="sectionstart"/>
        <w:numPr>
          <w:ilvl w:val="0"/>
          <w:numId w:val="25"/>
        </w:numPr>
        <w:ind w:left="0" w:firstLine="360"/>
      </w:pPr>
      <w:r w:rsidRPr="00276309">
        <w:rPr>
          <w:b/>
          <w:bCs/>
        </w:rPr>
        <w:t>The first preprocessing thread</w:t>
      </w:r>
      <w:r w:rsidRPr="00276309">
        <w:t xml:space="preserve"> prepares data specifically for the Modeling Module, where we employ a One-Class SVM machine learning model to establish reliable anomaly detection capabilities.</w:t>
      </w:r>
    </w:p>
    <w:p w14:paraId="5F1D246E" w14:textId="77777777" w:rsidR="00276309" w:rsidRPr="00276309" w:rsidRDefault="00276309" w:rsidP="00097E44">
      <w:pPr>
        <w:pStyle w:val="sectionstart"/>
        <w:numPr>
          <w:ilvl w:val="0"/>
          <w:numId w:val="25"/>
        </w:numPr>
        <w:ind w:left="0" w:firstLine="360"/>
      </w:pPr>
      <w:r w:rsidRPr="00276309">
        <w:rPr>
          <w:b/>
          <w:bCs/>
        </w:rPr>
        <w:t>The second preprocessing thread</w:t>
      </w:r>
      <w:r w:rsidRPr="00276309">
        <w:t xml:space="preserve"> focuses on preparing data for real-time analysis, directly feeding into the Real-time Processing Module. This module leverages a </w:t>
      </w:r>
      <w:r w:rsidRPr="00276309">
        <w:lastRenderedPageBreak/>
        <w:t>sliding window technique to continuously sample incoming data, enabling immediate anomaly detection and prediction during railway crossing operations.</w:t>
      </w:r>
    </w:p>
    <w:p w14:paraId="641496A3" w14:textId="1F2FFDA6" w:rsidR="00C6164A" w:rsidRDefault="00E17BCA" w:rsidP="00C6164A">
      <w:pPr>
        <w:pStyle w:val="Heading2"/>
      </w:pPr>
      <w:bookmarkStart w:id="39" w:name="_Toc195283945"/>
      <w:r w:rsidRPr="00E17BCA">
        <w:t xml:space="preserve">Data </w:t>
      </w:r>
      <w:r w:rsidR="00EF2342">
        <w:t>Preprocessing</w:t>
      </w:r>
      <w:bookmarkEnd w:id="39"/>
    </w:p>
    <w:p w14:paraId="2BF6EC0B" w14:textId="24FBE42C" w:rsidR="00792791" w:rsidRPr="00792791" w:rsidRDefault="00792791" w:rsidP="00792791">
      <w:pPr>
        <w:pStyle w:val="Heading3"/>
      </w:pPr>
      <w:bookmarkStart w:id="40" w:name="_Toc195283946"/>
      <w:r>
        <w:t>Filter and clean data</w:t>
      </w:r>
      <w:bookmarkEnd w:id="40"/>
    </w:p>
    <w:p w14:paraId="0FE9FD07" w14:textId="180AEE3F" w:rsidR="00D7273A" w:rsidRDefault="00D7273A" w:rsidP="00B00FB7">
      <w:pPr>
        <w:pStyle w:val="sectioncontinue"/>
        <w:rPr>
          <w:rFonts w:ascii="Times New Roman" w:hAnsi="Times New Roman"/>
        </w:rPr>
      </w:pPr>
      <w:r w:rsidRPr="00B00FB7">
        <w:t>Raw</w:t>
      </w:r>
      <w:r w:rsidRPr="00D7273A">
        <w:t xml:space="preserve"> data collected from IoT systems at railway level crossings in Vietnam contains various types of information, primarily distinguished by the "</w:t>
      </w:r>
      <w:proofErr w:type="spellStart"/>
      <w:r w:rsidRPr="00D7273A">
        <w:t>cmd</w:t>
      </w:r>
      <w:proofErr w:type="spellEnd"/>
      <w:r w:rsidRPr="00D7273A">
        <w:t xml:space="preserve">" field. As illustrated in </w:t>
      </w:r>
      <w:r w:rsidR="00E50F16" w:rsidRPr="00E50F16">
        <w:rPr>
          <w:i/>
          <w:iCs/>
        </w:rPr>
        <w:t>Table</w:t>
      </w:r>
      <w:r w:rsidRPr="00E50F16">
        <w:rPr>
          <w:i/>
          <w:iCs/>
        </w:rPr>
        <w:t xml:space="preserve"> </w:t>
      </w:r>
      <w:r w:rsidR="00E50F16" w:rsidRPr="00E50F16">
        <w:rPr>
          <w:i/>
          <w:iCs/>
        </w:rPr>
        <w:t>1</w:t>
      </w:r>
      <w:r w:rsidRPr="00D7273A">
        <w:t>, when a train passes through a level crossing, messages with "</w:t>
      </w:r>
      <w:proofErr w:type="spellStart"/>
      <w:r w:rsidRPr="00D7273A">
        <w:t>cmd</w:t>
      </w:r>
      <w:proofErr w:type="spellEnd"/>
      <w:r w:rsidRPr="00D7273A">
        <w:t>=</w:t>
      </w:r>
      <w:proofErr w:type="spellStart"/>
      <w:r w:rsidRPr="00D7273A">
        <w:t>on_change</w:t>
      </w:r>
      <w:proofErr w:type="spellEnd"/>
      <w:r w:rsidRPr="00D7273A">
        <w:t>" are triggered, indicating critical state changes within the monitoring system. Each "</w:t>
      </w:r>
      <w:proofErr w:type="spellStart"/>
      <w:r w:rsidRPr="00D7273A">
        <w:t>on_change</w:t>
      </w:r>
      <w:proofErr w:type="spellEnd"/>
      <w:r w:rsidRPr="00D7273A">
        <w:t>" message is timestamped and sampled at a frequency of one message every 5 seconds, thus forming a continuous sequence of events over time.</w:t>
      </w:r>
    </w:p>
    <w:p w14:paraId="1E9CA2F4" w14:textId="75B95144" w:rsidR="00D7273A" w:rsidRDefault="001C7051" w:rsidP="00D7273A">
      <w:pPr>
        <w:pStyle w:val="sectioncontinue"/>
      </w:pPr>
      <w:r w:rsidRPr="001C7051">
        <w:t xml:space="preserve">Figure </w:t>
      </w:r>
      <w:r w:rsidR="004D4261">
        <w:t>3</w:t>
      </w:r>
      <w:r w:rsidRPr="001C7051">
        <w:t xml:space="preserve"> illustrates the distribution of collected data by hour over a 24-hour period at a railway crossing. This visualization clearly highlights the specific time intervals when trains are active during the day. Additionally, by observing the width of data segments associated with the </w:t>
      </w:r>
      <w:proofErr w:type="spellStart"/>
      <w:r w:rsidRPr="001C7051">
        <w:t>on_change</w:t>
      </w:r>
      <w:proofErr w:type="spellEnd"/>
      <w:r w:rsidRPr="001C7051">
        <w:t xml:space="preserve"> command, we can distinguish the different types of trains passing through this crossing.</w:t>
      </w:r>
    </w:p>
    <w:p w14:paraId="7BE9D697" w14:textId="5842C0DA" w:rsidR="002071DE" w:rsidRDefault="000C3554" w:rsidP="002071DE">
      <w:pPr>
        <w:pStyle w:val="sectioncontinue"/>
      </w:pPr>
      <w:r w:rsidRPr="000C3554">
        <w:t xml:space="preserve">The process of filtering and cleaning data </w:t>
      </w:r>
      <w:r>
        <w:t>will</w:t>
      </w:r>
      <w:r w:rsidRPr="000C3554">
        <w:t xml:space="preserve"> remove noise and standardize information. Data containing a lot of useful information plays a very important role in the next analysis steps so that the model can achieve high accuracy.</w:t>
      </w:r>
    </w:p>
    <w:p w14:paraId="24194FF1" w14:textId="090C8E36" w:rsidR="00E75BBE" w:rsidRPr="00470FC6" w:rsidRDefault="00E50F16" w:rsidP="00E50F16">
      <w:pPr>
        <w:pStyle w:val="Caption"/>
        <w:jc w:val="center"/>
        <w:rPr>
          <w:color w:val="auto"/>
          <w:sz w:val="20"/>
          <w:szCs w:val="20"/>
        </w:rPr>
      </w:pPr>
      <w:bookmarkStart w:id="41" w:name="_Toc195280049"/>
      <w:r w:rsidRPr="00470FC6">
        <w:rPr>
          <w:b/>
          <w:bCs/>
          <w:color w:val="auto"/>
          <w:sz w:val="20"/>
          <w:szCs w:val="20"/>
        </w:rPr>
        <w:t xml:space="preserve">Table </w:t>
      </w:r>
      <w:r w:rsidRPr="00470FC6">
        <w:rPr>
          <w:b/>
          <w:bCs/>
          <w:color w:val="auto"/>
          <w:sz w:val="20"/>
          <w:szCs w:val="20"/>
        </w:rPr>
        <w:fldChar w:fldCharType="begin"/>
      </w:r>
      <w:r w:rsidRPr="00470FC6">
        <w:rPr>
          <w:b/>
          <w:bCs/>
          <w:color w:val="auto"/>
          <w:sz w:val="20"/>
          <w:szCs w:val="20"/>
        </w:rPr>
        <w:instrText xml:space="preserve"> SEQ Table \* ARABIC </w:instrText>
      </w:r>
      <w:r w:rsidRPr="00470FC6">
        <w:rPr>
          <w:b/>
          <w:bCs/>
          <w:color w:val="auto"/>
          <w:sz w:val="20"/>
          <w:szCs w:val="20"/>
        </w:rPr>
        <w:fldChar w:fldCharType="separate"/>
      </w:r>
      <w:r w:rsidR="00435ED0" w:rsidRPr="00470FC6">
        <w:rPr>
          <w:b/>
          <w:bCs/>
          <w:noProof/>
          <w:color w:val="auto"/>
          <w:sz w:val="20"/>
          <w:szCs w:val="20"/>
        </w:rPr>
        <w:t>1</w:t>
      </w:r>
      <w:r w:rsidRPr="00470FC6">
        <w:rPr>
          <w:b/>
          <w:bCs/>
          <w:color w:val="auto"/>
          <w:sz w:val="20"/>
          <w:szCs w:val="20"/>
        </w:rPr>
        <w:fldChar w:fldCharType="end"/>
      </w:r>
      <w:r w:rsidRPr="00470FC6">
        <w:rPr>
          <w:b/>
          <w:bCs/>
          <w:color w:val="auto"/>
          <w:sz w:val="20"/>
          <w:szCs w:val="20"/>
        </w:rPr>
        <w:t>.</w:t>
      </w:r>
      <w:r w:rsidRPr="00470FC6">
        <w:rPr>
          <w:color w:val="auto"/>
          <w:sz w:val="20"/>
          <w:szCs w:val="20"/>
        </w:rPr>
        <w:t xml:space="preserve"> </w:t>
      </w:r>
      <w:r w:rsidRPr="00470FC6">
        <w:rPr>
          <w:i w:val="0"/>
          <w:iCs w:val="0"/>
          <w:color w:val="auto"/>
          <w:sz w:val="20"/>
          <w:szCs w:val="20"/>
        </w:rPr>
        <w:t xml:space="preserve">The raw data </w:t>
      </w:r>
      <w:r w:rsidR="008F1AF9" w:rsidRPr="00470FC6">
        <w:rPr>
          <w:i w:val="0"/>
          <w:iCs w:val="0"/>
          <w:color w:val="auto"/>
          <w:sz w:val="20"/>
          <w:szCs w:val="20"/>
        </w:rPr>
        <w:t xml:space="preserve">example </w:t>
      </w:r>
      <w:r w:rsidRPr="00470FC6">
        <w:rPr>
          <w:i w:val="0"/>
          <w:iCs w:val="0"/>
          <w:color w:val="auto"/>
          <w:sz w:val="20"/>
          <w:szCs w:val="20"/>
        </w:rPr>
        <w:t>from rail</w:t>
      </w:r>
      <w:r w:rsidR="008F1AF9" w:rsidRPr="00470FC6">
        <w:rPr>
          <w:i w:val="0"/>
          <w:iCs w:val="0"/>
          <w:color w:val="auto"/>
          <w:sz w:val="20"/>
          <w:szCs w:val="20"/>
        </w:rPr>
        <w:t>way level crossing</w:t>
      </w:r>
      <w:bookmarkEnd w:id="41"/>
      <w:r w:rsidR="008F1AF9" w:rsidRPr="00470FC6">
        <w:rPr>
          <w:color w:val="auto"/>
          <w:sz w:val="20"/>
          <w:szCs w:val="20"/>
        </w:rPr>
        <w:t xml:space="preserve"> </w:t>
      </w:r>
    </w:p>
    <w:tbl>
      <w:tblPr>
        <w:tblStyle w:val="ListTable6Colorful"/>
        <w:tblW w:w="0" w:type="auto"/>
        <w:jc w:val="center"/>
        <w:tblLook w:val="04A0" w:firstRow="1" w:lastRow="0" w:firstColumn="1" w:lastColumn="0" w:noHBand="0" w:noVBand="1"/>
      </w:tblPr>
      <w:tblGrid>
        <w:gridCol w:w="9360"/>
      </w:tblGrid>
      <w:tr w:rsidR="00E50F16" w:rsidRPr="001F0ADA" w14:paraId="0FB17168" w14:textId="77777777" w:rsidTr="002324C6">
        <w:trPr>
          <w:cnfStyle w:val="100000000000" w:firstRow="1" w:lastRow="0" w:firstColumn="0" w:lastColumn="0" w:oddVBand="0" w:evenVBand="0" w:oddHBand="0" w:evenHBand="0" w:firstRowFirstColumn="0" w:firstRowLastColumn="0" w:lastRowFirstColumn="0" w:lastRowLastColumn="0"/>
          <w:trHeight w:val="3809"/>
          <w:jc w:val="center"/>
        </w:trPr>
        <w:tc>
          <w:tcPr>
            <w:cnfStyle w:val="001000000000" w:firstRow="0" w:lastRow="0" w:firstColumn="1" w:lastColumn="0" w:oddVBand="0" w:evenVBand="0" w:oddHBand="0" w:evenHBand="0" w:firstRowFirstColumn="0" w:firstRowLastColumn="0" w:lastRowFirstColumn="0" w:lastRowLastColumn="0"/>
            <w:tcW w:w="9360" w:type="dxa"/>
            <w:shd w:val="clear" w:color="auto" w:fill="auto"/>
          </w:tcPr>
          <w:p w14:paraId="6F545B7E" w14:textId="77777777" w:rsidR="00E50F16" w:rsidRPr="002071DE" w:rsidRDefault="00E50F16" w:rsidP="008F1AF9">
            <w:pPr>
              <w:spacing w:line="276" w:lineRule="auto"/>
              <w:rPr>
                <w:rFonts w:cs="Arial"/>
                <w:b w:val="0"/>
                <w:bCs w:val="0"/>
                <w:sz w:val="18"/>
                <w:szCs w:val="18"/>
              </w:rPr>
            </w:pPr>
            <w:r w:rsidRPr="002071DE">
              <w:rPr>
                <w:rFonts w:cs="Arial"/>
                <w:b w:val="0"/>
                <w:bCs w:val="0"/>
                <w:sz w:val="18"/>
                <w:szCs w:val="18"/>
              </w:rPr>
              <w:t>04032025_081713: "type":"request","</w:t>
            </w:r>
            <w:proofErr w:type="spellStart"/>
            <w:r w:rsidRPr="002071DE">
              <w:rPr>
                <w:rFonts w:cs="Arial"/>
                <w:b w:val="0"/>
                <w:bCs w:val="0"/>
                <w:sz w:val="18"/>
                <w:szCs w:val="18"/>
              </w:rPr>
              <w:t>cmd</w:t>
            </w:r>
            <w:proofErr w:type="spellEnd"/>
            <w:r w:rsidRPr="002071DE">
              <w:rPr>
                <w:rFonts w:cs="Arial"/>
                <w:b w:val="0"/>
                <w:bCs w:val="0"/>
                <w:sz w:val="18"/>
                <w:szCs w:val="18"/>
              </w:rPr>
              <w:t>":"</w:t>
            </w:r>
            <w:proofErr w:type="spellStart"/>
            <w:r w:rsidRPr="002071DE">
              <w:rPr>
                <w:rFonts w:cs="Arial"/>
                <w:b w:val="0"/>
                <w:bCs w:val="0"/>
                <w:sz w:val="18"/>
                <w:szCs w:val="18"/>
              </w:rPr>
              <w:t>get_time</w:t>
            </w:r>
            <w:proofErr w:type="spellEnd"/>
            <w:r w:rsidRPr="002071DE">
              <w:rPr>
                <w:rFonts w:cs="Arial"/>
                <w:b w:val="0"/>
                <w:bCs w:val="0"/>
                <w:sz w:val="18"/>
                <w:szCs w:val="18"/>
              </w:rPr>
              <w:t>"</w:t>
            </w:r>
          </w:p>
          <w:p w14:paraId="1246EFEE" w14:textId="77777777" w:rsidR="00E50F16" w:rsidRPr="002071DE" w:rsidRDefault="00E50F16" w:rsidP="008F1AF9">
            <w:pPr>
              <w:spacing w:line="276" w:lineRule="auto"/>
              <w:rPr>
                <w:rFonts w:cs="Arial"/>
                <w:b w:val="0"/>
                <w:bCs w:val="0"/>
                <w:sz w:val="18"/>
                <w:szCs w:val="18"/>
              </w:rPr>
            </w:pPr>
            <w:r w:rsidRPr="002071DE">
              <w:rPr>
                <w:rFonts w:cs="Arial"/>
                <w:b w:val="0"/>
                <w:bCs w:val="0"/>
                <w:sz w:val="18"/>
                <w:szCs w:val="18"/>
              </w:rPr>
              <w:t>04032025_081744:"type":"event","cmd":"send_data","body":"AD1":25.0,"AD2":12.5,"AD3":0.0,"AD4":0.0,"AS1":0,"AS2":0,"AS3":0,"AS4":0,"AI1":222,"AI2":0,"AI3":0,"DI1":1,"DI2":0,"DI3":0,"DI4":0,"DI5":0,"RL1":0,"RL2":0,"RL3":0,"RL4":0,"RL5":0,"RL6":0,"RL7":0,"RL8":0,"RL9":0,"HN":0,"TN":29,"GPRS":31,"S1":0,"S2":0,"S3":0,"S4":0,"S5":1,"S6":0,"S7":1,"S8":0,"S9":0,"S10":1,"C1":1,"C2":1,"C3":1,"C4":1,"C5":1,"C6":1,"C7":1,"C8":0,"C9":0,"C10":0,"C11":0,"C12":0,"C13":1,"C14":0,"X1":0,"X2":0,"X3":0,"X4":0,"X5":0,"X6":0,"I1":0,"I2":0,"I3":0,"I4":0,"I5":0,"I6":0,"I7":0,"I8":0,"I9":0</w:t>
            </w:r>
          </w:p>
          <w:p w14:paraId="466F3A61" w14:textId="77777777" w:rsidR="00E50F16" w:rsidRPr="002071DE" w:rsidRDefault="00E50F16" w:rsidP="008F1AF9">
            <w:pPr>
              <w:spacing w:line="276" w:lineRule="auto"/>
              <w:rPr>
                <w:rFonts w:cs="Arial"/>
                <w:b w:val="0"/>
                <w:bCs w:val="0"/>
                <w:sz w:val="18"/>
                <w:szCs w:val="18"/>
              </w:rPr>
            </w:pPr>
            <w:r w:rsidRPr="002071DE">
              <w:rPr>
                <w:rFonts w:cs="Arial"/>
                <w:b w:val="0"/>
                <w:bCs w:val="0"/>
                <w:sz w:val="18"/>
                <w:szCs w:val="18"/>
              </w:rPr>
              <w:t>04032025_081815:"type":"event","cmd":"send_data","body":"AD1":25.0,"AD2":12.5,"AD3":0.0,"AD4":0.0,"AS1":0,"AS2":0,"AS3":0,"AS4":0,"AI1":222,"AI2":0,"AI3":0,"DI1":1,"DI2":0,"DI3":0,"DI4":0,"DI5":0,"RL1":0,"RL2":0,"RL3":0,"RL4":0,"RL5":0,"RL6":0,"RL7":0,"RL8":0,"RL9":0,"HN":0,"TN":29,"GPRS":31,"S1":0,"S2":0,"S3":0,"S4":0,"S5":1,"S6":0,"S7":1,"S8":0,"S9":0,"S10":1,"C1":1,"C2":1,"C3":1,"C4":1,"C5":1,"C6":1,"C7":1,"C8":0,"C9":0,"C10":0,"C11":0,"C12":0,"C13":1,"C14":0,"X1":0,"X2":0,"X3":0,"X4":0,"X5":0,"X6":0,"I1":0,"I2":0,"I3":0,"I4":0,"I5":0,"I6":0,"I7":0,"I8":0,"I9":0</w:t>
            </w:r>
          </w:p>
          <w:p w14:paraId="341F6891" w14:textId="77777777" w:rsidR="00E50F16" w:rsidRPr="002071DE" w:rsidRDefault="00E50F16" w:rsidP="008F1AF9">
            <w:pPr>
              <w:spacing w:line="276" w:lineRule="auto"/>
              <w:rPr>
                <w:rFonts w:cs="Arial"/>
                <w:b w:val="0"/>
                <w:bCs w:val="0"/>
                <w:sz w:val="18"/>
                <w:szCs w:val="18"/>
              </w:rPr>
            </w:pPr>
            <w:r w:rsidRPr="002071DE">
              <w:rPr>
                <w:rFonts w:cs="Arial"/>
                <w:b w:val="0"/>
                <w:bCs w:val="0"/>
                <w:sz w:val="18"/>
                <w:szCs w:val="18"/>
              </w:rPr>
              <w:t>04032025_081844:"type":"event","cmd":"send_data","body":"AD1":25.0,"AD2":12.5,"AD3":0.0,"AD4":0.0,"AS1":0,"AS2":0,"AS3":0,"AS4":0,"AI1":223,"AI2":0,"AI3":0,"DI1":1,"DI2":0,"DI3":0,"DI4":0,"DI5":0,"RL1":0,"RL2":0,"RL3":0,"RL4":0,"RL5":0,"RL6":0,"RL7":0,"RL8":0,"RL9":0,"HN":0,"TN":29,"GPRS":31,"S1":0,"S2":0,"S3":0,"S4":0,"S5":1,"S6":</w:t>
            </w:r>
            <w:r w:rsidRPr="002071DE">
              <w:rPr>
                <w:rFonts w:cs="Arial"/>
                <w:b w:val="0"/>
                <w:bCs w:val="0"/>
                <w:sz w:val="18"/>
                <w:szCs w:val="18"/>
              </w:rPr>
              <w:lastRenderedPageBreak/>
              <w:t>0,"S7":1,"S8":0,"S9":0,"S10":1,"C1":1,"C2":1,"C3":1,"C4":1,"C5":1,"C6":1,"C7":1,"C8":0,"C9":0,"C10":0,"C11":0,"C12":0,"C13":1,"C14":0,"X1":0,"X2":0,"X3":0,"X4":0,"X5":0,"X6":0,"I1":0,"I2":0,"I3":0,"I4":0,"I5":0,"I6":0,"I7":0,"I8":0,"I9":0</w:t>
            </w:r>
          </w:p>
          <w:p w14:paraId="33FB4789" w14:textId="28B2B14D" w:rsidR="00E50F16" w:rsidRPr="002071DE" w:rsidRDefault="00E50F16" w:rsidP="008F1AF9">
            <w:pPr>
              <w:spacing w:line="276" w:lineRule="auto"/>
              <w:rPr>
                <w:rFonts w:cs="Arial"/>
                <w:b w:val="0"/>
                <w:bCs w:val="0"/>
                <w:sz w:val="18"/>
                <w:szCs w:val="18"/>
              </w:rPr>
            </w:pPr>
            <w:r w:rsidRPr="002071DE">
              <w:rPr>
                <w:rFonts w:cs="Arial"/>
                <w:b w:val="0"/>
                <w:bCs w:val="0"/>
                <w:sz w:val="18"/>
                <w:szCs w:val="18"/>
              </w:rPr>
              <w:t>04032025_081915:"type":"event","cmd":"send_data","body":"AD1":25.0,"AD2":12.5,"AD3":0.0,"AD4":0.0,"AS1":0,"AS2":0,"AS3":0,"AS4":0,"AI1":222,"AI2":0,"AI3":0,"DI1":1,"DI2":0,"DI3":0,"DI4":0,"DI5":0,"RL1":0,"RL2":0,"RL3":0,"RL4":0,"RL5":0,"RL6":0,"RL7":0,"RL8":0,"RL9":0,"HN":0,"TN":29,"GPRS":31,"S1":0,"S2":0,"S3":0,"S4":0,"S5":1,"S6":0,"S7":1,"S8":0,"S9":0,"S10":1,"C1":1,"C2":1,"C3":1,"C4":1,"C5":1,"C6":1,"C7":1,"C8":0,"C9":0,"C10":0,"C11":0,"C12":0,"C13":1,"C14":0,"X1":0,"X2":0,"X3":0,"X4":0,"X5":0,"X6":0,"I1":0,"I2":0,"I3":0,"I4":0,"I5":0,"I6":0,"I7":0,"I8":0,"I9":0</w:t>
            </w:r>
          </w:p>
          <w:p w14:paraId="49F429D6" w14:textId="77777777" w:rsidR="00E50F16" w:rsidRPr="002071DE" w:rsidRDefault="00E50F16" w:rsidP="008F1AF9">
            <w:pPr>
              <w:spacing w:line="276" w:lineRule="auto"/>
              <w:rPr>
                <w:rFonts w:cs="Arial"/>
                <w:b w:val="0"/>
                <w:bCs w:val="0"/>
                <w:sz w:val="18"/>
                <w:szCs w:val="18"/>
              </w:rPr>
            </w:pPr>
            <w:r w:rsidRPr="002071DE">
              <w:rPr>
                <w:rFonts w:cs="Arial"/>
                <w:b w:val="0"/>
                <w:bCs w:val="0"/>
                <w:sz w:val="18"/>
                <w:szCs w:val="18"/>
              </w:rPr>
              <w:t>04032025_081930:"type":"event","cmd":"on_change","body":"AD1":23.8,"AD2":12.3,"AD3":0.0,"AD4":0.0,"AS1":0,"AS2":0,"AS3":0,"AS4":0,"AI1":222,"AI2":0,"AI3":0,"DI1":1,"DI2":0,"DI3":0,"DI4":0,"DI5":0,"RL1":0,"RL2":0,"RL3":0,"RL4":0,"RL5":0,"RL6":0,"RL7":0,"RL8":0,"RL9":0,"HN":0,"TN":29,"GPRS":31,"S1":0,"S2":0,"S3":0,"S4":0,"S5":1,"S6":0,"S7":1,"S8":0,"S9":0,"S10":1,"C1":1,"C2":1,"C3":1,"C4":1,"C5":1,"C6":1,"C7":1,"C8":0,"C9":0,"C10":0,"C11":0,"C12":0,"C13":1,"C14":0,"X1":0,"X2":0,"X3":0,"X4":0,"X5":0,"X6":0,"I1":16,"I2":0,"I3":0,"I4":0,"I5":15,"I6":18,"I7":26,"I8":26,"I9":0</w:t>
            </w:r>
            <w:r w:rsidRPr="002071DE">
              <w:rPr>
                <w:rFonts w:cs="Arial"/>
                <w:sz w:val="18"/>
                <w:szCs w:val="18"/>
              </w:rPr>
              <w:t>I1</w:t>
            </w:r>
          </w:p>
          <w:p w14:paraId="36F5D321" w14:textId="77777777" w:rsidR="00E50F16" w:rsidRPr="00E50F16" w:rsidRDefault="00E50F16" w:rsidP="008F1AF9">
            <w:pPr>
              <w:spacing w:line="276" w:lineRule="auto"/>
              <w:rPr>
                <w:rFonts w:cs="Arial"/>
                <w:b w:val="0"/>
                <w:bCs w:val="0"/>
                <w:sz w:val="16"/>
                <w:szCs w:val="16"/>
              </w:rPr>
            </w:pPr>
            <w:r w:rsidRPr="002071DE">
              <w:rPr>
                <w:rFonts w:cs="Arial"/>
                <w:b w:val="0"/>
                <w:bCs w:val="0"/>
                <w:sz w:val="18"/>
                <w:szCs w:val="18"/>
              </w:rPr>
              <w:t>04032025_081935:"type":"event","cmd":"on_change","body":"AD1":23.7,"AD2":12.3,"AD3":0.0,"AD4":0.0,"AS1":0,"AS2":0,"AS3":0,"AS4":0,"AI1":223,"AI2":0,"AI3":0,"DI1":1,"DI2":0,"DI3":0,"DI4":0,"DI5":0,"RL1":0,"RL2":0,"RL3":0,"RL4":0,"RL5":0,"RL6":0,"RL7":0,"RL8":0,"RL9":0,"HN":0,"TN":29,"GPRS":31,"S1":2,"S2":2,"S3":0,"S4":1,"S5":1,"S6":0,"S7":1,"S8":2,"S9":0,"S10":1,"C1":1,"C2":1,"C3":1,"C4":1,"C5":1,"C6":1,"C7":1,"C8":0,"C9":0,"C10":0,"C11":0,"C12":0,"C13":1,"C14":0,"X1":0,"X2":0,"X3":0,"X4":0,"X5":0,"X6":0,"I1":17,"I2":0,"I3":0,"I4":0,"I5":0,"I6":0,"I7":49,"I8":48,"I9":2</w:t>
            </w:r>
          </w:p>
        </w:tc>
      </w:tr>
    </w:tbl>
    <w:p w14:paraId="72954753" w14:textId="77777777" w:rsidR="00E50F16" w:rsidRDefault="00E50F16" w:rsidP="00E75BBE">
      <w:pPr>
        <w:pStyle w:val="Caption"/>
        <w:jc w:val="center"/>
        <w:rPr>
          <w:b/>
          <w:bCs/>
          <w:color w:val="auto"/>
        </w:rPr>
      </w:pPr>
    </w:p>
    <w:p w14:paraId="76F3E1D0" w14:textId="5ADFD0FC" w:rsidR="00E75BBE" w:rsidRDefault="00E75BBE" w:rsidP="00E75BBE">
      <w:pPr>
        <w:jc w:val="center"/>
      </w:pPr>
      <w:r>
        <w:rPr>
          <w:noProof/>
        </w:rPr>
        <w:drawing>
          <wp:inline distT="0" distB="0" distL="0" distR="0" wp14:anchorId="57613E18" wp14:editId="2CA635E5">
            <wp:extent cx="5029458" cy="3352972"/>
            <wp:effectExtent l="0" t="0" r="0" b="0"/>
            <wp:docPr id="3202390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3901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029458" cy="3352972"/>
                    </a:xfrm>
                    <a:prstGeom prst="rect">
                      <a:avLst/>
                    </a:prstGeom>
                  </pic:spPr>
                </pic:pic>
              </a:graphicData>
            </a:graphic>
          </wp:inline>
        </w:drawing>
      </w:r>
    </w:p>
    <w:p w14:paraId="17C94597" w14:textId="3FD82C4C" w:rsidR="00E75BBE" w:rsidRPr="00477BF0" w:rsidRDefault="008F1AF9" w:rsidP="008F1AF9">
      <w:pPr>
        <w:pStyle w:val="Caption"/>
        <w:jc w:val="center"/>
        <w:rPr>
          <w:color w:val="auto"/>
          <w:sz w:val="20"/>
          <w:szCs w:val="20"/>
        </w:rPr>
      </w:pPr>
      <w:bookmarkStart w:id="42" w:name="_Toc197327811"/>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sidR="003B303A">
        <w:rPr>
          <w:b/>
          <w:bCs/>
          <w:noProof/>
          <w:color w:val="auto"/>
          <w:sz w:val="20"/>
          <w:szCs w:val="20"/>
        </w:rPr>
        <w:t>3</w:t>
      </w:r>
      <w:r w:rsidRPr="00477BF0">
        <w:rPr>
          <w:b/>
          <w:bCs/>
          <w:color w:val="auto"/>
          <w:sz w:val="20"/>
          <w:szCs w:val="20"/>
        </w:rPr>
        <w:fldChar w:fldCharType="end"/>
      </w:r>
      <w:r w:rsidR="00E75BBE" w:rsidRPr="00477BF0">
        <w:rPr>
          <w:color w:val="auto"/>
          <w:sz w:val="20"/>
          <w:szCs w:val="20"/>
        </w:rPr>
        <w:t xml:space="preserve">. </w:t>
      </w:r>
      <w:r w:rsidR="00E75BBE" w:rsidRPr="00477BF0">
        <w:rPr>
          <w:i w:val="0"/>
          <w:iCs w:val="0"/>
          <w:color w:val="auto"/>
          <w:sz w:val="20"/>
          <w:szCs w:val="20"/>
        </w:rPr>
        <w:t>Train event data by time</w:t>
      </w:r>
      <w:bookmarkEnd w:id="42"/>
    </w:p>
    <w:p w14:paraId="4F44A5A2" w14:textId="5D4A31F9" w:rsidR="00D7273A" w:rsidRDefault="00AD0D21" w:rsidP="00D7273A">
      <w:pPr>
        <w:pStyle w:val="sectioncontinue"/>
      </w:pPr>
      <w:r w:rsidRPr="00AD0D21">
        <w:t xml:space="preserve">Raw data will be filtered to remove unnecessary records and fields. Each train passing through a level crossing will be represented as a dataset containing valuable information collected from IoT devices over time, identified by a unique random UUID. </w:t>
      </w:r>
      <w:r w:rsidR="002071DE" w:rsidRPr="002071DE">
        <w:t xml:space="preserve">The output will be a CSV file, we have filtered the most important information fields such as: magnetic </w:t>
      </w:r>
      <w:r w:rsidR="002071DE" w:rsidRPr="002071DE">
        <w:lastRenderedPageBreak/>
        <w:t xml:space="preserve">sensor, control signal, </w:t>
      </w:r>
      <w:r w:rsidR="00F91EFC">
        <w:t>barriers</w:t>
      </w:r>
      <w:r w:rsidR="002071DE" w:rsidRPr="002071DE">
        <w:t xml:space="preserve"> status, power supply voltage, current intensity. The information of these fields is described in Table 2</w:t>
      </w:r>
      <w:r w:rsidR="00D7273A" w:rsidRPr="0093494B">
        <w:t>.</w:t>
      </w:r>
    </w:p>
    <w:p w14:paraId="75D2D52F" w14:textId="77777777" w:rsidR="002071DE" w:rsidRDefault="002071DE" w:rsidP="00276309">
      <w:pPr>
        <w:pStyle w:val="Caption"/>
        <w:jc w:val="center"/>
        <w:rPr>
          <w:b/>
          <w:bCs/>
          <w:color w:val="auto"/>
        </w:rPr>
      </w:pPr>
      <w:bookmarkStart w:id="43" w:name="_Toc195280050"/>
    </w:p>
    <w:p w14:paraId="0A3C88FB" w14:textId="747634C1" w:rsidR="00276309" w:rsidRPr="00596CE1" w:rsidRDefault="00276309" w:rsidP="00276309">
      <w:pPr>
        <w:pStyle w:val="Caption"/>
        <w:jc w:val="center"/>
        <w:rPr>
          <w:color w:val="auto"/>
          <w:sz w:val="20"/>
          <w:szCs w:val="20"/>
        </w:rPr>
      </w:pPr>
      <w:r w:rsidRPr="00596CE1">
        <w:rPr>
          <w:b/>
          <w:bCs/>
          <w:color w:val="auto"/>
          <w:sz w:val="20"/>
          <w:szCs w:val="20"/>
        </w:rPr>
        <w:t xml:space="preserve">Table </w:t>
      </w:r>
      <w:r w:rsidRPr="00596CE1">
        <w:rPr>
          <w:b/>
          <w:bCs/>
          <w:color w:val="auto"/>
          <w:sz w:val="20"/>
          <w:szCs w:val="20"/>
        </w:rPr>
        <w:fldChar w:fldCharType="begin"/>
      </w:r>
      <w:r w:rsidRPr="00596CE1">
        <w:rPr>
          <w:b/>
          <w:bCs/>
          <w:color w:val="auto"/>
          <w:sz w:val="20"/>
          <w:szCs w:val="20"/>
        </w:rPr>
        <w:instrText xml:space="preserve"> SEQ Table \* ARABIC </w:instrText>
      </w:r>
      <w:r w:rsidRPr="00596CE1">
        <w:rPr>
          <w:b/>
          <w:bCs/>
          <w:color w:val="auto"/>
          <w:sz w:val="20"/>
          <w:szCs w:val="20"/>
        </w:rPr>
        <w:fldChar w:fldCharType="separate"/>
      </w:r>
      <w:r w:rsidR="00435ED0" w:rsidRPr="00596CE1">
        <w:rPr>
          <w:b/>
          <w:bCs/>
          <w:noProof/>
          <w:color w:val="auto"/>
          <w:sz w:val="20"/>
          <w:szCs w:val="20"/>
        </w:rPr>
        <w:t>2</w:t>
      </w:r>
      <w:r w:rsidRPr="00596CE1">
        <w:rPr>
          <w:b/>
          <w:bCs/>
          <w:color w:val="auto"/>
          <w:sz w:val="20"/>
          <w:szCs w:val="20"/>
        </w:rPr>
        <w:fldChar w:fldCharType="end"/>
      </w:r>
      <w:r w:rsidRPr="00596CE1">
        <w:rPr>
          <w:b/>
          <w:bCs/>
          <w:color w:val="auto"/>
          <w:sz w:val="20"/>
          <w:szCs w:val="20"/>
        </w:rPr>
        <w:t>.</w:t>
      </w:r>
      <w:r w:rsidRPr="00596CE1">
        <w:rPr>
          <w:color w:val="auto"/>
          <w:sz w:val="20"/>
          <w:szCs w:val="20"/>
        </w:rPr>
        <w:t xml:space="preserve"> </w:t>
      </w:r>
      <w:r w:rsidRPr="00596CE1">
        <w:rPr>
          <w:i w:val="0"/>
          <w:iCs w:val="0"/>
          <w:color w:val="auto"/>
          <w:sz w:val="20"/>
          <w:szCs w:val="20"/>
        </w:rPr>
        <w:t>Key IoT Data Fields for Railway Crossing Monitoring</w:t>
      </w:r>
      <w:bookmarkEnd w:id="43"/>
    </w:p>
    <w:tbl>
      <w:tblPr>
        <w:tblStyle w:val="ListTable6Colorful"/>
        <w:tblW w:w="5000" w:type="pct"/>
        <w:jc w:val="center"/>
        <w:tblLook w:val="04A0" w:firstRow="1" w:lastRow="0" w:firstColumn="1" w:lastColumn="0" w:noHBand="0" w:noVBand="1"/>
      </w:tblPr>
      <w:tblGrid>
        <w:gridCol w:w="635"/>
        <w:gridCol w:w="1707"/>
        <w:gridCol w:w="4176"/>
        <w:gridCol w:w="2842"/>
      </w:tblGrid>
      <w:tr w:rsidR="00276309" w:rsidRPr="00F91EFC" w14:paraId="605999B9" w14:textId="77777777" w:rsidTr="00EF2F63">
        <w:trPr>
          <w:cnfStyle w:val="100000000000" w:firstRow="1" w:lastRow="0" w:firstColumn="0" w:lastColumn="0" w:oddVBand="0" w:evenVBand="0" w:oddHBand="0" w:evenHBand="0" w:firstRowFirstColumn="0" w:firstRowLastColumn="0" w:lastRowFirstColumn="0" w:lastRowLastColumn="0"/>
          <w:trHeight w:val="136"/>
          <w:jc w:val="center"/>
        </w:trPr>
        <w:tc>
          <w:tcPr>
            <w:cnfStyle w:val="001000000000" w:firstRow="0" w:lastRow="0" w:firstColumn="1" w:lastColumn="0" w:oddVBand="0" w:evenVBand="0" w:oddHBand="0" w:evenHBand="0" w:firstRowFirstColumn="0" w:firstRowLastColumn="0" w:lastRowFirstColumn="0" w:lastRowLastColumn="0"/>
            <w:tcW w:w="339" w:type="pct"/>
            <w:shd w:val="clear" w:color="auto" w:fill="auto"/>
          </w:tcPr>
          <w:p w14:paraId="73FE4669" w14:textId="77777777" w:rsidR="00276309" w:rsidRPr="00F91EFC" w:rsidRDefault="00276309" w:rsidP="00CA2820">
            <w:pPr>
              <w:jc w:val="center"/>
              <w:rPr>
                <w:rFonts w:cs="Arial"/>
                <w:b w:val="0"/>
                <w:bCs w:val="0"/>
              </w:rPr>
            </w:pPr>
            <w:r w:rsidRPr="00F91EFC">
              <w:rPr>
                <w:rFonts w:cs="Arial"/>
              </w:rPr>
              <w:t>No</w:t>
            </w:r>
          </w:p>
        </w:tc>
        <w:tc>
          <w:tcPr>
            <w:tcW w:w="912" w:type="pct"/>
            <w:shd w:val="clear" w:color="auto" w:fill="auto"/>
          </w:tcPr>
          <w:p w14:paraId="7CE00FF8" w14:textId="77777777" w:rsidR="00276309" w:rsidRPr="00F91EFC" w:rsidRDefault="00276309" w:rsidP="00CA2820">
            <w:pPr>
              <w:jc w:val="center"/>
              <w:cnfStyle w:val="100000000000" w:firstRow="1" w:lastRow="0" w:firstColumn="0" w:lastColumn="0" w:oddVBand="0" w:evenVBand="0" w:oddHBand="0" w:evenHBand="0" w:firstRowFirstColumn="0" w:firstRowLastColumn="0" w:lastRowFirstColumn="0" w:lastRowLastColumn="0"/>
              <w:rPr>
                <w:rFonts w:cs="Arial"/>
                <w:b w:val="0"/>
                <w:bCs w:val="0"/>
              </w:rPr>
            </w:pPr>
            <w:r w:rsidRPr="00F91EFC">
              <w:rPr>
                <w:rFonts w:cs="Arial"/>
              </w:rPr>
              <w:t>Field Name</w:t>
            </w:r>
          </w:p>
        </w:tc>
        <w:tc>
          <w:tcPr>
            <w:tcW w:w="2231" w:type="pct"/>
            <w:shd w:val="clear" w:color="auto" w:fill="auto"/>
          </w:tcPr>
          <w:p w14:paraId="3AD1979A" w14:textId="77777777" w:rsidR="00276309" w:rsidRPr="00F91EFC" w:rsidRDefault="00276309" w:rsidP="00CA2820">
            <w:pPr>
              <w:jc w:val="center"/>
              <w:cnfStyle w:val="100000000000" w:firstRow="1" w:lastRow="0" w:firstColumn="0" w:lastColumn="0" w:oddVBand="0" w:evenVBand="0" w:oddHBand="0" w:evenHBand="0" w:firstRowFirstColumn="0" w:firstRowLastColumn="0" w:lastRowFirstColumn="0" w:lastRowLastColumn="0"/>
              <w:rPr>
                <w:rFonts w:cs="Arial"/>
                <w:b w:val="0"/>
                <w:bCs w:val="0"/>
              </w:rPr>
            </w:pPr>
            <w:r w:rsidRPr="00F91EFC">
              <w:rPr>
                <w:rFonts w:cs="Arial"/>
              </w:rPr>
              <w:t>Description</w:t>
            </w:r>
          </w:p>
        </w:tc>
        <w:tc>
          <w:tcPr>
            <w:tcW w:w="1518" w:type="pct"/>
            <w:shd w:val="clear" w:color="auto" w:fill="auto"/>
          </w:tcPr>
          <w:p w14:paraId="15B1C830" w14:textId="77777777" w:rsidR="00276309" w:rsidRPr="00F91EFC" w:rsidRDefault="00276309" w:rsidP="00CA2820">
            <w:pPr>
              <w:jc w:val="center"/>
              <w:cnfStyle w:val="100000000000" w:firstRow="1" w:lastRow="0" w:firstColumn="0" w:lastColumn="0" w:oddVBand="0" w:evenVBand="0" w:oddHBand="0" w:evenHBand="0" w:firstRowFirstColumn="0" w:firstRowLastColumn="0" w:lastRowFirstColumn="0" w:lastRowLastColumn="0"/>
              <w:rPr>
                <w:rFonts w:cs="Arial"/>
                <w:b w:val="0"/>
                <w:bCs w:val="0"/>
              </w:rPr>
            </w:pPr>
            <w:r w:rsidRPr="00F91EFC">
              <w:rPr>
                <w:rFonts w:cs="Arial"/>
              </w:rPr>
              <w:t>Value Range/Unit</w:t>
            </w:r>
          </w:p>
        </w:tc>
      </w:tr>
      <w:tr w:rsidR="00B326BB" w:rsidRPr="00F91EFC" w14:paraId="6DC597EA" w14:textId="77777777" w:rsidTr="00EF2F63">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339" w:type="pct"/>
            <w:shd w:val="clear" w:color="auto" w:fill="auto"/>
          </w:tcPr>
          <w:p w14:paraId="10E4A436" w14:textId="7BBBEC07" w:rsidR="00B326BB" w:rsidRPr="00F91EFC" w:rsidRDefault="00B326BB" w:rsidP="00CA2820">
            <w:pPr>
              <w:spacing w:line="276" w:lineRule="auto"/>
              <w:jc w:val="center"/>
              <w:rPr>
                <w:rFonts w:cs="Arial"/>
                <w:b w:val="0"/>
                <w:bCs w:val="0"/>
              </w:rPr>
            </w:pPr>
            <w:r w:rsidRPr="00F91EFC">
              <w:rPr>
                <w:rFonts w:cs="Arial"/>
                <w:b w:val="0"/>
                <w:bCs w:val="0"/>
              </w:rPr>
              <w:t>1</w:t>
            </w:r>
          </w:p>
        </w:tc>
        <w:tc>
          <w:tcPr>
            <w:tcW w:w="912" w:type="pct"/>
            <w:shd w:val="clear" w:color="auto" w:fill="auto"/>
          </w:tcPr>
          <w:p w14:paraId="2E7C538E" w14:textId="2B3C075E" w:rsidR="00B326BB" w:rsidRPr="00F91EFC" w:rsidRDefault="00B326BB" w:rsidP="00CA2820">
            <w:pPr>
              <w:cnfStyle w:val="000000100000" w:firstRow="0" w:lastRow="0" w:firstColumn="0" w:lastColumn="0" w:oddVBand="0" w:evenVBand="0" w:oddHBand="1" w:evenHBand="0" w:firstRowFirstColumn="0" w:firstRowLastColumn="0" w:lastRowFirstColumn="0" w:lastRowLastColumn="0"/>
              <w:rPr>
                <w:rFonts w:cs="Arial"/>
              </w:rPr>
            </w:pPr>
            <w:r w:rsidRPr="00F91EFC">
              <w:rPr>
                <w:rFonts w:cs="Arial"/>
              </w:rPr>
              <w:t>UUID</w:t>
            </w:r>
          </w:p>
        </w:tc>
        <w:tc>
          <w:tcPr>
            <w:tcW w:w="2231" w:type="pct"/>
            <w:shd w:val="clear" w:color="auto" w:fill="auto"/>
          </w:tcPr>
          <w:p w14:paraId="729E414E" w14:textId="0D07B51E" w:rsidR="00B326BB" w:rsidRPr="00F91EFC" w:rsidRDefault="00B326BB" w:rsidP="00CA2820">
            <w:pPr>
              <w:cnfStyle w:val="000000100000" w:firstRow="0" w:lastRow="0" w:firstColumn="0" w:lastColumn="0" w:oddVBand="0" w:evenVBand="0" w:oddHBand="1" w:evenHBand="0" w:firstRowFirstColumn="0" w:firstRowLastColumn="0" w:lastRowFirstColumn="0" w:lastRowLastColumn="0"/>
              <w:rPr>
                <w:rFonts w:cs="Arial"/>
              </w:rPr>
            </w:pPr>
            <w:r w:rsidRPr="00F91EFC">
              <w:rPr>
                <w:rFonts w:cs="Arial"/>
              </w:rPr>
              <w:t>Train event id</w:t>
            </w:r>
          </w:p>
        </w:tc>
        <w:tc>
          <w:tcPr>
            <w:tcW w:w="1518" w:type="pct"/>
            <w:shd w:val="clear" w:color="auto" w:fill="auto"/>
          </w:tcPr>
          <w:p w14:paraId="3C3C3B8E" w14:textId="1A81C30A" w:rsidR="00B326BB" w:rsidRPr="00F91EFC" w:rsidRDefault="00B326BB" w:rsidP="00B326BB">
            <w:pPr>
              <w:cnfStyle w:val="000000100000" w:firstRow="0" w:lastRow="0" w:firstColumn="0" w:lastColumn="0" w:oddVBand="0" w:evenVBand="0" w:oddHBand="1" w:evenHBand="0" w:firstRowFirstColumn="0" w:firstRowLastColumn="0" w:lastRowFirstColumn="0" w:lastRowLastColumn="0"/>
              <w:rPr>
                <w:rFonts w:cs="Arial"/>
              </w:rPr>
            </w:pPr>
            <w:r w:rsidRPr="00F91EFC">
              <w:rPr>
                <w:rFonts w:cs="Arial"/>
              </w:rPr>
              <w:t>Random 6-digit integer</w:t>
            </w:r>
          </w:p>
        </w:tc>
      </w:tr>
      <w:tr w:rsidR="00276309" w:rsidRPr="00F91EFC" w14:paraId="611CD295" w14:textId="77777777" w:rsidTr="00EF2F63">
        <w:trPr>
          <w:trHeight w:val="360"/>
          <w:jc w:val="center"/>
        </w:trPr>
        <w:tc>
          <w:tcPr>
            <w:cnfStyle w:val="001000000000" w:firstRow="0" w:lastRow="0" w:firstColumn="1" w:lastColumn="0" w:oddVBand="0" w:evenVBand="0" w:oddHBand="0" w:evenHBand="0" w:firstRowFirstColumn="0" w:firstRowLastColumn="0" w:lastRowFirstColumn="0" w:lastRowLastColumn="0"/>
            <w:tcW w:w="339" w:type="pct"/>
            <w:shd w:val="clear" w:color="auto" w:fill="auto"/>
          </w:tcPr>
          <w:p w14:paraId="686B4890" w14:textId="7CBFF9F6" w:rsidR="00276309" w:rsidRPr="00F91EFC" w:rsidRDefault="00B326BB" w:rsidP="00CA2820">
            <w:pPr>
              <w:spacing w:line="276" w:lineRule="auto"/>
              <w:jc w:val="center"/>
              <w:rPr>
                <w:rFonts w:cs="Arial"/>
                <w:b w:val="0"/>
              </w:rPr>
            </w:pPr>
            <w:r w:rsidRPr="00F91EFC">
              <w:rPr>
                <w:rFonts w:cs="Arial"/>
                <w:b w:val="0"/>
              </w:rPr>
              <w:t>2</w:t>
            </w:r>
          </w:p>
        </w:tc>
        <w:tc>
          <w:tcPr>
            <w:tcW w:w="912" w:type="pct"/>
            <w:shd w:val="clear" w:color="auto" w:fill="auto"/>
          </w:tcPr>
          <w:p w14:paraId="76CBADE7" w14:textId="77777777" w:rsidR="00276309" w:rsidRPr="00F91EFC" w:rsidRDefault="00276309" w:rsidP="00CA2820">
            <w:pPr>
              <w:cnfStyle w:val="000000000000" w:firstRow="0" w:lastRow="0" w:firstColumn="0" w:lastColumn="0" w:oddVBand="0" w:evenVBand="0" w:oddHBand="0" w:evenHBand="0" w:firstRowFirstColumn="0" w:firstRowLastColumn="0" w:lastRowFirstColumn="0" w:lastRowLastColumn="0"/>
              <w:rPr>
                <w:rFonts w:cs="Arial"/>
              </w:rPr>
            </w:pPr>
            <w:proofErr w:type="spellStart"/>
            <w:r w:rsidRPr="00F91EFC">
              <w:rPr>
                <w:rFonts w:cs="Arial"/>
              </w:rPr>
              <w:t>time_stamp</w:t>
            </w:r>
            <w:proofErr w:type="spellEnd"/>
          </w:p>
        </w:tc>
        <w:tc>
          <w:tcPr>
            <w:tcW w:w="2231" w:type="pct"/>
            <w:shd w:val="clear" w:color="auto" w:fill="auto"/>
          </w:tcPr>
          <w:p w14:paraId="7EDB5ED7" w14:textId="77777777" w:rsidR="00276309" w:rsidRPr="00F91EFC" w:rsidRDefault="00276309" w:rsidP="00CA2820">
            <w:pPr>
              <w:cnfStyle w:val="000000000000" w:firstRow="0" w:lastRow="0" w:firstColumn="0" w:lastColumn="0" w:oddVBand="0" w:evenVBand="0" w:oddHBand="0" w:evenHBand="0" w:firstRowFirstColumn="0" w:firstRowLastColumn="0" w:lastRowFirstColumn="0" w:lastRowLastColumn="0"/>
              <w:rPr>
                <w:rFonts w:cs="Arial"/>
              </w:rPr>
            </w:pPr>
            <w:r w:rsidRPr="00F91EFC">
              <w:rPr>
                <w:rFonts w:cs="Arial"/>
              </w:rPr>
              <w:t>Timestamp</w:t>
            </w:r>
          </w:p>
        </w:tc>
        <w:tc>
          <w:tcPr>
            <w:tcW w:w="1518" w:type="pct"/>
            <w:shd w:val="clear" w:color="auto" w:fill="auto"/>
          </w:tcPr>
          <w:p w14:paraId="40D25BE9" w14:textId="77777777" w:rsidR="00276309" w:rsidRPr="00F91EFC" w:rsidRDefault="00276309" w:rsidP="00CA2820">
            <w:pPr>
              <w:cnfStyle w:val="000000000000" w:firstRow="0" w:lastRow="0" w:firstColumn="0" w:lastColumn="0" w:oddVBand="0" w:evenVBand="0" w:oddHBand="0" w:evenHBand="0" w:firstRowFirstColumn="0" w:firstRowLastColumn="0" w:lastRowFirstColumn="0" w:lastRowLastColumn="0"/>
              <w:rPr>
                <w:rFonts w:cs="Arial"/>
              </w:rPr>
            </w:pPr>
            <w:proofErr w:type="spellStart"/>
            <w:r w:rsidRPr="00F91EFC">
              <w:rPr>
                <w:rFonts w:cs="Arial"/>
              </w:rPr>
              <w:t>ddMMyyyy_HHmmss</w:t>
            </w:r>
            <w:proofErr w:type="spellEnd"/>
          </w:p>
        </w:tc>
      </w:tr>
      <w:tr w:rsidR="00276309" w:rsidRPr="00F91EFC" w14:paraId="45D7ABED" w14:textId="77777777" w:rsidTr="00EF2F63">
        <w:trPr>
          <w:cnfStyle w:val="000000100000" w:firstRow="0" w:lastRow="0" w:firstColumn="0" w:lastColumn="0" w:oddVBand="0" w:evenVBand="0" w:oddHBand="1" w:evenHBand="0" w:firstRowFirstColumn="0" w:firstRowLastColumn="0" w:lastRowFirstColumn="0" w:lastRowLastColumn="0"/>
          <w:trHeight w:val="369"/>
          <w:jc w:val="center"/>
        </w:trPr>
        <w:tc>
          <w:tcPr>
            <w:cnfStyle w:val="001000000000" w:firstRow="0" w:lastRow="0" w:firstColumn="1" w:lastColumn="0" w:oddVBand="0" w:evenVBand="0" w:oddHBand="0" w:evenHBand="0" w:firstRowFirstColumn="0" w:firstRowLastColumn="0" w:lastRowFirstColumn="0" w:lastRowLastColumn="0"/>
            <w:tcW w:w="339" w:type="pct"/>
            <w:shd w:val="clear" w:color="auto" w:fill="auto"/>
          </w:tcPr>
          <w:p w14:paraId="29C78F46" w14:textId="56220DDB" w:rsidR="00276309" w:rsidRPr="00F91EFC" w:rsidRDefault="00B326BB" w:rsidP="00CA2820">
            <w:pPr>
              <w:spacing w:line="276" w:lineRule="auto"/>
              <w:jc w:val="center"/>
              <w:rPr>
                <w:rFonts w:cs="Arial"/>
                <w:b w:val="0"/>
              </w:rPr>
            </w:pPr>
            <w:r w:rsidRPr="00F91EFC">
              <w:rPr>
                <w:rFonts w:cs="Arial"/>
                <w:b w:val="0"/>
              </w:rPr>
              <w:t>3</w:t>
            </w:r>
          </w:p>
        </w:tc>
        <w:tc>
          <w:tcPr>
            <w:tcW w:w="912" w:type="pct"/>
            <w:shd w:val="clear" w:color="auto" w:fill="auto"/>
          </w:tcPr>
          <w:p w14:paraId="67D02E8B" w14:textId="77777777" w:rsidR="00276309" w:rsidRPr="00F91EFC" w:rsidRDefault="00276309" w:rsidP="00CA2820">
            <w:pPr>
              <w:cnfStyle w:val="000000100000" w:firstRow="0" w:lastRow="0" w:firstColumn="0" w:lastColumn="0" w:oddVBand="0" w:evenVBand="0" w:oddHBand="1" w:evenHBand="0" w:firstRowFirstColumn="0" w:firstRowLastColumn="0" w:lastRowFirstColumn="0" w:lastRowLastColumn="0"/>
              <w:rPr>
                <w:rFonts w:cs="Arial"/>
              </w:rPr>
            </w:pPr>
            <w:r w:rsidRPr="00F91EFC">
              <w:rPr>
                <w:rFonts w:cs="Arial"/>
              </w:rPr>
              <w:t>X1, X2 … X6</w:t>
            </w:r>
          </w:p>
        </w:tc>
        <w:tc>
          <w:tcPr>
            <w:tcW w:w="2231" w:type="pct"/>
            <w:shd w:val="clear" w:color="auto" w:fill="auto"/>
          </w:tcPr>
          <w:p w14:paraId="38967A97" w14:textId="77777777" w:rsidR="00276309" w:rsidRPr="00F91EFC" w:rsidRDefault="00276309" w:rsidP="00CA2820">
            <w:pPr>
              <w:cnfStyle w:val="000000100000" w:firstRow="0" w:lastRow="0" w:firstColumn="0" w:lastColumn="0" w:oddVBand="0" w:evenVBand="0" w:oddHBand="1" w:evenHBand="0" w:firstRowFirstColumn="0" w:firstRowLastColumn="0" w:lastRowFirstColumn="0" w:lastRowLastColumn="0"/>
              <w:rPr>
                <w:rFonts w:cs="Arial"/>
              </w:rPr>
            </w:pPr>
            <w:r w:rsidRPr="00F91EFC">
              <w:rPr>
                <w:rFonts w:cs="Arial"/>
              </w:rPr>
              <w:t>Magnetic sensor values</w:t>
            </w:r>
          </w:p>
        </w:tc>
        <w:tc>
          <w:tcPr>
            <w:tcW w:w="1518" w:type="pct"/>
            <w:shd w:val="clear" w:color="auto" w:fill="auto"/>
          </w:tcPr>
          <w:p w14:paraId="7FE9C280" w14:textId="77777777" w:rsidR="00276309" w:rsidRPr="00F91EFC" w:rsidRDefault="00276309" w:rsidP="00CA2820">
            <w:pPr>
              <w:cnfStyle w:val="000000100000" w:firstRow="0" w:lastRow="0" w:firstColumn="0" w:lastColumn="0" w:oddVBand="0" w:evenVBand="0" w:oddHBand="1" w:evenHBand="0" w:firstRowFirstColumn="0" w:firstRowLastColumn="0" w:lastRowFirstColumn="0" w:lastRowLastColumn="0"/>
              <w:rPr>
                <w:rFonts w:cs="Arial"/>
              </w:rPr>
            </w:pPr>
            <w:r w:rsidRPr="00F91EFC">
              <w:rPr>
                <w:rFonts w:cs="Arial"/>
              </w:rPr>
              <w:t>Integer values</w:t>
            </w:r>
          </w:p>
        </w:tc>
      </w:tr>
      <w:tr w:rsidR="00276309" w:rsidRPr="00F91EFC" w14:paraId="573B1324" w14:textId="77777777" w:rsidTr="00EF2F63">
        <w:trPr>
          <w:trHeight w:val="549"/>
          <w:jc w:val="center"/>
        </w:trPr>
        <w:tc>
          <w:tcPr>
            <w:cnfStyle w:val="001000000000" w:firstRow="0" w:lastRow="0" w:firstColumn="1" w:lastColumn="0" w:oddVBand="0" w:evenVBand="0" w:oddHBand="0" w:evenHBand="0" w:firstRowFirstColumn="0" w:firstRowLastColumn="0" w:lastRowFirstColumn="0" w:lastRowLastColumn="0"/>
            <w:tcW w:w="339" w:type="pct"/>
            <w:shd w:val="clear" w:color="auto" w:fill="auto"/>
          </w:tcPr>
          <w:p w14:paraId="7DEB6DA6" w14:textId="3B6FD773" w:rsidR="00276309" w:rsidRPr="00F91EFC" w:rsidRDefault="00B326BB" w:rsidP="00CA2820">
            <w:pPr>
              <w:spacing w:line="276" w:lineRule="auto"/>
              <w:jc w:val="center"/>
              <w:rPr>
                <w:rFonts w:cs="Arial"/>
                <w:b w:val="0"/>
              </w:rPr>
            </w:pPr>
            <w:r w:rsidRPr="00F91EFC">
              <w:rPr>
                <w:rFonts w:cs="Arial"/>
                <w:b w:val="0"/>
              </w:rPr>
              <w:t>4</w:t>
            </w:r>
          </w:p>
        </w:tc>
        <w:tc>
          <w:tcPr>
            <w:tcW w:w="912" w:type="pct"/>
            <w:shd w:val="clear" w:color="auto" w:fill="auto"/>
          </w:tcPr>
          <w:p w14:paraId="4BDA6F3E" w14:textId="77777777" w:rsidR="00276309" w:rsidRPr="00F91EFC" w:rsidRDefault="00276309" w:rsidP="00CA2820">
            <w:pPr>
              <w:cnfStyle w:val="000000000000" w:firstRow="0" w:lastRow="0" w:firstColumn="0" w:lastColumn="0" w:oddVBand="0" w:evenVBand="0" w:oddHBand="0" w:evenHBand="0" w:firstRowFirstColumn="0" w:firstRowLastColumn="0" w:lastRowFirstColumn="0" w:lastRowLastColumn="0"/>
              <w:rPr>
                <w:rFonts w:cs="Arial"/>
              </w:rPr>
            </w:pPr>
            <w:r w:rsidRPr="00F91EFC">
              <w:rPr>
                <w:rFonts w:cs="Arial"/>
              </w:rPr>
              <w:t>S5</w:t>
            </w:r>
          </w:p>
        </w:tc>
        <w:tc>
          <w:tcPr>
            <w:tcW w:w="2231" w:type="pct"/>
            <w:shd w:val="clear" w:color="auto" w:fill="auto"/>
          </w:tcPr>
          <w:p w14:paraId="15EA73C5" w14:textId="77777777" w:rsidR="00276309" w:rsidRPr="00F91EFC" w:rsidRDefault="00276309" w:rsidP="00CA2820">
            <w:pPr>
              <w:cnfStyle w:val="000000000000" w:firstRow="0" w:lastRow="0" w:firstColumn="0" w:lastColumn="0" w:oddVBand="0" w:evenVBand="0" w:oddHBand="0" w:evenHBand="0" w:firstRowFirstColumn="0" w:firstRowLastColumn="0" w:lastRowFirstColumn="0" w:lastRowLastColumn="0"/>
              <w:rPr>
                <w:rFonts w:cs="Arial"/>
              </w:rPr>
            </w:pPr>
            <w:r w:rsidRPr="00F91EFC">
              <w:rPr>
                <w:rFonts w:cs="Arial"/>
              </w:rPr>
              <w:t>PLC control signal</w:t>
            </w:r>
          </w:p>
        </w:tc>
        <w:tc>
          <w:tcPr>
            <w:tcW w:w="1518" w:type="pct"/>
            <w:shd w:val="clear" w:color="auto" w:fill="auto"/>
          </w:tcPr>
          <w:p w14:paraId="5E6802AA" w14:textId="77777777" w:rsidR="00276309" w:rsidRPr="00F91EFC" w:rsidRDefault="00276309" w:rsidP="00CA2820">
            <w:pPr>
              <w:cnfStyle w:val="000000000000" w:firstRow="0" w:lastRow="0" w:firstColumn="0" w:lastColumn="0" w:oddVBand="0" w:evenVBand="0" w:oddHBand="0" w:evenHBand="0" w:firstRowFirstColumn="0" w:firstRowLastColumn="0" w:lastRowFirstColumn="0" w:lastRowLastColumn="0"/>
              <w:rPr>
                <w:rFonts w:cs="Arial"/>
              </w:rPr>
            </w:pPr>
            <w:r w:rsidRPr="00F91EFC">
              <w:rPr>
                <w:rFonts w:cs="Arial"/>
              </w:rPr>
              <w:t>0: Not operational 1: Ready 2: Controlling</w:t>
            </w:r>
          </w:p>
        </w:tc>
      </w:tr>
      <w:tr w:rsidR="00276309" w:rsidRPr="00F91EFC" w14:paraId="0196FE79" w14:textId="77777777" w:rsidTr="00EF2F63">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339" w:type="pct"/>
            <w:shd w:val="clear" w:color="auto" w:fill="auto"/>
          </w:tcPr>
          <w:p w14:paraId="105A2EB0" w14:textId="0FC105D6" w:rsidR="00276309" w:rsidRPr="00F91EFC" w:rsidRDefault="00B326BB" w:rsidP="00CA2820">
            <w:pPr>
              <w:spacing w:line="276" w:lineRule="auto"/>
              <w:jc w:val="center"/>
              <w:rPr>
                <w:rFonts w:cs="Arial"/>
                <w:b w:val="0"/>
              </w:rPr>
            </w:pPr>
            <w:r w:rsidRPr="00F91EFC">
              <w:rPr>
                <w:rFonts w:cs="Arial"/>
                <w:b w:val="0"/>
              </w:rPr>
              <w:t>5</w:t>
            </w:r>
          </w:p>
        </w:tc>
        <w:tc>
          <w:tcPr>
            <w:tcW w:w="912" w:type="pct"/>
            <w:shd w:val="clear" w:color="auto" w:fill="auto"/>
          </w:tcPr>
          <w:p w14:paraId="6EBDCAE9" w14:textId="77777777" w:rsidR="00276309" w:rsidRPr="00F91EFC" w:rsidRDefault="00276309" w:rsidP="00CA2820">
            <w:pPr>
              <w:cnfStyle w:val="000000100000" w:firstRow="0" w:lastRow="0" w:firstColumn="0" w:lastColumn="0" w:oddVBand="0" w:evenVBand="0" w:oddHBand="1" w:evenHBand="0" w:firstRowFirstColumn="0" w:firstRowLastColumn="0" w:lastRowFirstColumn="0" w:lastRowLastColumn="0"/>
              <w:rPr>
                <w:rFonts w:cs="Arial"/>
              </w:rPr>
            </w:pPr>
            <w:r w:rsidRPr="00F91EFC">
              <w:rPr>
                <w:rFonts w:cs="Arial"/>
              </w:rPr>
              <w:t>S6, S7</w:t>
            </w:r>
          </w:p>
        </w:tc>
        <w:tc>
          <w:tcPr>
            <w:tcW w:w="2231" w:type="pct"/>
            <w:shd w:val="clear" w:color="auto" w:fill="auto"/>
          </w:tcPr>
          <w:p w14:paraId="021E3699" w14:textId="6B114180" w:rsidR="00276309" w:rsidRPr="00F91EFC" w:rsidRDefault="00F91EFC" w:rsidP="00CA2820">
            <w:pPr>
              <w:cnfStyle w:val="000000100000" w:firstRow="0" w:lastRow="0" w:firstColumn="0" w:lastColumn="0" w:oddVBand="0" w:evenVBand="0" w:oddHBand="1" w:evenHBand="0" w:firstRowFirstColumn="0" w:firstRowLastColumn="0" w:lastRowFirstColumn="0" w:lastRowLastColumn="0"/>
              <w:rPr>
                <w:rFonts w:cs="Arial"/>
              </w:rPr>
            </w:pPr>
            <w:r>
              <w:rPr>
                <w:rFonts w:cs="Arial"/>
              </w:rPr>
              <w:t>B</w:t>
            </w:r>
            <w:r w:rsidRPr="00F91EFC">
              <w:rPr>
                <w:rFonts w:cs="Arial"/>
              </w:rPr>
              <w:t xml:space="preserve">arrier </w:t>
            </w:r>
            <w:r>
              <w:rPr>
                <w:rFonts w:cs="Arial"/>
              </w:rPr>
              <w:t>1 c</w:t>
            </w:r>
            <w:r w:rsidRPr="00F91EFC">
              <w:rPr>
                <w:rFonts w:cs="Arial"/>
              </w:rPr>
              <w:t>ontrol signal</w:t>
            </w:r>
          </w:p>
        </w:tc>
        <w:tc>
          <w:tcPr>
            <w:tcW w:w="1518" w:type="pct"/>
            <w:shd w:val="clear" w:color="auto" w:fill="auto"/>
          </w:tcPr>
          <w:p w14:paraId="5C213910" w14:textId="77777777" w:rsidR="00276309" w:rsidRPr="00F91EFC" w:rsidRDefault="00276309" w:rsidP="00CA2820">
            <w:pPr>
              <w:cnfStyle w:val="000000100000" w:firstRow="0" w:lastRow="0" w:firstColumn="0" w:lastColumn="0" w:oddVBand="0" w:evenVBand="0" w:oddHBand="1" w:evenHBand="0" w:firstRowFirstColumn="0" w:firstRowLastColumn="0" w:lastRowFirstColumn="0" w:lastRowLastColumn="0"/>
              <w:rPr>
                <w:rFonts w:cs="Arial"/>
              </w:rPr>
            </w:pPr>
            <w:r w:rsidRPr="00F91EFC">
              <w:rPr>
                <w:rFonts w:cs="Arial"/>
              </w:rPr>
              <w:t>Same as above</w:t>
            </w:r>
          </w:p>
        </w:tc>
      </w:tr>
      <w:tr w:rsidR="00276309" w:rsidRPr="00F91EFC" w14:paraId="00B6A8EC" w14:textId="77777777" w:rsidTr="00EF2F63">
        <w:trPr>
          <w:trHeight w:val="360"/>
          <w:jc w:val="center"/>
        </w:trPr>
        <w:tc>
          <w:tcPr>
            <w:cnfStyle w:val="001000000000" w:firstRow="0" w:lastRow="0" w:firstColumn="1" w:lastColumn="0" w:oddVBand="0" w:evenVBand="0" w:oddHBand="0" w:evenHBand="0" w:firstRowFirstColumn="0" w:firstRowLastColumn="0" w:lastRowFirstColumn="0" w:lastRowLastColumn="0"/>
            <w:tcW w:w="339" w:type="pct"/>
            <w:shd w:val="clear" w:color="auto" w:fill="auto"/>
          </w:tcPr>
          <w:p w14:paraId="18AD2267" w14:textId="39397B00" w:rsidR="00276309" w:rsidRPr="00F91EFC" w:rsidRDefault="00B326BB" w:rsidP="00CA2820">
            <w:pPr>
              <w:spacing w:line="276" w:lineRule="auto"/>
              <w:jc w:val="center"/>
              <w:rPr>
                <w:rFonts w:cs="Arial"/>
                <w:b w:val="0"/>
              </w:rPr>
            </w:pPr>
            <w:r w:rsidRPr="00F91EFC">
              <w:rPr>
                <w:rFonts w:cs="Arial"/>
                <w:b w:val="0"/>
              </w:rPr>
              <w:t>6</w:t>
            </w:r>
          </w:p>
        </w:tc>
        <w:tc>
          <w:tcPr>
            <w:tcW w:w="912" w:type="pct"/>
            <w:shd w:val="clear" w:color="auto" w:fill="auto"/>
          </w:tcPr>
          <w:p w14:paraId="450D96F8" w14:textId="77777777" w:rsidR="00276309" w:rsidRPr="00F91EFC" w:rsidRDefault="00276309" w:rsidP="00CA2820">
            <w:pPr>
              <w:cnfStyle w:val="000000000000" w:firstRow="0" w:lastRow="0" w:firstColumn="0" w:lastColumn="0" w:oddVBand="0" w:evenVBand="0" w:oddHBand="0" w:evenHBand="0" w:firstRowFirstColumn="0" w:firstRowLastColumn="0" w:lastRowFirstColumn="0" w:lastRowLastColumn="0"/>
              <w:rPr>
                <w:rFonts w:cs="Arial"/>
              </w:rPr>
            </w:pPr>
            <w:r w:rsidRPr="00F91EFC">
              <w:rPr>
                <w:rFonts w:cs="Arial"/>
              </w:rPr>
              <w:t>S9, S10</w:t>
            </w:r>
          </w:p>
        </w:tc>
        <w:tc>
          <w:tcPr>
            <w:tcW w:w="2231" w:type="pct"/>
            <w:shd w:val="clear" w:color="auto" w:fill="auto"/>
          </w:tcPr>
          <w:p w14:paraId="35658D5C" w14:textId="179FEF43" w:rsidR="00276309" w:rsidRPr="00F91EFC" w:rsidRDefault="00F91EFC" w:rsidP="00CA2820">
            <w:pPr>
              <w:cnfStyle w:val="000000000000" w:firstRow="0" w:lastRow="0" w:firstColumn="0" w:lastColumn="0" w:oddVBand="0" w:evenVBand="0" w:oddHBand="0" w:evenHBand="0" w:firstRowFirstColumn="0" w:firstRowLastColumn="0" w:lastRowFirstColumn="0" w:lastRowLastColumn="0"/>
              <w:rPr>
                <w:rFonts w:cs="Arial"/>
              </w:rPr>
            </w:pPr>
            <w:r>
              <w:rPr>
                <w:rFonts w:cs="Arial"/>
              </w:rPr>
              <w:t>B</w:t>
            </w:r>
            <w:r w:rsidRPr="00F91EFC">
              <w:rPr>
                <w:rFonts w:cs="Arial"/>
              </w:rPr>
              <w:t>arrier 2</w:t>
            </w:r>
            <w:r>
              <w:rPr>
                <w:rFonts w:cs="Arial"/>
              </w:rPr>
              <w:t xml:space="preserve"> c</w:t>
            </w:r>
            <w:r w:rsidR="00276309" w:rsidRPr="00F91EFC">
              <w:rPr>
                <w:rFonts w:cs="Arial"/>
              </w:rPr>
              <w:t xml:space="preserve">ontrol signal </w:t>
            </w:r>
          </w:p>
        </w:tc>
        <w:tc>
          <w:tcPr>
            <w:tcW w:w="1518" w:type="pct"/>
            <w:shd w:val="clear" w:color="auto" w:fill="auto"/>
          </w:tcPr>
          <w:p w14:paraId="13ECDBBD" w14:textId="77777777" w:rsidR="00276309" w:rsidRPr="00F91EFC" w:rsidRDefault="00276309" w:rsidP="00CA2820">
            <w:pPr>
              <w:cnfStyle w:val="000000000000" w:firstRow="0" w:lastRow="0" w:firstColumn="0" w:lastColumn="0" w:oddVBand="0" w:evenVBand="0" w:oddHBand="0" w:evenHBand="0" w:firstRowFirstColumn="0" w:firstRowLastColumn="0" w:lastRowFirstColumn="0" w:lastRowLastColumn="0"/>
              <w:rPr>
                <w:rFonts w:cs="Arial"/>
              </w:rPr>
            </w:pPr>
            <w:r w:rsidRPr="00F91EFC">
              <w:rPr>
                <w:rFonts w:cs="Arial"/>
              </w:rPr>
              <w:t>Same as above</w:t>
            </w:r>
          </w:p>
        </w:tc>
      </w:tr>
      <w:tr w:rsidR="00276309" w:rsidRPr="00F91EFC" w14:paraId="62A3809C" w14:textId="77777777" w:rsidTr="00EF2F63">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339" w:type="pct"/>
            <w:shd w:val="clear" w:color="auto" w:fill="auto"/>
          </w:tcPr>
          <w:p w14:paraId="7A7B0F3E" w14:textId="78C7FFBE" w:rsidR="00276309" w:rsidRPr="00F91EFC" w:rsidRDefault="00B326BB" w:rsidP="00CA2820">
            <w:pPr>
              <w:spacing w:line="276" w:lineRule="auto"/>
              <w:jc w:val="center"/>
              <w:rPr>
                <w:rFonts w:cs="Arial"/>
                <w:b w:val="0"/>
              </w:rPr>
            </w:pPr>
            <w:r w:rsidRPr="00F91EFC">
              <w:rPr>
                <w:rFonts w:cs="Arial"/>
                <w:b w:val="0"/>
              </w:rPr>
              <w:t>7</w:t>
            </w:r>
          </w:p>
        </w:tc>
        <w:tc>
          <w:tcPr>
            <w:tcW w:w="912" w:type="pct"/>
            <w:shd w:val="clear" w:color="auto" w:fill="auto"/>
          </w:tcPr>
          <w:p w14:paraId="5E04AF7D" w14:textId="77777777" w:rsidR="00276309" w:rsidRPr="00F91EFC" w:rsidRDefault="00276309" w:rsidP="00CA2820">
            <w:pPr>
              <w:cnfStyle w:val="000000100000" w:firstRow="0" w:lastRow="0" w:firstColumn="0" w:lastColumn="0" w:oddVBand="0" w:evenVBand="0" w:oddHBand="1" w:evenHBand="0" w:firstRowFirstColumn="0" w:firstRowLastColumn="0" w:lastRowFirstColumn="0" w:lastRowLastColumn="0"/>
              <w:rPr>
                <w:rFonts w:cs="Arial"/>
              </w:rPr>
            </w:pPr>
            <w:r w:rsidRPr="00F91EFC">
              <w:rPr>
                <w:rFonts w:cs="Arial"/>
              </w:rPr>
              <w:t>C7, C8</w:t>
            </w:r>
          </w:p>
        </w:tc>
        <w:tc>
          <w:tcPr>
            <w:tcW w:w="2231" w:type="pct"/>
            <w:shd w:val="clear" w:color="auto" w:fill="auto"/>
          </w:tcPr>
          <w:p w14:paraId="74CD3E6D" w14:textId="77777777" w:rsidR="00276309" w:rsidRPr="00F91EFC" w:rsidRDefault="00276309" w:rsidP="00CA2820">
            <w:pPr>
              <w:cnfStyle w:val="000000100000" w:firstRow="0" w:lastRow="0" w:firstColumn="0" w:lastColumn="0" w:oddVBand="0" w:evenVBand="0" w:oddHBand="1" w:evenHBand="0" w:firstRowFirstColumn="0" w:firstRowLastColumn="0" w:lastRowFirstColumn="0" w:lastRowLastColumn="0"/>
              <w:rPr>
                <w:rFonts w:cs="Arial"/>
              </w:rPr>
            </w:pPr>
            <w:r w:rsidRPr="00F91EFC">
              <w:rPr>
                <w:rFonts w:cs="Arial"/>
              </w:rPr>
              <w:t>Open/closed status of barrier 1</w:t>
            </w:r>
          </w:p>
        </w:tc>
        <w:tc>
          <w:tcPr>
            <w:tcW w:w="1518" w:type="pct"/>
            <w:shd w:val="clear" w:color="auto" w:fill="auto"/>
          </w:tcPr>
          <w:p w14:paraId="00E0CAA5" w14:textId="77777777" w:rsidR="00276309" w:rsidRPr="00F91EFC" w:rsidRDefault="00276309" w:rsidP="00CA2820">
            <w:pPr>
              <w:cnfStyle w:val="000000100000" w:firstRow="0" w:lastRow="0" w:firstColumn="0" w:lastColumn="0" w:oddVBand="0" w:evenVBand="0" w:oddHBand="1" w:evenHBand="0" w:firstRowFirstColumn="0" w:firstRowLastColumn="0" w:lastRowFirstColumn="0" w:lastRowLastColumn="0"/>
              <w:rPr>
                <w:rFonts w:cs="Arial"/>
              </w:rPr>
            </w:pPr>
            <w:r w:rsidRPr="00F91EFC">
              <w:rPr>
                <w:rFonts w:cs="Arial"/>
              </w:rPr>
              <w:t xml:space="preserve">0: Undetermined </w:t>
            </w:r>
          </w:p>
          <w:p w14:paraId="4ACAD6E9" w14:textId="77777777" w:rsidR="00276309" w:rsidRPr="00F91EFC" w:rsidRDefault="00276309" w:rsidP="00CA2820">
            <w:pPr>
              <w:cnfStyle w:val="000000100000" w:firstRow="0" w:lastRow="0" w:firstColumn="0" w:lastColumn="0" w:oddVBand="0" w:evenVBand="0" w:oddHBand="1" w:evenHBand="0" w:firstRowFirstColumn="0" w:firstRowLastColumn="0" w:lastRowFirstColumn="0" w:lastRowLastColumn="0"/>
              <w:rPr>
                <w:rFonts w:cs="Arial"/>
              </w:rPr>
            </w:pPr>
            <w:r w:rsidRPr="00F91EFC">
              <w:rPr>
                <w:rFonts w:cs="Arial"/>
              </w:rPr>
              <w:t>1: Opened/Closed</w:t>
            </w:r>
          </w:p>
        </w:tc>
      </w:tr>
      <w:tr w:rsidR="00276309" w:rsidRPr="00F91EFC" w14:paraId="52FB1799" w14:textId="77777777" w:rsidTr="00EF2F63">
        <w:trPr>
          <w:trHeight w:val="360"/>
          <w:jc w:val="center"/>
        </w:trPr>
        <w:tc>
          <w:tcPr>
            <w:cnfStyle w:val="001000000000" w:firstRow="0" w:lastRow="0" w:firstColumn="1" w:lastColumn="0" w:oddVBand="0" w:evenVBand="0" w:oddHBand="0" w:evenHBand="0" w:firstRowFirstColumn="0" w:firstRowLastColumn="0" w:lastRowFirstColumn="0" w:lastRowLastColumn="0"/>
            <w:tcW w:w="339" w:type="pct"/>
            <w:shd w:val="clear" w:color="auto" w:fill="auto"/>
          </w:tcPr>
          <w:p w14:paraId="3589CF6B" w14:textId="5C10C9B7" w:rsidR="00276309" w:rsidRPr="00F91EFC" w:rsidRDefault="00B326BB" w:rsidP="00CA2820">
            <w:pPr>
              <w:spacing w:line="276" w:lineRule="auto"/>
              <w:jc w:val="center"/>
              <w:rPr>
                <w:rFonts w:cs="Arial"/>
                <w:b w:val="0"/>
              </w:rPr>
            </w:pPr>
            <w:r w:rsidRPr="00F91EFC">
              <w:rPr>
                <w:rFonts w:cs="Arial"/>
                <w:b w:val="0"/>
              </w:rPr>
              <w:t>8</w:t>
            </w:r>
          </w:p>
        </w:tc>
        <w:tc>
          <w:tcPr>
            <w:tcW w:w="912" w:type="pct"/>
            <w:shd w:val="clear" w:color="auto" w:fill="auto"/>
          </w:tcPr>
          <w:p w14:paraId="02E7012F" w14:textId="77777777" w:rsidR="00276309" w:rsidRPr="00F91EFC" w:rsidRDefault="00276309" w:rsidP="00CA2820">
            <w:pPr>
              <w:cnfStyle w:val="000000000000" w:firstRow="0" w:lastRow="0" w:firstColumn="0" w:lastColumn="0" w:oddVBand="0" w:evenVBand="0" w:oddHBand="0" w:evenHBand="0" w:firstRowFirstColumn="0" w:firstRowLastColumn="0" w:lastRowFirstColumn="0" w:lastRowLastColumn="0"/>
              <w:rPr>
                <w:rFonts w:cs="Arial"/>
              </w:rPr>
            </w:pPr>
            <w:r w:rsidRPr="00F91EFC">
              <w:rPr>
                <w:rFonts w:cs="Arial"/>
              </w:rPr>
              <w:t>C13, C14</w:t>
            </w:r>
          </w:p>
        </w:tc>
        <w:tc>
          <w:tcPr>
            <w:tcW w:w="2231" w:type="pct"/>
            <w:shd w:val="clear" w:color="auto" w:fill="auto"/>
          </w:tcPr>
          <w:p w14:paraId="73251C39" w14:textId="77777777" w:rsidR="00276309" w:rsidRPr="00F91EFC" w:rsidRDefault="00276309" w:rsidP="00CA2820">
            <w:pPr>
              <w:cnfStyle w:val="000000000000" w:firstRow="0" w:lastRow="0" w:firstColumn="0" w:lastColumn="0" w:oddVBand="0" w:evenVBand="0" w:oddHBand="0" w:evenHBand="0" w:firstRowFirstColumn="0" w:firstRowLastColumn="0" w:lastRowFirstColumn="0" w:lastRowLastColumn="0"/>
              <w:rPr>
                <w:rFonts w:cs="Arial"/>
              </w:rPr>
            </w:pPr>
            <w:r w:rsidRPr="00F91EFC">
              <w:rPr>
                <w:rFonts w:cs="Arial"/>
              </w:rPr>
              <w:t>Open/closed status of barrier 2</w:t>
            </w:r>
          </w:p>
        </w:tc>
        <w:tc>
          <w:tcPr>
            <w:tcW w:w="1518" w:type="pct"/>
            <w:shd w:val="clear" w:color="auto" w:fill="auto"/>
          </w:tcPr>
          <w:p w14:paraId="71B8A0BB" w14:textId="77777777" w:rsidR="00276309" w:rsidRPr="00F91EFC" w:rsidRDefault="00276309" w:rsidP="00CA2820">
            <w:pPr>
              <w:cnfStyle w:val="000000000000" w:firstRow="0" w:lastRow="0" w:firstColumn="0" w:lastColumn="0" w:oddVBand="0" w:evenVBand="0" w:oddHBand="0" w:evenHBand="0" w:firstRowFirstColumn="0" w:firstRowLastColumn="0" w:lastRowFirstColumn="0" w:lastRowLastColumn="0"/>
              <w:rPr>
                <w:rFonts w:cs="Arial"/>
              </w:rPr>
            </w:pPr>
            <w:r w:rsidRPr="00F91EFC">
              <w:rPr>
                <w:rFonts w:cs="Arial"/>
              </w:rPr>
              <w:t>Same as above</w:t>
            </w:r>
          </w:p>
        </w:tc>
      </w:tr>
      <w:tr w:rsidR="00276309" w:rsidRPr="00F91EFC" w14:paraId="17CEFACD" w14:textId="77777777" w:rsidTr="00EF2F63">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39" w:type="pct"/>
            <w:shd w:val="clear" w:color="auto" w:fill="auto"/>
          </w:tcPr>
          <w:p w14:paraId="05C5378E" w14:textId="1AA55873" w:rsidR="00276309" w:rsidRPr="00F91EFC" w:rsidRDefault="00B326BB" w:rsidP="00CA2820">
            <w:pPr>
              <w:spacing w:line="276" w:lineRule="auto"/>
              <w:jc w:val="center"/>
              <w:rPr>
                <w:rFonts w:cs="Arial"/>
                <w:b w:val="0"/>
              </w:rPr>
            </w:pPr>
            <w:r w:rsidRPr="00F91EFC">
              <w:rPr>
                <w:rFonts w:cs="Arial"/>
                <w:b w:val="0"/>
              </w:rPr>
              <w:t>9</w:t>
            </w:r>
          </w:p>
        </w:tc>
        <w:tc>
          <w:tcPr>
            <w:tcW w:w="912" w:type="pct"/>
            <w:shd w:val="clear" w:color="auto" w:fill="auto"/>
          </w:tcPr>
          <w:p w14:paraId="79F0F66F" w14:textId="77777777" w:rsidR="00276309" w:rsidRPr="00F91EFC" w:rsidRDefault="00276309" w:rsidP="00CA2820">
            <w:pPr>
              <w:cnfStyle w:val="000000100000" w:firstRow="0" w:lastRow="0" w:firstColumn="0" w:lastColumn="0" w:oddVBand="0" w:evenVBand="0" w:oddHBand="1" w:evenHBand="0" w:firstRowFirstColumn="0" w:firstRowLastColumn="0" w:lastRowFirstColumn="0" w:lastRowLastColumn="0"/>
              <w:rPr>
                <w:rFonts w:cs="Arial"/>
              </w:rPr>
            </w:pPr>
            <w:r w:rsidRPr="00F91EFC">
              <w:rPr>
                <w:rFonts w:cs="Arial"/>
              </w:rPr>
              <w:t>AI1</w:t>
            </w:r>
          </w:p>
        </w:tc>
        <w:tc>
          <w:tcPr>
            <w:tcW w:w="2231" w:type="pct"/>
            <w:shd w:val="clear" w:color="auto" w:fill="auto"/>
          </w:tcPr>
          <w:p w14:paraId="2C2AF4D7" w14:textId="77777777" w:rsidR="00276309" w:rsidRPr="00F91EFC" w:rsidRDefault="00276309" w:rsidP="00CA2820">
            <w:pPr>
              <w:cnfStyle w:val="000000100000" w:firstRow="0" w:lastRow="0" w:firstColumn="0" w:lastColumn="0" w:oddVBand="0" w:evenVBand="0" w:oddHBand="1" w:evenHBand="0" w:firstRowFirstColumn="0" w:firstRowLastColumn="0" w:lastRowFirstColumn="0" w:lastRowLastColumn="0"/>
              <w:rPr>
                <w:rFonts w:cs="Arial"/>
              </w:rPr>
            </w:pPr>
            <w:r w:rsidRPr="00F91EFC">
              <w:rPr>
                <w:rFonts w:cs="Arial"/>
              </w:rPr>
              <w:t>AC power voltage</w:t>
            </w:r>
          </w:p>
        </w:tc>
        <w:tc>
          <w:tcPr>
            <w:tcW w:w="1518" w:type="pct"/>
            <w:shd w:val="clear" w:color="auto" w:fill="auto"/>
          </w:tcPr>
          <w:p w14:paraId="06FFA0F8" w14:textId="77777777" w:rsidR="00276309" w:rsidRPr="00F91EFC" w:rsidRDefault="00276309" w:rsidP="00CA2820">
            <w:pPr>
              <w:cnfStyle w:val="000000100000" w:firstRow="0" w:lastRow="0" w:firstColumn="0" w:lastColumn="0" w:oddVBand="0" w:evenVBand="0" w:oddHBand="1" w:evenHBand="0" w:firstRowFirstColumn="0" w:firstRowLastColumn="0" w:lastRowFirstColumn="0" w:lastRowLastColumn="0"/>
              <w:rPr>
                <w:rFonts w:cs="Arial"/>
              </w:rPr>
            </w:pPr>
            <w:r w:rsidRPr="00F91EFC">
              <w:rPr>
                <w:rFonts w:cs="Arial"/>
              </w:rPr>
              <w:t>220 Volt</w:t>
            </w:r>
          </w:p>
        </w:tc>
      </w:tr>
      <w:tr w:rsidR="00276309" w:rsidRPr="00F91EFC" w14:paraId="5EAB2180" w14:textId="77777777" w:rsidTr="00EF2F63">
        <w:trPr>
          <w:trHeight w:val="360"/>
          <w:jc w:val="center"/>
        </w:trPr>
        <w:tc>
          <w:tcPr>
            <w:cnfStyle w:val="001000000000" w:firstRow="0" w:lastRow="0" w:firstColumn="1" w:lastColumn="0" w:oddVBand="0" w:evenVBand="0" w:oddHBand="0" w:evenHBand="0" w:firstRowFirstColumn="0" w:firstRowLastColumn="0" w:lastRowFirstColumn="0" w:lastRowLastColumn="0"/>
            <w:tcW w:w="339" w:type="pct"/>
            <w:shd w:val="clear" w:color="auto" w:fill="auto"/>
          </w:tcPr>
          <w:p w14:paraId="7A78407E" w14:textId="20240CB1" w:rsidR="00276309" w:rsidRPr="00F91EFC" w:rsidRDefault="00B326BB" w:rsidP="00CA2820">
            <w:pPr>
              <w:spacing w:line="276" w:lineRule="auto"/>
              <w:jc w:val="center"/>
              <w:rPr>
                <w:rFonts w:cs="Arial"/>
                <w:b w:val="0"/>
              </w:rPr>
            </w:pPr>
            <w:r w:rsidRPr="00F91EFC">
              <w:rPr>
                <w:rFonts w:cs="Arial"/>
                <w:b w:val="0"/>
              </w:rPr>
              <w:t>10</w:t>
            </w:r>
          </w:p>
        </w:tc>
        <w:tc>
          <w:tcPr>
            <w:tcW w:w="912" w:type="pct"/>
            <w:shd w:val="clear" w:color="auto" w:fill="auto"/>
          </w:tcPr>
          <w:p w14:paraId="724F208D" w14:textId="753C2EA5" w:rsidR="00276309" w:rsidRPr="00F91EFC" w:rsidRDefault="00276309" w:rsidP="00CA2820">
            <w:pPr>
              <w:cnfStyle w:val="000000000000" w:firstRow="0" w:lastRow="0" w:firstColumn="0" w:lastColumn="0" w:oddVBand="0" w:evenVBand="0" w:oddHBand="0" w:evenHBand="0" w:firstRowFirstColumn="0" w:firstRowLastColumn="0" w:lastRowFirstColumn="0" w:lastRowLastColumn="0"/>
              <w:rPr>
                <w:rFonts w:cs="Arial"/>
              </w:rPr>
            </w:pPr>
            <w:r w:rsidRPr="00F91EFC">
              <w:rPr>
                <w:rFonts w:cs="Arial"/>
              </w:rPr>
              <w:t>A</w:t>
            </w:r>
            <w:r w:rsidR="00B47682">
              <w:rPr>
                <w:rFonts w:cs="Arial"/>
              </w:rPr>
              <w:t>D</w:t>
            </w:r>
            <w:r w:rsidRPr="00F91EFC">
              <w:rPr>
                <w:rFonts w:cs="Arial"/>
              </w:rPr>
              <w:t>2</w:t>
            </w:r>
          </w:p>
        </w:tc>
        <w:tc>
          <w:tcPr>
            <w:tcW w:w="2231" w:type="pct"/>
            <w:shd w:val="clear" w:color="auto" w:fill="auto"/>
          </w:tcPr>
          <w:p w14:paraId="60A0A7F3" w14:textId="77777777" w:rsidR="00276309" w:rsidRPr="00F91EFC" w:rsidRDefault="00276309" w:rsidP="00CA2820">
            <w:pPr>
              <w:cnfStyle w:val="000000000000" w:firstRow="0" w:lastRow="0" w:firstColumn="0" w:lastColumn="0" w:oddVBand="0" w:evenVBand="0" w:oddHBand="0" w:evenHBand="0" w:firstRowFirstColumn="0" w:firstRowLastColumn="0" w:lastRowFirstColumn="0" w:lastRowLastColumn="0"/>
              <w:rPr>
                <w:rFonts w:cs="Arial"/>
              </w:rPr>
            </w:pPr>
            <w:r w:rsidRPr="00F91EFC">
              <w:rPr>
                <w:rFonts w:cs="Arial"/>
              </w:rPr>
              <w:t>DC power voltage</w:t>
            </w:r>
          </w:p>
        </w:tc>
        <w:tc>
          <w:tcPr>
            <w:tcW w:w="1518" w:type="pct"/>
            <w:shd w:val="clear" w:color="auto" w:fill="auto"/>
          </w:tcPr>
          <w:p w14:paraId="0E57F052" w14:textId="77777777" w:rsidR="00276309" w:rsidRPr="00F91EFC" w:rsidRDefault="00276309" w:rsidP="00CA2820">
            <w:pPr>
              <w:cnfStyle w:val="000000000000" w:firstRow="0" w:lastRow="0" w:firstColumn="0" w:lastColumn="0" w:oddVBand="0" w:evenVBand="0" w:oddHBand="0" w:evenHBand="0" w:firstRowFirstColumn="0" w:firstRowLastColumn="0" w:lastRowFirstColumn="0" w:lastRowLastColumn="0"/>
              <w:rPr>
                <w:rFonts w:cs="Arial"/>
              </w:rPr>
            </w:pPr>
            <w:r w:rsidRPr="00F91EFC">
              <w:rPr>
                <w:rFonts w:cs="Arial"/>
              </w:rPr>
              <w:t>24 Volt</w:t>
            </w:r>
          </w:p>
        </w:tc>
      </w:tr>
      <w:tr w:rsidR="00276309" w:rsidRPr="00F91EFC" w14:paraId="5893DBA6" w14:textId="77777777" w:rsidTr="00EF2F63">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39" w:type="pct"/>
            <w:shd w:val="clear" w:color="auto" w:fill="auto"/>
          </w:tcPr>
          <w:p w14:paraId="66310FAD" w14:textId="1A376BE1" w:rsidR="00276309" w:rsidRPr="00F91EFC" w:rsidRDefault="00276309" w:rsidP="00CA2820">
            <w:pPr>
              <w:spacing w:line="276" w:lineRule="auto"/>
              <w:jc w:val="center"/>
              <w:rPr>
                <w:rFonts w:cs="Arial"/>
                <w:b w:val="0"/>
              </w:rPr>
            </w:pPr>
            <w:r w:rsidRPr="00F91EFC">
              <w:rPr>
                <w:rFonts w:cs="Arial"/>
                <w:b w:val="0"/>
              </w:rPr>
              <w:t>1</w:t>
            </w:r>
            <w:r w:rsidR="00B326BB" w:rsidRPr="00F91EFC">
              <w:rPr>
                <w:rFonts w:cs="Arial"/>
                <w:b w:val="0"/>
              </w:rPr>
              <w:t>1</w:t>
            </w:r>
          </w:p>
        </w:tc>
        <w:tc>
          <w:tcPr>
            <w:tcW w:w="912" w:type="pct"/>
            <w:shd w:val="clear" w:color="auto" w:fill="auto"/>
          </w:tcPr>
          <w:p w14:paraId="03335A6F" w14:textId="5D0393E9" w:rsidR="00276309" w:rsidRPr="00F91EFC" w:rsidRDefault="00276309" w:rsidP="00CA2820">
            <w:pPr>
              <w:cnfStyle w:val="000000100000" w:firstRow="0" w:lastRow="0" w:firstColumn="0" w:lastColumn="0" w:oddVBand="0" w:evenVBand="0" w:oddHBand="1" w:evenHBand="0" w:firstRowFirstColumn="0" w:firstRowLastColumn="0" w:lastRowFirstColumn="0" w:lastRowLastColumn="0"/>
              <w:rPr>
                <w:rFonts w:cs="Arial"/>
              </w:rPr>
            </w:pPr>
            <w:r w:rsidRPr="00F91EFC">
              <w:rPr>
                <w:rFonts w:cs="Arial"/>
              </w:rPr>
              <w:t>A</w:t>
            </w:r>
            <w:r w:rsidR="00B47682">
              <w:rPr>
                <w:rFonts w:cs="Arial"/>
              </w:rPr>
              <w:t>D</w:t>
            </w:r>
            <w:r w:rsidRPr="00F91EFC">
              <w:rPr>
                <w:rFonts w:cs="Arial"/>
              </w:rPr>
              <w:t>3</w:t>
            </w:r>
          </w:p>
        </w:tc>
        <w:tc>
          <w:tcPr>
            <w:tcW w:w="2231" w:type="pct"/>
            <w:shd w:val="clear" w:color="auto" w:fill="auto"/>
          </w:tcPr>
          <w:p w14:paraId="64210E18" w14:textId="77777777" w:rsidR="00276309" w:rsidRPr="00F91EFC" w:rsidRDefault="00276309" w:rsidP="00CA2820">
            <w:pPr>
              <w:cnfStyle w:val="000000100000" w:firstRow="0" w:lastRow="0" w:firstColumn="0" w:lastColumn="0" w:oddVBand="0" w:evenVBand="0" w:oddHBand="1" w:evenHBand="0" w:firstRowFirstColumn="0" w:firstRowLastColumn="0" w:lastRowFirstColumn="0" w:lastRowLastColumn="0"/>
              <w:rPr>
                <w:rFonts w:cs="Arial"/>
              </w:rPr>
            </w:pPr>
            <w:r w:rsidRPr="00F91EFC">
              <w:rPr>
                <w:rFonts w:cs="Arial"/>
              </w:rPr>
              <w:t>Battery voltage</w:t>
            </w:r>
          </w:p>
        </w:tc>
        <w:tc>
          <w:tcPr>
            <w:tcW w:w="1518" w:type="pct"/>
            <w:shd w:val="clear" w:color="auto" w:fill="auto"/>
          </w:tcPr>
          <w:p w14:paraId="63268A48" w14:textId="77777777" w:rsidR="00276309" w:rsidRPr="00F91EFC" w:rsidRDefault="00276309" w:rsidP="00CA2820">
            <w:pPr>
              <w:cnfStyle w:val="000000100000" w:firstRow="0" w:lastRow="0" w:firstColumn="0" w:lastColumn="0" w:oddVBand="0" w:evenVBand="0" w:oddHBand="1" w:evenHBand="0" w:firstRowFirstColumn="0" w:firstRowLastColumn="0" w:lastRowFirstColumn="0" w:lastRowLastColumn="0"/>
              <w:rPr>
                <w:rFonts w:cs="Arial"/>
              </w:rPr>
            </w:pPr>
            <w:r w:rsidRPr="00F91EFC">
              <w:rPr>
                <w:rFonts w:cs="Arial"/>
              </w:rPr>
              <w:t>12 Volt</w:t>
            </w:r>
          </w:p>
        </w:tc>
      </w:tr>
      <w:tr w:rsidR="00276309" w:rsidRPr="00F91EFC" w14:paraId="71550E0A" w14:textId="77777777" w:rsidTr="00EF2F63">
        <w:trPr>
          <w:trHeight w:val="360"/>
          <w:jc w:val="center"/>
        </w:trPr>
        <w:tc>
          <w:tcPr>
            <w:cnfStyle w:val="001000000000" w:firstRow="0" w:lastRow="0" w:firstColumn="1" w:lastColumn="0" w:oddVBand="0" w:evenVBand="0" w:oddHBand="0" w:evenHBand="0" w:firstRowFirstColumn="0" w:firstRowLastColumn="0" w:lastRowFirstColumn="0" w:lastRowLastColumn="0"/>
            <w:tcW w:w="339" w:type="pct"/>
            <w:shd w:val="clear" w:color="auto" w:fill="auto"/>
          </w:tcPr>
          <w:p w14:paraId="3B5E53EF" w14:textId="343067D3" w:rsidR="00276309" w:rsidRPr="00F91EFC" w:rsidRDefault="00276309" w:rsidP="00CA2820">
            <w:pPr>
              <w:spacing w:line="276" w:lineRule="auto"/>
              <w:jc w:val="center"/>
              <w:rPr>
                <w:rFonts w:cs="Arial"/>
                <w:b w:val="0"/>
              </w:rPr>
            </w:pPr>
            <w:r w:rsidRPr="00F91EFC">
              <w:rPr>
                <w:rFonts w:cs="Arial"/>
                <w:b w:val="0"/>
              </w:rPr>
              <w:t>1</w:t>
            </w:r>
            <w:r w:rsidR="00B326BB" w:rsidRPr="00F91EFC">
              <w:rPr>
                <w:rFonts w:cs="Arial"/>
                <w:b w:val="0"/>
              </w:rPr>
              <w:t>2</w:t>
            </w:r>
          </w:p>
        </w:tc>
        <w:tc>
          <w:tcPr>
            <w:tcW w:w="912" w:type="pct"/>
            <w:shd w:val="clear" w:color="auto" w:fill="auto"/>
          </w:tcPr>
          <w:p w14:paraId="2CC6CF7E" w14:textId="77777777" w:rsidR="00276309" w:rsidRPr="00F91EFC" w:rsidRDefault="00276309" w:rsidP="00CA2820">
            <w:pPr>
              <w:cnfStyle w:val="000000000000" w:firstRow="0" w:lastRow="0" w:firstColumn="0" w:lastColumn="0" w:oddVBand="0" w:evenVBand="0" w:oddHBand="0" w:evenHBand="0" w:firstRowFirstColumn="0" w:firstRowLastColumn="0" w:lastRowFirstColumn="0" w:lastRowLastColumn="0"/>
              <w:rPr>
                <w:rFonts w:cs="Arial"/>
              </w:rPr>
            </w:pPr>
            <w:r w:rsidRPr="00F91EFC">
              <w:rPr>
                <w:rFonts w:cs="Arial"/>
              </w:rPr>
              <w:t>I1</w:t>
            </w:r>
          </w:p>
        </w:tc>
        <w:tc>
          <w:tcPr>
            <w:tcW w:w="2231" w:type="pct"/>
            <w:shd w:val="clear" w:color="auto" w:fill="auto"/>
          </w:tcPr>
          <w:p w14:paraId="6212DC2E" w14:textId="77777777" w:rsidR="00276309" w:rsidRPr="00F91EFC" w:rsidRDefault="00276309" w:rsidP="00CA2820">
            <w:pPr>
              <w:cnfStyle w:val="000000000000" w:firstRow="0" w:lastRow="0" w:firstColumn="0" w:lastColumn="0" w:oddVBand="0" w:evenVBand="0" w:oddHBand="0" w:evenHBand="0" w:firstRowFirstColumn="0" w:firstRowLastColumn="0" w:lastRowFirstColumn="0" w:lastRowLastColumn="0"/>
              <w:rPr>
                <w:rFonts w:cs="Arial"/>
              </w:rPr>
            </w:pPr>
            <w:r w:rsidRPr="00F91EFC">
              <w:rPr>
                <w:rFonts w:cs="Arial"/>
              </w:rPr>
              <w:t>Warning light current intensity</w:t>
            </w:r>
          </w:p>
        </w:tc>
        <w:tc>
          <w:tcPr>
            <w:tcW w:w="1518" w:type="pct"/>
            <w:shd w:val="clear" w:color="auto" w:fill="auto"/>
          </w:tcPr>
          <w:p w14:paraId="0895AE86" w14:textId="77777777" w:rsidR="00276309" w:rsidRPr="00F91EFC" w:rsidRDefault="00276309" w:rsidP="00CA2820">
            <w:pPr>
              <w:cnfStyle w:val="000000000000" w:firstRow="0" w:lastRow="0" w:firstColumn="0" w:lastColumn="0" w:oddVBand="0" w:evenVBand="0" w:oddHBand="0" w:evenHBand="0" w:firstRowFirstColumn="0" w:firstRowLastColumn="0" w:lastRowFirstColumn="0" w:lastRowLastColumn="0"/>
              <w:rPr>
                <w:rFonts w:cs="Arial"/>
              </w:rPr>
            </w:pPr>
            <w:r w:rsidRPr="00F91EFC">
              <w:rPr>
                <w:rFonts w:cs="Arial"/>
              </w:rPr>
              <w:t>Blink. 0 to 2000mA</w:t>
            </w:r>
          </w:p>
        </w:tc>
      </w:tr>
      <w:tr w:rsidR="00276309" w:rsidRPr="00F91EFC" w14:paraId="1628A89C" w14:textId="77777777" w:rsidTr="00EF2F63">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39" w:type="pct"/>
            <w:shd w:val="clear" w:color="auto" w:fill="auto"/>
          </w:tcPr>
          <w:p w14:paraId="67087AC9" w14:textId="22207616" w:rsidR="00276309" w:rsidRPr="00F91EFC" w:rsidRDefault="00276309" w:rsidP="00CA2820">
            <w:pPr>
              <w:spacing w:line="276" w:lineRule="auto"/>
              <w:jc w:val="center"/>
              <w:rPr>
                <w:rFonts w:cs="Arial"/>
                <w:b w:val="0"/>
              </w:rPr>
            </w:pPr>
            <w:r w:rsidRPr="00F91EFC">
              <w:rPr>
                <w:rFonts w:cs="Arial"/>
                <w:b w:val="0"/>
              </w:rPr>
              <w:t>1</w:t>
            </w:r>
            <w:r w:rsidR="00B326BB" w:rsidRPr="00F91EFC">
              <w:rPr>
                <w:rFonts w:cs="Arial"/>
                <w:b w:val="0"/>
              </w:rPr>
              <w:t>3</w:t>
            </w:r>
          </w:p>
        </w:tc>
        <w:tc>
          <w:tcPr>
            <w:tcW w:w="912" w:type="pct"/>
            <w:shd w:val="clear" w:color="auto" w:fill="auto"/>
          </w:tcPr>
          <w:p w14:paraId="4B5B5340" w14:textId="77777777" w:rsidR="00276309" w:rsidRPr="00F91EFC" w:rsidRDefault="00276309" w:rsidP="00CA2820">
            <w:pPr>
              <w:cnfStyle w:val="000000100000" w:firstRow="0" w:lastRow="0" w:firstColumn="0" w:lastColumn="0" w:oddVBand="0" w:evenVBand="0" w:oddHBand="1" w:evenHBand="0" w:firstRowFirstColumn="0" w:firstRowLastColumn="0" w:lastRowFirstColumn="0" w:lastRowLastColumn="0"/>
              <w:rPr>
                <w:rFonts w:cs="Arial"/>
              </w:rPr>
            </w:pPr>
            <w:r w:rsidRPr="00F91EFC">
              <w:rPr>
                <w:rFonts w:cs="Arial"/>
              </w:rPr>
              <w:t>I3, I4</w:t>
            </w:r>
          </w:p>
        </w:tc>
        <w:tc>
          <w:tcPr>
            <w:tcW w:w="2231" w:type="pct"/>
            <w:shd w:val="clear" w:color="auto" w:fill="auto"/>
          </w:tcPr>
          <w:p w14:paraId="09959D1D" w14:textId="77777777" w:rsidR="00276309" w:rsidRPr="00F91EFC" w:rsidRDefault="00276309" w:rsidP="00CA2820">
            <w:pPr>
              <w:cnfStyle w:val="000000100000" w:firstRow="0" w:lastRow="0" w:firstColumn="0" w:lastColumn="0" w:oddVBand="0" w:evenVBand="0" w:oddHBand="1" w:evenHBand="0" w:firstRowFirstColumn="0" w:firstRowLastColumn="0" w:lastRowFirstColumn="0" w:lastRowLastColumn="0"/>
              <w:rPr>
                <w:rFonts w:cs="Arial"/>
              </w:rPr>
            </w:pPr>
            <w:r w:rsidRPr="00F91EFC">
              <w:rPr>
                <w:rFonts w:cs="Arial"/>
              </w:rPr>
              <w:t>Yellow lights current intensity</w:t>
            </w:r>
          </w:p>
        </w:tc>
        <w:tc>
          <w:tcPr>
            <w:tcW w:w="1518" w:type="pct"/>
            <w:shd w:val="clear" w:color="auto" w:fill="auto"/>
          </w:tcPr>
          <w:p w14:paraId="4BB9135D" w14:textId="77777777" w:rsidR="00276309" w:rsidRPr="00F91EFC" w:rsidRDefault="00276309" w:rsidP="00CA2820">
            <w:pPr>
              <w:cnfStyle w:val="000000100000" w:firstRow="0" w:lastRow="0" w:firstColumn="0" w:lastColumn="0" w:oddVBand="0" w:evenVBand="0" w:oddHBand="1" w:evenHBand="0" w:firstRowFirstColumn="0" w:firstRowLastColumn="0" w:lastRowFirstColumn="0" w:lastRowLastColumn="0"/>
              <w:rPr>
                <w:rFonts w:cs="Arial"/>
              </w:rPr>
            </w:pPr>
            <w:r w:rsidRPr="00F91EFC">
              <w:rPr>
                <w:rFonts w:cs="Arial"/>
              </w:rPr>
              <w:t>Same as above</w:t>
            </w:r>
          </w:p>
        </w:tc>
      </w:tr>
      <w:tr w:rsidR="00276309" w:rsidRPr="00F91EFC" w14:paraId="2CBF0224" w14:textId="77777777" w:rsidTr="00EF2F63">
        <w:trPr>
          <w:trHeight w:val="360"/>
          <w:jc w:val="center"/>
        </w:trPr>
        <w:tc>
          <w:tcPr>
            <w:cnfStyle w:val="001000000000" w:firstRow="0" w:lastRow="0" w:firstColumn="1" w:lastColumn="0" w:oddVBand="0" w:evenVBand="0" w:oddHBand="0" w:evenHBand="0" w:firstRowFirstColumn="0" w:firstRowLastColumn="0" w:lastRowFirstColumn="0" w:lastRowLastColumn="0"/>
            <w:tcW w:w="339" w:type="pct"/>
            <w:shd w:val="clear" w:color="auto" w:fill="auto"/>
          </w:tcPr>
          <w:p w14:paraId="30D929A3" w14:textId="2028EAD0" w:rsidR="00276309" w:rsidRPr="00F91EFC" w:rsidRDefault="00276309" w:rsidP="00CA2820">
            <w:pPr>
              <w:spacing w:line="276" w:lineRule="auto"/>
              <w:jc w:val="center"/>
              <w:rPr>
                <w:rFonts w:cs="Arial"/>
                <w:b w:val="0"/>
              </w:rPr>
            </w:pPr>
            <w:r w:rsidRPr="00F91EFC">
              <w:rPr>
                <w:rFonts w:cs="Arial"/>
                <w:b w:val="0"/>
              </w:rPr>
              <w:t>1</w:t>
            </w:r>
            <w:r w:rsidR="00B326BB" w:rsidRPr="00F91EFC">
              <w:rPr>
                <w:rFonts w:cs="Arial"/>
                <w:b w:val="0"/>
              </w:rPr>
              <w:t>4</w:t>
            </w:r>
          </w:p>
        </w:tc>
        <w:tc>
          <w:tcPr>
            <w:tcW w:w="912" w:type="pct"/>
            <w:shd w:val="clear" w:color="auto" w:fill="auto"/>
          </w:tcPr>
          <w:p w14:paraId="161F1833" w14:textId="77777777" w:rsidR="00276309" w:rsidRPr="00F91EFC" w:rsidRDefault="00276309" w:rsidP="00CA2820">
            <w:pPr>
              <w:cnfStyle w:val="000000000000" w:firstRow="0" w:lastRow="0" w:firstColumn="0" w:lastColumn="0" w:oddVBand="0" w:evenVBand="0" w:oddHBand="0" w:evenHBand="0" w:firstRowFirstColumn="0" w:firstRowLastColumn="0" w:lastRowFirstColumn="0" w:lastRowLastColumn="0"/>
              <w:rPr>
                <w:rFonts w:cs="Arial"/>
              </w:rPr>
            </w:pPr>
            <w:r w:rsidRPr="00F91EFC">
              <w:rPr>
                <w:rFonts w:cs="Arial"/>
              </w:rPr>
              <w:t>I5, I6, I7, I8</w:t>
            </w:r>
          </w:p>
        </w:tc>
        <w:tc>
          <w:tcPr>
            <w:tcW w:w="2231" w:type="pct"/>
            <w:shd w:val="clear" w:color="auto" w:fill="auto"/>
          </w:tcPr>
          <w:p w14:paraId="41F02908" w14:textId="77777777" w:rsidR="00276309" w:rsidRPr="00F91EFC" w:rsidRDefault="00276309" w:rsidP="00CA2820">
            <w:pPr>
              <w:cnfStyle w:val="000000000000" w:firstRow="0" w:lastRow="0" w:firstColumn="0" w:lastColumn="0" w:oddVBand="0" w:evenVBand="0" w:oddHBand="0" w:evenHBand="0" w:firstRowFirstColumn="0" w:firstRowLastColumn="0" w:lastRowFirstColumn="0" w:lastRowLastColumn="0"/>
              <w:rPr>
                <w:rFonts w:cs="Arial"/>
              </w:rPr>
            </w:pPr>
            <w:r w:rsidRPr="00F91EFC">
              <w:rPr>
                <w:rFonts w:cs="Arial"/>
              </w:rPr>
              <w:t>Red lights current intensity</w:t>
            </w:r>
          </w:p>
        </w:tc>
        <w:tc>
          <w:tcPr>
            <w:tcW w:w="1518" w:type="pct"/>
            <w:shd w:val="clear" w:color="auto" w:fill="auto"/>
          </w:tcPr>
          <w:p w14:paraId="3562DCD7" w14:textId="77777777" w:rsidR="00276309" w:rsidRPr="00F91EFC" w:rsidRDefault="00276309" w:rsidP="00CA2820">
            <w:pPr>
              <w:cnfStyle w:val="000000000000" w:firstRow="0" w:lastRow="0" w:firstColumn="0" w:lastColumn="0" w:oddVBand="0" w:evenVBand="0" w:oddHBand="0" w:evenHBand="0" w:firstRowFirstColumn="0" w:firstRowLastColumn="0" w:lastRowFirstColumn="0" w:lastRowLastColumn="0"/>
              <w:rPr>
                <w:rFonts w:cs="Arial"/>
              </w:rPr>
            </w:pPr>
            <w:r w:rsidRPr="00F91EFC">
              <w:rPr>
                <w:rFonts w:cs="Arial"/>
              </w:rPr>
              <w:t>Same as above</w:t>
            </w:r>
          </w:p>
        </w:tc>
      </w:tr>
      <w:tr w:rsidR="00276309" w:rsidRPr="00F91EFC" w14:paraId="6F8568CD" w14:textId="77777777" w:rsidTr="00EF2F63">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39" w:type="pct"/>
            <w:shd w:val="clear" w:color="auto" w:fill="auto"/>
          </w:tcPr>
          <w:p w14:paraId="36C1F758" w14:textId="0D1E9314" w:rsidR="00276309" w:rsidRPr="00F91EFC" w:rsidRDefault="00276309" w:rsidP="00CA2820">
            <w:pPr>
              <w:spacing w:line="276" w:lineRule="auto"/>
              <w:jc w:val="center"/>
              <w:rPr>
                <w:rFonts w:cs="Arial"/>
                <w:b w:val="0"/>
              </w:rPr>
            </w:pPr>
            <w:r w:rsidRPr="00F91EFC">
              <w:rPr>
                <w:rFonts w:cs="Arial"/>
                <w:b w:val="0"/>
              </w:rPr>
              <w:t>1</w:t>
            </w:r>
            <w:r w:rsidR="00B326BB" w:rsidRPr="00F91EFC">
              <w:rPr>
                <w:rFonts w:cs="Arial"/>
                <w:b w:val="0"/>
              </w:rPr>
              <w:t>5</w:t>
            </w:r>
          </w:p>
        </w:tc>
        <w:tc>
          <w:tcPr>
            <w:tcW w:w="912" w:type="pct"/>
            <w:shd w:val="clear" w:color="auto" w:fill="auto"/>
          </w:tcPr>
          <w:p w14:paraId="4A3AC3C2" w14:textId="77777777" w:rsidR="00276309" w:rsidRPr="00F91EFC" w:rsidRDefault="00276309" w:rsidP="00CA2820">
            <w:pPr>
              <w:cnfStyle w:val="000000100000" w:firstRow="0" w:lastRow="0" w:firstColumn="0" w:lastColumn="0" w:oddVBand="0" w:evenVBand="0" w:oddHBand="1" w:evenHBand="0" w:firstRowFirstColumn="0" w:firstRowLastColumn="0" w:lastRowFirstColumn="0" w:lastRowLastColumn="0"/>
              <w:rPr>
                <w:rFonts w:cs="Arial"/>
              </w:rPr>
            </w:pPr>
            <w:r w:rsidRPr="00F91EFC">
              <w:rPr>
                <w:rFonts w:cs="Arial"/>
              </w:rPr>
              <w:t>I9</w:t>
            </w:r>
          </w:p>
        </w:tc>
        <w:tc>
          <w:tcPr>
            <w:tcW w:w="2231" w:type="pct"/>
            <w:shd w:val="clear" w:color="auto" w:fill="auto"/>
          </w:tcPr>
          <w:p w14:paraId="4B74CCAE" w14:textId="77777777" w:rsidR="00276309" w:rsidRPr="00F91EFC" w:rsidRDefault="00276309" w:rsidP="00CA2820">
            <w:pPr>
              <w:cnfStyle w:val="000000100000" w:firstRow="0" w:lastRow="0" w:firstColumn="0" w:lastColumn="0" w:oddVBand="0" w:evenVBand="0" w:oddHBand="1" w:evenHBand="0" w:firstRowFirstColumn="0" w:firstRowLastColumn="0" w:lastRowFirstColumn="0" w:lastRowLastColumn="0"/>
              <w:rPr>
                <w:rFonts w:cs="Arial"/>
              </w:rPr>
            </w:pPr>
            <w:r w:rsidRPr="00F91EFC">
              <w:rPr>
                <w:rFonts w:cs="Arial"/>
              </w:rPr>
              <w:t>Bell current intensity</w:t>
            </w:r>
          </w:p>
        </w:tc>
        <w:tc>
          <w:tcPr>
            <w:tcW w:w="1518" w:type="pct"/>
            <w:shd w:val="clear" w:color="auto" w:fill="auto"/>
          </w:tcPr>
          <w:p w14:paraId="5ADD1BEE" w14:textId="77777777" w:rsidR="00276309" w:rsidRPr="00F91EFC" w:rsidRDefault="00276309" w:rsidP="00CA2820">
            <w:pPr>
              <w:cnfStyle w:val="000000100000" w:firstRow="0" w:lastRow="0" w:firstColumn="0" w:lastColumn="0" w:oddVBand="0" w:evenVBand="0" w:oddHBand="1" w:evenHBand="0" w:firstRowFirstColumn="0" w:firstRowLastColumn="0" w:lastRowFirstColumn="0" w:lastRowLastColumn="0"/>
              <w:rPr>
                <w:rFonts w:cs="Arial"/>
              </w:rPr>
            </w:pPr>
            <w:r w:rsidRPr="00F91EFC">
              <w:rPr>
                <w:rFonts w:cs="Arial"/>
              </w:rPr>
              <w:t>Always on</w:t>
            </w:r>
          </w:p>
        </w:tc>
      </w:tr>
    </w:tbl>
    <w:p w14:paraId="3E514804" w14:textId="408457D1" w:rsidR="00D7273A" w:rsidRPr="002F2544" w:rsidRDefault="002F2544" w:rsidP="002F2544">
      <w:pPr>
        <w:pStyle w:val="Heading3"/>
        <w:rPr>
          <w:b/>
        </w:rPr>
      </w:pPr>
      <w:bookmarkStart w:id="44" w:name="_Toc195283947"/>
      <w:r w:rsidRPr="002F2544">
        <w:rPr>
          <w:rStyle w:val="heading30"/>
          <w:b w:val="0"/>
          <w:bCs/>
        </w:rPr>
        <w:t>Feature Extraction</w:t>
      </w:r>
      <w:bookmarkEnd w:id="44"/>
    </w:p>
    <w:p w14:paraId="4A3FB81E" w14:textId="20647A0E" w:rsidR="00392D2A" w:rsidRPr="00392D2A" w:rsidRDefault="00E73463" w:rsidP="00884022">
      <w:pPr>
        <w:pStyle w:val="sectioncontinue"/>
      </w:pPr>
      <w:r w:rsidRPr="00E73463">
        <w:t>As described in the previous section, after filtering and cleaning, the dataset will consist of multiple subsets. Each subset represents a single instance of a train passing through a level crossing, uniquely identified by a UUID. This section outlines the techniques applied to extract relevant features from the dataset.</w:t>
      </w:r>
      <w:r w:rsidR="00364BC6">
        <w:t xml:space="preserve"> </w:t>
      </w:r>
      <w:r w:rsidR="00392D2A" w:rsidRPr="00392D2A">
        <w:t xml:space="preserve">Based on the information described in </w:t>
      </w:r>
      <w:r w:rsidR="00392D2A" w:rsidRPr="00364BC6">
        <w:rPr>
          <w:b/>
          <w:bCs/>
          <w:i/>
          <w:iCs/>
        </w:rPr>
        <w:t>Table 2</w:t>
      </w:r>
      <w:r w:rsidR="00392D2A" w:rsidRPr="00392D2A">
        <w:t>, the collected data related to infrastructure at railway crossing points can be divided into three main groups as follows:</w:t>
      </w:r>
    </w:p>
    <w:p w14:paraId="09874186" w14:textId="77777777" w:rsidR="00392D2A" w:rsidRPr="00392D2A" w:rsidRDefault="00392D2A" w:rsidP="00392D2A">
      <w:pPr>
        <w:pStyle w:val="sectioncontinue"/>
        <w:numPr>
          <w:ilvl w:val="0"/>
          <w:numId w:val="31"/>
        </w:numPr>
      </w:pPr>
      <w:r w:rsidRPr="00392D2A">
        <w:t>Magnetic sensor group (X1–X6)</w:t>
      </w:r>
    </w:p>
    <w:p w14:paraId="24E9775D" w14:textId="026AD3BA" w:rsidR="00392D2A" w:rsidRPr="00392D2A" w:rsidRDefault="00392D2A" w:rsidP="00392D2A">
      <w:pPr>
        <w:pStyle w:val="sectioncontinue"/>
        <w:numPr>
          <w:ilvl w:val="0"/>
          <w:numId w:val="31"/>
        </w:numPr>
      </w:pPr>
      <w:r w:rsidRPr="00392D2A">
        <w:t>Control signal group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117EA5">
        <w:rPr>
          <w:rFonts w:eastAsiaTheme="minorEastAsia"/>
        </w:rPr>
        <w:t xml:space="preserve"> </w:t>
      </w:r>
      <w:r w:rsidRPr="00392D2A">
        <w:t>,</w:t>
      </w:r>
      <w:r w:rsidR="00117EA5">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392D2A">
        <w:t xml:space="preserve">  measuring </w:t>
      </w:r>
      <w:r w:rsidR="002D0805">
        <w:t>sensor</w:t>
      </w:r>
      <w:r w:rsidRPr="00392D2A">
        <w:t>s)</w:t>
      </w:r>
    </w:p>
    <w:p w14:paraId="2B9501C7" w14:textId="77777777" w:rsidR="00392D2A" w:rsidRPr="00392D2A" w:rsidRDefault="00392D2A" w:rsidP="00392D2A">
      <w:pPr>
        <w:pStyle w:val="sectioncontinue"/>
        <w:numPr>
          <w:ilvl w:val="0"/>
          <w:numId w:val="31"/>
        </w:numPr>
      </w:pPr>
      <w:r w:rsidRPr="00392D2A">
        <w:t>Group of values related to protective equipment (bells, lights, power supply)</w:t>
      </w:r>
    </w:p>
    <w:p w14:paraId="03ADB205" w14:textId="4011912D" w:rsidR="00FD781B" w:rsidRDefault="00FD781B" w:rsidP="00884022">
      <w:pPr>
        <w:pStyle w:val="sectioncontinue"/>
      </w:pPr>
      <w:r>
        <w:lastRenderedPageBreak/>
        <w:t>T</w:t>
      </w:r>
      <w:r w:rsidR="00392D2A" w:rsidRPr="00392D2A">
        <w:t xml:space="preserve">he magnetic sensor group (X) is responsible for counting pulses generated as train wheel axles pass through the sensors, as clearly illustrated in </w:t>
      </w:r>
      <w:r w:rsidR="00392D2A" w:rsidRPr="00364BC6">
        <w:rPr>
          <w:b/>
          <w:bCs/>
          <w:i/>
          <w:iCs/>
        </w:rPr>
        <w:t>Figure</w:t>
      </w:r>
      <w:r w:rsidR="00364BC6" w:rsidRPr="00364BC6">
        <w:rPr>
          <w:b/>
          <w:bCs/>
          <w:i/>
          <w:iCs/>
        </w:rPr>
        <w:t xml:space="preserve"> </w:t>
      </w:r>
      <w:r w:rsidR="00392D2A" w:rsidRPr="00364BC6">
        <w:rPr>
          <w:b/>
          <w:bCs/>
          <w:i/>
          <w:iCs/>
        </w:rPr>
        <w:t>4</w:t>
      </w:r>
      <w:r w:rsidR="00392D2A" w:rsidRPr="00392D2A">
        <w:t xml:space="preserve">. </w:t>
      </w:r>
    </w:p>
    <w:p w14:paraId="19FBBF7E" w14:textId="77777777" w:rsidR="00FD781B" w:rsidRDefault="00FD781B" w:rsidP="00FD781B">
      <w:pPr>
        <w:keepNext/>
        <w:jc w:val="center"/>
      </w:pPr>
      <w:r w:rsidRPr="00C6164A">
        <w:rPr>
          <w:noProof/>
        </w:rPr>
        <w:drawing>
          <wp:inline distT="0" distB="0" distL="0" distR="0" wp14:anchorId="689329D8" wp14:editId="68BDBDB4">
            <wp:extent cx="5943600" cy="3169920"/>
            <wp:effectExtent l="0" t="0" r="0" b="0"/>
            <wp:docPr id="1825713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13090"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14:paraId="69EDF314" w14:textId="64B061D9" w:rsidR="00FD781B" w:rsidRDefault="00FD781B" w:rsidP="00FD781B">
      <w:pPr>
        <w:pStyle w:val="Caption"/>
        <w:jc w:val="center"/>
        <w:rPr>
          <w:i w:val="0"/>
          <w:iCs w:val="0"/>
          <w:color w:val="auto"/>
          <w:sz w:val="20"/>
          <w:szCs w:val="20"/>
        </w:rPr>
      </w:pPr>
      <w:bookmarkStart w:id="45" w:name="_Toc197327812"/>
      <w:r w:rsidRPr="00BD4D02">
        <w:rPr>
          <w:b/>
          <w:bCs/>
          <w:color w:val="auto"/>
          <w:sz w:val="20"/>
          <w:szCs w:val="20"/>
        </w:rPr>
        <w:t xml:space="preserve">Figure </w:t>
      </w:r>
      <w:r w:rsidRPr="00BD4D02">
        <w:rPr>
          <w:b/>
          <w:bCs/>
          <w:color w:val="auto"/>
          <w:sz w:val="20"/>
          <w:szCs w:val="20"/>
        </w:rPr>
        <w:fldChar w:fldCharType="begin"/>
      </w:r>
      <w:r w:rsidRPr="00BD4D02">
        <w:rPr>
          <w:b/>
          <w:bCs/>
          <w:color w:val="auto"/>
          <w:sz w:val="20"/>
          <w:szCs w:val="20"/>
        </w:rPr>
        <w:instrText xml:space="preserve"> SEQ Figure \* ARABIC </w:instrText>
      </w:r>
      <w:r w:rsidRPr="00BD4D02">
        <w:rPr>
          <w:b/>
          <w:bCs/>
          <w:color w:val="auto"/>
          <w:sz w:val="20"/>
          <w:szCs w:val="20"/>
        </w:rPr>
        <w:fldChar w:fldCharType="separate"/>
      </w:r>
      <w:r w:rsidR="003B303A">
        <w:rPr>
          <w:b/>
          <w:bCs/>
          <w:noProof/>
          <w:color w:val="auto"/>
          <w:sz w:val="20"/>
          <w:szCs w:val="20"/>
        </w:rPr>
        <w:t>4</w:t>
      </w:r>
      <w:r w:rsidRPr="00BD4D02">
        <w:rPr>
          <w:b/>
          <w:bCs/>
          <w:color w:val="auto"/>
          <w:sz w:val="20"/>
          <w:szCs w:val="20"/>
        </w:rPr>
        <w:fldChar w:fldCharType="end"/>
      </w:r>
      <w:r w:rsidRPr="00BD4D02">
        <w:rPr>
          <w:b/>
          <w:bCs/>
          <w:color w:val="auto"/>
          <w:sz w:val="20"/>
          <w:szCs w:val="20"/>
        </w:rPr>
        <w:t xml:space="preserve">. </w:t>
      </w:r>
      <w:r w:rsidRPr="00BD4D02">
        <w:rPr>
          <w:i w:val="0"/>
          <w:iCs w:val="0"/>
          <w:color w:val="auto"/>
          <w:sz w:val="20"/>
          <w:szCs w:val="20"/>
        </w:rPr>
        <w:t>Magnetic sensors value by time</w:t>
      </w:r>
      <w:bookmarkEnd w:id="45"/>
    </w:p>
    <w:p w14:paraId="102C38F9" w14:textId="57C8AD5B" w:rsidR="00E4694B" w:rsidRPr="00E4694B" w:rsidRDefault="00E4694B" w:rsidP="00E4694B">
      <w:pPr>
        <w:pStyle w:val="sectioncontinue"/>
      </w:pPr>
      <w:r w:rsidRPr="00E4694B">
        <w:t>The data will be normalized and feature vectors will be extracted from the dataset of each train crossing event. The methods implement:</w:t>
      </w:r>
    </w:p>
    <w:p w14:paraId="0E7204B7" w14:textId="789FF6B4" w:rsidR="00392D2A" w:rsidRPr="00392D2A" w:rsidRDefault="00FD781B" w:rsidP="00364BC6">
      <w:pPr>
        <w:pStyle w:val="sectionstart"/>
      </w:pPr>
      <w:r w:rsidRPr="00364BC6">
        <w:rPr>
          <w:b/>
          <w:bCs/>
        </w:rPr>
        <w:t>Min-max Scale</w:t>
      </w:r>
      <w:r w:rsidRPr="00FD781B">
        <w:rPr>
          <w:b/>
          <w:bCs/>
        </w:rPr>
        <w:t>.</w:t>
      </w:r>
      <w:r w:rsidRPr="00392D2A">
        <w:t xml:space="preserve"> </w:t>
      </w:r>
      <w:r w:rsidR="00392D2A" w:rsidRPr="00392D2A">
        <w:t xml:space="preserve">The maximum value of the magnetic sensor signal, denoted as </w:t>
      </w:r>
      <w:proofErr w:type="spellStart"/>
      <w:r w:rsidR="00392D2A">
        <w:t>X_max</w:t>
      </w:r>
      <w:proofErr w:type="spellEnd"/>
      <w:r w:rsidR="00392D2A" w:rsidRPr="00392D2A">
        <w:t>​, directly reflects the number of wheel axles in a train. An important characteristic of the data from group X is that the values gradually increase over time and reach their peak as the train passes, with this maximum value being relatively stable. Therefore, applying analytical methods based on the maximum and minimum values of magnetic sensor data significantly improves the performance of prediction models and anomaly detection [22-23]. With the threshold for train detection, the conversion formula is defined as follows:</w:t>
      </w:r>
    </w:p>
    <w:p w14:paraId="47A03135" w14:textId="5D9EDB5C" w:rsidR="007A1FB9" w:rsidRDefault="007A1FB9" w:rsidP="0068246F">
      <w:pPr>
        <w:pStyle w:val="sectioncontinue"/>
      </w:pPr>
      <m:oMathPara>
        <m:oMath>
          <m:r>
            <m:rPr>
              <m:sty m:val="p"/>
            </m:rPr>
            <w:rPr>
              <w:rFonts w:ascii="Cambria Math" w:hAnsi="Cambria Math"/>
            </w:rPr>
            <m:t>X_normalized =</m:t>
          </m:r>
          <m:f>
            <m:fPr>
              <m:ctrlPr>
                <w:rPr>
                  <w:rFonts w:ascii="Cambria Math" w:hAnsi="Cambria Math"/>
                </w:rPr>
              </m:ctrlPr>
            </m:fPr>
            <m:num>
              <m:r>
                <m:rPr>
                  <m:sty m:val="p"/>
                </m:rPr>
                <w:rPr>
                  <w:rFonts w:ascii="Cambria Math" w:hAnsi="Cambria Math"/>
                </w:rPr>
                <m:t>X - Threshold</m:t>
              </m:r>
            </m:num>
            <m:den>
              <m:r>
                <m:rPr>
                  <m:sty m:val="p"/>
                </m:rPr>
                <w:rPr>
                  <w:rFonts w:ascii="Cambria Math" w:hAnsi="Cambria Math"/>
                </w:rPr>
                <m:t>X_max - Threshold</m:t>
              </m:r>
            </m:den>
          </m:f>
        </m:oMath>
      </m:oMathPara>
    </w:p>
    <w:p w14:paraId="4C358927" w14:textId="77777777" w:rsidR="00E73463" w:rsidRDefault="00E73463" w:rsidP="00E73463">
      <w:pPr>
        <w:pStyle w:val="sectionstart"/>
      </w:pPr>
    </w:p>
    <w:p w14:paraId="1C11DC4A" w14:textId="77777777" w:rsidR="00E01C61" w:rsidRPr="00E01C61" w:rsidRDefault="00FD781B" w:rsidP="00E01C61">
      <w:pPr>
        <w:pStyle w:val="sectionstart"/>
      </w:pPr>
      <w:r w:rsidRPr="00FD781B">
        <w:rPr>
          <w:b/>
          <w:bCs/>
        </w:rPr>
        <w:t>Parameter Analysis.</w:t>
      </w:r>
      <w:r>
        <w:t xml:space="preserve"> </w:t>
      </w:r>
      <w:r w:rsidR="00E01C61" w:rsidRPr="00E01C61">
        <w:t xml:space="preserve">Based on the data density chart in Figure 3 and the magnetic sensor value variation chart in Figure 4, it is evident that the total amount of data collected </w:t>
      </w:r>
      <w:r w:rsidR="00E01C61" w:rsidRPr="00E01C61">
        <w:lastRenderedPageBreak/>
        <w:t>for each train journey varies. This variation depends on the train length (number of connected carriages), average velocity, and the weight of the train's current load.</w:t>
      </w:r>
    </w:p>
    <w:p w14:paraId="13333252" w14:textId="6C9349CC" w:rsidR="00FD781B" w:rsidRDefault="00E01C61" w:rsidP="00E01C61">
      <w:pPr>
        <w:pStyle w:val="sectionstart"/>
      </w:pPr>
      <w:r w:rsidRPr="00E01C61">
        <w:t>The main features are calculated as follows</w:t>
      </w:r>
      <w:r w:rsidR="00FD781B" w:rsidRPr="00FD781B">
        <w:t>:</w:t>
      </w:r>
    </w:p>
    <w:p w14:paraId="4DEA725C" w14:textId="7E24981D" w:rsidR="00195366" w:rsidRPr="00195366" w:rsidRDefault="00E01C61" w:rsidP="00582D52">
      <w:pPr>
        <w:pStyle w:val="sectioncontinue"/>
        <w:numPr>
          <w:ilvl w:val="0"/>
          <w:numId w:val="27"/>
        </w:numPr>
        <w:ind w:left="0" w:firstLine="360"/>
        <w:rPr>
          <w:b/>
          <w:bCs/>
        </w:rPr>
      </w:pPr>
      <w:r w:rsidRPr="00E4694B">
        <w:rPr>
          <w:i/>
          <w:iCs/>
        </w:rPr>
        <w:t>Train velocity feature</w:t>
      </w:r>
      <w:r w:rsidRPr="00E4694B">
        <w:t>:</w:t>
      </w:r>
      <w:r w:rsidRPr="00E01C61">
        <w:rPr>
          <w:b/>
          <w:bCs/>
        </w:rPr>
        <w:t xml:space="preserve"> </w:t>
      </w:r>
      <w:r w:rsidRPr="00E01C61">
        <w:t>This index reflects the movement speed of the train when passing the sensor</w:t>
      </w:r>
      <w:r w:rsidR="00582D52" w:rsidRPr="00582D52">
        <w:t>.</w:t>
      </w:r>
    </w:p>
    <w:p w14:paraId="1EDB81D1" w14:textId="41F37AA9" w:rsidR="00195366" w:rsidRPr="00E01C61" w:rsidRDefault="00582D52" w:rsidP="00582D52">
      <w:pPr>
        <w:pStyle w:val="sectionstart"/>
      </w:pPr>
      <w:bookmarkStart w:id="46" w:name="_Hlk193964806"/>
      <m:oMathPara>
        <m:oMathParaPr>
          <m:jc m:val="center"/>
        </m:oMathParaPr>
        <m:oMath>
          <m:r>
            <m:rPr>
              <m:sty m:val="p"/>
            </m:rPr>
            <w:rPr>
              <w:rFonts w:ascii="Cambria Math" w:hAnsi="Cambria Math"/>
            </w:rPr>
            <m:t xml:space="preserve">Velocity Index = </m:t>
          </m:r>
          <m:f>
            <m:fPr>
              <m:ctrlPr>
                <w:rPr>
                  <w:rFonts w:ascii="Cambria Math" w:hAnsi="Cambria Math"/>
                </w:rPr>
              </m:ctrlPr>
            </m:fPr>
            <m:num>
              <m:r>
                <w:rPr>
                  <w:rFonts w:ascii="Cambria Math" w:hAnsi="Cambria Math"/>
                </w:rPr>
                <m:t>data</m:t>
              </m:r>
              <m:r>
                <m:rPr>
                  <m:sty m:val="p"/>
                </m:rPr>
                <w:rPr>
                  <w:rFonts w:ascii="Cambria Math" w:hAnsi="Cambria Math"/>
                </w:rPr>
                <m:t>_</m:t>
              </m:r>
              <m:r>
                <w:rPr>
                  <w:rFonts w:ascii="Cambria Math" w:hAnsi="Cambria Math"/>
                </w:rPr>
                <m:t>size</m:t>
              </m:r>
            </m:num>
            <m:den>
              <m:sSub>
                <m:sSubPr>
                  <m:ctrlPr>
                    <w:rPr>
                      <w:rFonts w:ascii="Cambria Math" w:hAnsi="Cambria Math"/>
                    </w:rPr>
                  </m:ctrlPr>
                </m:sSubPr>
                <m:e>
                  <m:r>
                    <m:rPr>
                      <m:sty m:val="p"/>
                    </m:rPr>
                    <w:rPr>
                      <w:rFonts w:ascii="Cambria Math" w:hAnsi="Cambria Math"/>
                    </w:rPr>
                    <m:t>∆</m:t>
                  </m:r>
                </m:e>
                <m:sub>
                  <m:r>
                    <w:rPr>
                      <w:rFonts w:ascii="Cambria Math" w:hAnsi="Cambria Math"/>
                    </w:rPr>
                    <m:t>T</m:t>
                  </m:r>
                </m:sub>
              </m:sSub>
            </m:den>
          </m:f>
        </m:oMath>
      </m:oMathPara>
      <w:bookmarkEnd w:id="46"/>
    </w:p>
    <w:p w14:paraId="0DBA6DE0" w14:textId="2F9E7AE4" w:rsidR="00582D52" w:rsidRPr="00582D52" w:rsidRDefault="00582D52" w:rsidP="00582D52">
      <w:pPr>
        <w:pStyle w:val="sectioncontinue"/>
      </w:pPr>
      <w:proofErr w:type="spellStart"/>
      <w:r w:rsidRPr="00582D52">
        <w:rPr>
          <w:i/>
          <w:iCs/>
        </w:rPr>
        <w:t>data_size</w:t>
      </w:r>
      <w:proofErr w:type="spellEnd"/>
      <w:r w:rsidRPr="00FD781B">
        <w:t xml:space="preserve"> </w:t>
      </w:r>
      <w:r w:rsidR="00E01C61" w:rsidRPr="00E01C61">
        <w:t>is the total number of data messages collected for each train journey</w:t>
      </w:r>
    </w:p>
    <w:p w14:paraId="4415F5D4" w14:textId="0EDC1958" w:rsidR="00582D52" w:rsidRDefault="00000000" w:rsidP="00582D52">
      <w:pPr>
        <w:pStyle w:val="sectioncontinue"/>
      </w:pPr>
      <m:oMath>
        <m:sSub>
          <m:sSubPr>
            <m:ctrlPr>
              <w:rPr>
                <w:rFonts w:ascii="Cambria Math" w:hAnsi="Cambria Math"/>
                <w:i/>
              </w:rPr>
            </m:ctrlPr>
          </m:sSubPr>
          <m:e>
            <m:r>
              <w:rPr>
                <w:rFonts w:ascii="Cambria Math" w:hAnsi="Cambria Math"/>
              </w:rPr>
              <m:t>∆</m:t>
            </m:r>
          </m:e>
          <m:sub>
            <m:r>
              <w:rPr>
                <w:rFonts w:ascii="Cambria Math" w:hAnsi="Cambria Math"/>
              </w:rPr>
              <m:t>T</m:t>
            </m:r>
          </m:sub>
        </m:sSub>
      </m:oMath>
      <w:r w:rsidR="00582D52" w:rsidRPr="00582D52">
        <w:t xml:space="preserve"> </w:t>
      </w:r>
      <w:r w:rsidR="00E01C61" w:rsidRPr="00E01C61">
        <w:t>is the time interval between the start and end of the train journey</w:t>
      </w:r>
    </w:p>
    <w:p w14:paraId="7A92E7CF" w14:textId="4B0A35FF" w:rsidR="00195366" w:rsidRDefault="00C378D3" w:rsidP="00582D52">
      <w:pPr>
        <w:pStyle w:val="sectioncontinue"/>
        <w:numPr>
          <w:ilvl w:val="0"/>
          <w:numId w:val="27"/>
        </w:numPr>
        <w:ind w:left="0" w:firstLine="360"/>
      </w:pPr>
      <w:r w:rsidRPr="00E4694B">
        <w:rPr>
          <w:i/>
          <w:iCs/>
        </w:rPr>
        <w:t>Data Density Feature</w:t>
      </w:r>
      <w:r w:rsidRPr="00C378D3">
        <w:rPr>
          <w:b/>
          <w:bCs/>
        </w:rPr>
        <w:t xml:space="preserve">: </w:t>
      </w:r>
      <w:r w:rsidRPr="00C378D3">
        <w:t>This index represents the frequency of data collection or the level of detail in the recording process, thereby helping to distinguish between different types of trains</w:t>
      </w:r>
      <w:r w:rsidR="00582D52">
        <w:t>.</w:t>
      </w:r>
    </w:p>
    <w:p w14:paraId="4779A9D7" w14:textId="12989C97" w:rsidR="00195366" w:rsidRDefault="00582D52" w:rsidP="00582D52">
      <w:pPr>
        <w:pStyle w:val="sectionstart"/>
      </w:pPr>
      <w:bookmarkStart w:id="47" w:name="_Hlk193964910"/>
      <m:oMathPara>
        <m:oMath>
          <m:r>
            <m:rPr>
              <m:sty m:val="p"/>
            </m:rPr>
            <w:rPr>
              <w:rFonts w:ascii="Cambria Math" w:hAnsi="Cambria Math"/>
            </w:rPr>
            <m:t xml:space="preserve">Data Density = </m:t>
          </m:r>
          <m:f>
            <m:fPr>
              <m:ctrlPr>
                <w:rPr>
                  <w:rFonts w:ascii="Cambria Math" w:hAnsi="Cambria Math"/>
                </w:rPr>
              </m:ctrlPr>
            </m:fPr>
            <m:num>
              <m:r>
                <m:rPr>
                  <m:sty m:val="p"/>
                </m:rPr>
                <w:rPr>
                  <w:rFonts w:ascii="Cambria Math" w:hAnsi="Cambria Math"/>
                </w:rPr>
                <m:t xml:space="preserve">X_max * </m:t>
              </m:r>
              <m:sSub>
                <m:sSubPr>
                  <m:ctrlPr>
                    <w:rPr>
                      <w:rFonts w:ascii="Cambria Math" w:hAnsi="Cambria Math"/>
                      <w:i/>
                    </w:rPr>
                  </m:ctrlPr>
                </m:sSubPr>
                <m:e>
                  <m:r>
                    <w:rPr>
                      <w:rFonts w:ascii="Cambria Math" w:hAnsi="Cambria Math"/>
                    </w:rPr>
                    <m:t>∆</m:t>
                  </m:r>
                </m:e>
                <m:sub>
                  <m:r>
                    <w:rPr>
                      <w:rFonts w:ascii="Cambria Math" w:hAnsi="Cambria Math"/>
                    </w:rPr>
                    <m:t>T</m:t>
                  </m:r>
                </m:sub>
              </m:sSub>
            </m:num>
            <m:den>
              <m:r>
                <w:rPr>
                  <w:rFonts w:ascii="Cambria Math" w:hAnsi="Cambria Math"/>
                </w:rPr>
                <m:t>data_size</m:t>
              </m:r>
            </m:den>
          </m:f>
        </m:oMath>
      </m:oMathPara>
      <w:bookmarkEnd w:id="47"/>
    </w:p>
    <w:p w14:paraId="0F4A518F" w14:textId="12729CB7" w:rsidR="00195366" w:rsidRDefault="00C378D3" w:rsidP="00E01C61">
      <w:pPr>
        <w:pStyle w:val="sectioncontinue"/>
        <w:numPr>
          <w:ilvl w:val="0"/>
          <w:numId w:val="27"/>
        </w:numPr>
        <w:ind w:left="0" w:firstLine="360"/>
      </w:pPr>
      <w:r w:rsidRPr="00E4694B">
        <w:rPr>
          <w:i/>
          <w:iCs/>
        </w:rPr>
        <w:t>Relative Weight Feature</w:t>
      </w:r>
      <w:r w:rsidRPr="00C378D3">
        <w:rPr>
          <w:b/>
          <w:bCs/>
        </w:rPr>
        <w:t xml:space="preserve">: </w:t>
      </w:r>
      <w:r w:rsidRPr="00C378D3">
        <w:t xml:space="preserve">With the same </w:t>
      </w:r>
      <w:proofErr w:type="spellStart"/>
      <w:r w:rsidRPr="00C378D3">
        <w:t>X_max</w:t>
      </w:r>
      <w:proofErr w:type="spellEnd"/>
      <w:r w:rsidRPr="00C378D3">
        <w:t xml:space="preserve"> value (same number of carriages), heavily loaded trains typically move more slowly</w:t>
      </w:r>
      <w:r>
        <w:rPr>
          <w:b/>
          <w:bCs/>
        </w:rPr>
        <w:t>.</w:t>
      </w:r>
    </w:p>
    <w:p w14:paraId="39587110" w14:textId="66123BD2" w:rsidR="00195366" w:rsidRPr="00E01C61" w:rsidRDefault="00E01C61" w:rsidP="00E01C61">
      <w:pPr>
        <w:pStyle w:val="sectionstart"/>
        <w:jc w:val="center"/>
      </w:pPr>
      <m:oMathPara>
        <m:oMathParaPr>
          <m:jc m:val="center"/>
        </m:oMathParaPr>
        <m:oMath>
          <m:r>
            <m:rPr>
              <m:sty m:val="p"/>
            </m:rPr>
            <w:rPr>
              <w:rFonts w:ascii="Cambria Math" w:hAnsi="Cambria Math"/>
            </w:rPr>
            <m:t xml:space="preserve">Weight Indicator= </m:t>
          </m:r>
          <m:f>
            <m:fPr>
              <m:ctrlPr>
                <w:rPr>
                  <w:rFonts w:ascii="Cambria Math" w:hAnsi="Cambria Math"/>
                </w:rPr>
              </m:ctrlPr>
            </m:fPr>
            <m:num>
              <m:sSub>
                <m:sSubPr>
                  <m:ctrlPr>
                    <w:rPr>
                      <w:rFonts w:ascii="Cambria Math" w:hAnsi="Cambria Math"/>
                      <w:i/>
                    </w:rPr>
                  </m:ctrlPr>
                </m:sSubPr>
                <m:e>
                  <m:r>
                    <w:rPr>
                      <w:rFonts w:ascii="Cambria Math" w:hAnsi="Cambria Math"/>
                    </w:rPr>
                    <m:t>∆</m:t>
                  </m:r>
                </m:e>
                <m:sub>
                  <m:r>
                    <w:rPr>
                      <w:rFonts w:ascii="Cambria Math" w:hAnsi="Cambria Math"/>
                    </w:rPr>
                    <m:t>T</m:t>
                  </m:r>
                </m:sub>
              </m:sSub>
            </m:num>
            <m:den>
              <m:r>
                <m:rPr>
                  <m:sty m:val="p"/>
                </m:rPr>
                <w:rPr>
                  <w:rFonts w:ascii="Cambria Math" w:hAnsi="Cambria Math"/>
                </w:rPr>
                <m:t>X_max</m:t>
              </m:r>
            </m:den>
          </m:f>
        </m:oMath>
      </m:oMathPara>
    </w:p>
    <w:p w14:paraId="719F3DA2" w14:textId="70F58F8C" w:rsidR="00240022" w:rsidRDefault="00240022" w:rsidP="00240022">
      <w:pPr>
        <w:pStyle w:val="sectionstart"/>
      </w:pPr>
      <w:r w:rsidRPr="00240022">
        <w:rPr>
          <w:b/>
          <w:bCs/>
          <w:i/>
        </w:rPr>
        <w:t>Peak</w:t>
      </w:r>
      <w:r w:rsidRPr="00240022">
        <w:rPr>
          <w:rStyle w:val="heading40"/>
          <w:b/>
          <w:bCs/>
        </w:rPr>
        <w:t xml:space="preserve"> Difference Analysis (PDA)</w:t>
      </w:r>
      <w:r>
        <w:rPr>
          <w:rStyle w:val="heading40"/>
        </w:rPr>
        <w:t xml:space="preserve"> </w:t>
      </w:r>
      <w:r w:rsidR="006B4F88" w:rsidRPr="006B4F88">
        <w:rPr>
          <w:iCs/>
        </w:rPr>
        <w:t>for sensor pairs</w:t>
      </w:r>
      <w:r>
        <w:rPr>
          <w:rStyle w:val="heading40"/>
        </w:rPr>
        <w:t>.</w:t>
      </w:r>
      <w:r>
        <w:t xml:space="preserve"> </w:t>
      </w:r>
      <w:r w:rsidRPr="00D20B2A">
        <w:t xml:space="preserve">PDA is typically used when we have two or more variables/series that are closely correlated. In </w:t>
      </w:r>
      <w:r w:rsidR="00CE1FEC">
        <w:t>railway level crossing</w:t>
      </w:r>
      <w:r w:rsidRPr="00D20B2A">
        <w:t xml:space="preserve"> </w:t>
      </w:r>
      <w:r w:rsidRPr="00240022">
        <w:t>system</w:t>
      </w:r>
      <w:r w:rsidRPr="00D20B2A">
        <w:t xml:space="preserve">, sensor pairs are deployed consecutively to backup each other, so monitoring the </w:t>
      </w:r>
      <m:oMath>
        <m:sSub>
          <m:sSubPr>
            <m:ctrlPr>
              <w:rPr>
                <w:rFonts w:ascii="Cambria Math" w:hAnsi="Cambria Math"/>
              </w:rPr>
            </m:ctrlPr>
          </m:sSubPr>
          <m:e>
            <m:r>
              <m:rPr>
                <m:sty m:val="p"/>
              </m:rPr>
              <w:rPr>
                <w:rFonts w:ascii="Cambria Math" w:hAnsi="Cambria Math"/>
              </w:rPr>
              <m:t>∆X</m:t>
            </m:r>
          </m:e>
          <m:sub>
            <m:r>
              <w:rPr>
                <w:rFonts w:ascii="Cambria Math" w:hAnsi="Cambria Math"/>
              </w:rPr>
              <m:t>i,i-1</m:t>
            </m:r>
          </m:sub>
        </m:sSub>
      </m:oMath>
      <w:r w:rsidRPr="00D20B2A">
        <w:t xml:space="preserve"> at peak values is critically important. By extracting peak features</w:t>
      </w:r>
      <w:r>
        <w:t xml:space="preserve"> </w:t>
      </w:r>
      <w:r w:rsidRPr="00D20B2A">
        <w:t>and calculating the differences, we can highlight sudden deviations that models based on raw values might overlook</w:t>
      </w:r>
      <w:r>
        <w:t>:</w:t>
      </w:r>
    </w:p>
    <w:p w14:paraId="050C6C89" w14:textId="21242DD2" w:rsidR="00240022" w:rsidRPr="00444C6D" w:rsidRDefault="00000000" w:rsidP="00240022">
      <w:pPr>
        <w:pStyle w:val="sectionstart"/>
      </w:pPr>
      <m:oMathPara>
        <m:oMath>
          <m:sSub>
            <m:sSubPr>
              <m:ctrlPr>
                <w:rPr>
                  <w:rFonts w:ascii="Cambria Math" w:hAnsi="Cambria Math"/>
                </w:rPr>
              </m:ctrlPr>
            </m:sSubPr>
            <m:e>
              <m:r>
                <m:rPr>
                  <m:sty m:val="p"/>
                </m:rPr>
                <w:rPr>
                  <w:rFonts w:ascii="Cambria Math" w:hAnsi="Cambria Math"/>
                </w:rPr>
                <m:t>∆X</m:t>
              </m:r>
            </m:e>
            <m:sub>
              <m:r>
                <w:rPr>
                  <w:rFonts w:ascii="Cambria Math" w:hAnsi="Cambria Math"/>
                </w:rPr>
                <m:t>i,i-1</m:t>
              </m:r>
            </m:sub>
          </m:sSub>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sSub>
                            <m:sSubPr>
                              <m:ctrlPr>
                                <w:rPr>
                                  <w:rFonts w:ascii="Cambria Math" w:hAnsi="Cambria Math"/>
                                </w:rPr>
                              </m:ctrlPr>
                            </m:sSubPr>
                            <m:e>
                              <m:r>
                                <w:rPr>
                                  <w:rFonts w:ascii="Cambria Math" w:hAnsi="Cambria Math"/>
                                </w:rPr>
                                <m:t>X</m:t>
                              </m:r>
                              <m:r>
                                <m:rPr>
                                  <m:sty m:val="p"/>
                                </m:rPr>
                                <w:rPr>
                                  <w:rFonts w:ascii="Cambria Math" w:hAnsi="Cambria Math"/>
                                </w:rPr>
                                <m:t>_</m:t>
                              </m:r>
                              <m:r>
                                <w:rPr>
                                  <w:rFonts w:ascii="Cambria Math" w:hAnsi="Cambria Math"/>
                                </w:rPr>
                                <m:t>norm</m:t>
                              </m:r>
                            </m:e>
                            <m:sub>
                              <m:r>
                                <w:rPr>
                                  <w:rFonts w:ascii="Cambria Math" w:hAnsi="Cambria Math"/>
                                </w:rPr>
                                <m:t>i</m:t>
                              </m:r>
                            </m:sub>
                          </m:sSub>
                        </m:e>
                      </m:d>
                    </m:e>
                  </m:func>
                  <m:r>
                    <m:rPr>
                      <m:sty m:val="p"/>
                    </m:rPr>
                    <w:rPr>
                      <w:rFonts w:ascii="Cambria Math" w:hAnsi="Cambria Math"/>
                    </w:rPr>
                    <m:t>-max⁡(</m:t>
                  </m:r>
                  <m:sSub>
                    <m:sSubPr>
                      <m:ctrlPr>
                        <w:rPr>
                          <w:rFonts w:ascii="Cambria Math" w:hAnsi="Cambria Math"/>
                        </w:rPr>
                      </m:ctrlPr>
                    </m:sSubPr>
                    <m:e>
                      <m:r>
                        <w:rPr>
                          <w:rFonts w:ascii="Cambria Math" w:hAnsi="Cambria Math"/>
                        </w:rPr>
                        <m:t>X</m:t>
                      </m:r>
                      <m:r>
                        <m:rPr>
                          <m:sty m:val="p"/>
                        </m:rPr>
                        <w:rPr>
                          <w:rFonts w:ascii="Cambria Math" w:hAnsi="Cambria Math"/>
                        </w:rPr>
                        <m:t>_</m:t>
                      </m:r>
                      <m:r>
                        <w:rPr>
                          <w:rFonts w:ascii="Cambria Math" w:hAnsi="Cambria Math"/>
                        </w:rPr>
                        <m:t>norm</m:t>
                      </m:r>
                    </m:e>
                    <m:sub>
                      <m:r>
                        <w:rPr>
                          <w:rFonts w:ascii="Cambria Math" w:hAnsi="Cambria Math"/>
                        </w:rPr>
                        <m:t>i</m:t>
                      </m:r>
                      <m:r>
                        <m:rPr>
                          <m:sty m:val="p"/>
                        </m:rPr>
                        <w:rPr>
                          <w:rFonts w:ascii="Cambria Math" w:hAnsi="Cambria Math"/>
                        </w:rPr>
                        <m:t>-1</m:t>
                      </m:r>
                    </m:sub>
                  </m:sSub>
                  <m:r>
                    <m:rPr>
                      <m:sty m:val="p"/>
                    </m:rPr>
                    <w:rPr>
                      <w:rFonts w:ascii="Cambria Math" w:hAnsi="Cambria Math"/>
                    </w:rPr>
                    <m:t>)</m:t>
                  </m:r>
                </m:e>
              </m:d>
            </m:num>
            <m:den>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-1</m:t>
                  </m:r>
                </m:sub>
              </m:sSub>
              <m:r>
                <m:rPr>
                  <m:sty m:val="p"/>
                </m:rPr>
                <w:rPr>
                  <w:rFonts w:ascii="Cambria Math" w:hAnsi="Cambria Math"/>
                </w:rPr>
                <m:t>|</m:t>
              </m:r>
            </m:den>
          </m:f>
        </m:oMath>
      </m:oMathPara>
    </w:p>
    <w:p w14:paraId="48AC80D6" w14:textId="77777777" w:rsidR="00240022" w:rsidRDefault="00240022" w:rsidP="00240022">
      <w:pPr>
        <w:pStyle w:val="sectioncontinue"/>
      </w:pPr>
      <w:r w:rsidRPr="0039272D">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39272D">
        <w:t xml:space="preserve"> </w:t>
      </w:r>
      <w:r>
        <w:t xml:space="preserve"> </w:t>
      </w:r>
      <w:r w:rsidRPr="0039272D">
        <w:t xml:space="preserve">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Pr="0039272D">
        <w:t xml:space="preserve"> are the timestamps when peaks occur at sensors i and i-1. </w:t>
      </w:r>
    </w:p>
    <w:p w14:paraId="18B4F81D" w14:textId="5E9D8F99" w:rsidR="00240022" w:rsidRDefault="00240022" w:rsidP="00240022">
      <w:pPr>
        <w:pStyle w:val="sectioncontinue"/>
      </w:pPr>
      <w:r w:rsidRPr="0039272D">
        <w:lastRenderedPageBreak/>
        <w:t xml:space="preserve">This is especially useful </w:t>
      </w:r>
      <w:r w:rsidRPr="00240022">
        <w:t>for</w:t>
      </w:r>
      <w:r w:rsidRPr="0039272D">
        <w:t xml:space="preserve"> detecting anomalies</w:t>
      </w:r>
      <w:r>
        <w:t xml:space="preserve"> [24]</w:t>
      </w:r>
      <w:r w:rsidRPr="0039272D">
        <w:t xml:space="preserve"> related to irregular train speeds.</w:t>
      </w:r>
    </w:p>
    <w:p w14:paraId="348BEB3A" w14:textId="39893FDF" w:rsidR="006A025C" w:rsidRDefault="006A025C" w:rsidP="006A025C">
      <w:pPr>
        <w:pStyle w:val="sectionstart"/>
      </w:pPr>
      <w:r w:rsidRPr="006A025C">
        <w:rPr>
          <w:b/>
          <w:bCs/>
          <w:i/>
        </w:rPr>
        <w:t>Temporal</w:t>
      </w:r>
      <w:r w:rsidRPr="006A025C">
        <w:rPr>
          <w:rStyle w:val="heading40"/>
          <w:b/>
          <w:bCs/>
        </w:rPr>
        <w:t xml:space="preserve"> Feature Extraction</w:t>
      </w:r>
      <w:r>
        <w:rPr>
          <w:rStyle w:val="heading40"/>
        </w:rPr>
        <w:t>.</w:t>
      </w:r>
      <w:r>
        <w:rPr>
          <w:b/>
          <w:bCs/>
        </w:rPr>
        <w:t xml:space="preserve"> </w:t>
      </w:r>
      <w:r w:rsidRPr="00553080">
        <w:t>Identifying time markers to include in the feature vector is very significant</w:t>
      </w:r>
      <w:r>
        <w:t xml:space="preserve"> [</w:t>
      </w:r>
      <w:r w:rsidR="00236C25">
        <w:t>25</w:t>
      </w:r>
      <w:r>
        <w:t>]</w:t>
      </w:r>
      <w:r w:rsidRPr="00553080">
        <w:t xml:space="preserve">. For </w:t>
      </w:r>
      <w:r>
        <w:t>this system</w:t>
      </w:r>
      <w:r w:rsidRPr="00553080">
        <w:t>, there is a strong relationship between sensor values and timestamps</w:t>
      </w:r>
      <w:r>
        <w:t xml:space="preserve">. </w:t>
      </w:r>
    </w:p>
    <w:p w14:paraId="76CBE988" w14:textId="77777777" w:rsidR="006A025C" w:rsidRDefault="006A025C" w:rsidP="006A025C">
      <w:pPr>
        <w:pStyle w:val="sectioncontinue"/>
      </w:pPr>
      <w:r w:rsidRPr="00553080">
        <w:t xml:space="preserve">For example, when a train is detected entering the level crossing (X1 &gt; Threshold), the time interval from when the barrier closure control signal is given until the barrier is completely closed has a major impact on safety. We will analyze and incorporate these time intervals </w:t>
      </w:r>
      <w:r w:rsidRPr="0020374C">
        <w:t>∆</w:t>
      </w:r>
      <w:r>
        <w:t>t</w:t>
      </w:r>
      <w:r w:rsidRPr="00553080">
        <w:t xml:space="preserve"> into the feature vector</w:t>
      </w:r>
      <w:r>
        <w:t>:</w:t>
      </w:r>
    </w:p>
    <w:p w14:paraId="07CB01F7" w14:textId="77777777" w:rsidR="006A025C" w:rsidRPr="00236C25" w:rsidRDefault="00000000" w:rsidP="006A025C">
      <w:pPr>
        <w:pStyle w:val="sectionstart"/>
        <w:rPr>
          <w:rFonts w:eastAsiaTheme="minorEastAsia"/>
        </w:rPr>
      </w:pPr>
      <m:oMathPara>
        <m:oMath>
          <m:sSub>
            <m:sSubPr>
              <m:ctrlPr>
                <w:rPr>
                  <w:rFonts w:ascii="Cambria Math" w:hAnsi="Cambria Math"/>
                </w:rPr>
              </m:ctrlPr>
            </m:sSubPr>
            <m:e>
              <m:r>
                <w:rPr>
                  <w:rFonts w:ascii="Cambria Math" w:hAnsi="Cambria Math"/>
                </w:rPr>
                <m:t>t</m:t>
              </m:r>
            </m:e>
            <m:sub>
              <m:r>
                <w:rPr>
                  <w:rFonts w:ascii="Cambria Math" w:hAnsi="Cambria Math"/>
                </w:rPr>
                <m:t>close</m:t>
              </m:r>
            </m:sub>
          </m:sSub>
          <m:r>
            <m:rPr>
              <m:sty m:val="p"/>
            </m:rPr>
            <w:rPr>
              <w:rFonts w:ascii="Cambria Math" w:hAnsi="Cambria Math"/>
            </w:rPr>
            <m:t>=time(</m:t>
          </m:r>
          <m:sSub>
            <m:sSubPr>
              <m:ctrlPr>
                <w:rPr>
                  <w:rFonts w:ascii="Cambria Math" w:hAnsi="Cambria Math"/>
                </w:rPr>
              </m:ctrlPr>
            </m:sSubPr>
            <m:e>
              <m:r>
                <w:rPr>
                  <w:rFonts w:ascii="Cambria Math" w:hAnsi="Cambria Math"/>
                </w:rPr>
                <m:t>C</m:t>
              </m:r>
            </m:e>
            <m:sub>
              <m:r>
                <w:rPr>
                  <w:rFonts w:ascii="Cambria Math" w:hAnsi="Cambria Math"/>
                </w:rPr>
                <m:t>closed</m:t>
              </m:r>
            </m:sub>
          </m:sSub>
          <m:r>
            <m:rPr>
              <m:sty m:val="p"/>
            </m:rPr>
            <w:rPr>
              <w:rFonts w:ascii="Cambria Math" w:hAnsi="Cambria Math"/>
            </w:rPr>
            <m:t>) - time(</m:t>
          </m:r>
          <m:sSub>
            <m:sSubPr>
              <m:ctrlPr>
                <w:rPr>
                  <w:rFonts w:ascii="Cambria Math" w:hAnsi="Cambria Math"/>
                </w:rPr>
              </m:ctrlPr>
            </m:sSubPr>
            <m:e>
              <m:r>
                <w:rPr>
                  <w:rFonts w:ascii="Cambria Math" w:hAnsi="Cambria Math"/>
                </w:rPr>
                <m:t>S</m:t>
              </m:r>
            </m:e>
            <m:sub>
              <m:r>
                <w:rPr>
                  <w:rFonts w:ascii="Cambria Math" w:hAnsi="Cambria Math"/>
                </w:rPr>
                <m:t>signal</m:t>
              </m:r>
              <m:r>
                <m:rPr>
                  <m:sty m:val="p"/>
                </m:rPr>
                <w:rPr>
                  <w:rFonts w:ascii="Cambria Math" w:hAnsi="Cambria Math"/>
                </w:rPr>
                <m:t>_</m:t>
              </m:r>
              <m:r>
                <w:rPr>
                  <w:rFonts w:ascii="Cambria Math" w:hAnsi="Cambria Math"/>
                </w:rPr>
                <m:t>close</m:t>
              </m:r>
            </m:sub>
          </m:sSub>
          <m:r>
            <m:rPr>
              <m:sty m:val="p"/>
            </m:rPr>
            <w:rPr>
              <w:rFonts w:ascii="Cambria Math" w:hAnsi="Cambria Math"/>
            </w:rPr>
            <m:t>)</m:t>
          </m:r>
        </m:oMath>
      </m:oMathPara>
    </w:p>
    <w:p w14:paraId="7DFF8E03" w14:textId="0F73327E" w:rsidR="00236C25" w:rsidRDefault="00236C25" w:rsidP="00236C25">
      <w:pPr>
        <w:pStyle w:val="sectionstart"/>
      </w:pPr>
      <w:r w:rsidRPr="00236C25">
        <w:rPr>
          <w:rStyle w:val="heading40"/>
          <w:b/>
          <w:bCs/>
        </w:rPr>
        <w:t>Z-score.</w:t>
      </w:r>
      <w:r>
        <w:t xml:space="preserve"> </w:t>
      </w:r>
      <w:r w:rsidRPr="00745C50">
        <w:t>Is a powerful tool that can significantly improve the performance of models in anomaly detection tasks [2</w:t>
      </w:r>
      <w:r>
        <w:t>6</w:t>
      </w:r>
      <w:r w:rsidRPr="00745C50">
        <w:t>], especially when combined with min-max scaling, peak difference analysis, and Temporal Feature Extraction [2</w:t>
      </w:r>
      <w:r>
        <w:t>7</w:t>
      </w:r>
      <w:r w:rsidRPr="00745C50">
        <w:t>]</w:t>
      </w:r>
      <w:r>
        <w:t>.</w:t>
      </w:r>
    </w:p>
    <w:p w14:paraId="4FF80BFD" w14:textId="77777777" w:rsidR="00236C25" w:rsidRDefault="00236C25" w:rsidP="00236C25">
      <w:pPr>
        <w:pStyle w:val="sectioncontinue"/>
      </w:pPr>
      <w:r>
        <w:t>A</w:t>
      </w:r>
      <w:r w:rsidRPr="00745C50">
        <w:t>pply Z-Score for each phase: train entering, train passing through, and train leaving the level crossing to enhance the sensitivity of anomaly detection when trains are running</w:t>
      </w:r>
      <w:r>
        <w:t>:</w:t>
      </w:r>
    </w:p>
    <w:p w14:paraId="79F0CF55" w14:textId="48B14056" w:rsidR="00236C25" w:rsidRPr="0084126C" w:rsidRDefault="00236C25" w:rsidP="00236C25">
      <w:pPr>
        <w:pStyle w:val="sectionstart"/>
      </w:pPr>
      <m:oMathPara>
        <m:oMath>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f>
            <m:fPr>
              <m:ctrlPr>
                <w:rPr>
                  <w:rFonts w:ascii="Cambria Math" w:hAnsi="Cambria Math"/>
                </w:rPr>
              </m:ctrlPr>
            </m:fPr>
            <m:num>
              <w:bookmarkStart w:id="48" w:name="_Hlk192067011"/>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m:t>
                  </m:r>
                  <m:r>
                    <w:rPr>
                      <w:rFonts w:ascii="Cambria Math" w:hAnsi="Cambria Math"/>
                    </w:rPr>
                    <m:t>t</m:t>
                  </m:r>
                </m:sub>
              </m:sSub>
              <w:bookmarkEnd w:id="48"/>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i</m:t>
                  </m:r>
                  <m:r>
                    <m:rPr>
                      <m:sty m:val="p"/>
                    </m:rPr>
                    <w:rPr>
                      <w:rFonts w:ascii="Cambria Math" w:hAnsi="Cambria Math"/>
                    </w:rPr>
                    <m:t>,</m:t>
                  </m:r>
                  <m:r>
                    <w:rPr>
                      <w:rFonts w:ascii="Cambria Math" w:hAnsi="Cambria Math"/>
                    </w:rPr>
                    <m:t>t</m:t>
                  </m:r>
                </m:sub>
              </m:sSub>
            </m:num>
            <m:den>
              <m:sSub>
                <m:sSubPr>
                  <m:ctrlPr>
                    <w:rPr>
                      <w:rFonts w:ascii="Cambria Math" w:hAnsi="Cambria Math"/>
                    </w:rPr>
                  </m:ctrlPr>
                </m:sSubPr>
                <m:e>
                  <m:r>
                    <m:rPr>
                      <m:sty m:val="p"/>
                    </m:rPr>
                    <w:rPr>
                      <w:rFonts w:ascii="Cambria Math" w:hAnsi="Cambria Math"/>
                    </w:rPr>
                    <m:t>σ</m:t>
                  </m:r>
                </m:e>
                <m:sub>
                  <m:r>
                    <w:rPr>
                      <w:rFonts w:ascii="Cambria Math" w:hAnsi="Cambria Math"/>
                    </w:rPr>
                    <m:t>i</m:t>
                  </m:r>
                  <m:r>
                    <m:rPr>
                      <m:sty m:val="p"/>
                    </m:rPr>
                    <w:rPr>
                      <w:rFonts w:ascii="Cambria Math" w:hAnsi="Cambria Math"/>
                    </w:rPr>
                    <m:t>,</m:t>
                  </m:r>
                  <m:r>
                    <w:rPr>
                      <w:rFonts w:ascii="Cambria Math" w:hAnsi="Cambria Math"/>
                    </w:rPr>
                    <m:t>t</m:t>
                  </m:r>
                </m:sub>
              </m:sSub>
            </m:den>
          </m:f>
        </m:oMath>
      </m:oMathPara>
    </w:p>
    <w:p w14:paraId="264EFBB2" w14:textId="034AB453" w:rsidR="00236C25" w:rsidRPr="0084126C" w:rsidRDefault="00000000" w:rsidP="00236C25">
      <w:pPr>
        <w:pStyle w:val="sectioncontinue"/>
      </w:pPr>
      <m:oMath>
        <m:sSub>
          <m:sSubPr>
            <m:ctrlPr>
              <w:rPr>
                <w:rFonts w:ascii="Cambria Math" w:hAnsi="Cambria Math"/>
              </w:rPr>
            </m:ctrlPr>
          </m:sSubPr>
          <m:e>
            <m:r>
              <w:rPr>
                <w:rFonts w:ascii="Cambria Math" w:hAnsi="Cambria Math"/>
              </w:rPr>
              <m:t>I</m:t>
            </m:r>
          </m:e>
          <m:sub>
            <m:r>
              <w:rPr>
                <w:rFonts w:ascii="Cambria Math" w:hAnsi="Cambria Math"/>
              </w:rPr>
              <m:t>i,t</m:t>
            </m:r>
          </m:sub>
        </m:sSub>
      </m:oMath>
      <w:r w:rsidR="00147F14">
        <w:rPr>
          <w:rFonts w:eastAsiaTheme="minorEastAsia"/>
        </w:rPr>
        <w:t xml:space="preserve"> value of sensor </w:t>
      </w:r>
      <m:oMath>
        <m:sSub>
          <m:sSubPr>
            <m:ctrlPr>
              <w:rPr>
                <w:rFonts w:ascii="Cambria Math" w:hAnsi="Cambria Math"/>
              </w:rPr>
            </m:ctrlPr>
          </m:sSubPr>
          <m:e>
            <m:r>
              <w:rPr>
                <w:rFonts w:ascii="Cambria Math" w:hAnsi="Cambria Math"/>
              </w:rPr>
              <m:t>I</m:t>
            </m:r>
          </m:e>
          <m:sub>
            <m:r>
              <w:rPr>
                <w:rFonts w:ascii="Cambria Math" w:hAnsi="Cambria Math"/>
              </w:rPr>
              <m:t>i</m:t>
            </m:r>
          </m:sub>
        </m:sSub>
      </m:oMath>
      <w:r w:rsidR="00147F14">
        <w:rPr>
          <w:rFonts w:eastAsiaTheme="minorEastAsia"/>
        </w:rPr>
        <w:t xml:space="preserve"> </w:t>
      </w:r>
      <w:r w:rsidR="00236C25" w:rsidRPr="00745C50">
        <w:t>at time t in the train event</w:t>
      </w:r>
    </w:p>
    <w:p w14:paraId="3F1AB368" w14:textId="536EBFA7" w:rsidR="00236C25" w:rsidRPr="004B68FF" w:rsidRDefault="00000000" w:rsidP="00236C25">
      <w:pPr>
        <w:pStyle w:val="sectioncontinue"/>
      </w:pPr>
      <m:oMath>
        <m:sSub>
          <m:sSubPr>
            <m:ctrlPr>
              <w:rPr>
                <w:rFonts w:ascii="Cambria Math" w:hAnsi="Cambria Math"/>
              </w:rPr>
            </m:ctrlPr>
          </m:sSubPr>
          <m:e>
            <m:r>
              <m:rPr>
                <m:sty m:val="p"/>
              </m:rPr>
              <w:rPr>
                <w:rFonts w:ascii="Cambria Math" w:hAnsi="Cambria Math"/>
              </w:rPr>
              <m:t>μ</m:t>
            </m:r>
          </m:e>
          <m:sub>
            <m:r>
              <w:rPr>
                <w:rFonts w:ascii="Cambria Math" w:hAnsi="Cambria Math"/>
              </w:rPr>
              <m:t>i,t</m:t>
            </m:r>
          </m:sub>
        </m:sSub>
        <m:r>
          <w:rPr>
            <w:rFonts w:ascii="Cambria Math" w:hAnsi="Cambria Math"/>
          </w:rPr>
          <m:t xml:space="preserve"> </m:t>
        </m:r>
      </m:oMath>
      <w:r w:rsidR="00236C25">
        <w:t xml:space="preserve"> </w:t>
      </w:r>
      <m:oMath>
        <m:sSub>
          <m:sSubPr>
            <m:ctrlPr>
              <w:rPr>
                <w:rFonts w:ascii="Cambria Math" w:hAnsi="Cambria Math"/>
              </w:rPr>
            </m:ctrlPr>
          </m:sSubPr>
          <m:e>
            <m:r>
              <m:rPr>
                <m:sty m:val="p"/>
              </m:rPr>
              <w:rPr>
                <w:rFonts w:ascii="Cambria Math" w:hAnsi="Cambria Math"/>
              </w:rPr>
              <m:t>σ</m:t>
            </m:r>
          </m:e>
          <m:sub>
            <m:r>
              <w:rPr>
                <w:rFonts w:ascii="Cambria Math" w:hAnsi="Cambria Math"/>
              </w:rPr>
              <m:t>i,t</m:t>
            </m:r>
          </m:sub>
        </m:sSub>
      </m:oMath>
      <w:r w:rsidR="00236C25" w:rsidRPr="0084126C">
        <w:t xml:space="preserve"> </w:t>
      </w:r>
      <w:r w:rsidR="00236C25">
        <w:t xml:space="preserve">are mean value and </w:t>
      </w:r>
      <w:r w:rsidR="00236C25" w:rsidRPr="00745C50">
        <w:t>standard deviation of sensor</w:t>
      </w:r>
      <w:r w:rsidR="00236C25" w:rsidRPr="0084126C">
        <w:t xml:space="preserve"> </w:t>
      </w:r>
      <m:oMath>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 xml:space="preserve"> </m:t>
        </m:r>
      </m:oMath>
      <w:r w:rsidR="00236C25" w:rsidRPr="00745C50">
        <w:t>at time t across multiple</w:t>
      </w:r>
      <w:r w:rsidR="00236C25">
        <w:t xml:space="preserve"> train</w:t>
      </w:r>
      <w:r w:rsidR="00236C25" w:rsidRPr="00745C50">
        <w:t xml:space="preserve"> </w:t>
      </w:r>
      <w:r w:rsidR="00236C25">
        <w:t>events.</w:t>
      </w:r>
    </w:p>
    <w:p w14:paraId="7E616B27" w14:textId="77777777" w:rsidR="00236C25" w:rsidRPr="009B11D7" w:rsidRDefault="00236C25" w:rsidP="00236C25">
      <w:pPr>
        <w:pStyle w:val="sectioncontinue"/>
      </w:pPr>
      <w:r w:rsidRPr="00553080">
        <w:t>For example</w:t>
      </w:r>
      <w:r>
        <w:t>, t</w:t>
      </w:r>
      <w:r w:rsidRPr="00013774">
        <w:t>o detect early mechanical degradation of the ba</w:t>
      </w:r>
      <w:r>
        <w:t>r</w:t>
      </w:r>
      <w:r w:rsidRPr="00013774">
        <w:t>rier system before failures occur, we can apply the formula</w:t>
      </w:r>
      <w:r>
        <w:t>.</w:t>
      </w:r>
    </w:p>
    <w:p w14:paraId="7A58B738" w14:textId="77777777" w:rsidR="00236C25" w:rsidRPr="00745C50" w:rsidRDefault="00236C25" w:rsidP="00236C25">
      <w:pPr>
        <w:pStyle w:val="sectionstart"/>
      </w:pPr>
      <m:oMathPara>
        <m:oMath>
          <m:r>
            <w:rPr>
              <w:rFonts w:ascii="Cambria Math" w:hAnsi="Cambria Math"/>
            </w:rPr>
            <m:t>Z</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close</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close</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sSub>
                    <m:sSubPr>
                      <m:ctrlPr>
                        <w:rPr>
                          <w:rFonts w:ascii="Cambria Math" w:hAnsi="Cambria Math"/>
                        </w:rPr>
                      </m:ctrlPr>
                    </m:sSubPr>
                    <m:e>
                      <m:r>
                        <w:rPr>
                          <w:rFonts w:ascii="Cambria Math" w:hAnsi="Cambria Math"/>
                        </w:rPr>
                        <m:t>t</m:t>
                      </m:r>
                    </m:e>
                    <m:sub>
                      <m:r>
                        <w:rPr>
                          <w:rFonts w:ascii="Cambria Math" w:hAnsi="Cambria Math"/>
                        </w:rPr>
                        <m:t>close</m:t>
                      </m:r>
                    </m:sub>
                  </m:sSub>
                </m:sub>
              </m:sSub>
            </m:num>
            <m:den>
              <m:sSub>
                <m:sSubPr>
                  <m:ctrlPr>
                    <w:rPr>
                      <w:rFonts w:ascii="Cambria Math" w:hAnsi="Cambria Math"/>
                    </w:rPr>
                  </m:ctrlPr>
                </m:sSubPr>
                <m:e>
                  <m:r>
                    <m:rPr>
                      <m:sty m:val="p"/>
                    </m:rPr>
                    <w:rPr>
                      <w:rFonts w:ascii="Cambria Math" w:hAnsi="Cambria Math"/>
                    </w:rPr>
                    <m:t>σ</m:t>
                  </m:r>
                </m:e>
                <m:sub>
                  <m:sSub>
                    <m:sSubPr>
                      <m:ctrlPr>
                        <w:rPr>
                          <w:rFonts w:ascii="Cambria Math" w:hAnsi="Cambria Math"/>
                        </w:rPr>
                      </m:ctrlPr>
                    </m:sSubPr>
                    <m:e>
                      <m:r>
                        <w:rPr>
                          <w:rFonts w:ascii="Cambria Math" w:hAnsi="Cambria Math"/>
                        </w:rPr>
                        <m:t>t</m:t>
                      </m:r>
                    </m:e>
                    <m:sub>
                      <m:r>
                        <w:rPr>
                          <w:rFonts w:ascii="Cambria Math" w:hAnsi="Cambria Math"/>
                        </w:rPr>
                        <m:t>close</m:t>
                      </m:r>
                    </m:sub>
                  </m:sSub>
                </m:sub>
              </m:sSub>
            </m:den>
          </m:f>
        </m:oMath>
      </m:oMathPara>
    </w:p>
    <w:p w14:paraId="3879C985" w14:textId="77777777" w:rsidR="00236C25" w:rsidRDefault="00000000" w:rsidP="00236C25">
      <w:pPr>
        <w:pStyle w:val="sectioncontinue"/>
      </w:pPr>
      <m:oMath>
        <m:sSub>
          <m:sSubPr>
            <m:ctrlPr>
              <w:rPr>
                <w:rFonts w:ascii="Cambria Math" w:hAnsi="Cambria Math"/>
              </w:rPr>
            </m:ctrlPr>
          </m:sSubPr>
          <m:e>
            <m:r>
              <m:rPr>
                <m:sty m:val="p"/>
              </m:rPr>
              <w:rPr>
                <w:rFonts w:ascii="Cambria Math" w:hAnsi="Cambria Math"/>
              </w:rPr>
              <m:t>μ</m:t>
            </m:r>
          </m:e>
          <m:sub>
            <m:sSub>
              <m:sSubPr>
                <m:ctrlPr>
                  <w:rPr>
                    <w:rFonts w:ascii="Cambria Math" w:hAnsi="Cambria Math"/>
                  </w:rPr>
                </m:ctrlPr>
              </m:sSubPr>
              <m:e>
                <m:r>
                  <w:rPr>
                    <w:rFonts w:ascii="Cambria Math" w:hAnsi="Cambria Math"/>
                  </w:rPr>
                  <m:t>t</m:t>
                </m:r>
              </m:e>
              <m:sub>
                <m:r>
                  <w:rPr>
                    <w:rFonts w:ascii="Cambria Math" w:hAnsi="Cambria Math"/>
                  </w:rPr>
                  <m:t>close</m:t>
                </m:r>
              </m:sub>
            </m:sSub>
          </m:sub>
        </m:sSub>
      </m:oMath>
      <w:r w:rsidR="00236C25">
        <w:t xml:space="preserve">and </w:t>
      </w:r>
      <w:r w:rsidR="00236C25" w:rsidRPr="004B68FF">
        <w:t xml:space="preserve"> </w:t>
      </w:r>
      <m:oMath>
        <m:sSub>
          <m:sSubPr>
            <m:ctrlPr>
              <w:rPr>
                <w:rFonts w:ascii="Cambria Math" w:hAnsi="Cambria Math"/>
              </w:rPr>
            </m:ctrlPr>
          </m:sSubPr>
          <m:e>
            <m:r>
              <m:rPr>
                <m:sty m:val="p"/>
              </m:rPr>
              <w:rPr>
                <w:rFonts w:ascii="Cambria Math" w:hAnsi="Cambria Math"/>
              </w:rPr>
              <m:t>σ</m:t>
            </m:r>
          </m:e>
          <m:sub>
            <m:sSub>
              <m:sSubPr>
                <m:ctrlPr>
                  <w:rPr>
                    <w:rFonts w:ascii="Cambria Math" w:hAnsi="Cambria Math"/>
                  </w:rPr>
                </m:ctrlPr>
              </m:sSubPr>
              <m:e>
                <m:r>
                  <w:rPr>
                    <w:rFonts w:ascii="Cambria Math" w:hAnsi="Cambria Math"/>
                  </w:rPr>
                  <m:t>t</m:t>
                </m:r>
              </m:e>
              <m:sub>
                <m:r>
                  <w:rPr>
                    <w:rFonts w:ascii="Cambria Math" w:hAnsi="Cambria Math"/>
                  </w:rPr>
                  <m:t>close</m:t>
                </m:r>
              </m:sub>
            </m:sSub>
          </m:sub>
        </m:sSub>
        <m:r>
          <w:rPr>
            <w:rFonts w:ascii="Cambria Math" w:hAnsi="Cambria Math"/>
          </w:rPr>
          <m:t xml:space="preserve"> </m:t>
        </m:r>
      </m:oMath>
      <w:r w:rsidR="00236C25" w:rsidRPr="00013774">
        <w:t>are the mean value and standard deviation of the barrier closing time</w:t>
      </w:r>
      <w:r w:rsidR="00236C25">
        <w:t>.</w:t>
      </w:r>
    </w:p>
    <w:p w14:paraId="6D81B3F2" w14:textId="642D6D50" w:rsidR="00EE39A5" w:rsidRDefault="00EE39A5" w:rsidP="00EE39A5">
      <w:pPr>
        <w:pStyle w:val="Heading2"/>
      </w:pPr>
      <w:bookmarkStart w:id="49" w:name="_Toc195283948"/>
      <w:r w:rsidRPr="00EE39A5">
        <w:lastRenderedPageBreak/>
        <w:t>Model</w:t>
      </w:r>
      <w:r w:rsidR="00693A5B">
        <w:t>ing</w:t>
      </w:r>
      <w:r w:rsidRPr="00EE39A5">
        <w:t xml:space="preserve"> </w:t>
      </w:r>
      <w:r w:rsidR="00693A5B">
        <w:t>Module</w:t>
      </w:r>
      <w:bookmarkEnd w:id="49"/>
    </w:p>
    <w:p w14:paraId="158658D2" w14:textId="40A9998C" w:rsidR="00251459" w:rsidRDefault="00251459" w:rsidP="00884022">
      <w:pPr>
        <w:pStyle w:val="sectioncontinue"/>
      </w:pPr>
      <w:r w:rsidRPr="00F32036">
        <w:t>At this phase, data is classified and anomaly levels are evaluated through unsupervised learning methods, where the One-Class SVM model is selected to build the system.</w:t>
      </w:r>
      <w:r>
        <w:t xml:space="preserve"> </w:t>
      </w:r>
      <w:r w:rsidR="00686E2B" w:rsidRPr="00686E2B">
        <w:t>The information of the data fields after preprocessing is described as Table 3</w:t>
      </w:r>
      <w:r w:rsidR="00686E2B">
        <w:t>.</w:t>
      </w:r>
    </w:p>
    <w:p w14:paraId="0B21D573" w14:textId="6D3FA9FB" w:rsidR="00251459" w:rsidRPr="005A42BB" w:rsidRDefault="00251459" w:rsidP="00251459">
      <w:pPr>
        <w:pStyle w:val="Caption"/>
        <w:jc w:val="center"/>
        <w:rPr>
          <w:color w:val="auto"/>
          <w:sz w:val="20"/>
          <w:szCs w:val="20"/>
        </w:rPr>
      </w:pPr>
      <w:bookmarkStart w:id="50" w:name="_Toc195280051"/>
      <w:r w:rsidRPr="005A42BB">
        <w:rPr>
          <w:b/>
          <w:bCs/>
          <w:color w:val="auto"/>
          <w:sz w:val="20"/>
          <w:szCs w:val="20"/>
        </w:rPr>
        <w:t xml:space="preserve">Table </w:t>
      </w:r>
      <w:r w:rsidRPr="005A42BB">
        <w:rPr>
          <w:b/>
          <w:bCs/>
          <w:color w:val="auto"/>
          <w:sz w:val="20"/>
          <w:szCs w:val="20"/>
        </w:rPr>
        <w:fldChar w:fldCharType="begin"/>
      </w:r>
      <w:r w:rsidRPr="005A42BB">
        <w:rPr>
          <w:b/>
          <w:bCs/>
          <w:color w:val="auto"/>
          <w:sz w:val="20"/>
          <w:szCs w:val="20"/>
        </w:rPr>
        <w:instrText xml:space="preserve"> SEQ Table \* ARABIC </w:instrText>
      </w:r>
      <w:r w:rsidRPr="005A42BB">
        <w:rPr>
          <w:b/>
          <w:bCs/>
          <w:color w:val="auto"/>
          <w:sz w:val="20"/>
          <w:szCs w:val="20"/>
        </w:rPr>
        <w:fldChar w:fldCharType="separate"/>
      </w:r>
      <w:r w:rsidR="00435ED0" w:rsidRPr="005A42BB">
        <w:rPr>
          <w:b/>
          <w:bCs/>
          <w:noProof/>
          <w:color w:val="auto"/>
          <w:sz w:val="20"/>
          <w:szCs w:val="20"/>
        </w:rPr>
        <w:t>3</w:t>
      </w:r>
      <w:r w:rsidRPr="005A42BB">
        <w:rPr>
          <w:b/>
          <w:bCs/>
          <w:color w:val="auto"/>
          <w:sz w:val="20"/>
          <w:szCs w:val="20"/>
        </w:rPr>
        <w:fldChar w:fldCharType="end"/>
      </w:r>
      <w:r w:rsidRPr="005A42BB">
        <w:rPr>
          <w:b/>
          <w:bCs/>
          <w:color w:val="auto"/>
          <w:sz w:val="20"/>
          <w:szCs w:val="20"/>
        </w:rPr>
        <w:t>.</w:t>
      </w:r>
      <w:r w:rsidRPr="005A42BB">
        <w:rPr>
          <w:color w:val="auto"/>
          <w:sz w:val="20"/>
          <w:szCs w:val="20"/>
        </w:rPr>
        <w:t xml:space="preserve"> </w:t>
      </w:r>
      <w:r w:rsidRPr="005A42BB">
        <w:rPr>
          <w:i w:val="0"/>
          <w:iCs w:val="0"/>
          <w:color w:val="auto"/>
          <w:sz w:val="20"/>
          <w:szCs w:val="20"/>
        </w:rPr>
        <w:t>Features Vector detail</w:t>
      </w:r>
      <w:bookmarkEnd w:id="50"/>
    </w:p>
    <w:tbl>
      <w:tblPr>
        <w:tblStyle w:val="ListTable6Colorful"/>
        <w:tblW w:w="5000" w:type="pct"/>
        <w:jc w:val="center"/>
        <w:tblLook w:val="04A0" w:firstRow="1" w:lastRow="0" w:firstColumn="1" w:lastColumn="0" w:noHBand="0" w:noVBand="1"/>
      </w:tblPr>
      <w:tblGrid>
        <w:gridCol w:w="481"/>
        <w:gridCol w:w="3216"/>
        <w:gridCol w:w="3952"/>
        <w:gridCol w:w="1711"/>
      </w:tblGrid>
      <w:tr w:rsidR="00251459" w:rsidRPr="001F0ADA" w14:paraId="31AF53C2" w14:textId="77777777" w:rsidTr="00CC598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7" w:type="pct"/>
            <w:shd w:val="clear" w:color="auto" w:fill="auto"/>
          </w:tcPr>
          <w:p w14:paraId="2C064889" w14:textId="77777777" w:rsidR="00251459" w:rsidRPr="001F0ADA" w:rsidRDefault="00251459" w:rsidP="00B709C3">
            <w:pPr>
              <w:jc w:val="center"/>
              <w:rPr>
                <w:rFonts w:cs="Arial"/>
                <w:b w:val="0"/>
                <w:bCs w:val="0"/>
                <w:sz w:val="16"/>
                <w:szCs w:val="16"/>
              </w:rPr>
            </w:pPr>
            <w:r w:rsidRPr="001F0ADA">
              <w:rPr>
                <w:rFonts w:cs="Arial"/>
                <w:sz w:val="16"/>
                <w:szCs w:val="16"/>
              </w:rPr>
              <w:t>No</w:t>
            </w:r>
          </w:p>
        </w:tc>
        <w:tc>
          <w:tcPr>
            <w:tcW w:w="1718" w:type="pct"/>
            <w:shd w:val="clear" w:color="auto" w:fill="auto"/>
          </w:tcPr>
          <w:p w14:paraId="08198C9C" w14:textId="77777777" w:rsidR="00251459" w:rsidRPr="001F0ADA" w:rsidRDefault="00251459" w:rsidP="00B709C3">
            <w:pPr>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1F0ADA">
              <w:rPr>
                <w:rFonts w:cs="Arial"/>
                <w:sz w:val="16"/>
                <w:szCs w:val="16"/>
              </w:rPr>
              <w:t>Field Name</w:t>
            </w:r>
          </w:p>
        </w:tc>
        <w:tc>
          <w:tcPr>
            <w:tcW w:w="2111" w:type="pct"/>
            <w:shd w:val="clear" w:color="auto" w:fill="auto"/>
          </w:tcPr>
          <w:p w14:paraId="5733F22B" w14:textId="77777777" w:rsidR="00251459" w:rsidRPr="001F0ADA" w:rsidRDefault="00251459" w:rsidP="00B709C3">
            <w:pPr>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1F0ADA">
              <w:rPr>
                <w:rFonts w:cs="Arial"/>
                <w:sz w:val="16"/>
                <w:szCs w:val="16"/>
              </w:rPr>
              <w:t>Description</w:t>
            </w:r>
          </w:p>
        </w:tc>
        <w:tc>
          <w:tcPr>
            <w:tcW w:w="915" w:type="pct"/>
            <w:shd w:val="clear" w:color="auto" w:fill="auto"/>
          </w:tcPr>
          <w:p w14:paraId="7EDE4FFB" w14:textId="77777777" w:rsidR="00251459" w:rsidRPr="001F0ADA" w:rsidRDefault="00251459" w:rsidP="00B709C3">
            <w:pPr>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F27CF9">
              <w:rPr>
                <w:rFonts w:cs="Arial"/>
                <w:sz w:val="16"/>
                <w:szCs w:val="16"/>
              </w:rPr>
              <w:t>Value Range/Unit</w:t>
            </w:r>
          </w:p>
        </w:tc>
      </w:tr>
      <w:tr w:rsidR="00251459" w:rsidRPr="001F0ADA" w14:paraId="1BF5D773" w14:textId="77777777" w:rsidTr="00CC59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7" w:type="pct"/>
            <w:shd w:val="clear" w:color="auto" w:fill="auto"/>
          </w:tcPr>
          <w:p w14:paraId="2E2D11D2" w14:textId="77777777" w:rsidR="00251459" w:rsidRPr="00B326BB" w:rsidRDefault="00251459" w:rsidP="00B709C3">
            <w:pPr>
              <w:spacing w:line="276" w:lineRule="auto"/>
              <w:jc w:val="center"/>
              <w:rPr>
                <w:rFonts w:cs="Arial"/>
                <w:b w:val="0"/>
                <w:bCs w:val="0"/>
                <w:sz w:val="16"/>
                <w:szCs w:val="16"/>
              </w:rPr>
            </w:pPr>
            <w:r w:rsidRPr="00B326BB">
              <w:rPr>
                <w:rFonts w:cs="Arial"/>
                <w:b w:val="0"/>
                <w:bCs w:val="0"/>
                <w:sz w:val="16"/>
                <w:szCs w:val="16"/>
              </w:rPr>
              <w:t>1</w:t>
            </w:r>
          </w:p>
        </w:tc>
        <w:tc>
          <w:tcPr>
            <w:tcW w:w="1718" w:type="pct"/>
            <w:shd w:val="clear" w:color="auto" w:fill="auto"/>
          </w:tcPr>
          <w:p w14:paraId="12115EB0" w14:textId="629F7EA7" w:rsidR="00251459" w:rsidRDefault="00A12442" w:rsidP="00B709C3">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A12442">
              <w:rPr>
                <w:rFonts w:cs="Arial"/>
                <w:sz w:val="16"/>
                <w:szCs w:val="16"/>
              </w:rPr>
              <w:t>max_X1</w:t>
            </w:r>
            <w:r w:rsidR="00251459">
              <w:rPr>
                <w:rFonts w:cs="Arial"/>
                <w:sz w:val="16"/>
                <w:szCs w:val="16"/>
              </w:rPr>
              <w:t xml:space="preserve">, … </w:t>
            </w:r>
            <w:r w:rsidRPr="00A12442">
              <w:rPr>
                <w:rFonts w:cs="Arial"/>
                <w:sz w:val="16"/>
                <w:szCs w:val="16"/>
              </w:rPr>
              <w:t>max_X</w:t>
            </w:r>
            <w:r>
              <w:rPr>
                <w:rFonts w:cs="Arial"/>
                <w:sz w:val="16"/>
                <w:szCs w:val="16"/>
              </w:rPr>
              <w:t>6</w:t>
            </w:r>
          </w:p>
        </w:tc>
        <w:tc>
          <w:tcPr>
            <w:tcW w:w="2111" w:type="pct"/>
            <w:shd w:val="clear" w:color="auto" w:fill="auto"/>
          </w:tcPr>
          <w:p w14:paraId="3F6A3EA9" w14:textId="7DE4D333" w:rsidR="00251459" w:rsidRPr="00F27CF9" w:rsidRDefault="00A12442" w:rsidP="00B709C3">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P</w:t>
            </w:r>
            <w:r w:rsidRPr="00A12442">
              <w:rPr>
                <w:rFonts w:cs="Arial"/>
                <w:sz w:val="16"/>
                <w:szCs w:val="16"/>
              </w:rPr>
              <w:t>ulses of magnetic sensors</w:t>
            </w:r>
          </w:p>
        </w:tc>
        <w:tc>
          <w:tcPr>
            <w:tcW w:w="915" w:type="pct"/>
            <w:shd w:val="clear" w:color="auto" w:fill="auto"/>
          </w:tcPr>
          <w:p w14:paraId="69F2A020" w14:textId="09A4EDCD" w:rsidR="00251459" w:rsidRPr="00F27CF9" w:rsidRDefault="00A12442" w:rsidP="00B709C3">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Pulse(</w:t>
            </w:r>
            <w:r w:rsidR="00AC4A16">
              <w:rPr>
                <w:rFonts w:cs="Arial"/>
                <w:sz w:val="16"/>
                <w:szCs w:val="16"/>
              </w:rPr>
              <w:t>i</w:t>
            </w:r>
            <w:r>
              <w:rPr>
                <w:rFonts w:cs="Arial"/>
                <w:sz w:val="16"/>
                <w:szCs w:val="16"/>
              </w:rPr>
              <w:t>nteger)</w:t>
            </w:r>
          </w:p>
        </w:tc>
      </w:tr>
      <w:tr w:rsidR="00251459" w:rsidRPr="001F0ADA" w14:paraId="0AA7E1B9" w14:textId="77777777" w:rsidTr="00CC5987">
        <w:trPr>
          <w:trHeight w:val="288"/>
          <w:jc w:val="center"/>
        </w:trPr>
        <w:tc>
          <w:tcPr>
            <w:cnfStyle w:val="001000000000" w:firstRow="0" w:lastRow="0" w:firstColumn="1" w:lastColumn="0" w:oddVBand="0" w:evenVBand="0" w:oddHBand="0" w:evenHBand="0" w:firstRowFirstColumn="0" w:firstRowLastColumn="0" w:lastRowFirstColumn="0" w:lastRowLastColumn="0"/>
            <w:tcW w:w="257" w:type="pct"/>
            <w:shd w:val="clear" w:color="auto" w:fill="auto"/>
          </w:tcPr>
          <w:p w14:paraId="415718DD" w14:textId="77777777" w:rsidR="00251459" w:rsidRPr="00BD36E4" w:rsidRDefault="00251459" w:rsidP="00B709C3">
            <w:pPr>
              <w:spacing w:line="276" w:lineRule="auto"/>
              <w:jc w:val="center"/>
              <w:rPr>
                <w:rFonts w:cs="Arial"/>
                <w:b w:val="0"/>
                <w:sz w:val="16"/>
                <w:szCs w:val="16"/>
              </w:rPr>
            </w:pPr>
            <w:r>
              <w:rPr>
                <w:rFonts w:cs="Arial"/>
                <w:b w:val="0"/>
                <w:sz w:val="16"/>
                <w:szCs w:val="16"/>
              </w:rPr>
              <w:t>2</w:t>
            </w:r>
          </w:p>
        </w:tc>
        <w:tc>
          <w:tcPr>
            <w:tcW w:w="1718" w:type="pct"/>
            <w:shd w:val="clear" w:color="auto" w:fill="auto"/>
          </w:tcPr>
          <w:p w14:paraId="4561B811" w14:textId="1584CD6B" w:rsidR="00251459" w:rsidRPr="001F0ADA" w:rsidRDefault="00A12442" w:rsidP="00B709C3">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A12442">
              <w:rPr>
                <w:rFonts w:cs="Arial"/>
                <w:sz w:val="16"/>
                <w:szCs w:val="16"/>
              </w:rPr>
              <w:t>delta_X1X2, delta_X3X4, delta_X5X6</w:t>
            </w:r>
          </w:p>
        </w:tc>
        <w:tc>
          <w:tcPr>
            <w:tcW w:w="2111" w:type="pct"/>
            <w:shd w:val="clear" w:color="auto" w:fill="auto"/>
          </w:tcPr>
          <w:p w14:paraId="50DF3F96" w14:textId="29906EA7" w:rsidR="00251459" w:rsidRPr="001F0ADA" w:rsidRDefault="00A12442" w:rsidP="00B709C3">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A12442">
              <w:rPr>
                <w:rFonts w:cs="Arial"/>
                <w:sz w:val="16"/>
                <w:szCs w:val="16"/>
              </w:rPr>
              <w:t>Discrepancy between paired magnetic sensors</w:t>
            </w:r>
          </w:p>
        </w:tc>
        <w:tc>
          <w:tcPr>
            <w:tcW w:w="915" w:type="pct"/>
            <w:shd w:val="clear" w:color="auto" w:fill="auto"/>
          </w:tcPr>
          <w:p w14:paraId="1F974E69" w14:textId="4DC39F62" w:rsidR="00251459" w:rsidRPr="001F0ADA" w:rsidRDefault="00A12442" w:rsidP="00B709C3">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Seconds(float)</w:t>
            </w:r>
          </w:p>
        </w:tc>
      </w:tr>
      <w:tr w:rsidR="00251459" w:rsidRPr="001F0ADA" w14:paraId="2EACAF1F" w14:textId="77777777" w:rsidTr="00CC59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7" w:type="pct"/>
            <w:shd w:val="clear" w:color="auto" w:fill="auto"/>
          </w:tcPr>
          <w:p w14:paraId="658B25EF" w14:textId="77777777" w:rsidR="00251459" w:rsidRPr="00BD36E4" w:rsidRDefault="00251459" w:rsidP="00B709C3">
            <w:pPr>
              <w:spacing w:line="276" w:lineRule="auto"/>
              <w:jc w:val="center"/>
              <w:rPr>
                <w:rFonts w:cs="Arial"/>
                <w:b w:val="0"/>
                <w:sz w:val="16"/>
                <w:szCs w:val="16"/>
              </w:rPr>
            </w:pPr>
            <w:r>
              <w:rPr>
                <w:rFonts w:cs="Arial"/>
                <w:b w:val="0"/>
                <w:sz w:val="16"/>
                <w:szCs w:val="16"/>
              </w:rPr>
              <w:t>3</w:t>
            </w:r>
          </w:p>
        </w:tc>
        <w:tc>
          <w:tcPr>
            <w:tcW w:w="1718" w:type="pct"/>
            <w:shd w:val="clear" w:color="auto" w:fill="auto"/>
          </w:tcPr>
          <w:p w14:paraId="263B36B7" w14:textId="3AAD424D" w:rsidR="00251459" w:rsidRPr="001F0ADA" w:rsidRDefault="00A12442" w:rsidP="00B709C3">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A12442">
              <w:rPr>
                <w:rFonts w:cs="Arial"/>
                <w:sz w:val="16"/>
                <w:szCs w:val="16"/>
              </w:rPr>
              <w:t>X1_ascending ... X6_ascending</w:t>
            </w:r>
          </w:p>
        </w:tc>
        <w:tc>
          <w:tcPr>
            <w:tcW w:w="2111" w:type="pct"/>
            <w:shd w:val="clear" w:color="auto" w:fill="auto"/>
          </w:tcPr>
          <w:p w14:paraId="48AECBBE" w14:textId="10CF9FCB" w:rsidR="00251459" w:rsidRPr="001F0ADA" w:rsidRDefault="00A12442" w:rsidP="00B709C3">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A12442">
              <w:rPr>
                <w:rFonts w:cs="Arial"/>
                <w:sz w:val="16"/>
                <w:szCs w:val="16"/>
              </w:rPr>
              <w:t>Time until magnetic sensor reaches max value</w:t>
            </w:r>
          </w:p>
        </w:tc>
        <w:tc>
          <w:tcPr>
            <w:tcW w:w="915" w:type="pct"/>
            <w:shd w:val="clear" w:color="auto" w:fill="auto"/>
          </w:tcPr>
          <w:p w14:paraId="74CB19E0" w14:textId="18A7F065" w:rsidR="00251459" w:rsidRPr="001F0ADA" w:rsidRDefault="00A12442" w:rsidP="00B709C3">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A12442">
              <w:rPr>
                <w:rFonts w:cs="Arial"/>
                <w:sz w:val="16"/>
                <w:szCs w:val="16"/>
              </w:rPr>
              <w:t>Normalized</w:t>
            </w:r>
            <w:r>
              <w:rPr>
                <w:rFonts w:cs="Arial"/>
                <w:sz w:val="16"/>
                <w:szCs w:val="16"/>
              </w:rPr>
              <w:t>(float)</w:t>
            </w:r>
          </w:p>
        </w:tc>
      </w:tr>
      <w:tr w:rsidR="00251459" w:rsidRPr="001F0ADA" w14:paraId="6E497EB9" w14:textId="77777777" w:rsidTr="00CC5987">
        <w:trPr>
          <w:trHeight w:val="288"/>
          <w:jc w:val="center"/>
        </w:trPr>
        <w:tc>
          <w:tcPr>
            <w:cnfStyle w:val="001000000000" w:firstRow="0" w:lastRow="0" w:firstColumn="1" w:lastColumn="0" w:oddVBand="0" w:evenVBand="0" w:oddHBand="0" w:evenHBand="0" w:firstRowFirstColumn="0" w:firstRowLastColumn="0" w:lastRowFirstColumn="0" w:lastRowLastColumn="0"/>
            <w:tcW w:w="257" w:type="pct"/>
            <w:shd w:val="clear" w:color="auto" w:fill="auto"/>
          </w:tcPr>
          <w:p w14:paraId="31C6FEC5" w14:textId="77777777" w:rsidR="00251459" w:rsidRPr="00BD36E4" w:rsidRDefault="00251459" w:rsidP="00B709C3">
            <w:pPr>
              <w:spacing w:line="276" w:lineRule="auto"/>
              <w:jc w:val="center"/>
              <w:rPr>
                <w:rFonts w:cs="Arial"/>
                <w:b w:val="0"/>
                <w:sz w:val="16"/>
                <w:szCs w:val="16"/>
              </w:rPr>
            </w:pPr>
            <w:r>
              <w:rPr>
                <w:rFonts w:cs="Arial"/>
                <w:b w:val="0"/>
                <w:sz w:val="16"/>
                <w:szCs w:val="16"/>
              </w:rPr>
              <w:t>4</w:t>
            </w:r>
          </w:p>
        </w:tc>
        <w:tc>
          <w:tcPr>
            <w:tcW w:w="1718" w:type="pct"/>
            <w:shd w:val="clear" w:color="auto" w:fill="auto"/>
          </w:tcPr>
          <w:p w14:paraId="3A28A27C" w14:textId="673BB241" w:rsidR="00251459" w:rsidRPr="001F0ADA" w:rsidRDefault="00CC5987" w:rsidP="00B709C3">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CC5987">
              <w:rPr>
                <w:rFonts w:cs="Arial"/>
                <w:sz w:val="16"/>
                <w:szCs w:val="16"/>
              </w:rPr>
              <w:t>mean_AI1, mean_AD2, mean_AD3</w:t>
            </w:r>
          </w:p>
        </w:tc>
        <w:tc>
          <w:tcPr>
            <w:tcW w:w="2111" w:type="pct"/>
            <w:shd w:val="clear" w:color="auto" w:fill="auto"/>
          </w:tcPr>
          <w:p w14:paraId="43EE3D7F" w14:textId="3B629251" w:rsidR="00251459" w:rsidRPr="001F0ADA" w:rsidRDefault="00CC5987" w:rsidP="00B709C3">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CC5987">
              <w:rPr>
                <w:rFonts w:cs="Arial"/>
                <w:sz w:val="16"/>
                <w:szCs w:val="16"/>
              </w:rPr>
              <w:t>Mean voltage values of power sources</w:t>
            </w:r>
          </w:p>
        </w:tc>
        <w:tc>
          <w:tcPr>
            <w:tcW w:w="915" w:type="pct"/>
            <w:shd w:val="clear" w:color="auto" w:fill="auto"/>
          </w:tcPr>
          <w:p w14:paraId="25BA11CC" w14:textId="0F87A10E" w:rsidR="00251459" w:rsidRPr="001F0ADA" w:rsidRDefault="00CC5987" w:rsidP="00B709C3">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CC5987">
              <w:rPr>
                <w:rFonts w:cs="Arial"/>
                <w:sz w:val="16"/>
                <w:szCs w:val="16"/>
              </w:rPr>
              <w:t>Volt</w:t>
            </w:r>
          </w:p>
        </w:tc>
      </w:tr>
      <w:tr w:rsidR="00251459" w:rsidRPr="001F0ADA" w14:paraId="302B88CB" w14:textId="77777777" w:rsidTr="00CC59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7" w:type="pct"/>
            <w:shd w:val="clear" w:color="auto" w:fill="auto"/>
          </w:tcPr>
          <w:p w14:paraId="148F6137" w14:textId="77777777" w:rsidR="00251459" w:rsidRPr="00BD36E4" w:rsidRDefault="00251459" w:rsidP="00B709C3">
            <w:pPr>
              <w:spacing w:line="276" w:lineRule="auto"/>
              <w:jc w:val="center"/>
              <w:rPr>
                <w:rFonts w:cs="Arial"/>
                <w:b w:val="0"/>
                <w:sz w:val="16"/>
                <w:szCs w:val="16"/>
              </w:rPr>
            </w:pPr>
            <w:r>
              <w:rPr>
                <w:rFonts w:cs="Arial"/>
                <w:b w:val="0"/>
                <w:sz w:val="16"/>
                <w:szCs w:val="16"/>
              </w:rPr>
              <w:t>5</w:t>
            </w:r>
          </w:p>
        </w:tc>
        <w:tc>
          <w:tcPr>
            <w:tcW w:w="1718" w:type="pct"/>
            <w:shd w:val="clear" w:color="auto" w:fill="auto"/>
          </w:tcPr>
          <w:p w14:paraId="5B9144EF" w14:textId="33B20517" w:rsidR="00251459" w:rsidRPr="001F0ADA" w:rsidRDefault="00CC5987" w:rsidP="00B709C3">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CC5987">
              <w:rPr>
                <w:rFonts w:cs="Arial"/>
                <w:sz w:val="16"/>
                <w:szCs w:val="16"/>
              </w:rPr>
              <w:t>std_AI1, std_AD2, std_AD3</w:t>
            </w:r>
          </w:p>
        </w:tc>
        <w:tc>
          <w:tcPr>
            <w:tcW w:w="2111" w:type="pct"/>
            <w:shd w:val="clear" w:color="auto" w:fill="auto"/>
          </w:tcPr>
          <w:p w14:paraId="6F0E6960" w14:textId="254DF35B" w:rsidR="00251459" w:rsidRPr="001F0ADA" w:rsidRDefault="00CC5987" w:rsidP="00B709C3">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CC5987">
              <w:rPr>
                <w:rFonts w:cs="Arial"/>
                <w:sz w:val="16"/>
                <w:szCs w:val="16"/>
              </w:rPr>
              <w:t>Voltage standard deviation</w:t>
            </w:r>
          </w:p>
        </w:tc>
        <w:tc>
          <w:tcPr>
            <w:tcW w:w="915" w:type="pct"/>
            <w:shd w:val="clear" w:color="auto" w:fill="auto"/>
          </w:tcPr>
          <w:p w14:paraId="16ED7EF0" w14:textId="667F4AF4" w:rsidR="00251459" w:rsidRPr="001F0ADA" w:rsidRDefault="00CC5987" w:rsidP="00B709C3">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Volt</w:t>
            </w:r>
          </w:p>
        </w:tc>
      </w:tr>
      <w:tr w:rsidR="00251459" w:rsidRPr="001F0ADA" w14:paraId="2A7C4243" w14:textId="77777777" w:rsidTr="00CC5987">
        <w:trPr>
          <w:trHeight w:val="288"/>
          <w:jc w:val="center"/>
        </w:trPr>
        <w:tc>
          <w:tcPr>
            <w:cnfStyle w:val="001000000000" w:firstRow="0" w:lastRow="0" w:firstColumn="1" w:lastColumn="0" w:oddVBand="0" w:evenVBand="0" w:oddHBand="0" w:evenHBand="0" w:firstRowFirstColumn="0" w:firstRowLastColumn="0" w:lastRowFirstColumn="0" w:lastRowLastColumn="0"/>
            <w:tcW w:w="257" w:type="pct"/>
            <w:shd w:val="clear" w:color="auto" w:fill="auto"/>
          </w:tcPr>
          <w:p w14:paraId="112B91CA" w14:textId="77777777" w:rsidR="00251459" w:rsidRPr="00BD36E4" w:rsidRDefault="00251459" w:rsidP="00B709C3">
            <w:pPr>
              <w:spacing w:line="276" w:lineRule="auto"/>
              <w:jc w:val="center"/>
              <w:rPr>
                <w:rFonts w:cs="Arial"/>
                <w:b w:val="0"/>
                <w:sz w:val="16"/>
                <w:szCs w:val="16"/>
              </w:rPr>
            </w:pPr>
            <w:r>
              <w:rPr>
                <w:rFonts w:cs="Arial"/>
                <w:b w:val="0"/>
                <w:sz w:val="16"/>
                <w:szCs w:val="16"/>
              </w:rPr>
              <w:t>6</w:t>
            </w:r>
          </w:p>
        </w:tc>
        <w:tc>
          <w:tcPr>
            <w:tcW w:w="1718" w:type="pct"/>
            <w:shd w:val="clear" w:color="auto" w:fill="auto"/>
          </w:tcPr>
          <w:p w14:paraId="4F84B525" w14:textId="686D6F3A" w:rsidR="00251459" w:rsidRPr="001F0ADA" w:rsidRDefault="006F11E1" w:rsidP="00B709C3">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6F11E1">
              <w:rPr>
                <w:rFonts w:cs="Arial"/>
                <w:sz w:val="16"/>
                <w:szCs w:val="16"/>
              </w:rPr>
              <w:t>min_AI1, min_AD2, min_AD3</w:t>
            </w:r>
          </w:p>
        </w:tc>
        <w:tc>
          <w:tcPr>
            <w:tcW w:w="2111" w:type="pct"/>
            <w:shd w:val="clear" w:color="auto" w:fill="auto"/>
          </w:tcPr>
          <w:p w14:paraId="31262036" w14:textId="5325EC73" w:rsidR="00251459" w:rsidRPr="001F0ADA" w:rsidRDefault="006F11E1" w:rsidP="00B709C3">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6F11E1">
              <w:rPr>
                <w:rFonts w:cs="Arial"/>
                <w:sz w:val="16"/>
                <w:szCs w:val="16"/>
              </w:rPr>
              <w:t>Minimum voltage observed</w:t>
            </w:r>
          </w:p>
        </w:tc>
        <w:tc>
          <w:tcPr>
            <w:tcW w:w="915" w:type="pct"/>
            <w:shd w:val="clear" w:color="auto" w:fill="auto"/>
          </w:tcPr>
          <w:p w14:paraId="1EAE944E" w14:textId="4E97FC9D" w:rsidR="00251459" w:rsidRPr="001F0ADA" w:rsidRDefault="006F11E1" w:rsidP="00B709C3">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Volt</w:t>
            </w:r>
          </w:p>
        </w:tc>
      </w:tr>
      <w:tr w:rsidR="00251459" w:rsidRPr="001F0ADA" w14:paraId="5F91827C" w14:textId="77777777" w:rsidTr="00CC59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7" w:type="pct"/>
            <w:shd w:val="clear" w:color="auto" w:fill="auto"/>
          </w:tcPr>
          <w:p w14:paraId="7C06DA94" w14:textId="77777777" w:rsidR="00251459" w:rsidRPr="00BD36E4" w:rsidRDefault="00251459" w:rsidP="00B709C3">
            <w:pPr>
              <w:spacing w:line="276" w:lineRule="auto"/>
              <w:jc w:val="center"/>
              <w:rPr>
                <w:rFonts w:cs="Arial"/>
                <w:b w:val="0"/>
                <w:sz w:val="16"/>
                <w:szCs w:val="16"/>
              </w:rPr>
            </w:pPr>
            <w:r>
              <w:rPr>
                <w:rFonts w:cs="Arial"/>
                <w:b w:val="0"/>
                <w:sz w:val="16"/>
                <w:szCs w:val="16"/>
              </w:rPr>
              <w:t>7</w:t>
            </w:r>
          </w:p>
        </w:tc>
        <w:tc>
          <w:tcPr>
            <w:tcW w:w="1718" w:type="pct"/>
            <w:shd w:val="clear" w:color="auto" w:fill="auto"/>
          </w:tcPr>
          <w:p w14:paraId="2DFC6298" w14:textId="5E239E06" w:rsidR="00251459" w:rsidRPr="001F0ADA" w:rsidRDefault="006F11E1" w:rsidP="00B709C3">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6F11E1">
              <w:rPr>
                <w:rFonts w:cs="Arial"/>
                <w:sz w:val="16"/>
                <w:szCs w:val="16"/>
              </w:rPr>
              <w:t>max_AI1, max_AD2, max_AD3</w:t>
            </w:r>
          </w:p>
        </w:tc>
        <w:tc>
          <w:tcPr>
            <w:tcW w:w="2111" w:type="pct"/>
            <w:shd w:val="clear" w:color="auto" w:fill="auto"/>
          </w:tcPr>
          <w:p w14:paraId="465F1A64" w14:textId="6B4F3C94" w:rsidR="00251459" w:rsidRPr="001F0ADA" w:rsidRDefault="006F11E1" w:rsidP="00B709C3">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6F11E1">
              <w:rPr>
                <w:rFonts w:cs="Arial"/>
                <w:sz w:val="16"/>
                <w:szCs w:val="16"/>
              </w:rPr>
              <w:t>Maximum voltage observed</w:t>
            </w:r>
          </w:p>
        </w:tc>
        <w:tc>
          <w:tcPr>
            <w:tcW w:w="915" w:type="pct"/>
            <w:shd w:val="clear" w:color="auto" w:fill="auto"/>
          </w:tcPr>
          <w:p w14:paraId="7078A652" w14:textId="0829632A" w:rsidR="00251459" w:rsidRPr="001F0ADA" w:rsidRDefault="006F11E1" w:rsidP="00B709C3">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6F11E1">
              <w:rPr>
                <w:rFonts w:cs="Arial"/>
                <w:sz w:val="16"/>
                <w:szCs w:val="16"/>
              </w:rPr>
              <w:t>Volt</w:t>
            </w:r>
          </w:p>
        </w:tc>
      </w:tr>
      <w:tr w:rsidR="00251459" w:rsidRPr="001F0ADA" w14:paraId="415004F0" w14:textId="77777777" w:rsidTr="00CC5987">
        <w:trPr>
          <w:trHeight w:val="288"/>
          <w:jc w:val="center"/>
        </w:trPr>
        <w:tc>
          <w:tcPr>
            <w:cnfStyle w:val="001000000000" w:firstRow="0" w:lastRow="0" w:firstColumn="1" w:lastColumn="0" w:oddVBand="0" w:evenVBand="0" w:oddHBand="0" w:evenHBand="0" w:firstRowFirstColumn="0" w:firstRowLastColumn="0" w:lastRowFirstColumn="0" w:lastRowLastColumn="0"/>
            <w:tcW w:w="257" w:type="pct"/>
            <w:shd w:val="clear" w:color="auto" w:fill="auto"/>
          </w:tcPr>
          <w:p w14:paraId="6C47C20F" w14:textId="77777777" w:rsidR="00251459" w:rsidRPr="00BD36E4" w:rsidRDefault="00251459" w:rsidP="00B709C3">
            <w:pPr>
              <w:spacing w:line="276" w:lineRule="auto"/>
              <w:jc w:val="center"/>
              <w:rPr>
                <w:rFonts w:cs="Arial"/>
                <w:b w:val="0"/>
                <w:sz w:val="16"/>
                <w:szCs w:val="16"/>
              </w:rPr>
            </w:pPr>
            <w:r>
              <w:rPr>
                <w:rFonts w:cs="Arial"/>
                <w:b w:val="0"/>
                <w:sz w:val="16"/>
                <w:szCs w:val="16"/>
              </w:rPr>
              <w:t>8</w:t>
            </w:r>
          </w:p>
        </w:tc>
        <w:tc>
          <w:tcPr>
            <w:tcW w:w="1718" w:type="pct"/>
            <w:shd w:val="clear" w:color="auto" w:fill="auto"/>
          </w:tcPr>
          <w:p w14:paraId="17ECB2B0" w14:textId="523A6DE9" w:rsidR="00251459" w:rsidRPr="001F0ADA" w:rsidRDefault="00251459" w:rsidP="00B709C3">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2111" w:type="pct"/>
            <w:shd w:val="clear" w:color="auto" w:fill="auto"/>
          </w:tcPr>
          <w:p w14:paraId="6E8FB984" w14:textId="1A373008" w:rsidR="00251459" w:rsidRPr="001F0ADA" w:rsidRDefault="00251459" w:rsidP="00B709C3">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15" w:type="pct"/>
            <w:shd w:val="clear" w:color="auto" w:fill="auto"/>
          </w:tcPr>
          <w:p w14:paraId="1ACCE3E8" w14:textId="2A6906D0" w:rsidR="00251459" w:rsidRPr="001F0ADA" w:rsidRDefault="00251459" w:rsidP="00B709C3">
            <w:pP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251459" w:rsidRPr="001F0ADA" w14:paraId="47CBD2EA" w14:textId="77777777" w:rsidTr="00CC59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7" w:type="pct"/>
            <w:shd w:val="clear" w:color="auto" w:fill="auto"/>
          </w:tcPr>
          <w:p w14:paraId="35DA33DE" w14:textId="77777777" w:rsidR="00251459" w:rsidRPr="00BD36E4" w:rsidRDefault="00251459" w:rsidP="00B709C3">
            <w:pPr>
              <w:spacing w:line="276" w:lineRule="auto"/>
              <w:jc w:val="center"/>
              <w:rPr>
                <w:rFonts w:cs="Arial"/>
                <w:b w:val="0"/>
                <w:sz w:val="16"/>
                <w:szCs w:val="16"/>
              </w:rPr>
            </w:pPr>
            <w:r>
              <w:rPr>
                <w:rFonts w:cs="Arial"/>
                <w:b w:val="0"/>
                <w:sz w:val="16"/>
                <w:szCs w:val="16"/>
              </w:rPr>
              <w:t>9</w:t>
            </w:r>
          </w:p>
        </w:tc>
        <w:tc>
          <w:tcPr>
            <w:tcW w:w="1718" w:type="pct"/>
            <w:shd w:val="clear" w:color="auto" w:fill="auto"/>
          </w:tcPr>
          <w:p w14:paraId="0F04ACD5" w14:textId="5B2DDB2E" w:rsidR="00251459" w:rsidRPr="001F0ADA" w:rsidRDefault="00251459" w:rsidP="00B709C3">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2111" w:type="pct"/>
            <w:shd w:val="clear" w:color="auto" w:fill="auto"/>
          </w:tcPr>
          <w:p w14:paraId="41673169" w14:textId="16E49B7D" w:rsidR="00251459" w:rsidRPr="001F0ADA" w:rsidRDefault="00251459" w:rsidP="00B709C3">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15" w:type="pct"/>
            <w:shd w:val="clear" w:color="auto" w:fill="auto"/>
          </w:tcPr>
          <w:p w14:paraId="2EDF4E4E" w14:textId="269756AB" w:rsidR="00251459" w:rsidRPr="001F0ADA" w:rsidRDefault="00251459" w:rsidP="00B709C3">
            <w:pP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251459" w:rsidRPr="001F0ADA" w14:paraId="4A9D4839" w14:textId="77777777" w:rsidTr="00CC5987">
        <w:trPr>
          <w:trHeight w:val="288"/>
          <w:jc w:val="center"/>
        </w:trPr>
        <w:tc>
          <w:tcPr>
            <w:cnfStyle w:val="001000000000" w:firstRow="0" w:lastRow="0" w:firstColumn="1" w:lastColumn="0" w:oddVBand="0" w:evenVBand="0" w:oddHBand="0" w:evenHBand="0" w:firstRowFirstColumn="0" w:firstRowLastColumn="0" w:lastRowFirstColumn="0" w:lastRowLastColumn="0"/>
            <w:tcW w:w="257" w:type="pct"/>
            <w:shd w:val="clear" w:color="auto" w:fill="auto"/>
          </w:tcPr>
          <w:p w14:paraId="716726E8" w14:textId="77777777" w:rsidR="00251459" w:rsidRPr="00BD36E4" w:rsidRDefault="00251459" w:rsidP="00B709C3">
            <w:pPr>
              <w:spacing w:line="276" w:lineRule="auto"/>
              <w:jc w:val="center"/>
              <w:rPr>
                <w:rFonts w:cs="Arial"/>
                <w:b w:val="0"/>
                <w:sz w:val="16"/>
                <w:szCs w:val="16"/>
              </w:rPr>
            </w:pPr>
            <w:r>
              <w:rPr>
                <w:rFonts w:cs="Arial"/>
                <w:b w:val="0"/>
                <w:sz w:val="16"/>
                <w:szCs w:val="16"/>
              </w:rPr>
              <w:t>10</w:t>
            </w:r>
          </w:p>
        </w:tc>
        <w:tc>
          <w:tcPr>
            <w:tcW w:w="1718" w:type="pct"/>
            <w:shd w:val="clear" w:color="auto" w:fill="auto"/>
          </w:tcPr>
          <w:p w14:paraId="1D4C9290" w14:textId="0A12C852" w:rsidR="00251459" w:rsidRPr="001F0ADA" w:rsidRDefault="00251459" w:rsidP="00B709C3">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2111" w:type="pct"/>
            <w:shd w:val="clear" w:color="auto" w:fill="auto"/>
          </w:tcPr>
          <w:p w14:paraId="1D9F5098" w14:textId="3AD7F65B" w:rsidR="00251459" w:rsidRPr="001F0ADA" w:rsidRDefault="00251459" w:rsidP="00B709C3">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15" w:type="pct"/>
            <w:shd w:val="clear" w:color="auto" w:fill="auto"/>
          </w:tcPr>
          <w:p w14:paraId="03E38621" w14:textId="093E6C93" w:rsidR="00251459" w:rsidRPr="001F0ADA" w:rsidRDefault="00251459" w:rsidP="00B709C3">
            <w:pP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251459" w:rsidRPr="001F0ADA" w14:paraId="00446A36" w14:textId="77777777" w:rsidTr="00CC59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7" w:type="pct"/>
            <w:shd w:val="clear" w:color="auto" w:fill="auto"/>
          </w:tcPr>
          <w:p w14:paraId="0EE8A14E" w14:textId="77777777" w:rsidR="00251459" w:rsidRPr="00BD36E4" w:rsidRDefault="00251459" w:rsidP="00B709C3">
            <w:pPr>
              <w:spacing w:line="276" w:lineRule="auto"/>
              <w:jc w:val="center"/>
              <w:rPr>
                <w:rFonts w:cs="Arial"/>
                <w:b w:val="0"/>
                <w:sz w:val="16"/>
                <w:szCs w:val="16"/>
              </w:rPr>
            </w:pPr>
            <w:r w:rsidRPr="00BD36E4">
              <w:rPr>
                <w:rFonts w:cs="Arial"/>
                <w:b w:val="0"/>
                <w:sz w:val="16"/>
                <w:szCs w:val="16"/>
              </w:rPr>
              <w:t>1</w:t>
            </w:r>
            <w:r>
              <w:rPr>
                <w:rFonts w:cs="Arial"/>
                <w:b w:val="0"/>
                <w:sz w:val="16"/>
                <w:szCs w:val="16"/>
              </w:rPr>
              <w:t>1</w:t>
            </w:r>
          </w:p>
        </w:tc>
        <w:tc>
          <w:tcPr>
            <w:tcW w:w="1718" w:type="pct"/>
            <w:shd w:val="clear" w:color="auto" w:fill="auto"/>
          </w:tcPr>
          <w:p w14:paraId="0D80E4B6" w14:textId="45337FCE" w:rsidR="00251459" w:rsidRPr="001F0ADA" w:rsidRDefault="00251459" w:rsidP="00B709C3">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2111" w:type="pct"/>
            <w:shd w:val="clear" w:color="auto" w:fill="auto"/>
          </w:tcPr>
          <w:p w14:paraId="24D2D683" w14:textId="25A1A494" w:rsidR="00251459" w:rsidRPr="001F0ADA" w:rsidRDefault="00251459" w:rsidP="00B709C3">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15" w:type="pct"/>
            <w:shd w:val="clear" w:color="auto" w:fill="auto"/>
          </w:tcPr>
          <w:p w14:paraId="477C2280" w14:textId="0D9B9B4E" w:rsidR="00251459" w:rsidRPr="001F0ADA" w:rsidRDefault="00251459" w:rsidP="00B709C3">
            <w:pP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251459" w:rsidRPr="001F0ADA" w14:paraId="29C5BFBC" w14:textId="77777777" w:rsidTr="00CC5987">
        <w:trPr>
          <w:trHeight w:val="288"/>
          <w:jc w:val="center"/>
        </w:trPr>
        <w:tc>
          <w:tcPr>
            <w:cnfStyle w:val="001000000000" w:firstRow="0" w:lastRow="0" w:firstColumn="1" w:lastColumn="0" w:oddVBand="0" w:evenVBand="0" w:oddHBand="0" w:evenHBand="0" w:firstRowFirstColumn="0" w:firstRowLastColumn="0" w:lastRowFirstColumn="0" w:lastRowLastColumn="0"/>
            <w:tcW w:w="257" w:type="pct"/>
            <w:shd w:val="clear" w:color="auto" w:fill="auto"/>
          </w:tcPr>
          <w:p w14:paraId="5BAB47B2" w14:textId="77777777" w:rsidR="00251459" w:rsidRPr="00BD36E4" w:rsidRDefault="00251459" w:rsidP="00B709C3">
            <w:pPr>
              <w:spacing w:line="276" w:lineRule="auto"/>
              <w:jc w:val="center"/>
              <w:rPr>
                <w:rFonts w:cs="Arial"/>
                <w:b w:val="0"/>
                <w:sz w:val="16"/>
                <w:szCs w:val="16"/>
              </w:rPr>
            </w:pPr>
            <w:r w:rsidRPr="00BD36E4">
              <w:rPr>
                <w:rFonts w:cs="Arial"/>
                <w:b w:val="0"/>
                <w:sz w:val="16"/>
                <w:szCs w:val="16"/>
              </w:rPr>
              <w:t>1</w:t>
            </w:r>
            <w:r>
              <w:rPr>
                <w:rFonts w:cs="Arial"/>
                <w:b w:val="0"/>
                <w:sz w:val="16"/>
                <w:szCs w:val="16"/>
              </w:rPr>
              <w:t>2</w:t>
            </w:r>
          </w:p>
        </w:tc>
        <w:tc>
          <w:tcPr>
            <w:tcW w:w="1718" w:type="pct"/>
            <w:shd w:val="clear" w:color="auto" w:fill="auto"/>
          </w:tcPr>
          <w:p w14:paraId="54EA6CB4" w14:textId="3EE92267" w:rsidR="00251459" w:rsidRPr="001F0ADA" w:rsidRDefault="00251459" w:rsidP="00B709C3">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2111" w:type="pct"/>
            <w:shd w:val="clear" w:color="auto" w:fill="auto"/>
          </w:tcPr>
          <w:p w14:paraId="405912FA" w14:textId="14D4B324" w:rsidR="00251459" w:rsidRPr="001F0ADA" w:rsidRDefault="00251459" w:rsidP="00B709C3">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15" w:type="pct"/>
            <w:shd w:val="clear" w:color="auto" w:fill="auto"/>
          </w:tcPr>
          <w:p w14:paraId="3439D5A4" w14:textId="63BAEAF5" w:rsidR="00251459" w:rsidRPr="001F0ADA" w:rsidRDefault="00251459" w:rsidP="00B709C3">
            <w:pP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251459" w:rsidRPr="001F0ADA" w14:paraId="56816866" w14:textId="77777777" w:rsidTr="00CC59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7" w:type="pct"/>
            <w:shd w:val="clear" w:color="auto" w:fill="auto"/>
          </w:tcPr>
          <w:p w14:paraId="225949E5" w14:textId="77777777" w:rsidR="00251459" w:rsidRPr="00BD36E4" w:rsidRDefault="00251459" w:rsidP="00B709C3">
            <w:pPr>
              <w:spacing w:line="276" w:lineRule="auto"/>
              <w:jc w:val="center"/>
              <w:rPr>
                <w:rFonts w:cs="Arial"/>
                <w:b w:val="0"/>
                <w:sz w:val="16"/>
                <w:szCs w:val="16"/>
              </w:rPr>
            </w:pPr>
            <w:r w:rsidRPr="00BD36E4">
              <w:rPr>
                <w:rFonts w:cs="Arial"/>
                <w:b w:val="0"/>
                <w:sz w:val="16"/>
                <w:szCs w:val="16"/>
              </w:rPr>
              <w:t>1</w:t>
            </w:r>
            <w:r>
              <w:rPr>
                <w:rFonts w:cs="Arial"/>
                <w:b w:val="0"/>
                <w:sz w:val="16"/>
                <w:szCs w:val="16"/>
              </w:rPr>
              <w:t>3</w:t>
            </w:r>
          </w:p>
        </w:tc>
        <w:tc>
          <w:tcPr>
            <w:tcW w:w="1718" w:type="pct"/>
            <w:shd w:val="clear" w:color="auto" w:fill="auto"/>
          </w:tcPr>
          <w:p w14:paraId="56748B51" w14:textId="58BFB114" w:rsidR="00251459" w:rsidRPr="001F0ADA" w:rsidRDefault="00251459" w:rsidP="00B709C3">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2111" w:type="pct"/>
            <w:shd w:val="clear" w:color="auto" w:fill="auto"/>
          </w:tcPr>
          <w:p w14:paraId="501173F2" w14:textId="068FE137" w:rsidR="00251459" w:rsidRPr="001F0ADA" w:rsidRDefault="00251459" w:rsidP="00B709C3">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15" w:type="pct"/>
            <w:shd w:val="clear" w:color="auto" w:fill="auto"/>
          </w:tcPr>
          <w:p w14:paraId="4899FCBB" w14:textId="10D99759" w:rsidR="00251459" w:rsidRPr="001F0ADA" w:rsidRDefault="00251459" w:rsidP="00B709C3">
            <w:pP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251459" w:rsidRPr="001F0ADA" w14:paraId="4AEC6085" w14:textId="77777777" w:rsidTr="00CC5987">
        <w:trPr>
          <w:trHeight w:val="288"/>
          <w:jc w:val="center"/>
        </w:trPr>
        <w:tc>
          <w:tcPr>
            <w:cnfStyle w:val="001000000000" w:firstRow="0" w:lastRow="0" w:firstColumn="1" w:lastColumn="0" w:oddVBand="0" w:evenVBand="0" w:oddHBand="0" w:evenHBand="0" w:firstRowFirstColumn="0" w:firstRowLastColumn="0" w:lastRowFirstColumn="0" w:lastRowLastColumn="0"/>
            <w:tcW w:w="257" w:type="pct"/>
            <w:shd w:val="clear" w:color="auto" w:fill="auto"/>
          </w:tcPr>
          <w:p w14:paraId="3D8F026C" w14:textId="77777777" w:rsidR="00251459" w:rsidRPr="00BD36E4" w:rsidRDefault="00251459" w:rsidP="00B709C3">
            <w:pPr>
              <w:spacing w:line="276" w:lineRule="auto"/>
              <w:jc w:val="center"/>
              <w:rPr>
                <w:rFonts w:cs="Arial"/>
                <w:b w:val="0"/>
                <w:sz w:val="16"/>
                <w:szCs w:val="16"/>
              </w:rPr>
            </w:pPr>
            <w:r w:rsidRPr="00BD36E4">
              <w:rPr>
                <w:rFonts w:cs="Arial"/>
                <w:b w:val="0"/>
                <w:sz w:val="16"/>
                <w:szCs w:val="16"/>
              </w:rPr>
              <w:t>1</w:t>
            </w:r>
            <w:r>
              <w:rPr>
                <w:rFonts w:cs="Arial"/>
                <w:b w:val="0"/>
                <w:sz w:val="16"/>
                <w:szCs w:val="16"/>
              </w:rPr>
              <w:t>4</w:t>
            </w:r>
          </w:p>
        </w:tc>
        <w:tc>
          <w:tcPr>
            <w:tcW w:w="1718" w:type="pct"/>
            <w:shd w:val="clear" w:color="auto" w:fill="auto"/>
          </w:tcPr>
          <w:p w14:paraId="325CBC42" w14:textId="0C1502FC" w:rsidR="00251459" w:rsidRPr="001F0ADA" w:rsidRDefault="00251459" w:rsidP="00B709C3">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2111" w:type="pct"/>
            <w:shd w:val="clear" w:color="auto" w:fill="auto"/>
          </w:tcPr>
          <w:p w14:paraId="2AAEED58" w14:textId="0E0C61EA" w:rsidR="00251459" w:rsidRPr="001F0ADA" w:rsidRDefault="00251459" w:rsidP="00B709C3">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15" w:type="pct"/>
            <w:shd w:val="clear" w:color="auto" w:fill="auto"/>
          </w:tcPr>
          <w:p w14:paraId="13D419BF" w14:textId="4CF92BA6" w:rsidR="00251459" w:rsidRPr="001F0ADA" w:rsidRDefault="00251459" w:rsidP="00B709C3">
            <w:pP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251459" w:rsidRPr="001F0ADA" w14:paraId="548ECBC5" w14:textId="77777777" w:rsidTr="00CC59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7" w:type="pct"/>
            <w:shd w:val="clear" w:color="auto" w:fill="auto"/>
          </w:tcPr>
          <w:p w14:paraId="693FA7A1" w14:textId="77777777" w:rsidR="00251459" w:rsidRPr="00BD36E4" w:rsidRDefault="00251459" w:rsidP="00B709C3">
            <w:pPr>
              <w:spacing w:line="276" w:lineRule="auto"/>
              <w:jc w:val="center"/>
              <w:rPr>
                <w:rFonts w:cs="Arial"/>
                <w:b w:val="0"/>
                <w:sz w:val="16"/>
                <w:szCs w:val="16"/>
              </w:rPr>
            </w:pPr>
            <w:r w:rsidRPr="00BD36E4">
              <w:rPr>
                <w:rFonts w:cs="Arial"/>
                <w:b w:val="0"/>
                <w:sz w:val="16"/>
                <w:szCs w:val="16"/>
              </w:rPr>
              <w:t>1</w:t>
            </w:r>
            <w:r>
              <w:rPr>
                <w:rFonts w:cs="Arial"/>
                <w:b w:val="0"/>
                <w:sz w:val="16"/>
                <w:szCs w:val="16"/>
              </w:rPr>
              <w:t>5</w:t>
            </w:r>
          </w:p>
        </w:tc>
        <w:tc>
          <w:tcPr>
            <w:tcW w:w="1718" w:type="pct"/>
            <w:shd w:val="clear" w:color="auto" w:fill="auto"/>
          </w:tcPr>
          <w:p w14:paraId="4A0EB91C" w14:textId="46E96714" w:rsidR="00251459" w:rsidRPr="001F0ADA" w:rsidRDefault="00251459" w:rsidP="00B709C3">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2111" w:type="pct"/>
            <w:shd w:val="clear" w:color="auto" w:fill="auto"/>
          </w:tcPr>
          <w:p w14:paraId="31E0370C" w14:textId="796F890B" w:rsidR="00251459" w:rsidRPr="001F0ADA" w:rsidRDefault="00251459" w:rsidP="00B709C3">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15" w:type="pct"/>
            <w:shd w:val="clear" w:color="auto" w:fill="auto"/>
          </w:tcPr>
          <w:p w14:paraId="01AC92F7" w14:textId="1D204122" w:rsidR="00251459" w:rsidRPr="001F0ADA" w:rsidRDefault="00251459" w:rsidP="00B709C3">
            <w:pPr>
              <w:cnfStyle w:val="000000100000" w:firstRow="0" w:lastRow="0" w:firstColumn="0" w:lastColumn="0" w:oddVBand="0" w:evenVBand="0" w:oddHBand="1" w:evenHBand="0" w:firstRowFirstColumn="0" w:firstRowLastColumn="0" w:lastRowFirstColumn="0" w:lastRowLastColumn="0"/>
              <w:rPr>
                <w:rFonts w:cs="Arial"/>
                <w:sz w:val="16"/>
                <w:szCs w:val="16"/>
              </w:rPr>
            </w:pPr>
          </w:p>
        </w:tc>
      </w:tr>
    </w:tbl>
    <w:p w14:paraId="5C1A3E6F" w14:textId="77777777" w:rsidR="00FF7779" w:rsidRPr="00465B9A" w:rsidRDefault="00FF7779" w:rsidP="00FF7779">
      <w:pPr>
        <w:pStyle w:val="Heading3"/>
        <w:rPr>
          <w:b/>
        </w:rPr>
      </w:pPr>
      <w:bookmarkStart w:id="51" w:name="_Toc195283949"/>
      <w:r w:rsidRPr="00465B9A">
        <w:rPr>
          <w:rStyle w:val="heading30"/>
          <w:b w:val="0"/>
          <w:bCs/>
        </w:rPr>
        <w:t xml:space="preserve">Dimensionality </w:t>
      </w:r>
      <w:r w:rsidRPr="00A81B62">
        <w:rPr>
          <w:rStyle w:val="heading30"/>
          <w:b w:val="0"/>
        </w:rPr>
        <w:t>Reduction</w:t>
      </w:r>
      <w:bookmarkEnd w:id="51"/>
    </w:p>
    <w:p w14:paraId="6CF723EB" w14:textId="55C60887" w:rsidR="0034798E" w:rsidRDefault="0034798E" w:rsidP="0034798E">
      <w:pPr>
        <w:pStyle w:val="sectioncontinue"/>
      </w:pPr>
      <w:r w:rsidRPr="0034798E">
        <w:t>At this phase, data is classified and anomaly levels are evaluated through unsupervised learning methods, where the One-Class SVM(OCSVM) model is selected to build the system. We choose OCSVM for anomaly detection in railway systems because</w:t>
      </w:r>
      <w:r>
        <w:t>:</w:t>
      </w:r>
    </w:p>
    <w:p w14:paraId="6B9F3ED6" w14:textId="77777777" w:rsidR="0034798E" w:rsidRDefault="0034798E" w:rsidP="0034798E">
      <w:pPr>
        <w:pStyle w:val="sectioncontinue"/>
        <w:numPr>
          <w:ilvl w:val="0"/>
          <w:numId w:val="35"/>
        </w:numPr>
      </w:pPr>
      <w:r>
        <w:t>The data collected from railway systems are mainly normal operating cases, while anomalies are rare. OCSVM is specially designed for this imbalanced data, where normal data samples are the majority.</w:t>
      </w:r>
    </w:p>
    <w:p w14:paraId="02799643" w14:textId="58E21250" w:rsidR="0034798E" w:rsidRDefault="0034798E" w:rsidP="0034798E">
      <w:pPr>
        <w:pStyle w:val="sectioncontinue"/>
        <w:numPr>
          <w:ilvl w:val="0"/>
          <w:numId w:val="35"/>
        </w:numPr>
      </w:pPr>
      <w:r>
        <w:t>One-class SVM can detect nonlinear relationships between features. This is important in this problem because the relationships between parameters such as magnetic sensor, ∆t, and the states of the barriers are often nonlinear</w:t>
      </w:r>
      <w:r>
        <w:t>.</w:t>
      </w:r>
    </w:p>
    <w:p w14:paraId="261F57D8" w14:textId="073DE7ED" w:rsidR="00F044B8" w:rsidRDefault="00DA3A43" w:rsidP="00DA3A43">
      <w:pPr>
        <w:pStyle w:val="sectioncontinue"/>
      </w:pPr>
      <w:r>
        <w:t xml:space="preserve">In some practical scenarios, including the AD3 (Battery Voltage) feature in the model may introduce noise during the training process, since not all horizontal lines are </w:t>
      </w:r>
      <w:r>
        <w:lastRenderedPageBreak/>
        <w:t xml:space="preserve">equipped with battery power sources. To assess the contribution of this feature, we apply Principal Component Analysis (PCA) to visualize its effect on the feature space and its influence on data separability. </w:t>
      </w:r>
      <w:r w:rsidRPr="00DA3A43">
        <w:rPr>
          <w:b/>
          <w:bCs/>
        </w:rPr>
        <w:t>Figure 5</w:t>
      </w:r>
      <w:r>
        <w:rPr>
          <w:b/>
          <w:bCs/>
        </w:rPr>
        <w:t>.</w:t>
      </w:r>
      <w:r>
        <w:t xml:space="preserve"> illustrates in detail the differences in data distribution when PCA is applied to the dataset with and without the AD3 feature.</w:t>
      </w:r>
    </w:p>
    <w:p w14:paraId="4B4637EE" w14:textId="2A4B904A" w:rsidR="00835932" w:rsidRDefault="00835932" w:rsidP="00FF7779">
      <w:pPr>
        <w:pStyle w:val="sectioncontinue"/>
      </w:pPr>
      <w:r>
        <w:rPr>
          <w:noProof/>
        </w:rPr>
        <w:drawing>
          <wp:inline distT="0" distB="0" distL="0" distR="0" wp14:anchorId="2FEB4332" wp14:editId="2CB18A1B">
            <wp:extent cx="5942965" cy="2546985"/>
            <wp:effectExtent l="0" t="0" r="635" b="5715"/>
            <wp:docPr id="1201665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665026"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942965" cy="2546985"/>
                    </a:xfrm>
                    <a:prstGeom prst="rect">
                      <a:avLst/>
                    </a:prstGeom>
                  </pic:spPr>
                </pic:pic>
              </a:graphicData>
            </a:graphic>
          </wp:inline>
        </w:drawing>
      </w:r>
    </w:p>
    <w:p w14:paraId="062E388F" w14:textId="3CFF5D26" w:rsidR="00835932" w:rsidRPr="00CC5987" w:rsidRDefault="00835932" w:rsidP="00CC5987">
      <w:pPr>
        <w:pStyle w:val="Caption"/>
        <w:jc w:val="center"/>
        <w:rPr>
          <w:i w:val="0"/>
          <w:iCs w:val="0"/>
          <w:sz w:val="20"/>
          <w:szCs w:val="20"/>
        </w:rPr>
      </w:pPr>
      <w:bookmarkStart w:id="52" w:name="_Toc197327813"/>
      <w:r w:rsidRPr="00CC5987">
        <w:rPr>
          <w:b/>
          <w:bCs/>
          <w:color w:val="auto"/>
          <w:sz w:val="20"/>
          <w:szCs w:val="20"/>
        </w:rPr>
        <w:t>Figure</w:t>
      </w:r>
      <w:r>
        <w:t xml:space="preserve"> </w:t>
      </w:r>
      <w:r w:rsidRPr="00CC5987">
        <w:rPr>
          <w:b/>
          <w:bCs/>
        </w:rPr>
        <w:fldChar w:fldCharType="begin"/>
      </w:r>
      <w:r w:rsidRPr="00CC5987">
        <w:rPr>
          <w:b/>
          <w:bCs/>
        </w:rPr>
        <w:instrText xml:space="preserve"> SEQ Figure \* ARABIC </w:instrText>
      </w:r>
      <w:r w:rsidRPr="00CC5987">
        <w:rPr>
          <w:b/>
          <w:bCs/>
        </w:rPr>
        <w:fldChar w:fldCharType="separate"/>
      </w:r>
      <w:r w:rsidR="003B303A">
        <w:rPr>
          <w:b/>
          <w:bCs/>
          <w:noProof/>
        </w:rPr>
        <w:t>5</w:t>
      </w:r>
      <w:r w:rsidRPr="00CC5987">
        <w:rPr>
          <w:b/>
          <w:bCs/>
        </w:rPr>
        <w:fldChar w:fldCharType="end"/>
      </w:r>
      <w:r w:rsidR="00CC5987">
        <w:rPr>
          <w:b/>
          <w:bCs/>
        </w:rPr>
        <w:t xml:space="preserve">. </w:t>
      </w:r>
      <w:r w:rsidR="00CC5987" w:rsidRPr="000E2FD6">
        <w:rPr>
          <w:i w:val="0"/>
          <w:iCs w:val="0"/>
          <w:color w:val="auto"/>
          <w:sz w:val="20"/>
          <w:szCs w:val="20"/>
        </w:rPr>
        <w:t>Explain of measure AD3</w:t>
      </w:r>
      <w:r w:rsidR="00CC5987" w:rsidRPr="00CC5987">
        <w:rPr>
          <w:i w:val="0"/>
          <w:iCs w:val="0"/>
          <w:color w:val="auto"/>
          <w:sz w:val="20"/>
          <w:szCs w:val="20"/>
        </w:rPr>
        <w:t xml:space="preserve"> in data set with PCA</w:t>
      </w:r>
      <w:bookmarkEnd w:id="52"/>
    </w:p>
    <w:p w14:paraId="31EE6C10" w14:textId="157C9468" w:rsidR="00472B69" w:rsidRDefault="00835932" w:rsidP="00472B69">
      <w:pPr>
        <w:pStyle w:val="sectioncontinue"/>
      </w:pPr>
      <w:r>
        <w:t>A</w:t>
      </w:r>
      <w:r w:rsidR="00472B69" w:rsidRPr="003B7C4D">
        <w:t>fter the data has been normalized using the aforementioned methods, we will proceed with dimensionality reduction to make the dataset more concise while still preserving the data characteristics. Common dimensionality reduction methods such as PCA (Principal Component Analysis), t-SNE (t-Distributed Stochastic Neighbor Embedding) will be applied in this step</w:t>
      </w:r>
      <w:r w:rsidR="00472B69">
        <w:t>.</w:t>
      </w:r>
    </w:p>
    <w:p w14:paraId="2BC2A7F3" w14:textId="77777777" w:rsidR="00835932" w:rsidRDefault="00835932" w:rsidP="00835932">
      <w:pPr>
        <w:pStyle w:val="sectionstart"/>
      </w:pPr>
      <w:r>
        <w:rPr>
          <w:noProof/>
        </w:rPr>
        <w:drawing>
          <wp:inline distT="0" distB="0" distL="0" distR="0" wp14:anchorId="7537EEB0" wp14:editId="15729B55">
            <wp:extent cx="5943600" cy="2228850"/>
            <wp:effectExtent l="0" t="0" r="0" b="0"/>
            <wp:docPr id="1541017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017963" name="Picture 154101796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inline>
        </w:drawing>
      </w:r>
    </w:p>
    <w:p w14:paraId="65B1E8AC" w14:textId="68F97B73" w:rsidR="00835932" w:rsidRDefault="00835932" w:rsidP="00835932">
      <w:pPr>
        <w:pStyle w:val="Caption"/>
        <w:jc w:val="center"/>
        <w:rPr>
          <w:i w:val="0"/>
          <w:iCs w:val="0"/>
          <w:color w:val="auto"/>
          <w:sz w:val="20"/>
          <w:szCs w:val="20"/>
        </w:rPr>
      </w:pPr>
      <w:bookmarkStart w:id="53" w:name="_Toc197327814"/>
      <w:r w:rsidRPr="00C14D61">
        <w:rPr>
          <w:b/>
          <w:bCs/>
          <w:color w:val="auto"/>
          <w:sz w:val="20"/>
          <w:szCs w:val="20"/>
        </w:rPr>
        <w:t xml:space="preserve">Figure </w:t>
      </w:r>
      <w:r w:rsidRPr="00C14D61">
        <w:rPr>
          <w:b/>
          <w:bCs/>
          <w:color w:val="auto"/>
          <w:sz w:val="20"/>
          <w:szCs w:val="20"/>
        </w:rPr>
        <w:fldChar w:fldCharType="begin"/>
      </w:r>
      <w:r w:rsidRPr="00C14D61">
        <w:rPr>
          <w:b/>
          <w:bCs/>
          <w:color w:val="auto"/>
          <w:sz w:val="20"/>
          <w:szCs w:val="20"/>
        </w:rPr>
        <w:instrText xml:space="preserve"> SEQ Figure \* ARABIC </w:instrText>
      </w:r>
      <w:r w:rsidRPr="00C14D61">
        <w:rPr>
          <w:b/>
          <w:bCs/>
          <w:color w:val="auto"/>
          <w:sz w:val="20"/>
          <w:szCs w:val="20"/>
        </w:rPr>
        <w:fldChar w:fldCharType="separate"/>
      </w:r>
      <w:r w:rsidR="003B303A">
        <w:rPr>
          <w:b/>
          <w:bCs/>
          <w:noProof/>
          <w:color w:val="auto"/>
          <w:sz w:val="20"/>
          <w:szCs w:val="20"/>
        </w:rPr>
        <w:t>6</w:t>
      </w:r>
      <w:r w:rsidRPr="00C14D61">
        <w:rPr>
          <w:b/>
          <w:bCs/>
          <w:color w:val="auto"/>
          <w:sz w:val="20"/>
          <w:szCs w:val="20"/>
        </w:rPr>
        <w:fldChar w:fldCharType="end"/>
      </w:r>
      <w:r w:rsidRPr="00C14D61">
        <w:rPr>
          <w:color w:val="auto"/>
          <w:sz w:val="20"/>
          <w:szCs w:val="20"/>
        </w:rPr>
        <w:t xml:space="preserve">. </w:t>
      </w:r>
      <w:r w:rsidRPr="00C14D61">
        <w:rPr>
          <w:i w:val="0"/>
          <w:iCs w:val="0"/>
          <w:color w:val="auto"/>
          <w:sz w:val="20"/>
          <w:szCs w:val="20"/>
        </w:rPr>
        <w:t>PCA and t-SNE distribute</w:t>
      </w:r>
      <w:bookmarkEnd w:id="53"/>
    </w:p>
    <w:p w14:paraId="544D1244" w14:textId="77777777" w:rsidR="00835932" w:rsidRDefault="00835932" w:rsidP="00472B69">
      <w:pPr>
        <w:pStyle w:val="sectioncontinue"/>
      </w:pPr>
    </w:p>
    <w:p w14:paraId="6D96169D" w14:textId="77777777" w:rsidR="00472B69" w:rsidRPr="00472B69" w:rsidRDefault="00472B69" w:rsidP="00472B69"/>
    <w:p w14:paraId="72204218" w14:textId="7C2AF9DC" w:rsidR="00465B9A" w:rsidRPr="00465B9A" w:rsidRDefault="00465B9A" w:rsidP="00465B9A">
      <w:pPr>
        <w:pStyle w:val="Heading3"/>
      </w:pPr>
      <w:bookmarkStart w:id="54" w:name="_Toc195283950"/>
      <w:r>
        <w:t>Tuning model</w:t>
      </w:r>
      <w:bookmarkEnd w:id="54"/>
    </w:p>
    <w:p w14:paraId="5E0A32C0" w14:textId="50FB223C" w:rsidR="00251459" w:rsidRDefault="00251459" w:rsidP="005C194E">
      <w:pPr>
        <w:pStyle w:val="sectioncontinue"/>
      </w:pPr>
      <w:r w:rsidRPr="00587B52">
        <w:t>To implement One-Class SVM, the model is trained on a dataset representing normal operations to determine the boundary of standard behavior. The RBF (Radial Basis Function) kernel</w:t>
      </w:r>
      <w:r w:rsidR="006B212D">
        <w:t xml:space="preserve"> and Linear kernel</w:t>
      </w:r>
      <w:r w:rsidRPr="00587B52">
        <w:t xml:space="preserve"> technique</w:t>
      </w:r>
      <w:r w:rsidR="006B212D">
        <w:t>s</w:t>
      </w:r>
      <w:r w:rsidRPr="00587B52">
        <w:t xml:space="preserve"> is used to better capture non-linear relationships between features. Hyperparameter tuning is applied to find optimal values for the hyperparameter pair (</w:t>
      </w:r>
      <m:oMath>
        <m:r>
          <w:rPr>
            <w:rFonts w:ascii="Cambria Math" w:hAnsi="Cambria Math"/>
          </w:rPr>
          <m:t>υ</m:t>
        </m:r>
      </m:oMath>
      <w:r w:rsidRPr="00587B52">
        <w:t xml:space="preserve">, </w:t>
      </w:r>
      <m:oMath>
        <m:r>
          <w:rPr>
            <w:rFonts w:ascii="Cambria Math" w:hAnsi="Cambria Math"/>
          </w:rPr>
          <m:t>γ</m:t>
        </m:r>
      </m:oMath>
      <w:r w:rsidRPr="00587B52">
        <w:t>), helping to balance between model sensitivity and specificity. Finally, a decision function is implemented to classify new observations, determining whether they belong to normal or anomalous behavior</w:t>
      </w:r>
      <w:r>
        <w:t>.</w:t>
      </w:r>
    </w:p>
    <w:p w14:paraId="6BEA45D8" w14:textId="40741754" w:rsidR="00251459" w:rsidRPr="00251459" w:rsidRDefault="00251459" w:rsidP="00251459">
      <w:pPr>
        <w:pStyle w:val="sectioncontinue"/>
      </w:pPr>
      <w:r w:rsidRPr="00587B52">
        <w:t>To evaluate the model, the first step is to extract normal operational data from various level crossings for training. Next, a synthetic anomaly dataset is generated with varying anomaly occurrence rates to assess the model’s detection performance. Performance is then measured using precision, recall, F1-score, and AUC-ROC. Finally, a hyperparameter sensitivity analysis is conducted to ensure the model’s stability and generalization capability</w:t>
      </w:r>
      <w:r w:rsidR="0044739E">
        <w:t>.</w:t>
      </w:r>
    </w:p>
    <w:p w14:paraId="2A2F5DCE" w14:textId="3ABEDA5E" w:rsidR="00EE39A5" w:rsidRPr="00EE39A5" w:rsidRDefault="0007301B" w:rsidP="00EE39A5">
      <w:pPr>
        <w:pStyle w:val="Heading2"/>
      </w:pPr>
      <w:bookmarkStart w:id="55" w:name="_Toc195283951"/>
      <w:r>
        <w:t>Realtime processing</w:t>
      </w:r>
      <w:bookmarkEnd w:id="55"/>
    </w:p>
    <w:p w14:paraId="3F131653" w14:textId="3D94B96C" w:rsidR="009C14E4" w:rsidRDefault="00EC4786" w:rsidP="00884022">
      <w:pPr>
        <w:pStyle w:val="sectioncontinue"/>
      </w:pPr>
      <w:r w:rsidRPr="00AD627A">
        <w:t xml:space="preserve">To deploy and apply trained models in </w:t>
      </w:r>
      <w:r>
        <w:t>production system</w:t>
      </w:r>
      <w:r w:rsidRPr="00AD627A">
        <w:t xml:space="preserve">, there is a huge challenge: there will be many incidents that are only detected when the train reaches a specific time point in the train running event chain. For each stage, we can detect different abnormalities. To solve this problem, </w:t>
      </w:r>
      <w:r>
        <w:t>we have</w:t>
      </w:r>
      <w:r w:rsidRPr="00AD627A">
        <w:t xml:space="preserve"> implemented a method that combines Sliding Window and Dynamic Template</w:t>
      </w:r>
      <w:r>
        <w:t>.</w:t>
      </w:r>
    </w:p>
    <w:p w14:paraId="2B229E6A" w14:textId="77777777" w:rsidR="00EC4786" w:rsidRPr="00161C96" w:rsidRDefault="00EC4786" w:rsidP="00EC4786">
      <w:pPr>
        <w:pStyle w:val="Heading3"/>
      </w:pPr>
      <w:bookmarkStart w:id="56" w:name="_Toc195283952"/>
      <w:r w:rsidRPr="00EC4786">
        <w:rPr>
          <w:rStyle w:val="heading30"/>
          <w:b w:val="0"/>
        </w:rPr>
        <w:t>Sliding</w:t>
      </w:r>
      <w:r w:rsidRPr="00161C96">
        <w:rPr>
          <w:rStyle w:val="heading30"/>
        </w:rPr>
        <w:t xml:space="preserve"> </w:t>
      </w:r>
      <w:r w:rsidRPr="00EC4786">
        <w:rPr>
          <w:rStyle w:val="heading30"/>
          <w:b w:val="0"/>
        </w:rPr>
        <w:t>Windows</w:t>
      </w:r>
      <w:bookmarkEnd w:id="56"/>
    </w:p>
    <w:p w14:paraId="6A2412FC" w14:textId="77777777" w:rsidR="00EC4786" w:rsidRDefault="00EC4786" w:rsidP="00884022">
      <w:pPr>
        <w:pStyle w:val="sectioncontinue"/>
      </w:pPr>
      <w:r>
        <w:t>Sliding Window technique plays an important role in detecting abnormalities by analyzing multivariate data series from real stages for the railway system, through analyzing multivariate data series from IoT points. This method is based on a number of defined technical characteristics, allowing to track statistical characteristics and correlations between sensors in each specific stage of the train passing event.</w:t>
      </w:r>
    </w:p>
    <w:p w14:paraId="04F93C85" w14:textId="2470CB57" w:rsidR="00EC4786" w:rsidRDefault="00EC4786" w:rsidP="00B00FB7">
      <w:pPr>
        <w:pStyle w:val="sectionstart"/>
      </w:pPr>
      <w:r>
        <w:lastRenderedPageBreak/>
        <w:t>We can evaluate the similarity between windows and the standard template [2</w:t>
      </w:r>
      <w:r w:rsidR="00C64E9A">
        <w:t>8</w:t>
      </w:r>
      <w:r>
        <w:t>] using the formula:</w:t>
      </w:r>
    </w:p>
    <w:p w14:paraId="68936E2A" w14:textId="77777777" w:rsidR="00EC4786" w:rsidRDefault="00EC4786" w:rsidP="00EC4786">
      <w:pPr>
        <w:pStyle w:val="sectionstart"/>
      </w:pPr>
      <m:oMathPara>
        <m:oMath>
          <m:r>
            <m:rPr>
              <m:sty m:val="p"/>
            </m:rPr>
            <w:rPr>
              <w:rFonts w:ascii="Cambria Math" w:hAnsi="Cambria Math"/>
            </w:rPr>
            <m:t>Eros</m:t>
          </m:r>
          <m:d>
            <m:dPr>
              <m:ctrlPr>
                <w:rPr>
                  <w:rFonts w:ascii="Cambria Math" w:hAnsi="Cambria Math"/>
                </w:rPr>
              </m:ctrlPr>
            </m:dPr>
            <m:e>
              <m:r>
                <m:rPr>
                  <m:sty m:val="p"/>
                </m:rPr>
                <w:rPr>
                  <w:rFonts w:ascii="Cambria Math" w:hAnsi="Cambria Math"/>
                </w:rPr>
                <m:t>A, B, w</m:t>
              </m:r>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e>
          </m:nary>
          <m:d>
            <m:dPr>
              <m:begChr m:val="|"/>
              <m:endChr m:val="|"/>
              <m:ctrlPr>
                <w:rPr>
                  <w:rFonts w:ascii="Cambria Math" w:hAnsi="Cambria Math"/>
                </w:rPr>
              </m:ctrlPr>
            </m:dPr>
            <m:e>
              <w:bookmarkStart w:id="57" w:name="_Hlk192236728"/>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w:bookmarkEnd w:id="57"/>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θ</m:t>
                          </m:r>
                        </m:e>
                        <m:sub>
                          <m:r>
                            <w:rPr>
                              <w:rFonts w:ascii="Cambria Math" w:hAnsi="Cambria Math"/>
                            </w:rPr>
                            <m:t>i</m:t>
                          </m:r>
                        </m:sub>
                      </m:sSub>
                    </m:e>
                  </m:func>
                </m:e>
              </m:d>
            </m:e>
          </m:nary>
        </m:oMath>
      </m:oMathPara>
    </w:p>
    <w:p w14:paraId="7AF635C5" w14:textId="77777777" w:rsidR="00EC4786" w:rsidRDefault="00000000" w:rsidP="00EC4786">
      <w:pPr>
        <w:pStyle w:val="sectioncontinue"/>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r>
          <w:rPr>
            <w:rFonts w:ascii="Cambria Math" w:hAnsi="Cambria Math"/>
          </w:rPr>
          <m:t xml:space="preserve"> </m:t>
        </m:r>
      </m:oMath>
      <w:r w:rsidR="00EC4786" w:rsidRPr="00AD627A">
        <w:t xml:space="preserve">is the inner product </w:t>
      </w:r>
      <w:r w:rsidR="00EC4786">
        <w:t>between</w:t>
      </w:r>
      <w:r w:rsidR="00EC4786" w:rsidRPr="00161C96">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C4786">
        <w:t>and</w:t>
      </w:r>
      <w:r w:rsidR="00EC4786" w:rsidRPr="00161C96">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EC4786" w:rsidRPr="00161C96">
        <w:t xml:space="preserve">, </w:t>
      </w:r>
    </w:p>
    <w:p w14:paraId="5279B1B7" w14:textId="77777777" w:rsidR="00EC4786" w:rsidRDefault="00000000" w:rsidP="00EC4786">
      <w:pPr>
        <w:pStyle w:val="sectioncontinue"/>
      </w:pP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EC4786">
        <w:t xml:space="preserve"> </w:t>
      </w:r>
      <w:r w:rsidR="00EC4786" w:rsidRPr="00AD627A">
        <w:t>is a weight vector which is based on the eigenvalues</w:t>
      </w:r>
      <w:r w:rsidR="00EC4786">
        <w:t xml:space="preserve"> of</w:t>
      </w:r>
      <w:r w:rsidR="00EC4786" w:rsidRPr="00161C96">
        <w:t xml:space="preserve"> </w:t>
      </w:r>
      <w:r w:rsidR="00EC4786">
        <w:t>dataset</w:t>
      </w:r>
      <w:r w:rsidR="00EC4786" w:rsidRPr="00161C96">
        <w:t xml:space="preserve"> </w:t>
      </w:r>
    </w:p>
    <w:p w14:paraId="21A389BB" w14:textId="77777777" w:rsidR="00EC4786" w:rsidRDefault="00000000" w:rsidP="00EC4786">
      <w:pPr>
        <w:pStyle w:val="sectioncontinue"/>
        <w:rPr>
          <w:rFonts w:eastAsiaTheme="minorEastAsia"/>
        </w:rPr>
      </w:pPr>
      <m:oMath>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oMath>
      <w:r w:rsidR="00EC4786" w:rsidRPr="00161C96">
        <w:t xml:space="preserve"> </w:t>
      </w:r>
      <w:r w:rsidR="00EC4786" w:rsidRPr="00AD627A">
        <w:t>is the angle</w:t>
      </w:r>
      <w:r w:rsidR="00EC4786">
        <w:t xml:space="preserve"> between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C4786">
        <w:t>and</w:t>
      </w:r>
      <w:r w:rsidR="00EC4786" w:rsidRPr="00161C96">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oMath>
    </w:p>
    <w:p w14:paraId="75801972" w14:textId="77777777" w:rsidR="00BA5224" w:rsidRDefault="00BA5224" w:rsidP="00BA5224">
      <w:pPr>
        <w:pStyle w:val="Heading3"/>
        <w:rPr>
          <w:rStyle w:val="heading30"/>
        </w:rPr>
      </w:pPr>
      <w:bookmarkStart w:id="58" w:name="_Toc195283953"/>
      <w:r w:rsidRPr="00BA5224">
        <w:rPr>
          <w:rStyle w:val="heading30"/>
          <w:b w:val="0"/>
        </w:rPr>
        <w:t>Dynamic</w:t>
      </w:r>
      <w:r w:rsidRPr="00161C96">
        <w:rPr>
          <w:rStyle w:val="heading30"/>
        </w:rPr>
        <w:t xml:space="preserve"> </w:t>
      </w:r>
      <w:r w:rsidRPr="00BA5224">
        <w:rPr>
          <w:rStyle w:val="heading30"/>
          <w:b w:val="0"/>
        </w:rPr>
        <w:t>Template</w:t>
      </w:r>
      <w:bookmarkEnd w:id="58"/>
    </w:p>
    <w:p w14:paraId="443DC940" w14:textId="1FDCE129" w:rsidR="00BA5224" w:rsidRDefault="00BA5224" w:rsidP="00884022">
      <w:pPr>
        <w:pStyle w:val="sectioncontinue"/>
      </w:pPr>
      <w:r w:rsidRPr="00AD627A">
        <w:t>Applying the Dynamic Template allows early detection of anomalies without waiting for the event to complete in order to issue an alert [2</w:t>
      </w:r>
      <w:r w:rsidR="00C64E9A">
        <w:t>9</w:t>
      </w:r>
      <w:r w:rsidRPr="00AD627A">
        <w:t>]. Real-time data of train crossing events are continuously updated, while the standard template automatically adjusts when gradual changes occur. As a result, the system does not need to store the entire historical data, helping to optimize computational resources</w:t>
      </w:r>
      <w:r w:rsidR="003F2600">
        <w:t>.</w:t>
      </w:r>
    </w:p>
    <w:p w14:paraId="12858102" w14:textId="26B2D6FC" w:rsidR="00B00B77" w:rsidRDefault="00B00B77">
      <w:r>
        <w:br w:type="page"/>
      </w:r>
    </w:p>
    <w:p w14:paraId="39284754" w14:textId="4DBE74B9" w:rsidR="009C14E4" w:rsidRDefault="009C14E4" w:rsidP="009C14E4">
      <w:pPr>
        <w:pStyle w:val="Heading1"/>
      </w:pPr>
      <w:r>
        <w:lastRenderedPageBreak/>
        <w:br/>
      </w:r>
      <w:bookmarkStart w:id="59" w:name="_Toc195283954"/>
      <w:r>
        <w:t xml:space="preserve">Experiments And </w:t>
      </w:r>
      <w:r w:rsidR="006028B7">
        <w:t>Results</w:t>
      </w:r>
      <w:bookmarkEnd w:id="59"/>
    </w:p>
    <w:p w14:paraId="4F3F3BB4" w14:textId="40AA39DD" w:rsidR="00CE03CE" w:rsidRDefault="00CE03CE" w:rsidP="00CE03CE">
      <w:pPr>
        <w:pStyle w:val="Heading2"/>
      </w:pPr>
      <w:bookmarkStart w:id="60" w:name="_Toc195283955"/>
      <w:r>
        <w:t>Data collection</w:t>
      </w:r>
      <w:bookmarkEnd w:id="60"/>
    </w:p>
    <w:p w14:paraId="1D7A3B52" w14:textId="77777777" w:rsidR="00CE03CE" w:rsidRDefault="00CE03CE" w:rsidP="00CE03CE">
      <w:pPr>
        <w:pStyle w:val="sectioncontinue"/>
      </w:pPr>
      <w:r w:rsidRPr="004E3187">
        <w:t xml:space="preserve">Our data was collected from the Hanoi-Hai Phong railway route, one of the busiest railway corridors in northern </w:t>
      </w:r>
      <w:r w:rsidRPr="00CE03CE">
        <w:t>Vietnam</w:t>
      </w:r>
      <w:r w:rsidRPr="004E3187">
        <w:t xml:space="preserve">. We selected 8 consecutive level crossings with the most stable operations to collect data over a </w:t>
      </w:r>
      <w:r>
        <w:t>5</w:t>
      </w:r>
      <w:r w:rsidRPr="004E3187">
        <w:t xml:space="preserve">-day period (from March </w:t>
      </w:r>
      <w:r>
        <w:t>1</w:t>
      </w:r>
      <w:r w:rsidRPr="004E3187">
        <w:t xml:space="preserve"> to March </w:t>
      </w:r>
      <w:r>
        <w:t>5</w:t>
      </w:r>
      <w:r w:rsidRPr="004E3187">
        <w:t>, 2025). These crossings were chosen because they have reliable infrastructure, creating favorable conditions for the research process</w:t>
      </w:r>
      <w:r>
        <w:t>.</w:t>
      </w:r>
    </w:p>
    <w:p w14:paraId="3A81B7F0" w14:textId="3AC1D8FE" w:rsidR="00CE03CE" w:rsidRDefault="0034798E" w:rsidP="00CE03CE">
      <w:pPr>
        <w:pStyle w:val="sectioncontinue"/>
      </w:pPr>
      <w:r w:rsidRPr="0034798E">
        <w:t xml:space="preserve">For each day, the raw data is stored as a text file. After filtering the data, our dataset is transformed into CSV files, with a summary presented in Table </w:t>
      </w:r>
      <w:r>
        <w:t>4</w:t>
      </w:r>
      <w:r w:rsidR="00CE03CE" w:rsidRPr="00870BDF">
        <w:t>:</w:t>
      </w:r>
    </w:p>
    <w:p w14:paraId="11160FAD" w14:textId="69411359" w:rsidR="00CE03CE" w:rsidRPr="001445E1" w:rsidRDefault="00CE03CE" w:rsidP="001445E1">
      <w:pPr>
        <w:pStyle w:val="Caption"/>
        <w:spacing w:after="120"/>
        <w:jc w:val="center"/>
        <w:rPr>
          <w:i w:val="0"/>
          <w:iCs w:val="0"/>
          <w:color w:val="auto"/>
          <w:sz w:val="20"/>
          <w:szCs w:val="20"/>
        </w:rPr>
      </w:pPr>
      <w:bookmarkStart w:id="61" w:name="_Toc195280052"/>
      <w:r w:rsidRPr="001445E1">
        <w:rPr>
          <w:b/>
          <w:bCs/>
          <w:color w:val="auto"/>
          <w:sz w:val="20"/>
          <w:szCs w:val="20"/>
        </w:rPr>
        <w:t xml:space="preserve">Table </w:t>
      </w:r>
      <w:r w:rsidRPr="001445E1">
        <w:rPr>
          <w:b/>
          <w:bCs/>
          <w:color w:val="auto"/>
          <w:sz w:val="20"/>
          <w:szCs w:val="20"/>
        </w:rPr>
        <w:fldChar w:fldCharType="begin"/>
      </w:r>
      <w:r w:rsidRPr="001445E1">
        <w:rPr>
          <w:b/>
          <w:bCs/>
          <w:color w:val="auto"/>
          <w:sz w:val="20"/>
          <w:szCs w:val="20"/>
        </w:rPr>
        <w:instrText xml:space="preserve"> SEQ Table \* ARABIC </w:instrText>
      </w:r>
      <w:r w:rsidRPr="001445E1">
        <w:rPr>
          <w:b/>
          <w:bCs/>
          <w:color w:val="auto"/>
          <w:sz w:val="20"/>
          <w:szCs w:val="20"/>
        </w:rPr>
        <w:fldChar w:fldCharType="separate"/>
      </w:r>
      <w:r w:rsidR="00435ED0" w:rsidRPr="001445E1">
        <w:rPr>
          <w:b/>
          <w:bCs/>
          <w:noProof/>
          <w:color w:val="auto"/>
          <w:sz w:val="20"/>
          <w:szCs w:val="20"/>
        </w:rPr>
        <w:t>4</w:t>
      </w:r>
      <w:r w:rsidRPr="001445E1">
        <w:rPr>
          <w:b/>
          <w:bCs/>
          <w:color w:val="auto"/>
          <w:sz w:val="20"/>
          <w:szCs w:val="20"/>
        </w:rPr>
        <w:fldChar w:fldCharType="end"/>
      </w:r>
      <w:r w:rsidRPr="001445E1">
        <w:rPr>
          <w:b/>
          <w:bCs/>
          <w:color w:val="auto"/>
          <w:sz w:val="20"/>
          <w:szCs w:val="20"/>
        </w:rPr>
        <w:t>.</w:t>
      </w:r>
      <w:r w:rsidRPr="001445E1">
        <w:rPr>
          <w:color w:val="auto"/>
          <w:sz w:val="20"/>
          <w:szCs w:val="20"/>
        </w:rPr>
        <w:t xml:space="preserve"> </w:t>
      </w:r>
      <w:bookmarkStart w:id="62" w:name="_Ref192253911"/>
      <w:r w:rsidRPr="001445E1">
        <w:rPr>
          <w:i w:val="0"/>
          <w:iCs w:val="0"/>
          <w:color w:val="auto"/>
          <w:sz w:val="20"/>
          <w:szCs w:val="20"/>
        </w:rPr>
        <w:t>Summary of dataset</w:t>
      </w:r>
      <w:bookmarkEnd w:id="61"/>
      <w:bookmarkEnd w:id="62"/>
    </w:p>
    <w:tbl>
      <w:tblPr>
        <w:tblStyle w:val="PlainTable21"/>
        <w:tblW w:w="0" w:type="auto"/>
        <w:jc w:val="center"/>
        <w:tblLook w:val="04A0" w:firstRow="1" w:lastRow="0" w:firstColumn="1" w:lastColumn="0" w:noHBand="0" w:noVBand="1"/>
      </w:tblPr>
      <w:tblGrid>
        <w:gridCol w:w="1966"/>
        <w:gridCol w:w="773"/>
      </w:tblGrid>
      <w:tr w:rsidR="002C6316" w:rsidRPr="001313A0" w14:paraId="2BD29345" w14:textId="77777777" w:rsidTr="001313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6" w:type="dxa"/>
            <w:tcBorders>
              <w:bottom w:val="nil"/>
            </w:tcBorders>
          </w:tcPr>
          <w:p w14:paraId="0D0E0238" w14:textId="00C68CFE" w:rsidR="002C6316" w:rsidRPr="001313A0" w:rsidRDefault="002C6316" w:rsidP="001445E1">
            <w:pPr>
              <w:spacing w:before="60" w:after="60" w:line="276" w:lineRule="auto"/>
              <w:rPr>
                <w:sz w:val="20"/>
                <w:szCs w:val="20"/>
                <w:lang w:val="en-US"/>
              </w:rPr>
            </w:pPr>
            <w:r w:rsidRPr="001313A0">
              <w:rPr>
                <w:b w:val="0"/>
                <w:bCs w:val="0"/>
                <w:sz w:val="20"/>
                <w:szCs w:val="20"/>
              </w:rPr>
              <w:t>Total CSV files</w:t>
            </w:r>
          </w:p>
        </w:tc>
        <w:tc>
          <w:tcPr>
            <w:tcW w:w="756" w:type="dxa"/>
            <w:tcBorders>
              <w:bottom w:val="nil"/>
            </w:tcBorders>
          </w:tcPr>
          <w:p w14:paraId="6D77E67F" w14:textId="2C0B6C12" w:rsidR="002C6316" w:rsidRPr="001313A0" w:rsidRDefault="002C6316" w:rsidP="001445E1">
            <w:pPr>
              <w:spacing w:before="60" w:after="6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lang w:val="en-US"/>
              </w:rPr>
            </w:pPr>
            <w:r w:rsidRPr="001313A0">
              <w:rPr>
                <w:b w:val="0"/>
                <w:bCs w:val="0"/>
                <w:sz w:val="20"/>
                <w:szCs w:val="20"/>
                <w:lang w:val="en-US"/>
              </w:rPr>
              <w:t>40</w:t>
            </w:r>
          </w:p>
        </w:tc>
      </w:tr>
      <w:tr w:rsidR="002C6316" w:rsidRPr="001313A0" w14:paraId="09C71EC5" w14:textId="77777777" w:rsidTr="001313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6" w:type="dxa"/>
            <w:tcBorders>
              <w:top w:val="nil"/>
              <w:bottom w:val="nil"/>
            </w:tcBorders>
          </w:tcPr>
          <w:p w14:paraId="48687EBB" w14:textId="5293ED12" w:rsidR="002C6316" w:rsidRPr="001313A0" w:rsidRDefault="002C6316" w:rsidP="001445E1">
            <w:pPr>
              <w:spacing w:before="60" w:after="60" w:line="276" w:lineRule="auto"/>
              <w:rPr>
                <w:b w:val="0"/>
                <w:bCs w:val="0"/>
                <w:sz w:val="20"/>
                <w:szCs w:val="20"/>
              </w:rPr>
            </w:pPr>
            <w:r w:rsidRPr="001313A0">
              <w:rPr>
                <w:b w:val="0"/>
                <w:bCs w:val="0"/>
                <w:sz w:val="20"/>
                <w:szCs w:val="20"/>
              </w:rPr>
              <w:t>Total train sessions</w:t>
            </w:r>
          </w:p>
        </w:tc>
        <w:tc>
          <w:tcPr>
            <w:tcW w:w="756" w:type="dxa"/>
            <w:tcBorders>
              <w:top w:val="nil"/>
              <w:bottom w:val="nil"/>
            </w:tcBorders>
          </w:tcPr>
          <w:p w14:paraId="6BD29C67" w14:textId="0FB9D330" w:rsidR="002C6316" w:rsidRPr="001313A0" w:rsidRDefault="00F56763" w:rsidP="001445E1">
            <w:pPr>
              <w:spacing w:before="60" w:after="60"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398</w:t>
            </w:r>
          </w:p>
        </w:tc>
      </w:tr>
      <w:tr w:rsidR="002C6316" w:rsidRPr="001313A0" w14:paraId="457D901D" w14:textId="77777777" w:rsidTr="001313A0">
        <w:trPr>
          <w:jc w:val="center"/>
        </w:trPr>
        <w:tc>
          <w:tcPr>
            <w:cnfStyle w:val="001000000000" w:firstRow="0" w:lastRow="0" w:firstColumn="1" w:lastColumn="0" w:oddVBand="0" w:evenVBand="0" w:oddHBand="0" w:evenHBand="0" w:firstRowFirstColumn="0" w:firstRowLastColumn="0" w:lastRowFirstColumn="0" w:lastRowLastColumn="0"/>
            <w:tcW w:w="1966" w:type="dxa"/>
            <w:tcBorders>
              <w:top w:val="nil"/>
              <w:bottom w:val="nil"/>
            </w:tcBorders>
          </w:tcPr>
          <w:p w14:paraId="36F42F14" w14:textId="5F6A7F4E" w:rsidR="002C6316" w:rsidRPr="001313A0" w:rsidRDefault="002C6316" w:rsidP="001445E1">
            <w:pPr>
              <w:spacing w:before="60" w:after="60" w:line="276" w:lineRule="auto"/>
              <w:rPr>
                <w:b w:val="0"/>
                <w:bCs w:val="0"/>
                <w:sz w:val="20"/>
                <w:szCs w:val="20"/>
              </w:rPr>
            </w:pPr>
            <w:r w:rsidRPr="001313A0">
              <w:rPr>
                <w:b w:val="0"/>
                <w:bCs w:val="0"/>
                <w:sz w:val="20"/>
                <w:szCs w:val="20"/>
              </w:rPr>
              <w:t>Total data rows</w:t>
            </w:r>
          </w:p>
        </w:tc>
        <w:tc>
          <w:tcPr>
            <w:tcW w:w="756" w:type="dxa"/>
            <w:tcBorders>
              <w:top w:val="nil"/>
              <w:bottom w:val="nil"/>
            </w:tcBorders>
          </w:tcPr>
          <w:p w14:paraId="50BEDEFE" w14:textId="7DA9BC48" w:rsidR="002C6316" w:rsidRPr="001313A0" w:rsidRDefault="00C53EFD" w:rsidP="001445E1">
            <w:pPr>
              <w:spacing w:before="60" w:after="60"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30421</w:t>
            </w:r>
          </w:p>
        </w:tc>
      </w:tr>
      <w:tr w:rsidR="002C6316" w:rsidRPr="001313A0" w14:paraId="6E1EB43D" w14:textId="77777777" w:rsidTr="001313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6" w:type="dxa"/>
            <w:tcBorders>
              <w:top w:val="nil"/>
              <w:bottom w:val="single" w:sz="4" w:space="0" w:color="auto"/>
            </w:tcBorders>
          </w:tcPr>
          <w:p w14:paraId="7D0E7A34" w14:textId="6847610E" w:rsidR="002C6316" w:rsidRPr="001313A0" w:rsidRDefault="002C6316" w:rsidP="001445E1">
            <w:pPr>
              <w:spacing w:before="60" w:after="60" w:line="276" w:lineRule="auto"/>
              <w:rPr>
                <w:b w:val="0"/>
                <w:bCs w:val="0"/>
                <w:sz w:val="20"/>
                <w:szCs w:val="20"/>
                <w:lang w:val="en-US"/>
              </w:rPr>
            </w:pPr>
            <w:r w:rsidRPr="001313A0">
              <w:rPr>
                <w:b w:val="0"/>
                <w:bCs w:val="0"/>
                <w:sz w:val="20"/>
                <w:szCs w:val="20"/>
                <w:lang w:val="en-US"/>
              </w:rPr>
              <w:t>R</w:t>
            </w:r>
            <w:r w:rsidRPr="001313A0">
              <w:rPr>
                <w:b w:val="0"/>
                <w:bCs w:val="0"/>
                <w:sz w:val="20"/>
                <w:szCs w:val="20"/>
              </w:rPr>
              <w:t>ows per</w:t>
            </w:r>
            <w:r w:rsidRPr="001313A0">
              <w:rPr>
                <w:b w:val="0"/>
                <w:bCs w:val="0"/>
                <w:sz w:val="20"/>
                <w:szCs w:val="20"/>
                <w:lang w:val="en-US"/>
              </w:rPr>
              <w:t xml:space="preserve"> event</w:t>
            </w:r>
          </w:p>
        </w:tc>
        <w:tc>
          <w:tcPr>
            <w:tcW w:w="756" w:type="dxa"/>
            <w:tcBorders>
              <w:top w:val="nil"/>
            </w:tcBorders>
          </w:tcPr>
          <w:p w14:paraId="2F731CA5" w14:textId="7869698C" w:rsidR="002C6316" w:rsidRPr="001313A0" w:rsidRDefault="00C53EFD" w:rsidP="001445E1">
            <w:pPr>
              <w:spacing w:before="60" w:after="60"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76.43</w:t>
            </w:r>
          </w:p>
        </w:tc>
      </w:tr>
    </w:tbl>
    <w:p w14:paraId="763FEA57" w14:textId="102FC252" w:rsidR="00F254CD" w:rsidRDefault="00774A65" w:rsidP="00F254CD">
      <w:pPr>
        <w:pStyle w:val="Heading2"/>
      </w:pPr>
      <w:bookmarkStart w:id="63" w:name="_Toc195283956"/>
      <w:r>
        <w:t>Experiments</w:t>
      </w:r>
      <w:bookmarkEnd w:id="63"/>
    </w:p>
    <w:p w14:paraId="5E63DE05" w14:textId="223CA4AF" w:rsidR="00774A65" w:rsidRDefault="00774A65" w:rsidP="00C42155">
      <w:pPr>
        <w:pStyle w:val="sectioncontinue"/>
      </w:pPr>
      <w:r w:rsidRPr="003A707B">
        <w:t>Since performance evaluation in unsupervised learning is crucial, all our collected data consists of train events operating under normal conditions (without incidents). This creates a major challenge known as class imbalance [</w:t>
      </w:r>
      <w:r w:rsidR="0002011A">
        <w:t>30</w:t>
      </w:r>
      <w:r w:rsidRPr="003A707B">
        <w:t xml:space="preserve">] in machine learning. To address the lack of incident data samples, </w:t>
      </w:r>
      <w:r w:rsidR="00C42155" w:rsidRPr="00C42155">
        <w:t>we used</w:t>
      </w:r>
      <w:r w:rsidRPr="003A707B">
        <w:t xml:space="preserve"> historical error data, combined with simulated scenarios developed by railway experts, and integrate these samples into the original dataset.</w:t>
      </w:r>
      <w:r w:rsidR="00C42155">
        <w:t xml:space="preserve"> </w:t>
      </w:r>
      <w:r w:rsidR="00C42155" w:rsidRPr="00C42155">
        <w:t xml:space="preserve">Table </w:t>
      </w:r>
      <w:r w:rsidR="00C42155">
        <w:t>5</w:t>
      </w:r>
      <w:r w:rsidR="00C42155" w:rsidRPr="00C42155">
        <w:t xml:space="preserve"> summarizes the types of anomalies we simulated and the implementation methods used to generate these anomalies in our dataset.</w:t>
      </w:r>
    </w:p>
    <w:p w14:paraId="2A6D719C" w14:textId="2B4713B8" w:rsidR="00914104" w:rsidRPr="00B941FE" w:rsidRDefault="00914104" w:rsidP="00914104">
      <w:pPr>
        <w:pStyle w:val="Caption"/>
        <w:jc w:val="center"/>
        <w:rPr>
          <w:color w:val="auto"/>
          <w:sz w:val="20"/>
          <w:szCs w:val="20"/>
        </w:rPr>
      </w:pPr>
      <w:bookmarkStart w:id="64" w:name="_Toc195280053"/>
      <w:r w:rsidRPr="00B941FE">
        <w:rPr>
          <w:b/>
          <w:bCs/>
          <w:color w:val="auto"/>
          <w:sz w:val="20"/>
          <w:szCs w:val="20"/>
        </w:rPr>
        <w:t xml:space="preserve">Table </w:t>
      </w:r>
      <w:r w:rsidRPr="00B941FE">
        <w:rPr>
          <w:b/>
          <w:bCs/>
          <w:color w:val="auto"/>
          <w:sz w:val="20"/>
          <w:szCs w:val="20"/>
        </w:rPr>
        <w:fldChar w:fldCharType="begin"/>
      </w:r>
      <w:r w:rsidRPr="00B941FE">
        <w:rPr>
          <w:b/>
          <w:bCs/>
          <w:color w:val="auto"/>
          <w:sz w:val="20"/>
          <w:szCs w:val="20"/>
        </w:rPr>
        <w:instrText xml:space="preserve"> SEQ Table \* ARABIC </w:instrText>
      </w:r>
      <w:r w:rsidRPr="00B941FE">
        <w:rPr>
          <w:b/>
          <w:bCs/>
          <w:color w:val="auto"/>
          <w:sz w:val="20"/>
          <w:szCs w:val="20"/>
        </w:rPr>
        <w:fldChar w:fldCharType="separate"/>
      </w:r>
      <w:r w:rsidR="00435ED0" w:rsidRPr="00B941FE">
        <w:rPr>
          <w:b/>
          <w:bCs/>
          <w:noProof/>
          <w:color w:val="auto"/>
          <w:sz w:val="20"/>
          <w:szCs w:val="20"/>
        </w:rPr>
        <w:t>5</w:t>
      </w:r>
      <w:r w:rsidRPr="00B941FE">
        <w:rPr>
          <w:b/>
          <w:bCs/>
          <w:color w:val="auto"/>
          <w:sz w:val="20"/>
          <w:szCs w:val="20"/>
        </w:rPr>
        <w:fldChar w:fldCharType="end"/>
      </w:r>
      <w:r w:rsidRPr="00B941FE">
        <w:rPr>
          <w:b/>
          <w:bCs/>
          <w:color w:val="auto"/>
          <w:sz w:val="20"/>
          <w:szCs w:val="20"/>
        </w:rPr>
        <w:t>.</w:t>
      </w:r>
      <w:r w:rsidRPr="00B941FE">
        <w:rPr>
          <w:color w:val="auto"/>
          <w:sz w:val="20"/>
          <w:szCs w:val="20"/>
        </w:rPr>
        <w:t xml:space="preserve"> </w:t>
      </w:r>
      <w:r w:rsidRPr="00B941FE">
        <w:rPr>
          <w:i w:val="0"/>
          <w:iCs w:val="0"/>
          <w:color w:val="auto"/>
          <w:sz w:val="20"/>
          <w:szCs w:val="20"/>
        </w:rPr>
        <w:t>Anomaly types and implementation methods</w:t>
      </w:r>
      <w:bookmarkEnd w:id="64"/>
    </w:p>
    <w:tbl>
      <w:tblPr>
        <w:tblStyle w:val="ListTable6Colorful"/>
        <w:tblW w:w="0" w:type="auto"/>
        <w:jc w:val="center"/>
        <w:tblLook w:val="04A0" w:firstRow="1" w:lastRow="0" w:firstColumn="1" w:lastColumn="0" w:noHBand="0" w:noVBand="1"/>
      </w:tblPr>
      <w:tblGrid>
        <w:gridCol w:w="2418"/>
        <w:gridCol w:w="2461"/>
      </w:tblGrid>
      <w:tr w:rsidR="00914104" w14:paraId="34349E15" w14:textId="77777777" w:rsidTr="00B941F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5EEEC40E" w14:textId="77777777" w:rsidR="00914104" w:rsidRPr="00E9431A" w:rsidRDefault="00914104" w:rsidP="00B941FE">
            <w:pPr>
              <w:spacing w:before="60" w:after="60"/>
              <w:jc w:val="center"/>
              <w:rPr>
                <w:b w:val="0"/>
                <w:bCs w:val="0"/>
              </w:rPr>
            </w:pPr>
            <w:r w:rsidRPr="00E9431A">
              <w:t>Anomaly Type</w:t>
            </w:r>
          </w:p>
        </w:tc>
        <w:tc>
          <w:tcPr>
            <w:tcW w:w="0" w:type="auto"/>
            <w:shd w:val="clear" w:color="auto" w:fill="auto"/>
          </w:tcPr>
          <w:p w14:paraId="08E42A3A" w14:textId="77777777" w:rsidR="00914104" w:rsidRPr="00E9431A" w:rsidRDefault="00914104" w:rsidP="00B941FE">
            <w:pPr>
              <w:spacing w:before="60" w:after="60"/>
              <w:jc w:val="center"/>
              <w:cnfStyle w:val="100000000000" w:firstRow="1" w:lastRow="0" w:firstColumn="0" w:lastColumn="0" w:oddVBand="0" w:evenVBand="0" w:oddHBand="0" w:evenHBand="0" w:firstRowFirstColumn="0" w:firstRowLastColumn="0" w:lastRowFirstColumn="0" w:lastRowLastColumn="0"/>
              <w:rPr>
                <w:b w:val="0"/>
                <w:bCs w:val="0"/>
              </w:rPr>
            </w:pPr>
            <w:r w:rsidRPr="00E9431A">
              <w:t>Implementation Method</w:t>
            </w:r>
          </w:p>
        </w:tc>
      </w:tr>
      <w:tr w:rsidR="00914104" w14:paraId="5E06756C" w14:textId="77777777" w:rsidTr="00B941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61A14925" w14:textId="33CCA508" w:rsidR="00914104" w:rsidRPr="009B55B4" w:rsidRDefault="00203CDC" w:rsidP="00B941FE">
            <w:pPr>
              <w:spacing w:before="60" w:after="60" w:line="276" w:lineRule="auto"/>
              <w:rPr>
                <w:b w:val="0"/>
              </w:rPr>
            </w:pPr>
            <w:r w:rsidRPr="009B55B4">
              <w:rPr>
                <w:b w:val="0"/>
              </w:rPr>
              <w:t>Sensor Detection Failure</w:t>
            </w:r>
            <w:r w:rsidRPr="009B55B4">
              <w:rPr>
                <w:b w:val="0"/>
              </w:rPr>
              <w:t xml:space="preserve"> </w:t>
            </w:r>
          </w:p>
        </w:tc>
        <w:tc>
          <w:tcPr>
            <w:tcW w:w="0" w:type="auto"/>
            <w:shd w:val="clear" w:color="auto" w:fill="auto"/>
          </w:tcPr>
          <w:p w14:paraId="037FEF28" w14:textId="6B642E29" w:rsidR="00914104" w:rsidRDefault="00203CDC" w:rsidP="00B941FE">
            <w:pPr>
              <w:spacing w:before="60" w:after="60" w:line="276" w:lineRule="auto"/>
              <w:cnfStyle w:val="000000100000" w:firstRow="0" w:lastRow="0" w:firstColumn="0" w:lastColumn="0" w:oddVBand="0" w:evenVBand="0" w:oddHBand="1" w:evenHBand="0" w:firstRowFirstColumn="0" w:firstRowLastColumn="0" w:lastRowFirstColumn="0" w:lastRowLastColumn="0"/>
            </w:pPr>
            <w:r>
              <w:t>S</w:t>
            </w:r>
            <w:r w:rsidRPr="005E42E8">
              <w:t>et sensor pair value</w:t>
            </w:r>
            <w:r w:rsidRPr="00E9431A">
              <w:t xml:space="preserve"> </w:t>
            </w:r>
          </w:p>
        </w:tc>
      </w:tr>
      <w:tr w:rsidR="00914104" w14:paraId="4EDC3A77" w14:textId="77777777" w:rsidTr="00B941FE">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38D38A4D" w14:textId="327215DD" w:rsidR="00914104" w:rsidRPr="009B55B4" w:rsidRDefault="00203CDC" w:rsidP="00B941FE">
            <w:pPr>
              <w:spacing w:before="60" w:after="60" w:line="276" w:lineRule="auto"/>
              <w:rPr>
                <w:b w:val="0"/>
              </w:rPr>
            </w:pPr>
            <w:r w:rsidRPr="009B55B4">
              <w:rPr>
                <w:b w:val="0"/>
              </w:rPr>
              <w:t>Barrier Malfunction</w:t>
            </w:r>
            <w:r w:rsidRPr="009B55B4">
              <w:rPr>
                <w:b w:val="0"/>
              </w:rPr>
              <w:t xml:space="preserve"> </w:t>
            </w:r>
          </w:p>
        </w:tc>
        <w:tc>
          <w:tcPr>
            <w:tcW w:w="0" w:type="auto"/>
            <w:shd w:val="clear" w:color="auto" w:fill="auto"/>
          </w:tcPr>
          <w:p w14:paraId="266D6C30" w14:textId="127A1745" w:rsidR="00914104" w:rsidRPr="00E9431A" w:rsidRDefault="00203CDC" w:rsidP="00B941FE">
            <w:pPr>
              <w:spacing w:before="60" w:after="60" w:line="276" w:lineRule="auto"/>
              <w:cnfStyle w:val="000000000000" w:firstRow="0" w:lastRow="0" w:firstColumn="0" w:lastColumn="0" w:oddVBand="0" w:evenVBand="0" w:oddHBand="0" w:evenHBand="0" w:firstRowFirstColumn="0" w:firstRowLastColumn="0" w:lastRowFirstColumn="0" w:lastRowLastColumn="0"/>
            </w:pPr>
            <w:r w:rsidRPr="00E9431A">
              <w:t>Extend closing time</w:t>
            </w:r>
          </w:p>
        </w:tc>
      </w:tr>
      <w:tr w:rsidR="00914104" w14:paraId="57B58576" w14:textId="77777777" w:rsidTr="00B941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1BBB694" w14:textId="3D0FCCDA" w:rsidR="00914104" w:rsidRPr="009B55B4" w:rsidRDefault="00203CDC" w:rsidP="00B941FE">
            <w:pPr>
              <w:spacing w:before="60" w:after="60" w:line="276" w:lineRule="auto"/>
              <w:rPr>
                <w:b w:val="0"/>
              </w:rPr>
            </w:pPr>
            <w:r w:rsidRPr="009B55B4">
              <w:rPr>
                <w:b w:val="0"/>
              </w:rPr>
              <w:t>Signal Control Delay</w:t>
            </w:r>
          </w:p>
        </w:tc>
        <w:tc>
          <w:tcPr>
            <w:tcW w:w="0" w:type="auto"/>
            <w:shd w:val="clear" w:color="auto" w:fill="auto"/>
          </w:tcPr>
          <w:p w14:paraId="49583351" w14:textId="42FA2C16" w:rsidR="00914104" w:rsidRPr="00E9431A" w:rsidRDefault="00203CDC" w:rsidP="00B941FE">
            <w:pPr>
              <w:spacing w:before="60" w:after="60" w:line="276" w:lineRule="auto"/>
              <w:cnfStyle w:val="000000100000" w:firstRow="0" w:lastRow="0" w:firstColumn="0" w:lastColumn="0" w:oddVBand="0" w:evenVBand="0" w:oddHBand="1" w:evenHBand="0" w:firstRowFirstColumn="0" w:firstRowLastColumn="0" w:lastRowFirstColumn="0" w:lastRowLastColumn="0"/>
            </w:pPr>
            <w:r w:rsidRPr="005E42E8">
              <w:t>Increased</w:t>
            </w:r>
            <w:r>
              <w:t xml:space="preserve"> </w:t>
            </w:r>
            <w:r w:rsidRPr="00553080">
              <w:t>time intervals</w:t>
            </w:r>
            <w:r>
              <w:t xml:space="preserve"> </w:t>
            </w:r>
          </w:p>
        </w:tc>
      </w:tr>
      <w:tr w:rsidR="00914104" w14:paraId="44DEF42C" w14:textId="77777777" w:rsidTr="00B941FE">
        <w:trPr>
          <w:trHeight w:val="28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69CDF44E" w14:textId="47CA75A3" w:rsidR="00914104" w:rsidRPr="009B55B4" w:rsidRDefault="00203CDC" w:rsidP="00B941FE">
            <w:pPr>
              <w:spacing w:before="60" w:after="60" w:line="276" w:lineRule="auto"/>
              <w:rPr>
                <w:b w:val="0"/>
              </w:rPr>
            </w:pPr>
            <w:r w:rsidRPr="009B55B4">
              <w:rPr>
                <w:b w:val="0"/>
              </w:rPr>
              <w:t>Power Instability</w:t>
            </w:r>
            <w:r w:rsidRPr="009B55B4">
              <w:rPr>
                <w:b w:val="0"/>
              </w:rPr>
              <w:t xml:space="preserve"> </w:t>
            </w:r>
          </w:p>
        </w:tc>
        <w:tc>
          <w:tcPr>
            <w:tcW w:w="0" w:type="auto"/>
            <w:shd w:val="clear" w:color="auto" w:fill="auto"/>
          </w:tcPr>
          <w:p w14:paraId="1D223884" w14:textId="7BDAD849" w:rsidR="00914104" w:rsidRPr="00E9431A" w:rsidRDefault="00203CDC" w:rsidP="00B941FE">
            <w:pPr>
              <w:spacing w:before="60" w:after="60" w:line="276" w:lineRule="auto"/>
              <w:cnfStyle w:val="000000000000" w:firstRow="0" w:lastRow="0" w:firstColumn="0" w:lastColumn="0" w:oddVBand="0" w:evenVBand="0" w:oddHBand="0" w:evenHBand="0" w:firstRowFirstColumn="0" w:firstRowLastColumn="0" w:lastRowFirstColumn="0" w:lastRowLastColumn="0"/>
            </w:pPr>
            <w:r w:rsidRPr="00E9431A">
              <w:t>Voltage fluctuation</w:t>
            </w:r>
            <w:r w:rsidRPr="005E42E8">
              <w:t xml:space="preserve"> </w:t>
            </w:r>
          </w:p>
        </w:tc>
      </w:tr>
    </w:tbl>
    <w:p w14:paraId="4A1A5614" w14:textId="540AD1D1" w:rsidR="00C42155" w:rsidRDefault="00C42155" w:rsidP="00C42155">
      <w:pPr>
        <w:pStyle w:val="sectioncontinue"/>
      </w:pPr>
      <w:r>
        <w:lastRenderedPageBreak/>
        <w:t xml:space="preserve">The magnetic sensors count pulses generated each time a train wheel axle passes, and at peak operation, the variation between sensors typically remains within an expected range of values. To simulate a Sensor Detection Failure scenario for a train event, we will set all X1 values after the pulse count reaches 30 to a fixed value of 30. Figure </w:t>
      </w:r>
      <w:r w:rsidR="003B303A">
        <w:t>7</w:t>
      </w:r>
      <w:r>
        <w:t xml:space="preserve"> illustrates the variation in magnetic sensor values for a normal train event and a simulated faulty train event.</w:t>
      </w:r>
    </w:p>
    <w:p w14:paraId="5D71D031" w14:textId="3F9D30AA" w:rsidR="00C42155" w:rsidRDefault="003B303A" w:rsidP="003B303A">
      <w:pPr>
        <w:pStyle w:val="sectioncontinue"/>
        <w:jc w:val="center"/>
      </w:pPr>
      <w:r>
        <w:rPr>
          <w:noProof/>
        </w:rPr>
        <w:drawing>
          <wp:inline distT="0" distB="0" distL="0" distR="0" wp14:anchorId="0C60B404" wp14:editId="215A7AE5">
            <wp:extent cx="5943600" cy="4743450"/>
            <wp:effectExtent l="0" t="0" r="0" b="0"/>
            <wp:docPr id="1020654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54100" name="Picture 102065410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4743450"/>
                    </a:xfrm>
                    <a:prstGeom prst="rect">
                      <a:avLst/>
                    </a:prstGeom>
                  </pic:spPr>
                </pic:pic>
              </a:graphicData>
            </a:graphic>
          </wp:inline>
        </w:drawing>
      </w:r>
    </w:p>
    <w:p w14:paraId="48C37300" w14:textId="55A73B50" w:rsidR="003B303A" w:rsidRDefault="003B303A" w:rsidP="003B303A">
      <w:pPr>
        <w:pStyle w:val="Caption"/>
        <w:ind w:left="245"/>
        <w:jc w:val="center"/>
        <w:rPr>
          <w:color w:val="auto"/>
          <w:sz w:val="20"/>
          <w:szCs w:val="20"/>
        </w:rPr>
      </w:pPr>
      <w:bookmarkStart w:id="65" w:name="_Toc197327815"/>
      <w:r w:rsidRPr="003B303A">
        <w:rPr>
          <w:b/>
          <w:bCs/>
          <w:color w:val="auto"/>
          <w:sz w:val="20"/>
          <w:szCs w:val="20"/>
        </w:rPr>
        <w:t xml:space="preserve">Figure </w:t>
      </w:r>
      <w:r w:rsidRPr="003B303A">
        <w:rPr>
          <w:b/>
          <w:bCs/>
          <w:color w:val="auto"/>
          <w:sz w:val="20"/>
          <w:szCs w:val="20"/>
        </w:rPr>
        <w:fldChar w:fldCharType="begin"/>
      </w:r>
      <w:r w:rsidRPr="003B303A">
        <w:rPr>
          <w:b/>
          <w:bCs/>
          <w:color w:val="auto"/>
          <w:sz w:val="20"/>
          <w:szCs w:val="20"/>
        </w:rPr>
        <w:instrText xml:space="preserve"> SEQ Figure \* ARABIC </w:instrText>
      </w:r>
      <w:r w:rsidRPr="003B303A">
        <w:rPr>
          <w:b/>
          <w:bCs/>
          <w:color w:val="auto"/>
          <w:sz w:val="20"/>
          <w:szCs w:val="20"/>
        </w:rPr>
        <w:fldChar w:fldCharType="separate"/>
      </w:r>
      <w:r w:rsidRPr="003B303A">
        <w:rPr>
          <w:b/>
          <w:bCs/>
          <w:noProof/>
          <w:color w:val="auto"/>
          <w:sz w:val="20"/>
          <w:szCs w:val="20"/>
        </w:rPr>
        <w:t>7</w:t>
      </w:r>
      <w:r w:rsidRPr="003B303A">
        <w:rPr>
          <w:b/>
          <w:bCs/>
          <w:color w:val="auto"/>
          <w:sz w:val="20"/>
          <w:szCs w:val="20"/>
        </w:rPr>
        <w:fldChar w:fldCharType="end"/>
      </w:r>
      <w:r w:rsidRPr="003B303A">
        <w:rPr>
          <w:b/>
          <w:bCs/>
          <w:color w:val="auto"/>
          <w:sz w:val="20"/>
          <w:szCs w:val="20"/>
        </w:rPr>
        <w:t>.</w:t>
      </w:r>
      <w:r w:rsidRPr="003B303A">
        <w:rPr>
          <w:color w:val="auto"/>
          <w:sz w:val="20"/>
          <w:szCs w:val="20"/>
        </w:rPr>
        <w:t xml:space="preserve"> </w:t>
      </w:r>
      <w:r w:rsidRPr="003B303A">
        <w:rPr>
          <w:color w:val="auto"/>
          <w:sz w:val="20"/>
          <w:szCs w:val="20"/>
        </w:rPr>
        <w:t>Magnetic sensor values for a normal train event and a simulated faulty train event</w:t>
      </w:r>
      <w:bookmarkEnd w:id="65"/>
    </w:p>
    <w:p w14:paraId="16470C83" w14:textId="3C4831E3" w:rsidR="00203CDC" w:rsidRDefault="00203CDC" w:rsidP="00203CDC">
      <w:pPr>
        <w:pStyle w:val="sectioncontinue"/>
      </w:pPr>
      <w:r>
        <w:t>Barrier Malfunction errors are defined by the following process: find the first da-ta point that satisfies the condition C7=0 and C8=1, then mark the next 10 consecutive records with values C7=0 and C8=0. The barrier closure time will be extended by the duration corresponding to the next 10 records, which results in a Barrier Malfunction.</w:t>
      </w:r>
    </w:p>
    <w:p w14:paraId="3EB7C1C6" w14:textId="77777777" w:rsidR="00203CDC" w:rsidRDefault="00203CDC" w:rsidP="00203CDC">
      <w:pPr>
        <w:pStyle w:val="sectioncontinue"/>
      </w:pPr>
      <w:r>
        <w:lastRenderedPageBreak/>
        <w:t>The time from when the number of pulses counted by X1 or X6 exceeds the detection threshold (usually 7 pulses) until S7=1 and S10=1 is defined as the system reaction time. To generate the Signal Control Delay error, we update the value at the first time S7 = 1 and the next two records to 0, because this time interval is usually very short.</w:t>
      </w:r>
    </w:p>
    <w:p w14:paraId="2A91AE02" w14:textId="77777777" w:rsidR="00203CDC" w:rsidRDefault="00203CDC" w:rsidP="00203CDC">
      <w:pPr>
        <w:pStyle w:val="sectioncontinue"/>
      </w:pPr>
      <w:r>
        <w:t>AC power typically has a threshold of 220V and DC power with a threshold of 24V usually operates very stably with a 5% error margin. We modify a few random records with a deviation higher than 10% to create the Power Instability error.</w:t>
      </w:r>
    </w:p>
    <w:p w14:paraId="0F8DA184" w14:textId="36FC78E6" w:rsidR="00462138" w:rsidRDefault="00462138" w:rsidP="00462138">
      <w:pPr>
        <w:pStyle w:val="Heading2"/>
      </w:pPr>
      <w:bookmarkStart w:id="66" w:name="_Toc195283957"/>
      <w:r>
        <w:t>Results</w:t>
      </w:r>
      <w:bookmarkEnd w:id="66"/>
    </w:p>
    <w:p w14:paraId="470F30F1" w14:textId="5AAFA432" w:rsidR="00783E42" w:rsidRDefault="00783E42" w:rsidP="00DF42F8">
      <w:pPr>
        <w:pStyle w:val="sectioncontinue"/>
      </w:pPr>
      <w:r w:rsidRPr="00783E42">
        <w:t>The characteristics of the dataset were collected under normal conditions, including 400 train events as described in Table 2. We divided the data into a training set and a testing set at a 50% ratio, with each set containing approximately 200 train events. From the training set, we proceeded to train the OCSVM model</w:t>
      </w:r>
      <w:r>
        <w:t>.</w:t>
      </w:r>
    </w:p>
    <w:p w14:paraId="388A7619" w14:textId="18104745" w:rsidR="00DF42F8" w:rsidRDefault="00783E42" w:rsidP="00DF42F8">
      <w:pPr>
        <w:pStyle w:val="sectioncontinue"/>
      </w:pPr>
      <w:r w:rsidRPr="00783E42">
        <w:t>To evaluate the model based on metrics such as Accuracy, Precision, Recall, and F1-Score, our approach involves mixing different error ratios with our testing dataset, introducing anomalies at various proportions: 20% (40 samples), 10% (20 samples), 5% (10 samples), and 2% (4 samples) in a dataset of 200 samples. These ratios help evaluate our model's performance under both high anomaly density scenarios and more realistic conditions where anomalies are relatively rare</w:t>
      </w:r>
      <w:r w:rsidR="00DF42F8">
        <w:t xml:space="preserve">. </w:t>
      </w:r>
      <w:r w:rsidR="00657713" w:rsidRPr="00810BCC">
        <w:t>Testing with such varied ratios helps us gain deeper insights into how the model responds in different scenarios, while also helping identify the sweet spot [</w:t>
      </w:r>
      <w:r w:rsidR="002C7FB0">
        <w:t>31</w:t>
      </w:r>
      <w:r w:rsidR="00657713" w:rsidRPr="00810BCC">
        <w:t>] the point at which the model maintains effectiveness despite very low anomaly rates. This is particularly important in railway safety applications, where the cost of missing an incident (false negative) can be extremely high</w:t>
      </w:r>
      <w:r w:rsidR="00657713">
        <w:rPr>
          <w:bCs/>
        </w:rPr>
        <w:t xml:space="preserve">. </w:t>
      </w:r>
      <w:r w:rsidR="00657713" w:rsidRPr="009B55B4">
        <w:rPr>
          <w:bCs/>
        </w:rPr>
        <w:t xml:space="preserve">Table </w:t>
      </w:r>
      <w:r w:rsidR="00657713">
        <w:rPr>
          <w:bCs/>
        </w:rPr>
        <w:t>6</w:t>
      </w:r>
      <w:r w:rsidR="00657713" w:rsidRPr="00DC7C9A">
        <w:t xml:space="preserve"> describes the metrics of the OCSVM </w:t>
      </w:r>
      <w:r w:rsidR="00657713">
        <w:t>model with default parameters v </w:t>
      </w:r>
      <w:r w:rsidR="00657713" w:rsidRPr="00DC7C9A">
        <w:t>=</w:t>
      </w:r>
      <w:r w:rsidR="00657713">
        <w:t> </w:t>
      </w:r>
      <w:r w:rsidR="00657713" w:rsidRPr="00DC7C9A">
        <w:t>0.5, γ = scale, kernel = rbf</w:t>
      </w:r>
      <w:r w:rsidR="00DF42F8">
        <w:t>.</w:t>
      </w:r>
    </w:p>
    <w:p w14:paraId="3FD7F681" w14:textId="77777777" w:rsidR="001707DA" w:rsidRDefault="001707DA" w:rsidP="00DF42F8">
      <w:pPr>
        <w:pStyle w:val="sectioncontinue"/>
      </w:pPr>
    </w:p>
    <w:p w14:paraId="54A48C0C" w14:textId="77777777" w:rsidR="001707DA" w:rsidRDefault="001707DA" w:rsidP="00DF42F8">
      <w:pPr>
        <w:pStyle w:val="sectioncontinue"/>
      </w:pPr>
    </w:p>
    <w:p w14:paraId="0BE059A7" w14:textId="77777777" w:rsidR="001707DA" w:rsidRDefault="001707DA" w:rsidP="00DF42F8">
      <w:pPr>
        <w:pStyle w:val="sectioncontinue"/>
      </w:pPr>
    </w:p>
    <w:p w14:paraId="5640465A" w14:textId="294EB8CE" w:rsidR="00DF42F8" w:rsidRPr="00B941FE" w:rsidRDefault="00DF42F8" w:rsidP="00DF42F8">
      <w:pPr>
        <w:pStyle w:val="Caption"/>
        <w:jc w:val="center"/>
        <w:rPr>
          <w:color w:val="auto"/>
          <w:sz w:val="20"/>
          <w:szCs w:val="20"/>
        </w:rPr>
      </w:pPr>
      <w:bookmarkStart w:id="67" w:name="_Toc195280054"/>
      <w:r w:rsidRPr="00B941FE">
        <w:rPr>
          <w:b/>
          <w:bCs/>
          <w:color w:val="auto"/>
          <w:sz w:val="20"/>
          <w:szCs w:val="20"/>
        </w:rPr>
        <w:lastRenderedPageBreak/>
        <w:t xml:space="preserve">Table </w:t>
      </w:r>
      <w:r w:rsidRPr="00B941FE">
        <w:rPr>
          <w:b/>
          <w:bCs/>
          <w:color w:val="auto"/>
          <w:sz w:val="20"/>
          <w:szCs w:val="20"/>
        </w:rPr>
        <w:fldChar w:fldCharType="begin"/>
      </w:r>
      <w:r w:rsidRPr="00B941FE">
        <w:rPr>
          <w:b/>
          <w:bCs/>
          <w:color w:val="auto"/>
          <w:sz w:val="20"/>
          <w:szCs w:val="20"/>
        </w:rPr>
        <w:instrText xml:space="preserve"> SEQ Table \* ARABIC </w:instrText>
      </w:r>
      <w:r w:rsidRPr="00B941FE">
        <w:rPr>
          <w:b/>
          <w:bCs/>
          <w:color w:val="auto"/>
          <w:sz w:val="20"/>
          <w:szCs w:val="20"/>
        </w:rPr>
        <w:fldChar w:fldCharType="separate"/>
      </w:r>
      <w:r w:rsidR="00435ED0" w:rsidRPr="00B941FE">
        <w:rPr>
          <w:b/>
          <w:bCs/>
          <w:noProof/>
          <w:color w:val="auto"/>
          <w:sz w:val="20"/>
          <w:szCs w:val="20"/>
        </w:rPr>
        <w:t>6</w:t>
      </w:r>
      <w:r w:rsidRPr="00B941FE">
        <w:rPr>
          <w:b/>
          <w:bCs/>
          <w:color w:val="auto"/>
          <w:sz w:val="20"/>
          <w:szCs w:val="20"/>
        </w:rPr>
        <w:fldChar w:fldCharType="end"/>
      </w:r>
      <w:r w:rsidRPr="00B941FE">
        <w:rPr>
          <w:b/>
          <w:bCs/>
          <w:color w:val="auto"/>
          <w:sz w:val="20"/>
          <w:szCs w:val="20"/>
        </w:rPr>
        <w:t>.</w:t>
      </w:r>
      <w:r w:rsidRPr="00B941FE">
        <w:rPr>
          <w:color w:val="auto"/>
          <w:sz w:val="20"/>
          <w:szCs w:val="20"/>
        </w:rPr>
        <w:t xml:space="preserve"> OCSVM default hyper params metrics</w:t>
      </w:r>
      <w:bookmarkEnd w:id="67"/>
    </w:p>
    <w:tbl>
      <w:tblPr>
        <w:tblStyle w:val="ListTable6Colorful"/>
        <w:tblW w:w="0" w:type="auto"/>
        <w:jc w:val="center"/>
        <w:tblLook w:val="04A0" w:firstRow="1" w:lastRow="0" w:firstColumn="1" w:lastColumn="0" w:noHBand="0" w:noVBand="1"/>
      </w:tblPr>
      <w:tblGrid>
        <w:gridCol w:w="1450"/>
        <w:gridCol w:w="1117"/>
        <w:gridCol w:w="1117"/>
        <w:gridCol w:w="828"/>
        <w:gridCol w:w="1072"/>
        <w:gridCol w:w="1150"/>
      </w:tblGrid>
      <w:tr w:rsidR="006405E3" w14:paraId="7DDA7AF5" w14:textId="77777777" w:rsidTr="00EF2F63">
        <w:trPr>
          <w:cnfStyle w:val="100000000000" w:firstRow="1" w:lastRow="0" w:firstColumn="0" w:lastColumn="0" w:oddVBand="0" w:evenVBand="0" w:oddHBand="0"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4403D63D" w14:textId="6138A897" w:rsidR="006405E3" w:rsidRPr="00671C95" w:rsidRDefault="006405E3" w:rsidP="006F0226">
            <w:pPr>
              <w:spacing w:before="60" w:after="80"/>
              <w:jc w:val="center"/>
              <w:rPr>
                <w:b w:val="0"/>
                <w:bCs w:val="0"/>
              </w:rPr>
            </w:pPr>
            <w:r>
              <w:t>S</w:t>
            </w:r>
            <w:r w:rsidRPr="00671C95">
              <w:t>ample error</w:t>
            </w:r>
          </w:p>
        </w:tc>
        <w:tc>
          <w:tcPr>
            <w:tcW w:w="0" w:type="auto"/>
            <w:shd w:val="clear" w:color="auto" w:fill="auto"/>
          </w:tcPr>
          <w:p w14:paraId="623EC271" w14:textId="3FFD920E" w:rsidR="006405E3" w:rsidRPr="00671C95" w:rsidRDefault="006405E3" w:rsidP="006F0226">
            <w:pPr>
              <w:spacing w:before="60" w:after="80"/>
              <w:jc w:val="center"/>
              <w:cnfStyle w:val="100000000000" w:firstRow="1" w:lastRow="0" w:firstColumn="0" w:lastColumn="0" w:oddVBand="0" w:evenVBand="0" w:oddHBand="0" w:evenHBand="0" w:firstRowFirstColumn="0" w:firstRowLastColumn="0" w:lastRowFirstColumn="0" w:lastRowLastColumn="0"/>
              <w:rPr>
                <w:b w:val="0"/>
                <w:bCs w:val="0"/>
              </w:rPr>
            </w:pPr>
            <w:r w:rsidRPr="00671C95">
              <w:t>Accuracy</w:t>
            </w:r>
          </w:p>
        </w:tc>
        <w:tc>
          <w:tcPr>
            <w:tcW w:w="0" w:type="auto"/>
            <w:shd w:val="clear" w:color="auto" w:fill="auto"/>
          </w:tcPr>
          <w:p w14:paraId="1CB6528D" w14:textId="09859519" w:rsidR="006405E3" w:rsidRPr="00671C95" w:rsidRDefault="006405E3" w:rsidP="006F0226">
            <w:pPr>
              <w:spacing w:before="60" w:after="80"/>
              <w:jc w:val="center"/>
              <w:cnfStyle w:val="100000000000" w:firstRow="1" w:lastRow="0" w:firstColumn="0" w:lastColumn="0" w:oddVBand="0" w:evenVBand="0" w:oddHBand="0" w:evenHBand="0" w:firstRowFirstColumn="0" w:firstRowLastColumn="0" w:lastRowFirstColumn="0" w:lastRowLastColumn="0"/>
              <w:rPr>
                <w:b w:val="0"/>
                <w:bCs w:val="0"/>
              </w:rPr>
            </w:pPr>
            <w:r w:rsidRPr="00671C95">
              <w:t>Precision</w:t>
            </w:r>
          </w:p>
        </w:tc>
        <w:tc>
          <w:tcPr>
            <w:tcW w:w="0" w:type="auto"/>
            <w:shd w:val="clear" w:color="auto" w:fill="auto"/>
          </w:tcPr>
          <w:p w14:paraId="1989BB79" w14:textId="2791081A" w:rsidR="006405E3" w:rsidRPr="00671C95" w:rsidRDefault="006405E3" w:rsidP="006F0226">
            <w:pPr>
              <w:spacing w:before="60" w:after="80"/>
              <w:jc w:val="center"/>
              <w:cnfStyle w:val="100000000000" w:firstRow="1" w:lastRow="0" w:firstColumn="0" w:lastColumn="0" w:oddVBand="0" w:evenVBand="0" w:oddHBand="0" w:evenHBand="0" w:firstRowFirstColumn="0" w:firstRowLastColumn="0" w:lastRowFirstColumn="0" w:lastRowLastColumn="0"/>
              <w:rPr>
                <w:b w:val="0"/>
                <w:bCs w:val="0"/>
              </w:rPr>
            </w:pPr>
            <w:r w:rsidRPr="00671C95">
              <w:t>Recall</w:t>
            </w:r>
          </w:p>
        </w:tc>
        <w:tc>
          <w:tcPr>
            <w:tcW w:w="0" w:type="auto"/>
            <w:shd w:val="clear" w:color="auto" w:fill="auto"/>
          </w:tcPr>
          <w:p w14:paraId="53E9D90A" w14:textId="0637C540" w:rsidR="006405E3" w:rsidRPr="00671C95" w:rsidRDefault="006405E3" w:rsidP="006F0226">
            <w:pPr>
              <w:spacing w:before="60" w:after="80"/>
              <w:jc w:val="center"/>
              <w:cnfStyle w:val="100000000000" w:firstRow="1" w:lastRow="0" w:firstColumn="0" w:lastColumn="0" w:oddVBand="0" w:evenVBand="0" w:oddHBand="0" w:evenHBand="0" w:firstRowFirstColumn="0" w:firstRowLastColumn="0" w:lastRowFirstColumn="0" w:lastRowLastColumn="0"/>
              <w:rPr>
                <w:b w:val="0"/>
                <w:bCs w:val="0"/>
              </w:rPr>
            </w:pPr>
            <w:r w:rsidRPr="00671C95">
              <w:t>F1-Score</w:t>
            </w:r>
          </w:p>
        </w:tc>
        <w:tc>
          <w:tcPr>
            <w:tcW w:w="0" w:type="auto"/>
            <w:shd w:val="clear" w:color="auto" w:fill="auto"/>
          </w:tcPr>
          <w:p w14:paraId="4D38246E" w14:textId="4A4A594E" w:rsidR="006405E3" w:rsidRPr="00671C95" w:rsidRDefault="006405E3" w:rsidP="006F0226">
            <w:pPr>
              <w:spacing w:before="60" w:after="80"/>
              <w:jc w:val="center"/>
              <w:cnfStyle w:val="100000000000" w:firstRow="1" w:lastRow="0" w:firstColumn="0" w:lastColumn="0" w:oddVBand="0" w:evenVBand="0" w:oddHBand="0" w:evenHBand="0" w:firstRowFirstColumn="0" w:firstRowLastColumn="0" w:lastRowFirstColumn="0" w:lastRowLastColumn="0"/>
              <w:rPr>
                <w:b w:val="0"/>
                <w:bCs w:val="0"/>
              </w:rPr>
            </w:pPr>
            <w:r w:rsidRPr="00671C95">
              <w:t>ROC AUC</w:t>
            </w:r>
          </w:p>
        </w:tc>
      </w:tr>
      <w:tr w:rsidR="006405E3" w14:paraId="430B70AB" w14:textId="77777777" w:rsidTr="00EF2F63">
        <w:trPr>
          <w:cnfStyle w:val="000000100000" w:firstRow="0" w:lastRow="0" w:firstColumn="0" w:lastColumn="0" w:oddVBand="0" w:evenVBand="0" w:oddHBand="1" w:evenHBand="0" w:firstRowFirstColumn="0" w:firstRowLastColumn="0" w:lastRowFirstColumn="0" w:lastRowLastColumn="0"/>
          <w:trHeight w:val="45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41ABF187" w14:textId="36FA5E35" w:rsidR="006405E3" w:rsidRPr="009B55B4" w:rsidRDefault="006405E3" w:rsidP="006F0226">
            <w:pPr>
              <w:spacing w:before="60" w:after="80" w:line="276" w:lineRule="auto"/>
              <w:jc w:val="center"/>
              <w:rPr>
                <w:b w:val="0"/>
              </w:rPr>
            </w:pPr>
            <w:r w:rsidRPr="009B55B4">
              <w:rPr>
                <w:b w:val="0"/>
              </w:rPr>
              <w:t>40</w:t>
            </w:r>
          </w:p>
        </w:tc>
        <w:tc>
          <w:tcPr>
            <w:tcW w:w="0" w:type="auto"/>
            <w:shd w:val="clear" w:color="auto" w:fill="auto"/>
          </w:tcPr>
          <w:p w14:paraId="7C5DB0DD" w14:textId="2C04B408" w:rsidR="006405E3" w:rsidRDefault="006405E3" w:rsidP="006F0226">
            <w:pPr>
              <w:spacing w:before="60" w:after="80" w:line="276" w:lineRule="auto"/>
              <w:jc w:val="center"/>
              <w:cnfStyle w:val="000000100000" w:firstRow="0" w:lastRow="0" w:firstColumn="0" w:lastColumn="0" w:oddVBand="0" w:evenVBand="0" w:oddHBand="1" w:evenHBand="0" w:firstRowFirstColumn="0" w:firstRowLastColumn="0" w:lastRowFirstColumn="0" w:lastRowLastColumn="0"/>
            </w:pPr>
            <w:r w:rsidRPr="002319C4">
              <w:t>0.7865</w:t>
            </w:r>
          </w:p>
        </w:tc>
        <w:tc>
          <w:tcPr>
            <w:tcW w:w="0" w:type="auto"/>
            <w:shd w:val="clear" w:color="auto" w:fill="auto"/>
          </w:tcPr>
          <w:p w14:paraId="315712E9" w14:textId="5500D657" w:rsidR="006405E3" w:rsidRDefault="006405E3" w:rsidP="006F0226">
            <w:pPr>
              <w:spacing w:before="60" w:after="80" w:line="276" w:lineRule="auto"/>
              <w:jc w:val="center"/>
              <w:cnfStyle w:val="000000100000" w:firstRow="0" w:lastRow="0" w:firstColumn="0" w:lastColumn="0" w:oddVBand="0" w:evenVBand="0" w:oddHBand="1" w:evenHBand="0" w:firstRowFirstColumn="0" w:firstRowLastColumn="0" w:lastRowFirstColumn="0" w:lastRowLastColumn="0"/>
            </w:pPr>
            <w:r w:rsidRPr="002319C4">
              <w:t>0.8974</w:t>
            </w:r>
          </w:p>
        </w:tc>
        <w:tc>
          <w:tcPr>
            <w:tcW w:w="0" w:type="auto"/>
            <w:shd w:val="clear" w:color="auto" w:fill="auto"/>
          </w:tcPr>
          <w:p w14:paraId="747D3B99" w14:textId="524793CA" w:rsidR="006405E3" w:rsidRDefault="006405E3" w:rsidP="006F0226">
            <w:pPr>
              <w:spacing w:before="60" w:after="80" w:line="276" w:lineRule="auto"/>
              <w:jc w:val="center"/>
              <w:cnfStyle w:val="000000100000" w:firstRow="0" w:lastRow="0" w:firstColumn="0" w:lastColumn="0" w:oddVBand="0" w:evenVBand="0" w:oddHBand="1" w:evenHBand="0" w:firstRowFirstColumn="0" w:firstRowLastColumn="0" w:lastRowFirstColumn="0" w:lastRowLastColumn="0"/>
            </w:pPr>
            <w:r w:rsidRPr="002319C4">
              <w:t>0.8642</w:t>
            </w:r>
          </w:p>
        </w:tc>
        <w:tc>
          <w:tcPr>
            <w:tcW w:w="0" w:type="auto"/>
            <w:shd w:val="clear" w:color="auto" w:fill="auto"/>
          </w:tcPr>
          <w:p w14:paraId="03645D50" w14:textId="01ADEC61" w:rsidR="006405E3" w:rsidRDefault="006405E3" w:rsidP="006F0226">
            <w:pPr>
              <w:spacing w:before="60" w:after="80" w:line="276" w:lineRule="auto"/>
              <w:jc w:val="center"/>
              <w:cnfStyle w:val="000000100000" w:firstRow="0" w:lastRow="0" w:firstColumn="0" w:lastColumn="0" w:oddVBand="0" w:evenVBand="0" w:oddHBand="1" w:evenHBand="0" w:firstRowFirstColumn="0" w:firstRowLastColumn="0" w:lastRowFirstColumn="0" w:lastRowLastColumn="0"/>
            </w:pPr>
            <w:r w:rsidRPr="002319C4">
              <w:t>0.8805</w:t>
            </w:r>
          </w:p>
        </w:tc>
        <w:tc>
          <w:tcPr>
            <w:tcW w:w="0" w:type="auto"/>
            <w:shd w:val="clear" w:color="auto" w:fill="auto"/>
          </w:tcPr>
          <w:p w14:paraId="3C5C7BF0" w14:textId="4C2111C2" w:rsidR="006405E3" w:rsidRDefault="006405E3" w:rsidP="006F0226">
            <w:pPr>
              <w:spacing w:before="60" w:after="80" w:line="276" w:lineRule="auto"/>
              <w:jc w:val="center"/>
              <w:cnfStyle w:val="000000100000" w:firstRow="0" w:lastRow="0" w:firstColumn="0" w:lastColumn="0" w:oddVBand="0" w:evenVBand="0" w:oddHBand="1" w:evenHBand="0" w:firstRowFirstColumn="0" w:firstRowLastColumn="0" w:lastRowFirstColumn="0" w:lastRowLastColumn="0"/>
            </w:pPr>
            <w:r w:rsidRPr="002319C4">
              <w:t>0.6173</w:t>
            </w:r>
          </w:p>
        </w:tc>
      </w:tr>
      <w:tr w:rsidR="006405E3" w14:paraId="6D565DBE" w14:textId="77777777" w:rsidTr="00EF2F63">
        <w:trPr>
          <w:trHeight w:val="44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28EE18BA" w14:textId="107FD25B" w:rsidR="006405E3" w:rsidRPr="009B55B4" w:rsidRDefault="006405E3" w:rsidP="006F0226">
            <w:pPr>
              <w:spacing w:before="60" w:after="80" w:line="276" w:lineRule="auto"/>
              <w:jc w:val="center"/>
              <w:rPr>
                <w:b w:val="0"/>
              </w:rPr>
            </w:pPr>
            <w:r w:rsidRPr="009B55B4">
              <w:rPr>
                <w:b w:val="0"/>
              </w:rPr>
              <w:t>20</w:t>
            </w:r>
          </w:p>
        </w:tc>
        <w:tc>
          <w:tcPr>
            <w:tcW w:w="0" w:type="auto"/>
            <w:shd w:val="clear" w:color="auto" w:fill="auto"/>
          </w:tcPr>
          <w:p w14:paraId="513771C9" w14:textId="5F9CB9C1" w:rsidR="006405E3" w:rsidRDefault="006405E3" w:rsidP="006F0226">
            <w:pPr>
              <w:spacing w:before="60" w:after="80" w:line="276" w:lineRule="auto"/>
              <w:jc w:val="center"/>
              <w:cnfStyle w:val="000000000000" w:firstRow="0" w:lastRow="0" w:firstColumn="0" w:lastColumn="0" w:oddVBand="0" w:evenVBand="0" w:oddHBand="0" w:evenHBand="0" w:firstRowFirstColumn="0" w:firstRowLastColumn="0" w:lastRowFirstColumn="0" w:lastRowLastColumn="0"/>
            </w:pPr>
            <w:r w:rsidRPr="002319C4">
              <w:t>0.7765</w:t>
            </w:r>
          </w:p>
        </w:tc>
        <w:tc>
          <w:tcPr>
            <w:tcW w:w="0" w:type="auto"/>
            <w:shd w:val="clear" w:color="auto" w:fill="auto"/>
          </w:tcPr>
          <w:p w14:paraId="5714FA2B" w14:textId="7E1827F3" w:rsidR="006405E3" w:rsidRDefault="006405E3" w:rsidP="006F0226">
            <w:pPr>
              <w:spacing w:before="60" w:after="80" w:line="276" w:lineRule="auto"/>
              <w:jc w:val="center"/>
              <w:cnfStyle w:val="000000000000" w:firstRow="0" w:lastRow="0" w:firstColumn="0" w:lastColumn="0" w:oddVBand="0" w:evenVBand="0" w:oddHBand="0" w:evenHBand="0" w:firstRowFirstColumn="0" w:firstRowLastColumn="0" w:lastRowFirstColumn="0" w:lastRowLastColumn="0"/>
            </w:pPr>
            <w:r w:rsidRPr="002319C4">
              <w:t>0.9429</w:t>
            </w:r>
          </w:p>
        </w:tc>
        <w:tc>
          <w:tcPr>
            <w:tcW w:w="0" w:type="auto"/>
            <w:shd w:val="clear" w:color="auto" w:fill="auto"/>
          </w:tcPr>
          <w:p w14:paraId="5ACE2EC4" w14:textId="416237EA" w:rsidR="006405E3" w:rsidRPr="00671C95" w:rsidRDefault="006405E3" w:rsidP="006F0226">
            <w:pPr>
              <w:spacing w:before="60" w:after="80" w:line="276" w:lineRule="auto"/>
              <w:jc w:val="center"/>
              <w:cnfStyle w:val="000000000000" w:firstRow="0" w:lastRow="0" w:firstColumn="0" w:lastColumn="0" w:oddVBand="0" w:evenVBand="0" w:oddHBand="0" w:evenHBand="0" w:firstRowFirstColumn="0" w:firstRowLastColumn="0" w:lastRowFirstColumn="0" w:lastRowLastColumn="0"/>
            </w:pPr>
            <w:r w:rsidRPr="002319C4">
              <w:t>0.8148</w:t>
            </w:r>
          </w:p>
        </w:tc>
        <w:tc>
          <w:tcPr>
            <w:tcW w:w="0" w:type="auto"/>
            <w:shd w:val="clear" w:color="auto" w:fill="auto"/>
          </w:tcPr>
          <w:p w14:paraId="32E50BAA" w14:textId="7AE3FDAC" w:rsidR="006405E3" w:rsidRPr="00671C95" w:rsidRDefault="006405E3" w:rsidP="006F0226">
            <w:pPr>
              <w:spacing w:before="60" w:after="80" w:line="276" w:lineRule="auto"/>
              <w:jc w:val="center"/>
              <w:cnfStyle w:val="000000000000" w:firstRow="0" w:lastRow="0" w:firstColumn="0" w:lastColumn="0" w:oddVBand="0" w:evenVBand="0" w:oddHBand="0" w:evenHBand="0" w:firstRowFirstColumn="0" w:firstRowLastColumn="0" w:lastRowFirstColumn="0" w:lastRowLastColumn="0"/>
            </w:pPr>
            <w:r w:rsidRPr="002319C4">
              <w:t>0.8742</w:t>
            </w:r>
          </w:p>
        </w:tc>
        <w:tc>
          <w:tcPr>
            <w:tcW w:w="0" w:type="auto"/>
            <w:shd w:val="clear" w:color="auto" w:fill="auto"/>
          </w:tcPr>
          <w:p w14:paraId="17FD5945" w14:textId="4A6ED011" w:rsidR="006405E3" w:rsidRDefault="006405E3" w:rsidP="006F0226">
            <w:pPr>
              <w:spacing w:before="60" w:after="80" w:line="276" w:lineRule="auto"/>
              <w:jc w:val="center"/>
              <w:cnfStyle w:val="000000000000" w:firstRow="0" w:lastRow="0" w:firstColumn="0" w:lastColumn="0" w:oddVBand="0" w:evenVBand="0" w:oddHBand="0" w:evenHBand="0" w:firstRowFirstColumn="0" w:firstRowLastColumn="0" w:lastRowFirstColumn="0" w:lastRowLastColumn="0"/>
            </w:pPr>
            <w:r w:rsidRPr="002319C4">
              <w:t>0.5185</w:t>
            </w:r>
          </w:p>
        </w:tc>
      </w:tr>
      <w:tr w:rsidR="006405E3" w14:paraId="0956388C" w14:textId="77777777" w:rsidTr="00EF2F63">
        <w:trPr>
          <w:cnfStyle w:val="000000100000" w:firstRow="0" w:lastRow="0" w:firstColumn="0" w:lastColumn="0" w:oddVBand="0" w:evenVBand="0" w:oddHBand="1" w:evenHBand="0" w:firstRowFirstColumn="0" w:firstRowLastColumn="0" w:lastRowFirstColumn="0" w:lastRowLastColumn="0"/>
          <w:trHeight w:val="44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25572C46" w14:textId="27300216" w:rsidR="006405E3" w:rsidRPr="009B55B4" w:rsidRDefault="006405E3" w:rsidP="006F0226">
            <w:pPr>
              <w:spacing w:before="60" w:after="80" w:line="276" w:lineRule="auto"/>
              <w:jc w:val="center"/>
              <w:rPr>
                <w:b w:val="0"/>
              </w:rPr>
            </w:pPr>
            <w:r w:rsidRPr="009B55B4">
              <w:rPr>
                <w:b w:val="0"/>
              </w:rPr>
              <w:t>10</w:t>
            </w:r>
          </w:p>
        </w:tc>
        <w:tc>
          <w:tcPr>
            <w:tcW w:w="0" w:type="auto"/>
            <w:shd w:val="clear" w:color="auto" w:fill="auto"/>
          </w:tcPr>
          <w:p w14:paraId="1C4A42C9" w14:textId="0818B28C" w:rsidR="006405E3" w:rsidRPr="00671C95" w:rsidRDefault="006405E3" w:rsidP="006F0226">
            <w:pPr>
              <w:spacing w:before="60" w:after="80" w:line="276" w:lineRule="auto"/>
              <w:jc w:val="center"/>
              <w:cnfStyle w:val="000000100000" w:firstRow="0" w:lastRow="0" w:firstColumn="0" w:lastColumn="0" w:oddVBand="0" w:evenVBand="0" w:oddHBand="1" w:evenHBand="0" w:firstRowFirstColumn="0" w:firstRowLastColumn="0" w:lastRowFirstColumn="0" w:lastRowLastColumn="0"/>
            </w:pPr>
            <w:r w:rsidRPr="00ED3113">
              <w:t>0.7952</w:t>
            </w:r>
          </w:p>
        </w:tc>
        <w:tc>
          <w:tcPr>
            <w:tcW w:w="0" w:type="auto"/>
            <w:shd w:val="clear" w:color="auto" w:fill="auto"/>
          </w:tcPr>
          <w:p w14:paraId="67F0EC30" w14:textId="5CFD15A2" w:rsidR="006405E3" w:rsidRDefault="006405E3" w:rsidP="006F0226">
            <w:pPr>
              <w:spacing w:before="60" w:after="80" w:line="276" w:lineRule="auto"/>
              <w:jc w:val="center"/>
              <w:cnfStyle w:val="000000100000" w:firstRow="0" w:lastRow="0" w:firstColumn="0" w:lastColumn="0" w:oddVBand="0" w:evenVBand="0" w:oddHBand="1" w:evenHBand="0" w:firstRowFirstColumn="0" w:firstRowLastColumn="0" w:lastRowFirstColumn="0" w:lastRowLastColumn="0"/>
            </w:pPr>
            <w:r w:rsidRPr="00ED3113">
              <w:t>0.9706</w:t>
            </w:r>
          </w:p>
        </w:tc>
        <w:tc>
          <w:tcPr>
            <w:tcW w:w="0" w:type="auto"/>
            <w:shd w:val="clear" w:color="auto" w:fill="auto"/>
          </w:tcPr>
          <w:p w14:paraId="20A1DF1B" w14:textId="045A89C8" w:rsidR="006405E3" w:rsidRPr="00671C95" w:rsidRDefault="006405E3" w:rsidP="006F0226">
            <w:pPr>
              <w:spacing w:before="60" w:after="80" w:line="276" w:lineRule="auto"/>
              <w:jc w:val="center"/>
              <w:cnfStyle w:val="000000100000" w:firstRow="0" w:lastRow="0" w:firstColumn="0" w:lastColumn="0" w:oddVBand="0" w:evenVBand="0" w:oddHBand="1" w:evenHBand="0" w:firstRowFirstColumn="0" w:firstRowLastColumn="0" w:lastRowFirstColumn="0" w:lastRowLastColumn="0"/>
            </w:pPr>
            <w:r w:rsidRPr="00ED3113">
              <w:t>0.8148</w:t>
            </w:r>
          </w:p>
        </w:tc>
        <w:tc>
          <w:tcPr>
            <w:tcW w:w="0" w:type="auto"/>
            <w:shd w:val="clear" w:color="auto" w:fill="auto"/>
          </w:tcPr>
          <w:p w14:paraId="7CF8D756" w14:textId="48F5EFC8" w:rsidR="006405E3" w:rsidRPr="007043E9" w:rsidRDefault="006405E3" w:rsidP="006F0226">
            <w:pPr>
              <w:spacing w:before="60" w:after="80" w:line="276" w:lineRule="auto"/>
              <w:jc w:val="center"/>
              <w:cnfStyle w:val="000000100000" w:firstRow="0" w:lastRow="0" w:firstColumn="0" w:lastColumn="0" w:oddVBand="0" w:evenVBand="0" w:oddHBand="1" w:evenHBand="0" w:firstRowFirstColumn="0" w:firstRowLastColumn="0" w:lastRowFirstColumn="0" w:lastRowLastColumn="0"/>
            </w:pPr>
            <w:r w:rsidRPr="00ED3113">
              <w:t>0.8859</w:t>
            </w:r>
          </w:p>
        </w:tc>
        <w:tc>
          <w:tcPr>
            <w:tcW w:w="0" w:type="auto"/>
            <w:shd w:val="clear" w:color="auto" w:fill="auto"/>
          </w:tcPr>
          <w:p w14:paraId="7169F7D9" w14:textId="003D8CA0" w:rsidR="006405E3" w:rsidRDefault="006405E3" w:rsidP="006F0226">
            <w:pPr>
              <w:spacing w:before="60" w:after="80" w:line="276" w:lineRule="auto"/>
              <w:jc w:val="center"/>
              <w:cnfStyle w:val="000000100000" w:firstRow="0" w:lastRow="0" w:firstColumn="0" w:lastColumn="0" w:oddVBand="0" w:evenVBand="0" w:oddHBand="1" w:evenHBand="0" w:firstRowFirstColumn="0" w:firstRowLastColumn="0" w:lastRowFirstColumn="0" w:lastRowLastColumn="0"/>
            </w:pPr>
            <w:r w:rsidRPr="00ED3113">
              <w:t>0.5185</w:t>
            </w:r>
          </w:p>
        </w:tc>
      </w:tr>
      <w:tr w:rsidR="006405E3" w14:paraId="5A3B68FD" w14:textId="77777777" w:rsidTr="00EF2F63">
        <w:trPr>
          <w:trHeight w:val="279"/>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4BC3F7F3" w14:textId="7AE84C3D" w:rsidR="006405E3" w:rsidRPr="009B55B4" w:rsidRDefault="006405E3" w:rsidP="006F0226">
            <w:pPr>
              <w:spacing w:before="60" w:after="80" w:line="276" w:lineRule="auto"/>
              <w:jc w:val="center"/>
              <w:rPr>
                <w:b w:val="0"/>
              </w:rPr>
            </w:pPr>
            <w:r w:rsidRPr="009B55B4">
              <w:rPr>
                <w:b w:val="0"/>
              </w:rPr>
              <w:t>4</w:t>
            </w:r>
          </w:p>
        </w:tc>
        <w:tc>
          <w:tcPr>
            <w:tcW w:w="0" w:type="auto"/>
            <w:shd w:val="clear" w:color="auto" w:fill="auto"/>
          </w:tcPr>
          <w:p w14:paraId="380BFBBF" w14:textId="71ACAE21" w:rsidR="006405E3" w:rsidRPr="007043E9" w:rsidRDefault="006405E3" w:rsidP="006F0226">
            <w:pPr>
              <w:spacing w:before="60" w:after="80" w:line="276" w:lineRule="auto"/>
              <w:jc w:val="center"/>
              <w:cnfStyle w:val="000000000000" w:firstRow="0" w:lastRow="0" w:firstColumn="0" w:lastColumn="0" w:oddVBand="0" w:evenVBand="0" w:oddHBand="0" w:evenHBand="0" w:firstRowFirstColumn="0" w:firstRowLastColumn="0" w:lastRowFirstColumn="0" w:lastRowLastColumn="0"/>
            </w:pPr>
            <w:r w:rsidRPr="0052279D">
              <w:t>0.8293</w:t>
            </w:r>
          </w:p>
        </w:tc>
        <w:tc>
          <w:tcPr>
            <w:tcW w:w="0" w:type="auto"/>
            <w:shd w:val="clear" w:color="auto" w:fill="auto"/>
          </w:tcPr>
          <w:p w14:paraId="3EC59964" w14:textId="29E30DB9" w:rsidR="006405E3" w:rsidRDefault="006405E3" w:rsidP="006F0226">
            <w:pPr>
              <w:spacing w:before="60" w:after="80" w:line="276" w:lineRule="auto"/>
              <w:jc w:val="center"/>
              <w:cnfStyle w:val="000000000000" w:firstRow="0" w:lastRow="0" w:firstColumn="0" w:lastColumn="0" w:oddVBand="0" w:evenVBand="0" w:oddHBand="0" w:evenHBand="0" w:firstRowFirstColumn="0" w:firstRowLastColumn="0" w:lastRowFirstColumn="0" w:lastRowLastColumn="0"/>
            </w:pPr>
            <w:r w:rsidRPr="0052279D">
              <w:t>0.9855</w:t>
            </w:r>
          </w:p>
        </w:tc>
        <w:tc>
          <w:tcPr>
            <w:tcW w:w="0" w:type="auto"/>
            <w:shd w:val="clear" w:color="auto" w:fill="auto"/>
          </w:tcPr>
          <w:p w14:paraId="3D9A6459" w14:textId="34C16270" w:rsidR="006405E3" w:rsidRPr="007043E9" w:rsidRDefault="006405E3" w:rsidP="006F0226">
            <w:pPr>
              <w:spacing w:before="60" w:after="80" w:line="276" w:lineRule="auto"/>
              <w:jc w:val="center"/>
              <w:cnfStyle w:val="000000000000" w:firstRow="0" w:lastRow="0" w:firstColumn="0" w:lastColumn="0" w:oddVBand="0" w:evenVBand="0" w:oddHBand="0" w:evenHBand="0" w:firstRowFirstColumn="0" w:firstRowLastColumn="0" w:lastRowFirstColumn="0" w:lastRowLastColumn="0"/>
            </w:pPr>
            <w:r w:rsidRPr="0052279D">
              <w:t>0.8395</w:t>
            </w:r>
          </w:p>
        </w:tc>
        <w:tc>
          <w:tcPr>
            <w:tcW w:w="0" w:type="auto"/>
            <w:shd w:val="clear" w:color="auto" w:fill="auto"/>
          </w:tcPr>
          <w:p w14:paraId="67088E0F" w14:textId="29F5BAA8" w:rsidR="006405E3" w:rsidRPr="007043E9" w:rsidRDefault="006405E3" w:rsidP="006F0226">
            <w:pPr>
              <w:spacing w:before="60" w:after="80" w:line="276" w:lineRule="auto"/>
              <w:jc w:val="center"/>
              <w:cnfStyle w:val="000000000000" w:firstRow="0" w:lastRow="0" w:firstColumn="0" w:lastColumn="0" w:oddVBand="0" w:evenVBand="0" w:oddHBand="0" w:evenHBand="0" w:firstRowFirstColumn="0" w:firstRowLastColumn="0" w:lastRowFirstColumn="0" w:lastRowLastColumn="0"/>
            </w:pPr>
            <w:r w:rsidRPr="0052279D">
              <w:t>0.9067</w:t>
            </w:r>
          </w:p>
        </w:tc>
        <w:tc>
          <w:tcPr>
            <w:tcW w:w="0" w:type="auto"/>
            <w:shd w:val="clear" w:color="auto" w:fill="auto"/>
          </w:tcPr>
          <w:p w14:paraId="4E3ECC96" w14:textId="3CD90F11" w:rsidR="006405E3" w:rsidRDefault="006405E3" w:rsidP="006F0226">
            <w:pPr>
              <w:spacing w:before="60" w:after="80" w:line="276" w:lineRule="auto"/>
              <w:jc w:val="center"/>
              <w:cnfStyle w:val="000000000000" w:firstRow="0" w:lastRow="0" w:firstColumn="0" w:lastColumn="0" w:oddVBand="0" w:evenVBand="0" w:oddHBand="0" w:evenHBand="0" w:firstRowFirstColumn="0" w:firstRowLastColumn="0" w:lastRowFirstColumn="0" w:lastRowLastColumn="0"/>
            </w:pPr>
            <w:r w:rsidRPr="0052279D">
              <w:t>0.5309</w:t>
            </w:r>
          </w:p>
        </w:tc>
      </w:tr>
    </w:tbl>
    <w:p w14:paraId="46E811C5" w14:textId="349243E7" w:rsidR="00435ED0" w:rsidRDefault="00435ED0" w:rsidP="00435ED0">
      <w:pPr>
        <w:suppressAutoHyphens/>
        <w:spacing w:before="120"/>
        <w:ind w:firstLine="238"/>
      </w:pPr>
      <w:r w:rsidRPr="00DC7C9A">
        <w:t xml:space="preserve">To increase the model's performance, </w:t>
      </w:r>
      <w:r w:rsidRPr="008546FD">
        <w:t>we performed hyperparameter tuning</w:t>
      </w:r>
      <w:r w:rsidRPr="00DC7C9A">
        <w:t xml:space="preserve"> as shown in </w:t>
      </w:r>
      <w:r w:rsidRPr="00435ED0">
        <w:rPr>
          <w:b/>
          <w:bCs/>
        </w:rPr>
        <w:t>Table 7</w:t>
      </w:r>
      <w:r>
        <w:t>.</w:t>
      </w:r>
      <w:r w:rsidRPr="00DC7C9A">
        <w:t xml:space="preserve"> We achieved very good results during experimentation. </w:t>
      </w:r>
      <w:r w:rsidRPr="00365E45">
        <w:rPr>
          <w:b/>
          <w:bCs/>
        </w:rPr>
        <w:t>Table 8</w:t>
      </w:r>
      <w:r w:rsidRPr="00DC7C9A">
        <w:t xml:space="preserve"> describes the results after tuning with v = 0.01, γ = scale, kernel = linear</w:t>
      </w:r>
      <w:r>
        <w:t>.</w:t>
      </w:r>
    </w:p>
    <w:p w14:paraId="5A365C16" w14:textId="0041E088" w:rsidR="00435ED0" w:rsidRPr="00B941FE" w:rsidRDefault="00435ED0" w:rsidP="00435ED0">
      <w:pPr>
        <w:pStyle w:val="Caption"/>
        <w:jc w:val="center"/>
        <w:rPr>
          <w:color w:val="auto"/>
          <w:sz w:val="20"/>
          <w:szCs w:val="20"/>
        </w:rPr>
      </w:pPr>
      <w:bookmarkStart w:id="68" w:name="_Toc195280055"/>
      <w:r w:rsidRPr="00B941FE">
        <w:rPr>
          <w:b/>
          <w:bCs/>
          <w:color w:val="auto"/>
          <w:sz w:val="20"/>
          <w:szCs w:val="20"/>
        </w:rPr>
        <w:t xml:space="preserve">Table </w:t>
      </w:r>
      <w:r w:rsidRPr="00B941FE">
        <w:rPr>
          <w:b/>
          <w:bCs/>
          <w:color w:val="auto"/>
          <w:sz w:val="20"/>
          <w:szCs w:val="20"/>
        </w:rPr>
        <w:fldChar w:fldCharType="begin"/>
      </w:r>
      <w:r w:rsidRPr="00B941FE">
        <w:rPr>
          <w:b/>
          <w:bCs/>
          <w:color w:val="auto"/>
          <w:sz w:val="20"/>
          <w:szCs w:val="20"/>
        </w:rPr>
        <w:instrText xml:space="preserve"> SEQ Table \* ARABIC </w:instrText>
      </w:r>
      <w:r w:rsidRPr="00B941FE">
        <w:rPr>
          <w:b/>
          <w:bCs/>
          <w:color w:val="auto"/>
          <w:sz w:val="20"/>
          <w:szCs w:val="20"/>
        </w:rPr>
        <w:fldChar w:fldCharType="separate"/>
      </w:r>
      <w:r w:rsidRPr="00B941FE">
        <w:rPr>
          <w:b/>
          <w:bCs/>
          <w:noProof/>
          <w:color w:val="auto"/>
          <w:sz w:val="20"/>
          <w:szCs w:val="20"/>
        </w:rPr>
        <w:t>7</w:t>
      </w:r>
      <w:r w:rsidRPr="00B941FE">
        <w:rPr>
          <w:b/>
          <w:bCs/>
          <w:color w:val="auto"/>
          <w:sz w:val="20"/>
          <w:szCs w:val="20"/>
        </w:rPr>
        <w:fldChar w:fldCharType="end"/>
      </w:r>
      <w:r w:rsidRPr="00B941FE">
        <w:rPr>
          <w:b/>
          <w:bCs/>
          <w:color w:val="auto"/>
          <w:sz w:val="20"/>
          <w:szCs w:val="20"/>
        </w:rPr>
        <w:t>.</w:t>
      </w:r>
      <w:r w:rsidRPr="00B941FE">
        <w:rPr>
          <w:color w:val="auto"/>
          <w:sz w:val="20"/>
          <w:szCs w:val="20"/>
        </w:rPr>
        <w:t xml:space="preserve"> </w:t>
      </w:r>
      <w:r w:rsidRPr="00B941FE">
        <w:rPr>
          <w:i w:val="0"/>
          <w:iCs w:val="0"/>
          <w:color w:val="auto"/>
          <w:sz w:val="20"/>
          <w:szCs w:val="20"/>
        </w:rPr>
        <w:t>Tuning OCSVM hyper params</w:t>
      </w:r>
      <w:bookmarkEnd w:id="68"/>
    </w:p>
    <w:tbl>
      <w:tblPr>
        <w:tblStyle w:val="ListTable6Colorful"/>
        <w:tblW w:w="3840" w:type="dxa"/>
        <w:jc w:val="center"/>
        <w:tblLook w:val="04A0" w:firstRow="1" w:lastRow="0" w:firstColumn="1" w:lastColumn="0" w:noHBand="0" w:noVBand="1"/>
      </w:tblPr>
      <w:tblGrid>
        <w:gridCol w:w="1404"/>
        <w:gridCol w:w="2436"/>
      </w:tblGrid>
      <w:tr w:rsidR="00435ED0" w14:paraId="17237687" w14:textId="77777777" w:rsidTr="00EF2F63">
        <w:trPr>
          <w:cnfStyle w:val="100000000000" w:firstRow="1" w:lastRow="0" w:firstColumn="0" w:lastColumn="0" w:oddVBand="0" w:evenVBand="0" w:oddHBand="0"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6636C2D6" w14:textId="77777777" w:rsidR="00435ED0" w:rsidRPr="00E9431A" w:rsidRDefault="00435ED0" w:rsidP="006F0226">
            <w:pPr>
              <w:spacing w:before="60" w:after="60"/>
              <w:jc w:val="center"/>
              <w:rPr>
                <w:b w:val="0"/>
                <w:bCs w:val="0"/>
              </w:rPr>
            </w:pPr>
            <w:r w:rsidRPr="002361F1">
              <w:t>Parameter</w:t>
            </w:r>
          </w:p>
        </w:tc>
        <w:tc>
          <w:tcPr>
            <w:tcW w:w="0" w:type="auto"/>
            <w:shd w:val="clear" w:color="auto" w:fill="auto"/>
          </w:tcPr>
          <w:p w14:paraId="5DDD8AD2" w14:textId="77777777" w:rsidR="00435ED0" w:rsidRPr="00E9431A" w:rsidRDefault="00435ED0" w:rsidP="006F0226">
            <w:pPr>
              <w:spacing w:before="60" w:after="60"/>
              <w:jc w:val="center"/>
              <w:cnfStyle w:val="100000000000" w:firstRow="1" w:lastRow="0" w:firstColumn="0" w:lastColumn="0" w:oddVBand="0" w:evenVBand="0" w:oddHBand="0" w:evenHBand="0" w:firstRowFirstColumn="0" w:firstRowLastColumn="0" w:lastRowFirstColumn="0" w:lastRowLastColumn="0"/>
              <w:rPr>
                <w:b w:val="0"/>
                <w:bCs w:val="0"/>
              </w:rPr>
            </w:pPr>
            <w:r>
              <w:t>Tuning Range</w:t>
            </w:r>
          </w:p>
        </w:tc>
      </w:tr>
      <w:tr w:rsidR="00435ED0" w14:paraId="29554EBC" w14:textId="77777777" w:rsidTr="00EF2F63">
        <w:trPr>
          <w:cnfStyle w:val="000000100000" w:firstRow="0" w:lastRow="0" w:firstColumn="0" w:lastColumn="0" w:oddVBand="0" w:evenVBand="0" w:oddHBand="1" w:evenHBand="0" w:firstRowFirstColumn="0" w:firstRowLastColumn="0" w:lastRowFirstColumn="0" w:lastRowLastColumn="0"/>
          <w:trHeight w:val="39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4686E386" w14:textId="77777777" w:rsidR="00435ED0" w:rsidRPr="009B55B4" w:rsidRDefault="00435ED0" w:rsidP="006F0226">
            <w:pPr>
              <w:spacing w:before="60" w:after="60" w:line="276" w:lineRule="auto"/>
              <w:rPr>
                <w:b w:val="0"/>
              </w:rPr>
            </w:pPr>
            <w:r w:rsidRPr="002361F1">
              <w:rPr>
                <w:b w:val="0"/>
              </w:rPr>
              <w:t>nu</w:t>
            </w:r>
          </w:p>
        </w:tc>
        <w:tc>
          <w:tcPr>
            <w:tcW w:w="0" w:type="auto"/>
            <w:shd w:val="clear" w:color="auto" w:fill="auto"/>
          </w:tcPr>
          <w:p w14:paraId="3FD35449" w14:textId="77777777" w:rsidR="00435ED0" w:rsidRDefault="00435ED0" w:rsidP="006F0226">
            <w:pPr>
              <w:spacing w:before="60" w:after="60" w:line="276" w:lineRule="auto"/>
              <w:cnfStyle w:val="000000100000" w:firstRow="0" w:lastRow="0" w:firstColumn="0" w:lastColumn="0" w:oddVBand="0" w:evenVBand="0" w:oddHBand="1" w:evenHBand="0" w:firstRowFirstColumn="0" w:firstRowLastColumn="0" w:lastRowFirstColumn="0" w:lastRowLastColumn="0"/>
            </w:pPr>
            <w:r w:rsidRPr="002361F1">
              <w:t>0.01, 0.05, 0.1, 0.2</w:t>
            </w:r>
          </w:p>
        </w:tc>
      </w:tr>
      <w:tr w:rsidR="00435ED0" w14:paraId="40613469" w14:textId="77777777" w:rsidTr="00EF2F63">
        <w:trPr>
          <w:trHeight w:val="383"/>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48BA5072" w14:textId="77777777" w:rsidR="00435ED0" w:rsidRPr="009B55B4" w:rsidRDefault="00435ED0" w:rsidP="006F0226">
            <w:pPr>
              <w:spacing w:before="60" w:after="60" w:line="276" w:lineRule="auto"/>
              <w:rPr>
                <w:b w:val="0"/>
              </w:rPr>
            </w:pPr>
            <w:r w:rsidRPr="002361F1">
              <w:rPr>
                <w:b w:val="0"/>
              </w:rPr>
              <w:t>gamma</w:t>
            </w:r>
          </w:p>
        </w:tc>
        <w:tc>
          <w:tcPr>
            <w:tcW w:w="0" w:type="auto"/>
            <w:shd w:val="clear" w:color="auto" w:fill="auto"/>
          </w:tcPr>
          <w:p w14:paraId="2EAD1090" w14:textId="77777777" w:rsidR="00435ED0" w:rsidRPr="00E9431A" w:rsidRDefault="00435ED0" w:rsidP="006F0226">
            <w:pPr>
              <w:spacing w:before="60" w:after="60" w:line="276" w:lineRule="auto"/>
              <w:cnfStyle w:val="000000000000" w:firstRow="0" w:lastRow="0" w:firstColumn="0" w:lastColumn="0" w:oddVBand="0" w:evenVBand="0" w:oddHBand="0" w:evenHBand="0" w:firstRowFirstColumn="0" w:firstRowLastColumn="0" w:lastRowFirstColumn="0" w:lastRowLastColumn="0"/>
            </w:pPr>
            <w:r w:rsidRPr="002361F1">
              <w:t>scale, auto, 0.1, 0.01</w:t>
            </w:r>
          </w:p>
        </w:tc>
      </w:tr>
      <w:tr w:rsidR="00435ED0" w14:paraId="72063013" w14:textId="77777777" w:rsidTr="00EF2F63">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6C2480A6" w14:textId="77777777" w:rsidR="00435ED0" w:rsidRPr="009B55B4" w:rsidRDefault="00435ED0" w:rsidP="006F0226">
            <w:pPr>
              <w:spacing w:before="60" w:after="60" w:line="276" w:lineRule="auto"/>
              <w:rPr>
                <w:b w:val="0"/>
              </w:rPr>
            </w:pPr>
            <w:r w:rsidRPr="002361F1">
              <w:rPr>
                <w:b w:val="0"/>
              </w:rPr>
              <w:t>kernel</w:t>
            </w:r>
          </w:p>
        </w:tc>
        <w:tc>
          <w:tcPr>
            <w:tcW w:w="0" w:type="auto"/>
            <w:shd w:val="clear" w:color="auto" w:fill="auto"/>
          </w:tcPr>
          <w:p w14:paraId="4F685EB5" w14:textId="77777777" w:rsidR="00435ED0" w:rsidRPr="00E9431A" w:rsidRDefault="00435ED0" w:rsidP="006F0226">
            <w:pPr>
              <w:spacing w:before="60" w:after="60" w:line="276" w:lineRule="auto"/>
              <w:cnfStyle w:val="000000100000" w:firstRow="0" w:lastRow="0" w:firstColumn="0" w:lastColumn="0" w:oddVBand="0" w:evenVBand="0" w:oddHBand="1" w:evenHBand="0" w:firstRowFirstColumn="0" w:firstRowLastColumn="0" w:lastRowFirstColumn="0" w:lastRowLastColumn="0"/>
            </w:pPr>
            <w:r w:rsidRPr="002361F1">
              <w:t>rbf, linear</w:t>
            </w:r>
          </w:p>
        </w:tc>
      </w:tr>
    </w:tbl>
    <w:p w14:paraId="32823136" w14:textId="77777777" w:rsidR="00435ED0" w:rsidRDefault="00435ED0" w:rsidP="00435ED0">
      <w:pPr>
        <w:pStyle w:val="Caption"/>
        <w:jc w:val="center"/>
        <w:rPr>
          <w:b/>
          <w:bCs/>
        </w:rPr>
      </w:pPr>
    </w:p>
    <w:p w14:paraId="1A24995E" w14:textId="5CD35574" w:rsidR="00462138" w:rsidRPr="00B941FE" w:rsidRDefault="00435ED0" w:rsidP="00435ED0">
      <w:pPr>
        <w:pStyle w:val="Caption"/>
        <w:jc w:val="center"/>
        <w:rPr>
          <w:color w:val="auto"/>
          <w:sz w:val="20"/>
          <w:szCs w:val="20"/>
        </w:rPr>
      </w:pPr>
      <w:bookmarkStart w:id="69" w:name="_Toc195280056"/>
      <w:r w:rsidRPr="00B941FE">
        <w:rPr>
          <w:b/>
          <w:bCs/>
          <w:color w:val="auto"/>
          <w:sz w:val="20"/>
          <w:szCs w:val="20"/>
        </w:rPr>
        <w:t xml:space="preserve">Table </w:t>
      </w:r>
      <w:r w:rsidRPr="00B941FE">
        <w:rPr>
          <w:b/>
          <w:bCs/>
          <w:color w:val="auto"/>
          <w:sz w:val="20"/>
          <w:szCs w:val="20"/>
        </w:rPr>
        <w:fldChar w:fldCharType="begin"/>
      </w:r>
      <w:r w:rsidRPr="00B941FE">
        <w:rPr>
          <w:b/>
          <w:bCs/>
          <w:color w:val="auto"/>
          <w:sz w:val="20"/>
          <w:szCs w:val="20"/>
        </w:rPr>
        <w:instrText xml:space="preserve"> SEQ Table \* ARABIC </w:instrText>
      </w:r>
      <w:r w:rsidRPr="00B941FE">
        <w:rPr>
          <w:b/>
          <w:bCs/>
          <w:color w:val="auto"/>
          <w:sz w:val="20"/>
          <w:szCs w:val="20"/>
        </w:rPr>
        <w:fldChar w:fldCharType="separate"/>
      </w:r>
      <w:r w:rsidRPr="00B941FE">
        <w:rPr>
          <w:b/>
          <w:bCs/>
          <w:noProof/>
          <w:color w:val="auto"/>
          <w:sz w:val="20"/>
          <w:szCs w:val="20"/>
        </w:rPr>
        <w:t>8</w:t>
      </w:r>
      <w:r w:rsidRPr="00B941FE">
        <w:rPr>
          <w:b/>
          <w:bCs/>
          <w:color w:val="auto"/>
          <w:sz w:val="20"/>
          <w:szCs w:val="20"/>
        </w:rPr>
        <w:fldChar w:fldCharType="end"/>
      </w:r>
      <w:r w:rsidRPr="00B941FE">
        <w:rPr>
          <w:b/>
          <w:bCs/>
          <w:color w:val="auto"/>
          <w:sz w:val="20"/>
          <w:szCs w:val="20"/>
        </w:rPr>
        <w:t>.</w:t>
      </w:r>
      <w:r w:rsidRPr="00B941FE">
        <w:rPr>
          <w:color w:val="auto"/>
          <w:sz w:val="20"/>
          <w:szCs w:val="20"/>
        </w:rPr>
        <w:t xml:space="preserve"> </w:t>
      </w:r>
      <w:r w:rsidRPr="00B941FE">
        <w:rPr>
          <w:i w:val="0"/>
          <w:iCs w:val="0"/>
          <w:color w:val="auto"/>
          <w:sz w:val="20"/>
          <w:szCs w:val="20"/>
        </w:rPr>
        <w:t>Best metrics of OCSVM model</w:t>
      </w:r>
      <w:bookmarkEnd w:id="69"/>
    </w:p>
    <w:tbl>
      <w:tblPr>
        <w:tblStyle w:val="ListTable6Colorful"/>
        <w:tblW w:w="0" w:type="auto"/>
        <w:jc w:val="center"/>
        <w:tblLook w:val="04A0" w:firstRow="1" w:lastRow="0" w:firstColumn="1" w:lastColumn="0" w:noHBand="0" w:noVBand="1"/>
      </w:tblPr>
      <w:tblGrid>
        <w:gridCol w:w="1450"/>
        <w:gridCol w:w="1117"/>
        <w:gridCol w:w="1117"/>
        <w:gridCol w:w="828"/>
        <w:gridCol w:w="1072"/>
        <w:gridCol w:w="1150"/>
      </w:tblGrid>
      <w:tr w:rsidR="006405E3" w14:paraId="349AF60F" w14:textId="77777777" w:rsidTr="00EF2F63">
        <w:trPr>
          <w:cnfStyle w:val="100000000000" w:firstRow="1" w:lastRow="0" w:firstColumn="0" w:lastColumn="0" w:oddVBand="0" w:evenVBand="0" w:oddHBand="0"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41260C2B" w14:textId="18A7808E" w:rsidR="006405E3" w:rsidRPr="00EF2F63" w:rsidRDefault="006405E3" w:rsidP="006F0226">
            <w:pPr>
              <w:spacing w:before="60" w:after="60"/>
              <w:jc w:val="center"/>
            </w:pPr>
            <w:r>
              <w:t>S</w:t>
            </w:r>
            <w:r w:rsidRPr="00671C95">
              <w:t>ample error</w:t>
            </w:r>
          </w:p>
        </w:tc>
        <w:tc>
          <w:tcPr>
            <w:tcW w:w="0" w:type="auto"/>
            <w:shd w:val="clear" w:color="auto" w:fill="auto"/>
          </w:tcPr>
          <w:p w14:paraId="6BADAA74" w14:textId="0611AD79" w:rsidR="006405E3" w:rsidRPr="00671C95" w:rsidRDefault="006405E3" w:rsidP="006F0226">
            <w:pPr>
              <w:spacing w:before="60" w:after="60"/>
              <w:jc w:val="center"/>
              <w:cnfStyle w:val="100000000000" w:firstRow="1" w:lastRow="0" w:firstColumn="0" w:lastColumn="0" w:oddVBand="0" w:evenVBand="0" w:oddHBand="0" w:evenHBand="0" w:firstRowFirstColumn="0" w:firstRowLastColumn="0" w:lastRowFirstColumn="0" w:lastRowLastColumn="0"/>
              <w:rPr>
                <w:b w:val="0"/>
                <w:bCs w:val="0"/>
              </w:rPr>
            </w:pPr>
            <w:r w:rsidRPr="00671C95">
              <w:t>Accuracy</w:t>
            </w:r>
          </w:p>
        </w:tc>
        <w:tc>
          <w:tcPr>
            <w:tcW w:w="0" w:type="auto"/>
            <w:shd w:val="clear" w:color="auto" w:fill="auto"/>
          </w:tcPr>
          <w:p w14:paraId="0071265F" w14:textId="6B5237F6" w:rsidR="006405E3" w:rsidRPr="00671C95" w:rsidRDefault="006405E3" w:rsidP="006F0226">
            <w:pPr>
              <w:spacing w:before="60" w:after="60"/>
              <w:jc w:val="center"/>
              <w:cnfStyle w:val="100000000000" w:firstRow="1" w:lastRow="0" w:firstColumn="0" w:lastColumn="0" w:oddVBand="0" w:evenVBand="0" w:oddHBand="0" w:evenHBand="0" w:firstRowFirstColumn="0" w:firstRowLastColumn="0" w:lastRowFirstColumn="0" w:lastRowLastColumn="0"/>
              <w:rPr>
                <w:b w:val="0"/>
                <w:bCs w:val="0"/>
              </w:rPr>
            </w:pPr>
            <w:r w:rsidRPr="00671C95">
              <w:t>Precision</w:t>
            </w:r>
          </w:p>
        </w:tc>
        <w:tc>
          <w:tcPr>
            <w:tcW w:w="0" w:type="auto"/>
            <w:shd w:val="clear" w:color="auto" w:fill="auto"/>
          </w:tcPr>
          <w:p w14:paraId="0FD9B24D" w14:textId="5FE045AF" w:rsidR="006405E3" w:rsidRPr="00671C95" w:rsidRDefault="006405E3" w:rsidP="006F0226">
            <w:pPr>
              <w:spacing w:before="60" w:after="60"/>
              <w:jc w:val="center"/>
              <w:cnfStyle w:val="100000000000" w:firstRow="1" w:lastRow="0" w:firstColumn="0" w:lastColumn="0" w:oddVBand="0" w:evenVBand="0" w:oddHBand="0" w:evenHBand="0" w:firstRowFirstColumn="0" w:firstRowLastColumn="0" w:lastRowFirstColumn="0" w:lastRowLastColumn="0"/>
              <w:rPr>
                <w:b w:val="0"/>
                <w:bCs w:val="0"/>
              </w:rPr>
            </w:pPr>
            <w:r w:rsidRPr="00671C95">
              <w:t>Recall</w:t>
            </w:r>
          </w:p>
        </w:tc>
        <w:tc>
          <w:tcPr>
            <w:tcW w:w="0" w:type="auto"/>
            <w:shd w:val="clear" w:color="auto" w:fill="auto"/>
          </w:tcPr>
          <w:p w14:paraId="2D99F8C2" w14:textId="1D1BC62B" w:rsidR="006405E3" w:rsidRPr="00671C95" w:rsidRDefault="006405E3" w:rsidP="006F0226">
            <w:pPr>
              <w:spacing w:before="60" w:after="60"/>
              <w:jc w:val="center"/>
              <w:cnfStyle w:val="100000000000" w:firstRow="1" w:lastRow="0" w:firstColumn="0" w:lastColumn="0" w:oddVBand="0" w:evenVBand="0" w:oddHBand="0" w:evenHBand="0" w:firstRowFirstColumn="0" w:firstRowLastColumn="0" w:lastRowFirstColumn="0" w:lastRowLastColumn="0"/>
              <w:rPr>
                <w:b w:val="0"/>
                <w:bCs w:val="0"/>
              </w:rPr>
            </w:pPr>
            <w:r w:rsidRPr="00671C95">
              <w:t>F1-Score</w:t>
            </w:r>
          </w:p>
        </w:tc>
        <w:tc>
          <w:tcPr>
            <w:tcW w:w="0" w:type="auto"/>
            <w:shd w:val="clear" w:color="auto" w:fill="auto"/>
          </w:tcPr>
          <w:p w14:paraId="06E90615" w14:textId="62BB26FF" w:rsidR="006405E3" w:rsidRPr="00671C95" w:rsidRDefault="006405E3" w:rsidP="006F0226">
            <w:pPr>
              <w:spacing w:before="60" w:after="60"/>
              <w:jc w:val="center"/>
              <w:cnfStyle w:val="100000000000" w:firstRow="1" w:lastRow="0" w:firstColumn="0" w:lastColumn="0" w:oddVBand="0" w:evenVBand="0" w:oddHBand="0" w:evenHBand="0" w:firstRowFirstColumn="0" w:firstRowLastColumn="0" w:lastRowFirstColumn="0" w:lastRowLastColumn="0"/>
              <w:rPr>
                <w:b w:val="0"/>
                <w:bCs w:val="0"/>
              </w:rPr>
            </w:pPr>
            <w:r w:rsidRPr="00671C95">
              <w:t>ROC AUC</w:t>
            </w:r>
          </w:p>
        </w:tc>
      </w:tr>
      <w:tr w:rsidR="006405E3" w14:paraId="5F798A3A" w14:textId="77777777" w:rsidTr="00EF2F63">
        <w:trPr>
          <w:cnfStyle w:val="000000100000" w:firstRow="0" w:lastRow="0" w:firstColumn="0" w:lastColumn="0" w:oddVBand="0" w:evenVBand="0" w:oddHBand="1" w:evenHBand="0" w:firstRowFirstColumn="0" w:firstRowLastColumn="0" w:lastRowFirstColumn="0" w:lastRowLastColumn="0"/>
          <w:trHeight w:val="439"/>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37DE75E7" w14:textId="1DDC3F89" w:rsidR="006405E3" w:rsidRPr="001F6398" w:rsidRDefault="006405E3" w:rsidP="006F0226">
            <w:pPr>
              <w:spacing w:before="60" w:after="60" w:line="276" w:lineRule="auto"/>
              <w:jc w:val="center"/>
              <w:rPr>
                <w:b w:val="0"/>
              </w:rPr>
            </w:pPr>
            <w:r w:rsidRPr="001F6398">
              <w:rPr>
                <w:b w:val="0"/>
              </w:rPr>
              <w:t>40</w:t>
            </w:r>
          </w:p>
        </w:tc>
        <w:tc>
          <w:tcPr>
            <w:tcW w:w="0" w:type="auto"/>
            <w:shd w:val="clear" w:color="auto" w:fill="auto"/>
          </w:tcPr>
          <w:p w14:paraId="6C5DF5F2" w14:textId="728086E0" w:rsidR="006405E3" w:rsidRDefault="006405E3" w:rsidP="006F0226">
            <w:pPr>
              <w:spacing w:before="60" w:after="60" w:line="276" w:lineRule="auto"/>
              <w:jc w:val="center"/>
              <w:cnfStyle w:val="000000100000" w:firstRow="0" w:lastRow="0" w:firstColumn="0" w:lastColumn="0" w:oddVBand="0" w:evenVBand="0" w:oddHBand="1" w:evenHBand="0" w:firstRowFirstColumn="0" w:firstRowLastColumn="0" w:lastRowFirstColumn="0" w:lastRowLastColumn="0"/>
            </w:pPr>
            <w:r w:rsidRPr="002319C4">
              <w:t>0.8989</w:t>
            </w:r>
          </w:p>
        </w:tc>
        <w:tc>
          <w:tcPr>
            <w:tcW w:w="0" w:type="auto"/>
            <w:shd w:val="clear" w:color="auto" w:fill="auto"/>
          </w:tcPr>
          <w:p w14:paraId="6BB130F5" w14:textId="26121D9E" w:rsidR="006405E3" w:rsidRDefault="006405E3" w:rsidP="006F0226">
            <w:pPr>
              <w:spacing w:before="60" w:after="60" w:line="276" w:lineRule="auto"/>
              <w:jc w:val="center"/>
              <w:cnfStyle w:val="000000100000" w:firstRow="0" w:lastRow="0" w:firstColumn="0" w:lastColumn="0" w:oddVBand="0" w:evenVBand="0" w:oddHBand="1" w:evenHBand="0" w:firstRowFirstColumn="0" w:firstRowLastColumn="0" w:lastRowFirstColumn="0" w:lastRowLastColumn="0"/>
            </w:pPr>
            <w:r w:rsidRPr="002319C4">
              <w:t>0.9091</w:t>
            </w:r>
          </w:p>
        </w:tc>
        <w:tc>
          <w:tcPr>
            <w:tcW w:w="0" w:type="auto"/>
            <w:shd w:val="clear" w:color="auto" w:fill="auto"/>
          </w:tcPr>
          <w:p w14:paraId="07B02483" w14:textId="48E472E5" w:rsidR="006405E3" w:rsidRDefault="006405E3" w:rsidP="006F0226">
            <w:pPr>
              <w:spacing w:before="60" w:after="60" w:line="276" w:lineRule="auto"/>
              <w:jc w:val="center"/>
              <w:cnfStyle w:val="000000100000" w:firstRow="0" w:lastRow="0" w:firstColumn="0" w:lastColumn="0" w:oddVBand="0" w:evenVBand="0" w:oddHBand="1" w:evenHBand="0" w:firstRowFirstColumn="0" w:firstRowLastColumn="0" w:lastRowFirstColumn="0" w:lastRowLastColumn="0"/>
            </w:pPr>
            <w:r w:rsidRPr="002319C4">
              <w:t>0.9877</w:t>
            </w:r>
          </w:p>
        </w:tc>
        <w:tc>
          <w:tcPr>
            <w:tcW w:w="0" w:type="auto"/>
            <w:shd w:val="clear" w:color="auto" w:fill="auto"/>
          </w:tcPr>
          <w:p w14:paraId="0B7572A9" w14:textId="6C2B904F" w:rsidR="006405E3" w:rsidRDefault="006405E3" w:rsidP="006F0226">
            <w:pPr>
              <w:spacing w:before="60" w:after="60" w:line="276" w:lineRule="auto"/>
              <w:jc w:val="center"/>
              <w:cnfStyle w:val="000000100000" w:firstRow="0" w:lastRow="0" w:firstColumn="0" w:lastColumn="0" w:oddVBand="0" w:evenVBand="0" w:oddHBand="1" w:evenHBand="0" w:firstRowFirstColumn="0" w:firstRowLastColumn="0" w:lastRowFirstColumn="0" w:lastRowLastColumn="0"/>
            </w:pPr>
            <w:r w:rsidRPr="002319C4">
              <w:t>0.9467</w:t>
            </w:r>
          </w:p>
        </w:tc>
        <w:tc>
          <w:tcPr>
            <w:tcW w:w="0" w:type="auto"/>
            <w:shd w:val="clear" w:color="auto" w:fill="auto"/>
          </w:tcPr>
          <w:p w14:paraId="33BC724C" w14:textId="29F343E0" w:rsidR="006405E3" w:rsidRDefault="006405E3" w:rsidP="006F0226">
            <w:pPr>
              <w:spacing w:before="60" w:after="60" w:line="276" w:lineRule="auto"/>
              <w:jc w:val="center"/>
              <w:cnfStyle w:val="000000100000" w:firstRow="0" w:lastRow="0" w:firstColumn="0" w:lastColumn="0" w:oddVBand="0" w:evenVBand="0" w:oddHBand="1" w:evenHBand="0" w:firstRowFirstColumn="0" w:firstRowLastColumn="0" w:lastRowFirstColumn="0" w:lastRowLastColumn="0"/>
            </w:pPr>
            <w:r w:rsidRPr="002319C4">
              <w:t>0.8519</w:t>
            </w:r>
          </w:p>
        </w:tc>
      </w:tr>
      <w:tr w:rsidR="006405E3" w14:paraId="0435F6D5" w14:textId="77777777" w:rsidTr="00EF2F63">
        <w:trPr>
          <w:trHeight w:val="42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54B8AAE3" w14:textId="606AD645" w:rsidR="006405E3" w:rsidRPr="001F6398" w:rsidRDefault="006405E3" w:rsidP="006F0226">
            <w:pPr>
              <w:spacing w:before="60" w:after="60" w:line="276" w:lineRule="auto"/>
              <w:jc w:val="center"/>
              <w:rPr>
                <w:b w:val="0"/>
              </w:rPr>
            </w:pPr>
            <w:r w:rsidRPr="001F6398">
              <w:rPr>
                <w:b w:val="0"/>
              </w:rPr>
              <w:t>20</w:t>
            </w:r>
          </w:p>
        </w:tc>
        <w:tc>
          <w:tcPr>
            <w:tcW w:w="0" w:type="auto"/>
            <w:shd w:val="clear" w:color="auto" w:fill="auto"/>
          </w:tcPr>
          <w:p w14:paraId="4B809BCF" w14:textId="21E6C898" w:rsidR="006405E3" w:rsidRDefault="006405E3" w:rsidP="006F0226">
            <w:pPr>
              <w:spacing w:before="60" w:after="60" w:line="276" w:lineRule="auto"/>
              <w:jc w:val="center"/>
              <w:cnfStyle w:val="000000000000" w:firstRow="0" w:lastRow="0" w:firstColumn="0" w:lastColumn="0" w:oddVBand="0" w:evenVBand="0" w:oddHBand="0" w:evenHBand="0" w:firstRowFirstColumn="0" w:firstRowLastColumn="0" w:lastRowFirstColumn="0" w:lastRowLastColumn="0"/>
            </w:pPr>
            <w:r w:rsidRPr="002319C4">
              <w:t>0.9294</w:t>
            </w:r>
          </w:p>
        </w:tc>
        <w:tc>
          <w:tcPr>
            <w:tcW w:w="0" w:type="auto"/>
            <w:shd w:val="clear" w:color="auto" w:fill="auto"/>
          </w:tcPr>
          <w:p w14:paraId="1FE629C5" w14:textId="74214B67" w:rsidR="006405E3" w:rsidRDefault="006405E3" w:rsidP="006F0226">
            <w:pPr>
              <w:spacing w:before="60" w:after="60" w:line="276" w:lineRule="auto"/>
              <w:jc w:val="center"/>
              <w:cnfStyle w:val="000000000000" w:firstRow="0" w:lastRow="0" w:firstColumn="0" w:lastColumn="0" w:oddVBand="0" w:evenVBand="0" w:oddHBand="0" w:evenHBand="0" w:firstRowFirstColumn="0" w:firstRowLastColumn="0" w:lastRowFirstColumn="0" w:lastRowLastColumn="0"/>
            </w:pPr>
            <w:r w:rsidRPr="002319C4">
              <w:t>0.9518</w:t>
            </w:r>
          </w:p>
        </w:tc>
        <w:tc>
          <w:tcPr>
            <w:tcW w:w="0" w:type="auto"/>
            <w:shd w:val="clear" w:color="auto" w:fill="auto"/>
          </w:tcPr>
          <w:p w14:paraId="5BDD2EAD" w14:textId="60204D6D" w:rsidR="006405E3" w:rsidRPr="00671C95" w:rsidRDefault="006405E3" w:rsidP="006F0226">
            <w:pPr>
              <w:spacing w:before="60" w:after="60" w:line="276" w:lineRule="auto"/>
              <w:jc w:val="center"/>
              <w:cnfStyle w:val="000000000000" w:firstRow="0" w:lastRow="0" w:firstColumn="0" w:lastColumn="0" w:oddVBand="0" w:evenVBand="0" w:oddHBand="0" w:evenHBand="0" w:firstRowFirstColumn="0" w:firstRowLastColumn="0" w:lastRowFirstColumn="0" w:lastRowLastColumn="0"/>
            </w:pPr>
            <w:r w:rsidRPr="002319C4">
              <w:t>0.9753</w:t>
            </w:r>
          </w:p>
        </w:tc>
        <w:tc>
          <w:tcPr>
            <w:tcW w:w="0" w:type="auto"/>
            <w:shd w:val="clear" w:color="auto" w:fill="auto"/>
          </w:tcPr>
          <w:p w14:paraId="4F5480F5" w14:textId="128D5855" w:rsidR="006405E3" w:rsidRPr="00671C95" w:rsidRDefault="006405E3" w:rsidP="006F0226">
            <w:pPr>
              <w:spacing w:before="60" w:after="60" w:line="276" w:lineRule="auto"/>
              <w:jc w:val="center"/>
              <w:cnfStyle w:val="000000000000" w:firstRow="0" w:lastRow="0" w:firstColumn="0" w:lastColumn="0" w:oddVBand="0" w:evenVBand="0" w:oddHBand="0" w:evenHBand="0" w:firstRowFirstColumn="0" w:firstRowLastColumn="0" w:lastRowFirstColumn="0" w:lastRowLastColumn="0"/>
            </w:pPr>
            <w:r w:rsidRPr="002319C4">
              <w:t>0.9634</w:t>
            </w:r>
          </w:p>
        </w:tc>
        <w:tc>
          <w:tcPr>
            <w:tcW w:w="0" w:type="auto"/>
            <w:shd w:val="clear" w:color="auto" w:fill="auto"/>
          </w:tcPr>
          <w:p w14:paraId="77E4163C" w14:textId="4D5A57B0" w:rsidR="006405E3" w:rsidRDefault="006405E3" w:rsidP="006F0226">
            <w:pPr>
              <w:spacing w:before="60" w:after="60" w:line="276" w:lineRule="auto"/>
              <w:jc w:val="center"/>
              <w:cnfStyle w:val="000000000000" w:firstRow="0" w:lastRow="0" w:firstColumn="0" w:lastColumn="0" w:oddVBand="0" w:evenVBand="0" w:oddHBand="0" w:evenHBand="0" w:firstRowFirstColumn="0" w:firstRowLastColumn="0" w:lastRowFirstColumn="0" w:lastRowLastColumn="0"/>
            </w:pPr>
            <w:r w:rsidRPr="002319C4">
              <w:t>0.8519</w:t>
            </w:r>
          </w:p>
        </w:tc>
      </w:tr>
      <w:tr w:rsidR="006405E3" w14:paraId="1611BE06" w14:textId="77777777" w:rsidTr="00EF2F6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254B06BF" w14:textId="20E1954A" w:rsidR="006405E3" w:rsidRPr="001F6398" w:rsidRDefault="006405E3" w:rsidP="006F0226">
            <w:pPr>
              <w:spacing w:before="60" w:after="60" w:line="276" w:lineRule="auto"/>
              <w:jc w:val="center"/>
              <w:rPr>
                <w:b w:val="0"/>
              </w:rPr>
            </w:pPr>
            <w:r w:rsidRPr="001F6398">
              <w:rPr>
                <w:b w:val="0"/>
              </w:rPr>
              <w:t>10</w:t>
            </w:r>
          </w:p>
        </w:tc>
        <w:tc>
          <w:tcPr>
            <w:tcW w:w="0" w:type="auto"/>
            <w:shd w:val="clear" w:color="auto" w:fill="auto"/>
          </w:tcPr>
          <w:p w14:paraId="4A4E9E29" w14:textId="0227969B" w:rsidR="006405E3" w:rsidRPr="00671C95" w:rsidRDefault="006405E3" w:rsidP="006F0226">
            <w:pPr>
              <w:spacing w:before="60" w:after="60" w:line="276" w:lineRule="auto"/>
              <w:jc w:val="center"/>
              <w:cnfStyle w:val="000000100000" w:firstRow="0" w:lastRow="0" w:firstColumn="0" w:lastColumn="0" w:oddVBand="0" w:evenVBand="0" w:oddHBand="1" w:evenHBand="0" w:firstRowFirstColumn="0" w:firstRowLastColumn="0" w:lastRowFirstColumn="0" w:lastRowLastColumn="0"/>
            </w:pPr>
            <w:r w:rsidRPr="00183B9C">
              <w:t>0.9398</w:t>
            </w:r>
          </w:p>
        </w:tc>
        <w:tc>
          <w:tcPr>
            <w:tcW w:w="0" w:type="auto"/>
            <w:shd w:val="clear" w:color="auto" w:fill="auto"/>
          </w:tcPr>
          <w:p w14:paraId="45165D64" w14:textId="21BA29E0" w:rsidR="006405E3" w:rsidRDefault="006405E3" w:rsidP="006F0226">
            <w:pPr>
              <w:spacing w:before="60" w:after="60" w:line="276" w:lineRule="auto"/>
              <w:jc w:val="center"/>
              <w:cnfStyle w:val="000000100000" w:firstRow="0" w:lastRow="0" w:firstColumn="0" w:lastColumn="0" w:oddVBand="0" w:evenVBand="0" w:oddHBand="1" w:evenHBand="0" w:firstRowFirstColumn="0" w:firstRowLastColumn="0" w:lastRowFirstColumn="0" w:lastRowLastColumn="0"/>
            </w:pPr>
            <w:r w:rsidRPr="00183B9C">
              <w:t>0.9750</w:t>
            </w:r>
          </w:p>
        </w:tc>
        <w:tc>
          <w:tcPr>
            <w:tcW w:w="0" w:type="auto"/>
            <w:shd w:val="clear" w:color="auto" w:fill="auto"/>
          </w:tcPr>
          <w:p w14:paraId="06099EA6" w14:textId="5FD8EFF2" w:rsidR="006405E3" w:rsidRPr="00671C95" w:rsidRDefault="006405E3" w:rsidP="006F0226">
            <w:pPr>
              <w:spacing w:before="60" w:after="60" w:line="276" w:lineRule="auto"/>
              <w:jc w:val="center"/>
              <w:cnfStyle w:val="000000100000" w:firstRow="0" w:lastRow="0" w:firstColumn="0" w:lastColumn="0" w:oddVBand="0" w:evenVBand="0" w:oddHBand="1" w:evenHBand="0" w:firstRowFirstColumn="0" w:firstRowLastColumn="0" w:lastRowFirstColumn="0" w:lastRowLastColumn="0"/>
            </w:pPr>
            <w:r w:rsidRPr="00183B9C">
              <w:t>0.9630</w:t>
            </w:r>
          </w:p>
        </w:tc>
        <w:tc>
          <w:tcPr>
            <w:tcW w:w="0" w:type="auto"/>
            <w:shd w:val="clear" w:color="auto" w:fill="auto"/>
          </w:tcPr>
          <w:p w14:paraId="3A17E733" w14:textId="04184B21" w:rsidR="006405E3" w:rsidRPr="007043E9" w:rsidRDefault="006405E3" w:rsidP="006F0226">
            <w:pPr>
              <w:spacing w:before="60" w:after="60" w:line="276" w:lineRule="auto"/>
              <w:jc w:val="center"/>
              <w:cnfStyle w:val="000000100000" w:firstRow="0" w:lastRow="0" w:firstColumn="0" w:lastColumn="0" w:oddVBand="0" w:evenVBand="0" w:oddHBand="1" w:evenHBand="0" w:firstRowFirstColumn="0" w:firstRowLastColumn="0" w:lastRowFirstColumn="0" w:lastRowLastColumn="0"/>
            </w:pPr>
            <w:r w:rsidRPr="00183B9C">
              <w:t>0.9689</w:t>
            </w:r>
          </w:p>
        </w:tc>
        <w:tc>
          <w:tcPr>
            <w:tcW w:w="0" w:type="auto"/>
            <w:shd w:val="clear" w:color="auto" w:fill="auto"/>
          </w:tcPr>
          <w:p w14:paraId="420D5F67" w14:textId="2B9CADB6" w:rsidR="006405E3" w:rsidRDefault="006405E3" w:rsidP="006F0226">
            <w:pPr>
              <w:spacing w:before="60" w:after="60" w:line="276" w:lineRule="auto"/>
              <w:jc w:val="center"/>
              <w:cnfStyle w:val="000000100000" w:firstRow="0" w:lastRow="0" w:firstColumn="0" w:lastColumn="0" w:oddVBand="0" w:evenVBand="0" w:oddHBand="1" w:evenHBand="0" w:firstRowFirstColumn="0" w:firstRowLastColumn="0" w:lastRowFirstColumn="0" w:lastRowLastColumn="0"/>
            </w:pPr>
            <w:r w:rsidRPr="00183B9C">
              <w:t>0.7160</w:t>
            </w:r>
          </w:p>
        </w:tc>
      </w:tr>
      <w:tr w:rsidR="006405E3" w14:paraId="24CBF56F" w14:textId="77777777" w:rsidTr="00EF2F63">
        <w:trPr>
          <w:trHeight w:val="279"/>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41B3AA38" w14:textId="6A499E9B" w:rsidR="006405E3" w:rsidRPr="001F6398" w:rsidRDefault="006405E3" w:rsidP="006F0226">
            <w:pPr>
              <w:spacing w:before="60" w:after="60" w:line="276" w:lineRule="auto"/>
              <w:jc w:val="center"/>
              <w:rPr>
                <w:b w:val="0"/>
              </w:rPr>
            </w:pPr>
            <w:r w:rsidRPr="001F6398">
              <w:rPr>
                <w:b w:val="0"/>
              </w:rPr>
              <w:t>4</w:t>
            </w:r>
          </w:p>
        </w:tc>
        <w:tc>
          <w:tcPr>
            <w:tcW w:w="0" w:type="auto"/>
            <w:shd w:val="clear" w:color="auto" w:fill="auto"/>
          </w:tcPr>
          <w:p w14:paraId="24960F78" w14:textId="032583A2" w:rsidR="006405E3" w:rsidRPr="007043E9" w:rsidRDefault="006405E3" w:rsidP="006F0226">
            <w:pPr>
              <w:spacing w:before="60" w:after="60" w:line="276" w:lineRule="auto"/>
              <w:jc w:val="center"/>
              <w:cnfStyle w:val="000000000000" w:firstRow="0" w:lastRow="0" w:firstColumn="0" w:lastColumn="0" w:oddVBand="0" w:evenVBand="0" w:oddHBand="0" w:evenHBand="0" w:firstRowFirstColumn="0" w:firstRowLastColumn="0" w:lastRowFirstColumn="0" w:lastRowLastColumn="0"/>
            </w:pPr>
            <w:r w:rsidRPr="0032208C">
              <w:t>0.9634</w:t>
            </w:r>
          </w:p>
        </w:tc>
        <w:tc>
          <w:tcPr>
            <w:tcW w:w="0" w:type="auto"/>
            <w:shd w:val="clear" w:color="auto" w:fill="auto"/>
          </w:tcPr>
          <w:p w14:paraId="2BDC425D" w14:textId="5CC08A53" w:rsidR="006405E3" w:rsidRDefault="006405E3" w:rsidP="006F0226">
            <w:pPr>
              <w:spacing w:before="60" w:after="60" w:line="276" w:lineRule="auto"/>
              <w:jc w:val="center"/>
              <w:cnfStyle w:val="000000000000" w:firstRow="0" w:lastRow="0" w:firstColumn="0" w:lastColumn="0" w:oddVBand="0" w:evenVBand="0" w:oddHBand="0" w:evenHBand="0" w:firstRowFirstColumn="0" w:firstRowLastColumn="0" w:lastRowFirstColumn="0" w:lastRowLastColumn="0"/>
            </w:pPr>
            <w:r w:rsidRPr="0032208C">
              <w:t>0.9875</w:t>
            </w:r>
          </w:p>
        </w:tc>
        <w:tc>
          <w:tcPr>
            <w:tcW w:w="0" w:type="auto"/>
            <w:shd w:val="clear" w:color="auto" w:fill="auto"/>
          </w:tcPr>
          <w:p w14:paraId="3BEAC679" w14:textId="26857B92" w:rsidR="006405E3" w:rsidRPr="007043E9" w:rsidRDefault="006405E3" w:rsidP="006F0226">
            <w:pPr>
              <w:spacing w:before="60" w:after="60" w:line="276" w:lineRule="auto"/>
              <w:jc w:val="center"/>
              <w:cnfStyle w:val="000000000000" w:firstRow="0" w:lastRow="0" w:firstColumn="0" w:lastColumn="0" w:oddVBand="0" w:evenVBand="0" w:oddHBand="0" w:evenHBand="0" w:firstRowFirstColumn="0" w:firstRowLastColumn="0" w:lastRowFirstColumn="0" w:lastRowLastColumn="0"/>
            </w:pPr>
            <w:r w:rsidRPr="0032208C">
              <w:t>0.9753</w:t>
            </w:r>
          </w:p>
        </w:tc>
        <w:tc>
          <w:tcPr>
            <w:tcW w:w="0" w:type="auto"/>
            <w:shd w:val="clear" w:color="auto" w:fill="auto"/>
          </w:tcPr>
          <w:p w14:paraId="38CCDDE2" w14:textId="2DB15229" w:rsidR="006405E3" w:rsidRPr="007043E9" w:rsidRDefault="006405E3" w:rsidP="006F0226">
            <w:pPr>
              <w:spacing w:before="60" w:after="60" w:line="276" w:lineRule="auto"/>
              <w:jc w:val="center"/>
              <w:cnfStyle w:val="000000000000" w:firstRow="0" w:lastRow="0" w:firstColumn="0" w:lastColumn="0" w:oddVBand="0" w:evenVBand="0" w:oddHBand="0" w:evenHBand="0" w:firstRowFirstColumn="0" w:firstRowLastColumn="0" w:lastRowFirstColumn="0" w:lastRowLastColumn="0"/>
            </w:pPr>
            <w:r w:rsidRPr="0032208C">
              <w:t>0.9814</w:t>
            </w:r>
          </w:p>
        </w:tc>
        <w:tc>
          <w:tcPr>
            <w:tcW w:w="0" w:type="auto"/>
            <w:shd w:val="clear" w:color="auto" w:fill="auto"/>
          </w:tcPr>
          <w:p w14:paraId="2668FD59" w14:textId="3B1EFF1D" w:rsidR="006405E3" w:rsidRDefault="006405E3" w:rsidP="006F0226">
            <w:pPr>
              <w:spacing w:before="60" w:after="60" w:line="276" w:lineRule="auto"/>
              <w:jc w:val="center"/>
              <w:cnfStyle w:val="000000000000" w:firstRow="0" w:lastRow="0" w:firstColumn="0" w:lastColumn="0" w:oddVBand="0" w:evenVBand="0" w:oddHBand="0" w:evenHBand="0" w:firstRowFirstColumn="0" w:firstRowLastColumn="0" w:lastRowFirstColumn="0" w:lastRowLastColumn="0"/>
            </w:pPr>
            <w:r w:rsidRPr="0032208C">
              <w:t>0.8519</w:t>
            </w:r>
          </w:p>
        </w:tc>
      </w:tr>
    </w:tbl>
    <w:p w14:paraId="2102DF6A" w14:textId="77777777" w:rsidR="00435ED0" w:rsidRPr="00435ED0" w:rsidRDefault="00435ED0" w:rsidP="00435ED0"/>
    <w:p w14:paraId="679BC420" w14:textId="2A2CB0F6" w:rsidR="00EE604F" w:rsidRDefault="006028B7" w:rsidP="00462138">
      <w:pPr>
        <w:pStyle w:val="Heading2"/>
      </w:pPr>
      <w:bookmarkStart w:id="70" w:name="_Toc195283958"/>
      <w:r>
        <w:t>Conclusion And Future Work</w:t>
      </w:r>
      <w:bookmarkEnd w:id="70"/>
    </w:p>
    <w:p w14:paraId="590C3EF6" w14:textId="77777777" w:rsidR="00462138" w:rsidRDefault="00462138" w:rsidP="00462138">
      <w:pPr>
        <w:pStyle w:val="sectioncontinue"/>
      </w:pPr>
      <w:r w:rsidRPr="00501550">
        <w:t>This research has successfully developed an anomaly detection subsystem for railway crossings in Vietnam, applying unsupervised learning on IoT sensor data. The implementation of unsupervised learning not only helps reduce manual classification efforts but also enhances detection efficiency based on large-scale datasets.</w:t>
      </w:r>
    </w:p>
    <w:p w14:paraId="45D8569B" w14:textId="77777777" w:rsidR="00462138" w:rsidRPr="00171CF4" w:rsidRDefault="00462138" w:rsidP="00462138">
      <w:pPr>
        <w:pStyle w:val="sectioncontinue"/>
      </w:pPr>
      <w:r w:rsidRPr="00171CF4">
        <w:t xml:space="preserve">This work establishes a foundation for future intelligent monitoring systems that can be adapted to different operational contexts while maintaining high reliability and performance. Our dataset, extracted in CSV format, can serve as a valuable reference </w:t>
      </w:r>
      <w:r w:rsidRPr="00171CF4">
        <w:lastRenderedPageBreak/>
        <w:t>resource for the community, supporting more effective research and development of models.</w:t>
      </w:r>
    </w:p>
    <w:p w14:paraId="177F6016" w14:textId="77777777" w:rsidR="00462138" w:rsidRPr="00501550" w:rsidRDefault="00462138" w:rsidP="00462138">
      <w:pPr>
        <w:pStyle w:val="sectioncontinue"/>
      </w:pPr>
      <w:r>
        <w:t>In the future, there is significant potential for expanding this research. For instance, the system can be upgraded to monitor detailed train journeys as they pass through crossings. Additionally, after the preliminary classification, integrating another machine learning model to specifically identify each type of incident will help obtain accurately labeled data. This data, in turn, can be used to improve and retrain the original model, enhancing the reliability and efficiency of the entire system.</w:t>
      </w:r>
    </w:p>
    <w:p w14:paraId="465C2BE1" w14:textId="77777777" w:rsidR="00462138" w:rsidRPr="00462138" w:rsidRDefault="00462138" w:rsidP="00462138"/>
    <w:p w14:paraId="056B6DA2" w14:textId="77777777" w:rsidR="00462138" w:rsidRPr="00462138" w:rsidRDefault="00462138" w:rsidP="00462138"/>
    <w:p w14:paraId="7F8DB6B0" w14:textId="06CF7578" w:rsidR="00965B4F" w:rsidRDefault="00965B4F" w:rsidP="004D7C47"/>
    <w:p w14:paraId="3023DDA5" w14:textId="77777777" w:rsidR="004D7C47" w:rsidRDefault="004D7C47" w:rsidP="004D7C47">
      <w:pPr>
        <w:pStyle w:val="Heading1"/>
        <w:numPr>
          <w:ilvl w:val="0"/>
          <w:numId w:val="0"/>
        </w:numPr>
        <w:jc w:val="left"/>
      </w:pPr>
      <w:bookmarkStart w:id="71" w:name="_Toc195283959"/>
      <w:r>
        <w:lastRenderedPageBreak/>
        <w:t>References</w:t>
      </w:r>
      <w:bookmarkEnd w:id="71"/>
    </w:p>
    <w:p w14:paraId="6AFABCDC" w14:textId="77777777" w:rsidR="004D7C47" w:rsidRDefault="004D7C47" w:rsidP="00F53BFC">
      <w:pPr>
        <w:tabs>
          <w:tab w:val="left" w:pos="450"/>
        </w:tabs>
        <w:suppressAutoHyphens/>
        <w:jc w:val="both"/>
      </w:pPr>
      <w:r>
        <w:t>1.</w:t>
      </w:r>
      <w:r>
        <w:tab/>
        <w:t xml:space="preserve">Cao, Y., An, Y., Su, S., Xie, G., &amp; Sun, Y. (2022). A statistical study of railway safety in China and Japan 1990–2020. Accident Analysis &amp; Prevention, 175, 106764. </w:t>
      </w:r>
    </w:p>
    <w:p w14:paraId="302C2D6C" w14:textId="77777777" w:rsidR="004D7C47" w:rsidRDefault="004D7C47" w:rsidP="00F53BFC">
      <w:pPr>
        <w:tabs>
          <w:tab w:val="left" w:pos="450"/>
        </w:tabs>
        <w:suppressAutoHyphens/>
        <w:jc w:val="both"/>
      </w:pPr>
      <w:r>
        <w:t>2.</w:t>
      </w:r>
      <w:r>
        <w:tab/>
        <w:t>Kyriakidis, M., Hirsch, R., &amp; Majumdar, A. (2012). Metro railway safety: An analysis of accident precursors. Safety Science, 50(7), 1535-1548.</w:t>
      </w:r>
    </w:p>
    <w:p w14:paraId="29D7587C" w14:textId="77777777" w:rsidR="004D7C47" w:rsidRDefault="004D7C47" w:rsidP="00F53BFC">
      <w:pPr>
        <w:tabs>
          <w:tab w:val="left" w:pos="450"/>
        </w:tabs>
        <w:suppressAutoHyphens/>
        <w:jc w:val="both"/>
      </w:pPr>
      <w:r>
        <w:t>3.</w:t>
      </w:r>
      <w:r>
        <w:tab/>
        <w:t xml:space="preserve">Shah, S. A. R., Ahmad, N., Shen, Y., </w:t>
      </w:r>
      <w:proofErr w:type="spellStart"/>
      <w:r>
        <w:t>Pirdavani</w:t>
      </w:r>
      <w:proofErr w:type="spellEnd"/>
      <w:r>
        <w:t xml:space="preserve">, A., Basheer, M. A., &amp; </w:t>
      </w:r>
      <w:proofErr w:type="spellStart"/>
      <w:r>
        <w:t>Brijs</w:t>
      </w:r>
      <w:proofErr w:type="spellEnd"/>
      <w:r>
        <w:t>, T. (2018). Road Safety Risk Assessment: An Analysis of Transport Policy and Management for Low-, Middle-, and High-Income Asian Countries. Sustainability, 10(2), 389.</w:t>
      </w:r>
    </w:p>
    <w:p w14:paraId="456A5521" w14:textId="77777777" w:rsidR="004D7C47" w:rsidRDefault="004D7C47" w:rsidP="00F53BFC">
      <w:pPr>
        <w:tabs>
          <w:tab w:val="left" w:pos="450"/>
        </w:tabs>
        <w:suppressAutoHyphens/>
        <w:jc w:val="both"/>
      </w:pPr>
      <w:r>
        <w:t>4.</w:t>
      </w:r>
      <w:r>
        <w:tab/>
      </w:r>
      <w:proofErr w:type="spellStart"/>
      <w:r>
        <w:t>Bulakh</w:t>
      </w:r>
      <w:proofErr w:type="spellEnd"/>
      <w:r>
        <w:t xml:space="preserve">, M., </w:t>
      </w:r>
      <w:proofErr w:type="spellStart"/>
      <w:r>
        <w:t>Okorokov</w:t>
      </w:r>
      <w:proofErr w:type="spellEnd"/>
      <w:r>
        <w:t xml:space="preserve">, A., &amp; </w:t>
      </w:r>
      <w:proofErr w:type="spellStart"/>
      <w:r>
        <w:t>Baranovskyi</w:t>
      </w:r>
      <w:proofErr w:type="spellEnd"/>
      <w:r>
        <w:t xml:space="preserve">, D. (2021). Risk System and Railway Safety. IOP Conference Series: Earth and Environmental Science, 666, 042074. </w:t>
      </w:r>
    </w:p>
    <w:p w14:paraId="1B50A2CA" w14:textId="77777777" w:rsidR="004D7C47" w:rsidRDefault="004D7C47" w:rsidP="00F53BFC">
      <w:pPr>
        <w:tabs>
          <w:tab w:val="left" w:pos="450"/>
        </w:tabs>
        <w:suppressAutoHyphens/>
        <w:jc w:val="both"/>
      </w:pPr>
      <w:r>
        <w:t>5.</w:t>
      </w:r>
      <w:r>
        <w:tab/>
      </w:r>
      <w:proofErr w:type="spellStart"/>
      <w:r>
        <w:t>Alawad</w:t>
      </w:r>
      <w:proofErr w:type="spellEnd"/>
      <w:r>
        <w:t xml:space="preserve">, H., </w:t>
      </w:r>
      <w:proofErr w:type="spellStart"/>
      <w:r>
        <w:t>Kaewunruen</w:t>
      </w:r>
      <w:proofErr w:type="spellEnd"/>
      <w:r>
        <w:t xml:space="preserve">, S., &amp; An, M. (2020). Learning From Accidents: Machine Learning for Safety at Railway Stations. IEEE Access, 8, 633-648. </w:t>
      </w:r>
    </w:p>
    <w:p w14:paraId="7F81E403" w14:textId="77777777" w:rsidR="004D7C47" w:rsidRDefault="004D7C47" w:rsidP="00F53BFC">
      <w:pPr>
        <w:tabs>
          <w:tab w:val="left" w:pos="450"/>
        </w:tabs>
        <w:suppressAutoHyphens/>
        <w:jc w:val="both"/>
      </w:pPr>
      <w:r>
        <w:t>6.</w:t>
      </w:r>
      <w:r>
        <w:tab/>
        <w:t xml:space="preserve">Li, H., Parikh, D., He, Q., Qian, B., Li, Z., Fang, D., &amp; </w:t>
      </w:r>
      <w:proofErr w:type="spellStart"/>
      <w:r>
        <w:t>Hampapur</w:t>
      </w:r>
      <w:proofErr w:type="spellEnd"/>
      <w:r>
        <w:t>, A. (2014). Improv-</w:t>
      </w:r>
      <w:proofErr w:type="spellStart"/>
      <w:r>
        <w:t>ing</w:t>
      </w:r>
      <w:proofErr w:type="spellEnd"/>
      <w:r>
        <w:t xml:space="preserve"> rail network velocity: A machine learning approach to predictive maintenance. Transportation Research Part C: Emerging Technologies, 45, 17-26. </w:t>
      </w:r>
    </w:p>
    <w:p w14:paraId="351555FB" w14:textId="77777777" w:rsidR="004D7C47" w:rsidRDefault="004D7C47" w:rsidP="00F53BFC">
      <w:pPr>
        <w:tabs>
          <w:tab w:val="left" w:pos="450"/>
        </w:tabs>
        <w:suppressAutoHyphens/>
        <w:jc w:val="both"/>
      </w:pPr>
      <w:r>
        <w:t>7.</w:t>
      </w:r>
      <w:r>
        <w:tab/>
      </w:r>
      <w:proofErr w:type="spellStart"/>
      <w:r>
        <w:t>Thaduri</w:t>
      </w:r>
      <w:proofErr w:type="spellEnd"/>
      <w:r>
        <w:t xml:space="preserve">, A., Galar, D., &amp; Kumar, U. (2015). Railway Assets: A Potential Domain for Big Data Analytics. Procedia Computer Science, 53, 457-467. </w:t>
      </w:r>
    </w:p>
    <w:p w14:paraId="0E9040A6" w14:textId="77777777" w:rsidR="004D7C47" w:rsidRDefault="004D7C47" w:rsidP="00F53BFC">
      <w:pPr>
        <w:tabs>
          <w:tab w:val="left" w:pos="450"/>
        </w:tabs>
        <w:suppressAutoHyphens/>
        <w:jc w:val="both"/>
      </w:pPr>
      <w:r>
        <w:t>8.</w:t>
      </w:r>
      <w:r>
        <w:tab/>
        <w:t>Paltrinieri, N., Comfort, L., &amp; Reniers, G. (2019). Learning about risk: Machine learn-</w:t>
      </w:r>
      <w:proofErr w:type="spellStart"/>
      <w:r>
        <w:t>ing</w:t>
      </w:r>
      <w:proofErr w:type="spellEnd"/>
      <w:r>
        <w:t xml:space="preserve"> for risk assessment. Safety Science, 118, 475-486. </w:t>
      </w:r>
    </w:p>
    <w:p w14:paraId="4F0CD833" w14:textId="77777777" w:rsidR="004D7C47" w:rsidRDefault="004D7C47" w:rsidP="00F53BFC">
      <w:pPr>
        <w:tabs>
          <w:tab w:val="left" w:pos="450"/>
        </w:tabs>
        <w:suppressAutoHyphens/>
        <w:jc w:val="both"/>
      </w:pPr>
      <w:r>
        <w:t>9.</w:t>
      </w:r>
      <w:r>
        <w:tab/>
        <w:t xml:space="preserve">Singh, P., Elmi, Z., </w:t>
      </w:r>
      <w:proofErr w:type="spellStart"/>
      <w:r>
        <w:t>Meriga</w:t>
      </w:r>
      <w:proofErr w:type="spellEnd"/>
      <w:r>
        <w:t xml:space="preserve">, V. K., Pasha, J., &amp; </w:t>
      </w:r>
      <w:proofErr w:type="spellStart"/>
      <w:r>
        <w:t>Dulebenets</w:t>
      </w:r>
      <w:proofErr w:type="spellEnd"/>
      <w:r>
        <w:t>, M. A. (2022). Internet of Things for sustainable railway transportation: Past, present, and future. Cleaner Logis-tics and Supply Chain, 4, 100065. https://doi.org/10.1016/j.clscn.2022.100065</w:t>
      </w:r>
    </w:p>
    <w:p w14:paraId="3ACF09B3" w14:textId="68BD32E2" w:rsidR="004D7C47" w:rsidRDefault="004D7C47" w:rsidP="00F53BFC">
      <w:pPr>
        <w:tabs>
          <w:tab w:val="left" w:pos="450"/>
        </w:tabs>
        <w:suppressAutoHyphens/>
        <w:jc w:val="both"/>
      </w:pPr>
      <w:r>
        <w:t>10.</w:t>
      </w:r>
      <w:r>
        <w:tab/>
        <w:t xml:space="preserve">Siddiqui, H. U. R., Saleem, A. A., Raza, M. A., Zafar, K., Munir, K., &amp; Dudley, S. (2022). IoT Based Railway Track Faults Detection and Localization Using Acoustic Analysis. IEEE Access, 10, 106520-106533. </w:t>
      </w:r>
    </w:p>
    <w:p w14:paraId="33B3E475" w14:textId="77777777" w:rsidR="004D7C47" w:rsidRDefault="004D7C47" w:rsidP="00F53BFC">
      <w:pPr>
        <w:tabs>
          <w:tab w:val="left" w:pos="450"/>
        </w:tabs>
        <w:suppressAutoHyphens/>
        <w:jc w:val="both"/>
      </w:pPr>
      <w:r>
        <w:t>11.</w:t>
      </w:r>
      <w:r>
        <w:tab/>
        <w:t xml:space="preserve">Islam, U., Malik, R. Q., Al-Johani, A. S., Khan, M. R., </w:t>
      </w:r>
      <w:proofErr w:type="spellStart"/>
      <w:r>
        <w:t>Daradkeh</w:t>
      </w:r>
      <w:proofErr w:type="spellEnd"/>
      <w:r>
        <w:t xml:space="preserve">, Y. I., Ahmad, I., Alissa, K. A., Abdul-Samad, Z., &amp; Tag-Eldin, E. M. (2022). A Novel Anomaly </w:t>
      </w:r>
      <w:proofErr w:type="spellStart"/>
      <w:r>
        <w:t>Detec-tion</w:t>
      </w:r>
      <w:proofErr w:type="spellEnd"/>
      <w:r>
        <w:t xml:space="preserve"> System on the Internet of Railways Using Extended Neural Net-works. Electronics, 11(18), 2813. https://doi.org/10.3390/electronics11182813</w:t>
      </w:r>
    </w:p>
    <w:p w14:paraId="17501A79" w14:textId="77777777" w:rsidR="004D7C47" w:rsidRDefault="004D7C47" w:rsidP="00F53BFC">
      <w:pPr>
        <w:tabs>
          <w:tab w:val="left" w:pos="450"/>
        </w:tabs>
        <w:suppressAutoHyphens/>
        <w:jc w:val="both"/>
      </w:pPr>
      <w:r>
        <w:t>12.</w:t>
      </w:r>
      <w:r>
        <w:tab/>
        <w:t xml:space="preserve">Inan, M. S. K., Liao, K., Shen, H., Jayaraman, P. P., Georgakopoulos, D., &amp; Tang, M. J. (2023). </w:t>
      </w:r>
      <w:proofErr w:type="spellStart"/>
      <w:r>
        <w:t>DeepHeteroIoT</w:t>
      </w:r>
      <w:proofErr w:type="spellEnd"/>
      <w:r>
        <w:t>: Deep Local and Global Learning over Heterogeneous IoT Sensor Data. Proceedings of the 20th EAI International Conference on Mobile and Ubiquitous Systems: Computing, Networking and Services.</w:t>
      </w:r>
    </w:p>
    <w:p w14:paraId="77144FBF" w14:textId="77777777" w:rsidR="004D7C47" w:rsidRDefault="004D7C47" w:rsidP="00F53BFC">
      <w:pPr>
        <w:tabs>
          <w:tab w:val="left" w:pos="450"/>
        </w:tabs>
        <w:suppressAutoHyphens/>
        <w:jc w:val="both"/>
      </w:pPr>
      <w:r>
        <w:lastRenderedPageBreak/>
        <w:t>13.</w:t>
      </w:r>
      <w:r>
        <w:tab/>
        <w:t xml:space="preserve">Kumar, N., Krause, L., </w:t>
      </w:r>
      <w:proofErr w:type="spellStart"/>
      <w:r>
        <w:t>Wondrak</w:t>
      </w:r>
      <w:proofErr w:type="spellEnd"/>
      <w:r>
        <w:t>, T., Eckert, S., Eckert, K., &amp; Gumhold, S. (2024). Robust Reconstruction of the Void Fraction from Noisy Magnetic Flux Density Using Invertible Neural Networks. Sensors, 24(4), 1213. https://doi.org/10.3390/s24041213</w:t>
      </w:r>
    </w:p>
    <w:p w14:paraId="614450A4" w14:textId="728FA186" w:rsidR="004D7C47" w:rsidRDefault="004D7C47" w:rsidP="00F53BFC">
      <w:pPr>
        <w:tabs>
          <w:tab w:val="left" w:pos="450"/>
        </w:tabs>
        <w:suppressAutoHyphens/>
        <w:jc w:val="both"/>
      </w:pPr>
      <w:r>
        <w:t>14.</w:t>
      </w:r>
      <w:r>
        <w:tab/>
        <w:t>Lasisi, A., &amp; Attoh-Okine, N. (2021). Hybrid rail track quality analysis using nonlinear dimension reduction technique with machine learning. Canadian Journal of Civil Engi-</w:t>
      </w:r>
      <w:proofErr w:type="spellStart"/>
      <w:r>
        <w:t>neering</w:t>
      </w:r>
      <w:proofErr w:type="spellEnd"/>
      <w:r>
        <w:t xml:space="preserve">, 48(12), 1713-1723. </w:t>
      </w:r>
      <w:hyperlink r:id="rId19" w:history="1">
        <w:r w:rsidR="005E650C" w:rsidRPr="00174FB9">
          <w:rPr>
            <w:rStyle w:val="Hyperlink"/>
          </w:rPr>
          <w:t>https://doi.org/10.1139/cjce-2019-0832</w:t>
        </w:r>
      </w:hyperlink>
    </w:p>
    <w:p w14:paraId="14D67FF8" w14:textId="1601C375" w:rsidR="004D7C47" w:rsidRDefault="004D7C47" w:rsidP="00F53BFC">
      <w:pPr>
        <w:tabs>
          <w:tab w:val="left" w:pos="450"/>
        </w:tabs>
        <w:suppressAutoHyphens/>
        <w:jc w:val="both"/>
        <w:rPr>
          <w:color w:val="C00000"/>
        </w:rPr>
      </w:pPr>
      <w:r>
        <w:t>15.</w:t>
      </w:r>
      <w:r>
        <w:tab/>
      </w:r>
      <w:r w:rsidRPr="00360993">
        <w:t xml:space="preserve">Yang, K., </w:t>
      </w:r>
      <w:proofErr w:type="spellStart"/>
      <w:r w:rsidRPr="00360993">
        <w:t>Kpotufe</w:t>
      </w:r>
      <w:proofErr w:type="spellEnd"/>
      <w:r w:rsidRPr="00360993">
        <w:t>, S., &amp; Feamster, N. (2021). An Efficient One-Class SVM for Anom-</w:t>
      </w:r>
      <w:proofErr w:type="spellStart"/>
      <w:r w:rsidRPr="00360993">
        <w:t>aly</w:t>
      </w:r>
      <w:proofErr w:type="spellEnd"/>
      <w:r w:rsidRPr="00360993">
        <w:t xml:space="preserve"> Detection in the Internet of Things. </w:t>
      </w:r>
      <w:proofErr w:type="spellStart"/>
      <w:r w:rsidRPr="00360993">
        <w:t>arXiv</w:t>
      </w:r>
      <w:proofErr w:type="spellEnd"/>
      <w:r w:rsidRPr="00360993">
        <w:t xml:space="preserve">. </w:t>
      </w:r>
      <w:hyperlink r:id="rId20" w:history="1">
        <w:r w:rsidR="00360993" w:rsidRPr="00174FB9">
          <w:rPr>
            <w:rStyle w:val="Hyperlink"/>
          </w:rPr>
          <w:t>https://arxiv.org/abs/2104.11146</w:t>
        </w:r>
      </w:hyperlink>
    </w:p>
    <w:p w14:paraId="5CB41F1E" w14:textId="77777777" w:rsidR="00360993" w:rsidRDefault="00360993" w:rsidP="00360993">
      <w:pPr>
        <w:tabs>
          <w:tab w:val="left" w:pos="450"/>
        </w:tabs>
        <w:suppressAutoHyphens/>
        <w:jc w:val="both"/>
      </w:pPr>
      <w:r>
        <w:t xml:space="preserve">16. </w:t>
      </w:r>
      <w:r w:rsidRPr="005E650C">
        <w:t xml:space="preserve">Mangler, J., Seiger, R., Benzin, J.-V., </w:t>
      </w:r>
      <w:proofErr w:type="spellStart"/>
      <w:r w:rsidRPr="005E650C">
        <w:t>Grüger</w:t>
      </w:r>
      <w:proofErr w:type="spellEnd"/>
      <w:r w:rsidRPr="005E650C">
        <w:t xml:space="preserve">, </w:t>
      </w:r>
      <w:r>
        <w:t>et al</w:t>
      </w:r>
      <w:r w:rsidRPr="005E650C">
        <w:t xml:space="preserve">. (2024). From internet of things data to business processes: Challenges and a framework. </w:t>
      </w:r>
      <w:proofErr w:type="spellStart"/>
      <w:r w:rsidRPr="005E650C">
        <w:t>arXiv</w:t>
      </w:r>
      <w:proofErr w:type="spellEnd"/>
      <w:r w:rsidRPr="005E650C">
        <w:t xml:space="preserve">. </w:t>
      </w:r>
      <w:hyperlink r:id="rId21" w:history="1">
        <w:r w:rsidRPr="005E650C">
          <w:rPr>
            <w:rStyle w:val="Hyperlink"/>
          </w:rPr>
          <w:t>https://doi.org/10.48550/arXiv.2405.08528</w:t>
        </w:r>
      </w:hyperlink>
    </w:p>
    <w:p w14:paraId="1EE1B2E8" w14:textId="7C7D6F07" w:rsidR="00E47C5E" w:rsidRDefault="00E47C5E" w:rsidP="00360993">
      <w:pPr>
        <w:tabs>
          <w:tab w:val="left" w:pos="450"/>
        </w:tabs>
        <w:suppressAutoHyphens/>
        <w:jc w:val="both"/>
      </w:pPr>
      <w:r>
        <w:t xml:space="preserve">17. </w:t>
      </w:r>
      <w:r w:rsidRPr="00E47C5E">
        <w:t xml:space="preserve">Hemanth, J., Bhatia, M., &amp; </w:t>
      </w:r>
      <w:proofErr w:type="spellStart"/>
      <w:r w:rsidRPr="00E47C5E">
        <w:t>Geman</w:t>
      </w:r>
      <w:proofErr w:type="spellEnd"/>
      <w:r w:rsidRPr="00E47C5E">
        <w:t xml:space="preserve">, O. (Eds.). (2020). Data visualization and knowledge engineering: Spotting data points with artificial intelligence. Springer. </w:t>
      </w:r>
      <w:hyperlink r:id="rId22" w:history="1">
        <w:r w:rsidRPr="00E47C5E">
          <w:rPr>
            <w:rStyle w:val="Hyperlink"/>
          </w:rPr>
          <w:t>https://doi.org/10.1007/978-3-030-25797-2</w:t>
        </w:r>
      </w:hyperlink>
    </w:p>
    <w:p w14:paraId="0B1BFC6E" w14:textId="6571700C" w:rsidR="0044244A" w:rsidRDefault="0044244A" w:rsidP="00360993">
      <w:pPr>
        <w:tabs>
          <w:tab w:val="left" w:pos="450"/>
        </w:tabs>
        <w:suppressAutoHyphens/>
        <w:jc w:val="both"/>
      </w:pPr>
      <w:r>
        <w:t xml:space="preserve">18. </w:t>
      </w:r>
      <w:r w:rsidRPr="0044244A">
        <w:t xml:space="preserve">Bilik, S., &amp; Horak, K. (2022). Feature space reduction as data preprocessing for the anomaly detection. </w:t>
      </w:r>
      <w:proofErr w:type="spellStart"/>
      <w:r w:rsidRPr="0044244A">
        <w:t>arXiv</w:t>
      </w:r>
      <w:proofErr w:type="spellEnd"/>
      <w:r w:rsidRPr="0044244A">
        <w:t xml:space="preserve">. </w:t>
      </w:r>
      <w:hyperlink r:id="rId23" w:history="1">
        <w:r w:rsidRPr="0044244A">
          <w:rPr>
            <w:rStyle w:val="Hyperlink"/>
          </w:rPr>
          <w:t>https://arxiv.org/abs/2203.06747</w:t>
        </w:r>
      </w:hyperlink>
    </w:p>
    <w:p w14:paraId="3DF39F27" w14:textId="6D9EF913" w:rsidR="0046068A" w:rsidRDefault="0046068A" w:rsidP="00360993">
      <w:pPr>
        <w:tabs>
          <w:tab w:val="left" w:pos="450"/>
        </w:tabs>
        <w:suppressAutoHyphens/>
        <w:jc w:val="both"/>
      </w:pPr>
      <w:r>
        <w:t xml:space="preserve">19. </w:t>
      </w:r>
      <w:r w:rsidRPr="0046068A">
        <w:t xml:space="preserve">Ma, L., Huang, Z., Peng, B., Zhang, M., He, W., &amp; Wang, Y. (2025). Sensor embedding and variant transformer graph networks for multi-source data anomaly detection. In H. Zhang, X. Li, T. Hao, W. Meng, Z. Wu, &amp; Q. He (Eds.), Neural computing for advanced applications. NCAA 2024. Communications in Computer and Information Science (Vol. 2181). Springer. </w:t>
      </w:r>
      <w:hyperlink r:id="rId24" w:history="1">
        <w:r w:rsidRPr="0046068A">
          <w:rPr>
            <w:rStyle w:val="Hyperlink"/>
          </w:rPr>
          <w:t>https://doi.org/10.1007/978-981-97-7001-4_27</w:t>
        </w:r>
      </w:hyperlink>
    </w:p>
    <w:p w14:paraId="43674738" w14:textId="552DC82C" w:rsidR="00C84724" w:rsidRDefault="00C84724" w:rsidP="00360993">
      <w:pPr>
        <w:tabs>
          <w:tab w:val="left" w:pos="450"/>
        </w:tabs>
        <w:suppressAutoHyphens/>
        <w:jc w:val="both"/>
      </w:pPr>
      <w:r>
        <w:t xml:space="preserve">20. </w:t>
      </w:r>
      <w:r w:rsidRPr="00C84724">
        <w:t xml:space="preserve">Xu, J., Wu, H., Wang, J., &amp; Long, M. (2022). Anomaly transformer: Time series anomaly detection with association discrepancy. </w:t>
      </w:r>
      <w:proofErr w:type="spellStart"/>
      <w:r w:rsidRPr="00C84724">
        <w:t>arXiv</w:t>
      </w:r>
      <w:proofErr w:type="spellEnd"/>
      <w:r w:rsidRPr="00C84724">
        <w:t xml:space="preserve">. </w:t>
      </w:r>
      <w:hyperlink r:id="rId25" w:history="1">
        <w:r w:rsidRPr="00C84724">
          <w:rPr>
            <w:rStyle w:val="Hyperlink"/>
          </w:rPr>
          <w:t>https://arxiv.org/abs/2110.02642</w:t>
        </w:r>
      </w:hyperlink>
    </w:p>
    <w:p w14:paraId="2FDB397A" w14:textId="4A3441C2" w:rsidR="00CC54F6" w:rsidRDefault="00CC54F6" w:rsidP="00360993">
      <w:pPr>
        <w:tabs>
          <w:tab w:val="left" w:pos="450"/>
        </w:tabs>
        <w:suppressAutoHyphens/>
        <w:jc w:val="both"/>
      </w:pPr>
      <w:r>
        <w:t xml:space="preserve">21. </w:t>
      </w:r>
      <w:r w:rsidRPr="00CC54F6">
        <w:t xml:space="preserve">Kadiyala, P., </w:t>
      </w:r>
      <w:proofErr w:type="spellStart"/>
      <w:r w:rsidRPr="00CC54F6">
        <w:t>Shanmukhasai</w:t>
      </w:r>
      <w:proofErr w:type="spellEnd"/>
      <w:r w:rsidRPr="00CC54F6">
        <w:t xml:space="preserve">, K. V., Budem, S. S., &amp; </w:t>
      </w:r>
      <w:proofErr w:type="spellStart"/>
      <w:r w:rsidRPr="00CC54F6">
        <w:t>Maddikunta</w:t>
      </w:r>
      <w:proofErr w:type="spellEnd"/>
      <w:r w:rsidRPr="00CC54F6">
        <w:t xml:space="preserve">, P. K. R. (2021). Anomaly detection using unsupervised machine learning algorithms. In A. Makkar &amp; N. Kumar (Eds.), Deep learning for security and privacy preservation in IoT. Signals and Communication Technology. Springer. </w:t>
      </w:r>
      <w:hyperlink r:id="rId26" w:history="1">
        <w:r w:rsidRPr="00CC54F6">
          <w:rPr>
            <w:rStyle w:val="Hyperlink"/>
          </w:rPr>
          <w:t>https://doi.org/10.1007/978-981-16-6186-0_6</w:t>
        </w:r>
      </w:hyperlink>
    </w:p>
    <w:p w14:paraId="03F7FF26" w14:textId="0B4BD38E" w:rsidR="004D7C47" w:rsidRPr="005E650C" w:rsidRDefault="0068246F" w:rsidP="00F53BFC">
      <w:pPr>
        <w:tabs>
          <w:tab w:val="left" w:pos="450"/>
        </w:tabs>
        <w:suppressAutoHyphens/>
        <w:jc w:val="both"/>
        <w:rPr>
          <w:color w:val="C00000"/>
        </w:rPr>
      </w:pPr>
      <w:r w:rsidRPr="00835538">
        <w:t>22</w:t>
      </w:r>
      <w:r w:rsidR="004D7C47" w:rsidRPr="00835538">
        <w:t>.</w:t>
      </w:r>
      <w:r w:rsidR="004D7C47" w:rsidRPr="00835538">
        <w:tab/>
        <w:t xml:space="preserve">Mejri, N., Lopez-Fuentes, L., Roy, K., Chernakov, P., Ghorbel, E., &amp; </w:t>
      </w:r>
      <w:proofErr w:type="spellStart"/>
      <w:r w:rsidR="004D7C47" w:rsidRPr="00835538">
        <w:t>Aouada</w:t>
      </w:r>
      <w:proofErr w:type="spellEnd"/>
      <w:r w:rsidR="004D7C47" w:rsidRPr="00835538">
        <w:t>, D. (2024). Unsupervised anomaly detection in time-series: An extensive evaluation and analysis of state-of-the-art methods. Expert Systems with Applications, 256, 124922</w:t>
      </w:r>
      <w:r w:rsidR="004D7C47" w:rsidRPr="005E650C">
        <w:rPr>
          <w:color w:val="C00000"/>
        </w:rPr>
        <w:t xml:space="preserve">. </w:t>
      </w:r>
    </w:p>
    <w:p w14:paraId="5C04152B" w14:textId="01297A25" w:rsidR="004D7C47" w:rsidRPr="00835538" w:rsidRDefault="0068246F" w:rsidP="00F53BFC">
      <w:pPr>
        <w:tabs>
          <w:tab w:val="left" w:pos="450"/>
        </w:tabs>
        <w:suppressAutoHyphens/>
        <w:jc w:val="both"/>
      </w:pPr>
      <w:r w:rsidRPr="00835538">
        <w:t>23</w:t>
      </w:r>
      <w:r w:rsidR="004D7C47" w:rsidRPr="00835538">
        <w:t>.</w:t>
      </w:r>
      <w:r w:rsidR="004D7C47" w:rsidRPr="00835538">
        <w:tab/>
        <w:t>Zhang, M., Xu, B., &amp; Wang, D. (2016). An Anomaly Detection Model for Network In-</w:t>
      </w:r>
      <w:proofErr w:type="spellStart"/>
      <w:r w:rsidR="004D7C47" w:rsidRPr="00835538">
        <w:t>trusions</w:t>
      </w:r>
      <w:proofErr w:type="spellEnd"/>
      <w:r w:rsidR="004D7C47" w:rsidRPr="00835538">
        <w:t xml:space="preserve"> Using One-Class SVM and Scaling Strategy. In S. Guo, X. Liao, F. Liu, &amp; Y. Zhu (Eds.), Collaborative Computing: Networking, Applications, and </w:t>
      </w:r>
      <w:proofErr w:type="spellStart"/>
      <w:r w:rsidR="004D7C47" w:rsidRPr="00835538">
        <w:t>Worksharing</w:t>
      </w:r>
      <w:proofErr w:type="spellEnd"/>
      <w:r w:rsidR="004D7C47" w:rsidRPr="00835538">
        <w:t xml:space="preserve"> (pp. 280-291). Springer, Cham. </w:t>
      </w:r>
      <w:hyperlink r:id="rId27" w:history="1">
        <w:r w:rsidR="00835538" w:rsidRPr="00A17A37">
          <w:rPr>
            <w:rStyle w:val="Hyperlink"/>
          </w:rPr>
          <w:t>https://doi.org/10.1007/978-3-319-28910-6_24</w:t>
        </w:r>
      </w:hyperlink>
      <w:r w:rsidR="00835538">
        <w:t xml:space="preserve"> </w:t>
      </w:r>
    </w:p>
    <w:p w14:paraId="23ACED96" w14:textId="35B48BCF" w:rsidR="004D7C47" w:rsidRPr="005E650C" w:rsidRDefault="00240022" w:rsidP="00F53BFC">
      <w:pPr>
        <w:tabs>
          <w:tab w:val="left" w:pos="450"/>
        </w:tabs>
        <w:suppressAutoHyphens/>
        <w:jc w:val="both"/>
        <w:rPr>
          <w:color w:val="C00000"/>
        </w:rPr>
      </w:pPr>
      <w:r w:rsidRPr="00835538">
        <w:lastRenderedPageBreak/>
        <w:t>24</w:t>
      </w:r>
      <w:r w:rsidR="004D7C47" w:rsidRPr="005E650C">
        <w:rPr>
          <w:color w:val="C00000"/>
        </w:rPr>
        <w:t>.</w:t>
      </w:r>
      <w:r w:rsidR="004D7C47" w:rsidRPr="005E650C">
        <w:rPr>
          <w:color w:val="C00000"/>
        </w:rPr>
        <w:tab/>
      </w:r>
      <w:r w:rsidR="004D7C47" w:rsidRPr="00835538">
        <w:t xml:space="preserve">Lee, B. S., Kaufmann, J. C., Rizzo, D. M., &amp; Haq, I. U. (2023). Peak Anomaly </w:t>
      </w:r>
      <w:proofErr w:type="spellStart"/>
      <w:r w:rsidR="004D7C47" w:rsidRPr="00835538">
        <w:t>Detec-tion</w:t>
      </w:r>
      <w:proofErr w:type="spellEnd"/>
      <w:r w:rsidR="004D7C47" w:rsidRPr="00835538">
        <w:t xml:space="preserve"> from Environmental Sensor-Generated Watershed Time Series Data. In J. A. Los-</w:t>
      </w:r>
      <w:proofErr w:type="spellStart"/>
      <w:r w:rsidR="004D7C47" w:rsidRPr="00835538">
        <w:t>sio</w:t>
      </w:r>
      <w:proofErr w:type="spellEnd"/>
      <w:r w:rsidR="004D7C47" w:rsidRPr="00835538">
        <w:t xml:space="preserve">-Ventura, J. Valverde-Rebaza, E. Díaz, &amp; H. </w:t>
      </w:r>
      <w:proofErr w:type="spellStart"/>
      <w:r w:rsidR="004D7C47" w:rsidRPr="00835538">
        <w:t>Alatrista</w:t>
      </w:r>
      <w:proofErr w:type="spellEnd"/>
      <w:r w:rsidR="004D7C47" w:rsidRPr="00835538">
        <w:t xml:space="preserve">-Salas (Eds.), Information Management and Big Data (pp. 156-170). Springer, Cham. </w:t>
      </w:r>
      <w:hyperlink r:id="rId28" w:history="1">
        <w:r w:rsidR="00835538" w:rsidRPr="00A17A37">
          <w:rPr>
            <w:rStyle w:val="Hyperlink"/>
          </w:rPr>
          <w:t>https://doi.org/10.1007/978-3-031-35445-8_11</w:t>
        </w:r>
      </w:hyperlink>
      <w:r w:rsidR="00835538">
        <w:t xml:space="preserve"> </w:t>
      </w:r>
    </w:p>
    <w:p w14:paraId="3C235A9A" w14:textId="7EB5BD0A" w:rsidR="004D7C47" w:rsidRPr="00835538" w:rsidRDefault="00236C25" w:rsidP="00F53BFC">
      <w:pPr>
        <w:tabs>
          <w:tab w:val="left" w:pos="450"/>
        </w:tabs>
        <w:suppressAutoHyphens/>
        <w:jc w:val="both"/>
      </w:pPr>
      <w:r w:rsidRPr="00835538">
        <w:t>25</w:t>
      </w:r>
      <w:r w:rsidR="004D7C47" w:rsidRPr="00835538">
        <w:t>.</w:t>
      </w:r>
      <w:r w:rsidR="004D7C47" w:rsidRPr="00835538">
        <w:tab/>
        <w:t xml:space="preserve">Zhao, P., Chang, X., &amp; Wang, M. (2021). A Novel Multivariate Time-Series Anomaly Detection Approach Using an Unsupervised Deep Neural Network. IEEE Access, 9, 109025-109041. </w:t>
      </w:r>
      <w:hyperlink r:id="rId29" w:history="1">
        <w:r w:rsidR="00835538" w:rsidRPr="00A17A37">
          <w:rPr>
            <w:rStyle w:val="Hyperlink"/>
          </w:rPr>
          <w:t>https://doi.org/10.1109/ACCESS.2021.3101844</w:t>
        </w:r>
      </w:hyperlink>
      <w:r w:rsidR="00835538">
        <w:t xml:space="preserve"> </w:t>
      </w:r>
    </w:p>
    <w:p w14:paraId="335787E2" w14:textId="4410A8C1" w:rsidR="004D7C47" w:rsidRPr="00835538" w:rsidRDefault="004D7C47" w:rsidP="00F53BFC">
      <w:pPr>
        <w:tabs>
          <w:tab w:val="left" w:pos="450"/>
        </w:tabs>
        <w:suppressAutoHyphens/>
        <w:jc w:val="both"/>
      </w:pPr>
      <w:r w:rsidRPr="00835538">
        <w:t>2</w:t>
      </w:r>
      <w:r w:rsidR="00236C25" w:rsidRPr="00835538">
        <w:t>6</w:t>
      </w:r>
      <w:r w:rsidRPr="00835538">
        <w:t>.</w:t>
      </w:r>
      <w:r w:rsidRPr="00835538">
        <w:tab/>
      </w:r>
      <w:proofErr w:type="spellStart"/>
      <w:r w:rsidRPr="00835538">
        <w:t>Tutivén</w:t>
      </w:r>
      <w:proofErr w:type="spellEnd"/>
      <w:r w:rsidRPr="00835538">
        <w:t xml:space="preserve">, C., Vidal, Y., </w:t>
      </w:r>
      <w:proofErr w:type="spellStart"/>
      <w:r w:rsidRPr="00835538">
        <w:t>Insuasty</w:t>
      </w:r>
      <w:proofErr w:type="spellEnd"/>
      <w:r w:rsidRPr="00835538">
        <w:t xml:space="preserve">, A., Campoverde-Vilela, L., &amp; </w:t>
      </w:r>
      <w:proofErr w:type="spellStart"/>
      <w:r w:rsidRPr="00835538">
        <w:t>Achicanoy</w:t>
      </w:r>
      <w:proofErr w:type="spellEnd"/>
      <w:r w:rsidRPr="00835538">
        <w:t xml:space="preserve">, W. (2022). Early Fault Diagnosis Strategy for WT Main Bearings Based on SCADA Data and One-Class SVM. Energies, 15(12), 4381. </w:t>
      </w:r>
      <w:hyperlink r:id="rId30" w:history="1">
        <w:r w:rsidR="00835538" w:rsidRPr="00A17A37">
          <w:rPr>
            <w:rStyle w:val="Hyperlink"/>
          </w:rPr>
          <w:t>https://doi.org/10.3390/en15124381</w:t>
        </w:r>
      </w:hyperlink>
      <w:r w:rsidR="00835538">
        <w:t xml:space="preserve"> </w:t>
      </w:r>
    </w:p>
    <w:p w14:paraId="4004BCF2" w14:textId="6804B15A" w:rsidR="004D7C47" w:rsidRPr="005E650C" w:rsidRDefault="004D7C47" w:rsidP="00F53BFC">
      <w:pPr>
        <w:tabs>
          <w:tab w:val="left" w:pos="450"/>
        </w:tabs>
        <w:suppressAutoHyphens/>
        <w:jc w:val="both"/>
        <w:rPr>
          <w:color w:val="C00000"/>
        </w:rPr>
      </w:pPr>
      <w:r w:rsidRPr="00835538">
        <w:t>2</w:t>
      </w:r>
      <w:r w:rsidR="00236C25" w:rsidRPr="00835538">
        <w:t>7</w:t>
      </w:r>
      <w:r w:rsidRPr="00835538">
        <w:t>.</w:t>
      </w:r>
      <w:r w:rsidRPr="00835538">
        <w:tab/>
        <w:t xml:space="preserve">Salam, A., et al. (2024). Securing Smart Manufacturing by Integrating Anomaly </w:t>
      </w:r>
      <w:proofErr w:type="spellStart"/>
      <w:r w:rsidRPr="00835538">
        <w:t>Detec-tion</w:t>
      </w:r>
      <w:proofErr w:type="spellEnd"/>
      <w:r w:rsidRPr="00835538">
        <w:t xml:space="preserve"> With Zero-Knowledge Proofs. IEEE Access, 12, 36346-36360.</w:t>
      </w:r>
      <w:r w:rsidRPr="005E650C">
        <w:rPr>
          <w:color w:val="C00000"/>
        </w:rPr>
        <w:t xml:space="preserve"> </w:t>
      </w:r>
    </w:p>
    <w:p w14:paraId="10D17392" w14:textId="332FD6E7" w:rsidR="004D7C47" w:rsidRPr="005E650C" w:rsidRDefault="004D7C47" w:rsidP="00F53BFC">
      <w:pPr>
        <w:tabs>
          <w:tab w:val="left" w:pos="450"/>
        </w:tabs>
        <w:suppressAutoHyphens/>
        <w:jc w:val="both"/>
        <w:rPr>
          <w:color w:val="C00000"/>
        </w:rPr>
      </w:pPr>
      <w:r w:rsidRPr="00654505">
        <w:t>2</w:t>
      </w:r>
      <w:r w:rsidR="00C64E9A" w:rsidRPr="00654505">
        <w:t>8</w:t>
      </w:r>
      <w:r w:rsidRPr="00654505">
        <w:t>.</w:t>
      </w:r>
      <w:r w:rsidRPr="00654505">
        <w:tab/>
        <w:t>Zhang, M., Xu, B., &amp; Gong, J. (2015). An Anomaly Detection Model Based on One-Class SVM to Detect Network Intrusions. In Proceedings of the 11th International Conference on Mobile Ad-hoc and Sensor Networks (MSN) (pp. 102-107). IEEE.</w:t>
      </w:r>
      <w:r w:rsidRPr="005E650C">
        <w:rPr>
          <w:color w:val="C00000"/>
        </w:rPr>
        <w:t xml:space="preserve"> </w:t>
      </w:r>
    </w:p>
    <w:p w14:paraId="4E4B71D8" w14:textId="516B4DE3" w:rsidR="004D7C47" w:rsidRPr="00654505" w:rsidRDefault="004D7C47" w:rsidP="00F53BFC">
      <w:pPr>
        <w:tabs>
          <w:tab w:val="left" w:pos="450"/>
        </w:tabs>
        <w:suppressAutoHyphens/>
        <w:jc w:val="both"/>
      </w:pPr>
      <w:r w:rsidRPr="00654505">
        <w:t>2</w:t>
      </w:r>
      <w:r w:rsidR="00C64E9A" w:rsidRPr="00654505">
        <w:t>9</w:t>
      </w:r>
      <w:r w:rsidRPr="00654505">
        <w:t>.</w:t>
      </w:r>
      <w:r w:rsidRPr="00654505">
        <w:tab/>
        <w:t xml:space="preserve">Lee, S., &amp; Park, D. (2021). A Real-Time Abnormal Beat Detection Method Using a Template Cluster for the ECG Diagnosis of IoT Devices. HCIS, 11(04). </w:t>
      </w:r>
      <w:hyperlink r:id="rId31" w:history="1">
        <w:r w:rsidR="00654505" w:rsidRPr="00C44260">
          <w:rPr>
            <w:rStyle w:val="Hyperlink"/>
          </w:rPr>
          <w:t>https://doi.org/10.22967/HCIS.2021.11.004</w:t>
        </w:r>
      </w:hyperlink>
      <w:r w:rsidR="00654505">
        <w:t xml:space="preserve"> </w:t>
      </w:r>
    </w:p>
    <w:p w14:paraId="3F5B4216" w14:textId="3338C90A" w:rsidR="004D7C47" w:rsidRPr="00FB2697" w:rsidRDefault="00774A65" w:rsidP="00F53BFC">
      <w:pPr>
        <w:tabs>
          <w:tab w:val="left" w:pos="450"/>
        </w:tabs>
        <w:suppressAutoHyphens/>
        <w:jc w:val="both"/>
      </w:pPr>
      <w:r w:rsidRPr="00FB2697">
        <w:t>30</w:t>
      </w:r>
      <w:r w:rsidR="004D7C47" w:rsidRPr="00FB2697">
        <w:t>.</w:t>
      </w:r>
      <w:r w:rsidR="004D7C47" w:rsidRPr="00FB2697">
        <w:tab/>
        <w:t xml:space="preserve">Hosseini, S. M., Shafique, A., </w:t>
      </w:r>
      <w:proofErr w:type="spellStart"/>
      <w:r w:rsidR="004D7C47" w:rsidRPr="00FB2697">
        <w:t>Babaie</w:t>
      </w:r>
      <w:proofErr w:type="spellEnd"/>
      <w:r w:rsidR="004D7C47" w:rsidRPr="00FB2697">
        <w:t xml:space="preserve">, M., &amp; </w:t>
      </w:r>
      <w:proofErr w:type="spellStart"/>
      <w:r w:rsidR="004D7C47" w:rsidRPr="00FB2697">
        <w:t>Tizhoosh</w:t>
      </w:r>
      <w:proofErr w:type="spellEnd"/>
      <w:r w:rsidR="004D7C47" w:rsidRPr="00FB2697">
        <w:t>, H. R. (2023). Class-imbalanced Unsupervised and Semi-Supervised Domain Adaptation for Histopathology Images. In Proceedings of the 45th Annual International Conference of the IEEE Engineering in Medicine &amp; Biology Society (EMBC) (pp. 1-7). IEEE.</w:t>
      </w:r>
    </w:p>
    <w:p w14:paraId="3FE4CEC7" w14:textId="186FCA11" w:rsidR="00965B4F" w:rsidRDefault="00774A65" w:rsidP="00F53BFC">
      <w:pPr>
        <w:tabs>
          <w:tab w:val="left" w:pos="450"/>
        </w:tabs>
        <w:suppressAutoHyphens/>
        <w:jc w:val="both"/>
      </w:pPr>
      <w:r w:rsidRPr="00FB2697">
        <w:t>31</w:t>
      </w:r>
      <w:r w:rsidR="004D7C47" w:rsidRPr="00FB2697">
        <w:t>.</w:t>
      </w:r>
      <w:r w:rsidR="004D7C47" w:rsidRPr="00FB2697">
        <w:tab/>
        <w:t>Rufino, V. Q., et al. (2020). Improving Predictability of User-Affecting Metrics to Sup-port Anomaly Detection in Cloud Services. IEEE Access, 8, 198152-198167.</w:t>
      </w:r>
    </w:p>
    <w:p w14:paraId="3D2946DD" w14:textId="7131DF90" w:rsidR="00657AC0" w:rsidRPr="00FB2697" w:rsidRDefault="00657AC0" w:rsidP="00F53BFC">
      <w:pPr>
        <w:tabs>
          <w:tab w:val="left" w:pos="450"/>
        </w:tabs>
        <w:suppressAutoHyphens/>
        <w:jc w:val="both"/>
      </w:pPr>
      <w:r>
        <w:t xml:space="preserve">32. </w:t>
      </w:r>
      <w:r w:rsidRPr="00657AC0">
        <w:t>Ngo, T. (202</w:t>
      </w:r>
      <w:r w:rsidR="003B303A">
        <w:t>5</w:t>
      </w:r>
      <w:r w:rsidRPr="00657AC0">
        <w:t xml:space="preserve">). Vietnamese Railway Crossing IoT Sensor Data [Dataset]. Kaggle. </w:t>
      </w:r>
      <w:hyperlink r:id="rId32" w:history="1">
        <w:r w:rsidRPr="00C84080">
          <w:rPr>
            <w:rStyle w:val="Hyperlink"/>
          </w:rPr>
          <w:t>https://www.kaggle.com/datasets/ngtuan12/vietnamese-railway-crossing-iot-sensor-data</w:t>
        </w:r>
      </w:hyperlink>
    </w:p>
    <w:p w14:paraId="021BB376" w14:textId="123990AC" w:rsidR="00276309" w:rsidRPr="00276309" w:rsidRDefault="00276309" w:rsidP="00276309"/>
    <w:sectPr w:rsidR="00276309" w:rsidRPr="00276309" w:rsidSect="003F370C">
      <w:headerReference w:type="default" r:id="rId33"/>
      <w:footerReference w:type="default" r:id="rId3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0C3F5C" w14:textId="77777777" w:rsidR="00E95240" w:rsidRDefault="00E95240" w:rsidP="00CA0D56">
      <w:pPr>
        <w:spacing w:after="0" w:line="240" w:lineRule="auto"/>
      </w:pPr>
      <w:r>
        <w:separator/>
      </w:r>
    </w:p>
  </w:endnote>
  <w:endnote w:type="continuationSeparator" w:id="0">
    <w:p w14:paraId="2B6731E7" w14:textId="77777777" w:rsidR="00E95240" w:rsidRDefault="00E95240" w:rsidP="00CA0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9AE51" w14:textId="74ABD11A" w:rsidR="00491F82" w:rsidRDefault="00491F82">
    <w:pPr>
      <w:pStyle w:val="Footer"/>
      <w:jc w:val="right"/>
    </w:pPr>
  </w:p>
  <w:p w14:paraId="6CE723BE" w14:textId="77777777" w:rsidR="003F370C" w:rsidRDefault="003F37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D12AE" w14:textId="77777777" w:rsidR="0072674D" w:rsidRDefault="0072674D">
    <w:pPr>
      <w:pStyle w:val="Footer"/>
      <w:jc w:val="center"/>
    </w:pPr>
  </w:p>
  <w:p w14:paraId="4B426045" w14:textId="77777777" w:rsidR="0072674D" w:rsidRDefault="0072674D" w:rsidP="006F042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0704761"/>
      <w:docPartObj>
        <w:docPartGallery w:val="Page Numbers (Bottom of Page)"/>
        <w:docPartUnique/>
      </w:docPartObj>
    </w:sdtPr>
    <w:sdtEndPr>
      <w:rPr>
        <w:noProof/>
      </w:rPr>
    </w:sdtEndPr>
    <w:sdtContent>
      <w:p w14:paraId="4958C79A" w14:textId="77777777" w:rsidR="00491F82" w:rsidRDefault="00491F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EE2E11" w14:textId="77777777" w:rsidR="00491F82" w:rsidRDefault="00491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B8153F" w14:textId="77777777" w:rsidR="00E95240" w:rsidRDefault="00E95240" w:rsidP="00CA0D56">
      <w:pPr>
        <w:spacing w:after="0" w:line="240" w:lineRule="auto"/>
      </w:pPr>
      <w:r>
        <w:separator/>
      </w:r>
    </w:p>
  </w:footnote>
  <w:footnote w:type="continuationSeparator" w:id="0">
    <w:p w14:paraId="7EAFBC27" w14:textId="77777777" w:rsidR="00E95240" w:rsidRDefault="00E95240" w:rsidP="00CA0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3B973" w14:textId="77777777" w:rsidR="0072674D" w:rsidRDefault="0072674D" w:rsidP="00FF43D4">
    <w:pPr>
      <w:framePr w:wrap="around" w:vAnchor="text" w:hAnchor="margin" w:xAlign="right" w:y="1"/>
    </w:pPr>
    <w:r>
      <w:fldChar w:fldCharType="begin"/>
    </w:r>
    <w:r>
      <w:instrText xml:space="preserve">PAGE  </w:instrText>
    </w:r>
    <w:r>
      <w:fldChar w:fldCharType="end"/>
    </w:r>
  </w:p>
  <w:p w14:paraId="352E230E" w14:textId="77777777" w:rsidR="0072674D" w:rsidRDefault="0072674D" w:rsidP="00FF43D4">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4B5A1" w14:textId="77777777" w:rsidR="0072674D" w:rsidRDefault="0072674D" w:rsidP="0006206A">
    <w:pPr>
      <w:tabs>
        <w:tab w:val="right" w:pos="9288"/>
      </w:tabs>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CD5AC" w14:textId="77777777" w:rsidR="00CA0D56" w:rsidRDefault="00CA0D56" w:rsidP="0006206A">
    <w:pPr>
      <w:tabs>
        <w:tab w:val="right" w:pos="9288"/>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82733"/>
    <w:multiLevelType w:val="multilevel"/>
    <w:tmpl w:val="1B56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E64BA"/>
    <w:multiLevelType w:val="multilevel"/>
    <w:tmpl w:val="112AB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912384"/>
    <w:multiLevelType w:val="multilevel"/>
    <w:tmpl w:val="831A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E04B9"/>
    <w:multiLevelType w:val="multilevel"/>
    <w:tmpl w:val="B6C8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F1857"/>
    <w:multiLevelType w:val="multilevel"/>
    <w:tmpl w:val="09F4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A6B25"/>
    <w:multiLevelType w:val="hybridMultilevel"/>
    <w:tmpl w:val="C16CF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97F84"/>
    <w:multiLevelType w:val="multilevel"/>
    <w:tmpl w:val="5C8256AC"/>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7" w15:restartNumberingAfterBreak="0">
    <w:nsid w:val="259B725C"/>
    <w:multiLevelType w:val="multilevel"/>
    <w:tmpl w:val="1E8C4D84"/>
    <w:lvl w:ilvl="0">
      <w:start w:val="1"/>
      <w:numFmt w:val="bullet"/>
      <w:lvlText w:val=""/>
      <w:lvlJc w:val="left"/>
      <w:pPr>
        <w:tabs>
          <w:tab w:val="num" w:pos="792"/>
        </w:tabs>
        <w:ind w:left="792" w:hanging="360"/>
      </w:pPr>
      <w:rPr>
        <w:rFonts w:ascii="Symbol" w:hAnsi="Symbol" w:hint="default"/>
        <w:sz w:val="20"/>
      </w:rPr>
    </w:lvl>
    <w:lvl w:ilvl="1" w:tentative="1">
      <w:start w:val="1"/>
      <w:numFmt w:val="bullet"/>
      <w:lvlText w:val="o"/>
      <w:lvlJc w:val="left"/>
      <w:pPr>
        <w:tabs>
          <w:tab w:val="num" w:pos="1512"/>
        </w:tabs>
        <w:ind w:left="1512" w:hanging="360"/>
      </w:pPr>
      <w:rPr>
        <w:rFonts w:ascii="Courier New" w:hAnsi="Courier New" w:hint="default"/>
        <w:sz w:val="20"/>
      </w:rPr>
    </w:lvl>
    <w:lvl w:ilvl="2" w:tentative="1">
      <w:start w:val="1"/>
      <w:numFmt w:val="bullet"/>
      <w:lvlText w:val=""/>
      <w:lvlJc w:val="left"/>
      <w:pPr>
        <w:tabs>
          <w:tab w:val="num" w:pos="2232"/>
        </w:tabs>
        <w:ind w:left="2232" w:hanging="360"/>
      </w:pPr>
      <w:rPr>
        <w:rFonts w:ascii="Wingdings" w:hAnsi="Wingdings" w:hint="default"/>
        <w:sz w:val="20"/>
      </w:rPr>
    </w:lvl>
    <w:lvl w:ilvl="3" w:tentative="1">
      <w:start w:val="1"/>
      <w:numFmt w:val="bullet"/>
      <w:lvlText w:val=""/>
      <w:lvlJc w:val="left"/>
      <w:pPr>
        <w:tabs>
          <w:tab w:val="num" w:pos="2952"/>
        </w:tabs>
        <w:ind w:left="2952" w:hanging="360"/>
      </w:pPr>
      <w:rPr>
        <w:rFonts w:ascii="Wingdings" w:hAnsi="Wingdings" w:hint="default"/>
        <w:sz w:val="20"/>
      </w:rPr>
    </w:lvl>
    <w:lvl w:ilvl="4" w:tentative="1">
      <w:start w:val="1"/>
      <w:numFmt w:val="bullet"/>
      <w:lvlText w:val=""/>
      <w:lvlJc w:val="left"/>
      <w:pPr>
        <w:tabs>
          <w:tab w:val="num" w:pos="3672"/>
        </w:tabs>
        <w:ind w:left="3672" w:hanging="360"/>
      </w:pPr>
      <w:rPr>
        <w:rFonts w:ascii="Wingdings" w:hAnsi="Wingdings" w:hint="default"/>
        <w:sz w:val="20"/>
      </w:rPr>
    </w:lvl>
    <w:lvl w:ilvl="5" w:tentative="1">
      <w:start w:val="1"/>
      <w:numFmt w:val="bullet"/>
      <w:lvlText w:val=""/>
      <w:lvlJc w:val="left"/>
      <w:pPr>
        <w:tabs>
          <w:tab w:val="num" w:pos="4392"/>
        </w:tabs>
        <w:ind w:left="4392" w:hanging="360"/>
      </w:pPr>
      <w:rPr>
        <w:rFonts w:ascii="Wingdings" w:hAnsi="Wingdings" w:hint="default"/>
        <w:sz w:val="20"/>
      </w:rPr>
    </w:lvl>
    <w:lvl w:ilvl="6" w:tentative="1">
      <w:start w:val="1"/>
      <w:numFmt w:val="bullet"/>
      <w:lvlText w:val=""/>
      <w:lvlJc w:val="left"/>
      <w:pPr>
        <w:tabs>
          <w:tab w:val="num" w:pos="5112"/>
        </w:tabs>
        <w:ind w:left="5112" w:hanging="360"/>
      </w:pPr>
      <w:rPr>
        <w:rFonts w:ascii="Wingdings" w:hAnsi="Wingdings" w:hint="default"/>
        <w:sz w:val="20"/>
      </w:rPr>
    </w:lvl>
    <w:lvl w:ilvl="7" w:tentative="1">
      <w:start w:val="1"/>
      <w:numFmt w:val="bullet"/>
      <w:lvlText w:val=""/>
      <w:lvlJc w:val="left"/>
      <w:pPr>
        <w:tabs>
          <w:tab w:val="num" w:pos="5832"/>
        </w:tabs>
        <w:ind w:left="5832" w:hanging="360"/>
      </w:pPr>
      <w:rPr>
        <w:rFonts w:ascii="Wingdings" w:hAnsi="Wingdings" w:hint="default"/>
        <w:sz w:val="20"/>
      </w:rPr>
    </w:lvl>
    <w:lvl w:ilvl="8" w:tentative="1">
      <w:start w:val="1"/>
      <w:numFmt w:val="bullet"/>
      <w:lvlText w:val=""/>
      <w:lvlJc w:val="left"/>
      <w:pPr>
        <w:tabs>
          <w:tab w:val="num" w:pos="6552"/>
        </w:tabs>
        <w:ind w:left="6552" w:hanging="360"/>
      </w:pPr>
      <w:rPr>
        <w:rFonts w:ascii="Wingdings" w:hAnsi="Wingdings" w:hint="default"/>
        <w:sz w:val="20"/>
      </w:rPr>
    </w:lvl>
  </w:abstractNum>
  <w:abstractNum w:abstractNumId="8" w15:restartNumberingAfterBreak="0">
    <w:nsid w:val="264322FE"/>
    <w:multiLevelType w:val="multilevel"/>
    <w:tmpl w:val="DE38CA98"/>
    <w:lvl w:ilvl="0">
      <w:start w:val="1"/>
      <w:numFmt w:val="decimal"/>
      <w:suff w:val="space"/>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3."/>
      <w:lvlJc w:val="left"/>
      <w:pPr>
        <w:ind w:left="0" w:firstLine="0"/>
      </w:pPr>
      <w:rPr>
        <w:rFonts w:hint="default"/>
      </w:rPr>
    </w:lvl>
    <w:lvl w:ilvl="3">
      <w:start w:val="1"/>
      <w:numFmt w:val="decimal"/>
      <w:lvlText w:val="%4."/>
      <w:lvlJc w:val="left"/>
      <w:pPr>
        <w:ind w:left="8640" w:hanging="360"/>
      </w:pPr>
      <w:rPr>
        <w:rFonts w:hint="default"/>
      </w:rPr>
    </w:lvl>
    <w:lvl w:ilvl="4">
      <w:start w:val="1"/>
      <w:numFmt w:val="lowerLetter"/>
      <w:lvlText w:val="%5."/>
      <w:lvlJc w:val="left"/>
      <w:pPr>
        <w:ind w:left="9360" w:hanging="360"/>
      </w:pPr>
      <w:rPr>
        <w:rFonts w:hint="default"/>
      </w:rPr>
    </w:lvl>
    <w:lvl w:ilvl="5">
      <w:start w:val="1"/>
      <w:numFmt w:val="lowerRoman"/>
      <w:lvlText w:val="%6."/>
      <w:lvlJc w:val="right"/>
      <w:pPr>
        <w:ind w:left="10080" w:hanging="180"/>
      </w:pPr>
      <w:rPr>
        <w:rFonts w:hint="default"/>
      </w:rPr>
    </w:lvl>
    <w:lvl w:ilvl="6">
      <w:start w:val="1"/>
      <w:numFmt w:val="decimal"/>
      <w:lvlText w:val="%7."/>
      <w:lvlJc w:val="left"/>
      <w:pPr>
        <w:ind w:left="10800" w:hanging="360"/>
      </w:pPr>
      <w:rPr>
        <w:rFonts w:hint="default"/>
      </w:rPr>
    </w:lvl>
    <w:lvl w:ilvl="7">
      <w:start w:val="1"/>
      <w:numFmt w:val="lowerLetter"/>
      <w:lvlText w:val="%8."/>
      <w:lvlJc w:val="left"/>
      <w:pPr>
        <w:ind w:left="11520" w:hanging="360"/>
      </w:pPr>
      <w:rPr>
        <w:rFonts w:hint="default"/>
      </w:rPr>
    </w:lvl>
    <w:lvl w:ilvl="8">
      <w:start w:val="1"/>
      <w:numFmt w:val="lowerRoman"/>
      <w:lvlText w:val="%9."/>
      <w:lvlJc w:val="right"/>
      <w:pPr>
        <w:ind w:left="12240" w:hanging="180"/>
      </w:pPr>
      <w:rPr>
        <w:rFonts w:hint="default"/>
      </w:rPr>
    </w:lvl>
  </w:abstractNum>
  <w:abstractNum w:abstractNumId="9" w15:restartNumberingAfterBreak="0">
    <w:nsid w:val="26E148DA"/>
    <w:multiLevelType w:val="multilevel"/>
    <w:tmpl w:val="13F2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026595"/>
    <w:multiLevelType w:val="multilevel"/>
    <w:tmpl w:val="84AAEFDC"/>
    <w:lvl w:ilvl="0">
      <w:start w:val="1"/>
      <w:numFmt w:val="bullet"/>
      <w:lvlText w:val=""/>
      <w:lvlJc w:val="left"/>
      <w:pPr>
        <w:tabs>
          <w:tab w:val="num" w:pos="1170"/>
        </w:tabs>
        <w:ind w:left="1170" w:hanging="360"/>
      </w:pPr>
      <w:rPr>
        <w:rFonts w:ascii="Symbol" w:hAnsi="Symbol" w:hint="default"/>
        <w:sz w:val="20"/>
      </w:rPr>
    </w:lvl>
    <w:lvl w:ilvl="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1" w15:restartNumberingAfterBreak="0">
    <w:nsid w:val="351061D3"/>
    <w:multiLevelType w:val="hybridMultilevel"/>
    <w:tmpl w:val="705CF844"/>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352A4848"/>
    <w:multiLevelType w:val="multilevel"/>
    <w:tmpl w:val="312CBE9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628621D"/>
    <w:multiLevelType w:val="multilevel"/>
    <w:tmpl w:val="8C2C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172F57"/>
    <w:multiLevelType w:val="hybridMultilevel"/>
    <w:tmpl w:val="B2F84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8740A18"/>
    <w:multiLevelType w:val="multilevel"/>
    <w:tmpl w:val="F9F4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9727A3"/>
    <w:multiLevelType w:val="hybridMultilevel"/>
    <w:tmpl w:val="50A09766"/>
    <w:lvl w:ilvl="0" w:tplc="BFA6F9D0">
      <w:start w:val="1"/>
      <w:numFmt w:val="bullet"/>
      <w:lvlText w:val=""/>
      <w:lvlJc w:val="left"/>
      <w:pPr>
        <w:ind w:left="864" w:hanging="360"/>
      </w:pPr>
      <w:rPr>
        <w:rFonts w:ascii="Symbol" w:hAnsi="Symbol" w:hint="default"/>
        <w:b w:val="0"/>
        <w:bCs/>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7" w15:restartNumberingAfterBreak="0">
    <w:nsid w:val="38B41B95"/>
    <w:multiLevelType w:val="hybridMultilevel"/>
    <w:tmpl w:val="19680F84"/>
    <w:lvl w:ilvl="0" w:tplc="E4CC17AA">
      <w:numFmt w:val="bullet"/>
      <w:lvlText w:val="-"/>
      <w:lvlJc w:val="left"/>
      <w:pPr>
        <w:ind w:left="792" w:hanging="360"/>
      </w:pPr>
      <w:rPr>
        <w:rFonts w:ascii="Arial" w:eastAsiaTheme="minorHAnsi" w:hAnsi="Arial" w:cs="Aria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3F416F0C"/>
    <w:multiLevelType w:val="hybridMultilevel"/>
    <w:tmpl w:val="8E5872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040C1E"/>
    <w:multiLevelType w:val="hybridMultilevel"/>
    <w:tmpl w:val="11EAA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3318DC"/>
    <w:multiLevelType w:val="multilevel"/>
    <w:tmpl w:val="D6E0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396F12"/>
    <w:multiLevelType w:val="multilevel"/>
    <w:tmpl w:val="9AE0F6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766766"/>
    <w:multiLevelType w:val="multilevel"/>
    <w:tmpl w:val="19B0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906CA1"/>
    <w:multiLevelType w:val="multilevel"/>
    <w:tmpl w:val="38CEC5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4AC58BA"/>
    <w:multiLevelType w:val="hybridMultilevel"/>
    <w:tmpl w:val="2704355A"/>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6F68391B"/>
    <w:multiLevelType w:val="multilevel"/>
    <w:tmpl w:val="DECA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C238C9"/>
    <w:multiLevelType w:val="multilevel"/>
    <w:tmpl w:val="3EC6B764"/>
    <w:lvl w:ilvl="0">
      <w:start w:val="1"/>
      <w:numFmt w:val="decimal"/>
      <w:pStyle w:val="Heading1"/>
      <w:suff w:val="space"/>
      <w:lvlText w:val="Chapter %1"/>
      <w:lvlJc w:val="left"/>
      <w:pPr>
        <w:ind w:left="0" w:firstLine="0"/>
      </w:p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b w:val="0"/>
        <w:bCs w:val="0"/>
      </w:rPr>
    </w:lvl>
    <w:lvl w:ilvl="3">
      <w:start w:val="1"/>
      <w:numFmt w:val="decimal"/>
      <w:lvlText w:val="%4."/>
      <w:lvlJc w:val="left"/>
      <w:pPr>
        <w:ind w:left="8640" w:hanging="360"/>
      </w:pPr>
      <w:rPr>
        <w:rFonts w:hint="default"/>
      </w:rPr>
    </w:lvl>
    <w:lvl w:ilvl="4">
      <w:start w:val="1"/>
      <w:numFmt w:val="lowerLetter"/>
      <w:lvlText w:val="%5."/>
      <w:lvlJc w:val="left"/>
      <w:pPr>
        <w:ind w:left="9360" w:hanging="360"/>
      </w:pPr>
      <w:rPr>
        <w:rFonts w:hint="default"/>
      </w:rPr>
    </w:lvl>
    <w:lvl w:ilvl="5">
      <w:start w:val="1"/>
      <w:numFmt w:val="lowerRoman"/>
      <w:lvlText w:val="%6."/>
      <w:lvlJc w:val="right"/>
      <w:pPr>
        <w:ind w:left="10080" w:hanging="180"/>
      </w:pPr>
      <w:rPr>
        <w:rFonts w:hint="default"/>
      </w:rPr>
    </w:lvl>
    <w:lvl w:ilvl="6">
      <w:start w:val="1"/>
      <w:numFmt w:val="decimal"/>
      <w:lvlText w:val="%7."/>
      <w:lvlJc w:val="left"/>
      <w:pPr>
        <w:ind w:left="10800" w:hanging="360"/>
      </w:pPr>
      <w:rPr>
        <w:rFonts w:hint="default"/>
      </w:rPr>
    </w:lvl>
    <w:lvl w:ilvl="7">
      <w:start w:val="1"/>
      <w:numFmt w:val="lowerLetter"/>
      <w:lvlText w:val="%8."/>
      <w:lvlJc w:val="left"/>
      <w:pPr>
        <w:ind w:left="11520" w:hanging="360"/>
      </w:pPr>
      <w:rPr>
        <w:rFonts w:hint="default"/>
      </w:rPr>
    </w:lvl>
    <w:lvl w:ilvl="8">
      <w:start w:val="1"/>
      <w:numFmt w:val="lowerRoman"/>
      <w:lvlText w:val="%9."/>
      <w:lvlJc w:val="right"/>
      <w:pPr>
        <w:ind w:left="12240" w:hanging="180"/>
      </w:pPr>
      <w:rPr>
        <w:rFonts w:hint="default"/>
      </w:rPr>
    </w:lvl>
  </w:abstractNum>
  <w:abstractNum w:abstractNumId="27" w15:restartNumberingAfterBreak="0">
    <w:nsid w:val="79045234"/>
    <w:multiLevelType w:val="multilevel"/>
    <w:tmpl w:val="72606DD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B274BC8"/>
    <w:multiLevelType w:val="multilevel"/>
    <w:tmpl w:val="A8E60054"/>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num w:numId="1" w16cid:durableId="1739522416">
    <w:abstractNumId w:val="5"/>
  </w:num>
  <w:num w:numId="2" w16cid:durableId="1077362295">
    <w:abstractNumId w:val="8"/>
  </w:num>
  <w:num w:numId="3" w16cid:durableId="79124737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4199729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5103774">
    <w:abstractNumId w:val="26"/>
  </w:num>
  <w:num w:numId="6" w16cid:durableId="1322545893">
    <w:abstractNumId w:val="26"/>
  </w:num>
  <w:num w:numId="7" w16cid:durableId="175416508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0625000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88468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48860689">
    <w:abstractNumId w:val="1"/>
  </w:num>
  <w:num w:numId="11" w16cid:durableId="1071149283">
    <w:abstractNumId w:val="10"/>
  </w:num>
  <w:num w:numId="12" w16cid:durableId="1574968918">
    <w:abstractNumId w:val="22"/>
  </w:num>
  <w:num w:numId="13" w16cid:durableId="474227551">
    <w:abstractNumId w:val="25"/>
  </w:num>
  <w:num w:numId="14" w16cid:durableId="240259829">
    <w:abstractNumId w:val="15"/>
  </w:num>
  <w:num w:numId="15" w16cid:durableId="2032292785">
    <w:abstractNumId w:val="0"/>
  </w:num>
  <w:num w:numId="16" w16cid:durableId="698548648">
    <w:abstractNumId w:val="23"/>
  </w:num>
  <w:num w:numId="17" w16cid:durableId="310863838">
    <w:abstractNumId w:val="7"/>
  </w:num>
  <w:num w:numId="18" w16cid:durableId="2114785991">
    <w:abstractNumId w:val="3"/>
  </w:num>
  <w:num w:numId="19" w16cid:durableId="730540148">
    <w:abstractNumId w:val="2"/>
  </w:num>
  <w:num w:numId="20" w16cid:durableId="2132285157">
    <w:abstractNumId w:val="13"/>
  </w:num>
  <w:num w:numId="21" w16cid:durableId="109518037">
    <w:abstractNumId w:val="4"/>
  </w:num>
  <w:num w:numId="22" w16cid:durableId="1975090297">
    <w:abstractNumId w:val="17"/>
  </w:num>
  <w:num w:numId="23" w16cid:durableId="19551854">
    <w:abstractNumId w:val="20"/>
  </w:num>
  <w:num w:numId="24" w16cid:durableId="1402871938">
    <w:abstractNumId w:val="21"/>
  </w:num>
  <w:num w:numId="25" w16cid:durableId="1695421262">
    <w:abstractNumId w:val="27"/>
  </w:num>
  <w:num w:numId="26" w16cid:durableId="964701760">
    <w:abstractNumId w:val="12"/>
  </w:num>
  <w:num w:numId="27" w16cid:durableId="1001200212">
    <w:abstractNumId w:val="16"/>
  </w:num>
  <w:num w:numId="28" w16cid:durableId="1440564796">
    <w:abstractNumId w:val="18"/>
  </w:num>
  <w:num w:numId="29" w16cid:durableId="158812860">
    <w:abstractNumId w:val="6"/>
  </w:num>
  <w:num w:numId="30" w16cid:durableId="1561207547">
    <w:abstractNumId w:val="9"/>
  </w:num>
  <w:num w:numId="31" w16cid:durableId="2127845377">
    <w:abstractNumId w:val="24"/>
  </w:num>
  <w:num w:numId="32" w16cid:durableId="1190416266">
    <w:abstractNumId w:val="11"/>
  </w:num>
  <w:num w:numId="33" w16cid:durableId="1611431739">
    <w:abstractNumId w:val="19"/>
  </w:num>
  <w:num w:numId="34" w16cid:durableId="159808646">
    <w:abstractNumId w:val="28"/>
  </w:num>
  <w:num w:numId="35" w16cid:durableId="584824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1E"/>
    <w:rsid w:val="00014AF9"/>
    <w:rsid w:val="0002011A"/>
    <w:rsid w:val="00025624"/>
    <w:rsid w:val="0002589B"/>
    <w:rsid w:val="0002618A"/>
    <w:rsid w:val="00032061"/>
    <w:rsid w:val="00046617"/>
    <w:rsid w:val="0005197F"/>
    <w:rsid w:val="000550D1"/>
    <w:rsid w:val="000568C3"/>
    <w:rsid w:val="00067F39"/>
    <w:rsid w:val="0007301B"/>
    <w:rsid w:val="000805BD"/>
    <w:rsid w:val="00082D88"/>
    <w:rsid w:val="0008495C"/>
    <w:rsid w:val="0008536B"/>
    <w:rsid w:val="000853C3"/>
    <w:rsid w:val="00097E44"/>
    <w:rsid w:val="000A27BF"/>
    <w:rsid w:val="000A57BB"/>
    <w:rsid w:val="000C0EAC"/>
    <w:rsid w:val="000C3554"/>
    <w:rsid w:val="000E1901"/>
    <w:rsid w:val="000E2FD6"/>
    <w:rsid w:val="000E70DE"/>
    <w:rsid w:val="00117EA5"/>
    <w:rsid w:val="00120A9B"/>
    <w:rsid w:val="00130E89"/>
    <w:rsid w:val="001313A0"/>
    <w:rsid w:val="001445E1"/>
    <w:rsid w:val="00147F14"/>
    <w:rsid w:val="00152F4C"/>
    <w:rsid w:val="00164CA9"/>
    <w:rsid w:val="00165FCD"/>
    <w:rsid w:val="001707DA"/>
    <w:rsid w:val="00175EB9"/>
    <w:rsid w:val="00183656"/>
    <w:rsid w:val="001872EE"/>
    <w:rsid w:val="00195366"/>
    <w:rsid w:val="00196B81"/>
    <w:rsid w:val="00197036"/>
    <w:rsid w:val="001B24EA"/>
    <w:rsid w:val="001C480B"/>
    <w:rsid w:val="001C5B2D"/>
    <w:rsid w:val="001C62EB"/>
    <w:rsid w:val="001C7051"/>
    <w:rsid w:val="001D2BFF"/>
    <w:rsid w:val="001F0258"/>
    <w:rsid w:val="001F2D56"/>
    <w:rsid w:val="001F3280"/>
    <w:rsid w:val="001F400B"/>
    <w:rsid w:val="00203CDC"/>
    <w:rsid w:val="0020622F"/>
    <w:rsid w:val="002071DE"/>
    <w:rsid w:val="002104AA"/>
    <w:rsid w:val="00212C56"/>
    <w:rsid w:val="002160D7"/>
    <w:rsid w:val="002249E3"/>
    <w:rsid w:val="002303AA"/>
    <w:rsid w:val="00231202"/>
    <w:rsid w:val="00232C50"/>
    <w:rsid w:val="0023316B"/>
    <w:rsid w:val="00236C25"/>
    <w:rsid w:val="00240022"/>
    <w:rsid w:val="00251459"/>
    <w:rsid w:val="00251500"/>
    <w:rsid w:val="00253795"/>
    <w:rsid w:val="00255CA2"/>
    <w:rsid w:val="002560F1"/>
    <w:rsid w:val="00276309"/>
    <w:rsid w:val="0027786B"/>
    <w:rsid w:val="00277B76"/>
    <w:rsid w:val="002946B8"/>
    <w:rsid w:val="002A160B"/>
    <w:rsid w:val="002B0BA3"/>
    <w:rsid w:val="002B4328"/>
    <w:rsid w:val="002B533B"/>
    <w:rsid w:val="002C4F5F"/>
    <w:rsid w:val="002C6316"/>
    <w:rsid w:val="002C7FB0"/>
    <w:rsid w:val="002D0805"/>
    <w:rsid w:val="002D559F"/>
    <w:rsid w:val="002E2DE5"/>
    <w:rsid w:val="002F2544"/>
    <w:rsid w:val="003019D6"/>
    <w:rsid w:val="00301D4A"/>
    <w:rsid w:val="00327BCB"/>
    <w:rsid w:val="003338DD"/>
    <w:rsid w:val="00337D2A"/>
    <w:rsid w:val="00345FFA"/>
    <w:rsid w:val="0034798E"/>
    <w:rsid w:val="00347F7D"/>
    <w:rsid w:val="003516B6"/>
    <w:rsid w:val="003578F9"/>
    <w:rsid w:val="00360993"/>
    <w:rsid w:val="00364BC6"/>
    <w:rsid w:val="00365E45"/>
    <w:rsid w:val="00382826"/>
    <w:rsid w:val="00392D2A"/>
    <w:rsid w:val="00393526"/>
    <w:rsid w:val="003955BF"/>
    <w:rsid w:val="003A305F"/>
    <w:rsid w:val="003B036A"/>
    <w:rsid w:val="003B1E2B"/>
    <w:rsid w:val="003B303A"/>
    <w:rsid w:val="003C1D88"/>
    <w:rsid w:val="003C4D2E"/>
    <w:rsid w:val="003C7765"/>
    <w:rsid w:val="003F2600"/>
    <w:rsid w:val="003F370C"/>
    <w:rsid w:val="0040453C"/>
    <w:rsid w:val="00416DA1"/>
    <w:rsid w:val="0042276C"/>
    <w:rsid w:val="00434C26"/>
    <w:rsid w:val="00435ED0"/>
    <w:rsid w:val="00437671"/>
    <w:rsid w:val="004415CD"/>
    <w:rsid w:val="0044244A"/>
    <w:rsid w:val="0044739E"/>
    <w:rsid w:val="00447ED7"/>
    <w:rsid w:val="0046068A"/>
    <w:rsid w:val="00462138"/>
    <w:rsid w:val="00465B9A"/>
    <w:rsid w:val="00470FC6"/>
    <w:rsid w:val="00472B69"/>
    <w:rsid w:val="004742BA"/>
    <w:rsid w:val="004755FD"/>
    <w:rsid w:val="00475952"/>
    <w:rsid w:val="00477BF0"/>
    <w:rsid w:val="0048440F"/>
    <w:rsid w:val="00491F82"/>
    <w:rsid w:val="004A1A5F"/>
    <w:rsid w:val="004C4CCA"/>
    <w:rsid w:val="004C7AE4"/>
    <w:rsid w:val="004D4261"/>
    <w:rsid w:val="004D7C47"/>
    <w:rsid w:val="004F351E"/>
    <w:rsid w:val="004F58D8"/>
    <w:rsid w:val="004F7855"/>
    <w:rsid w:val="00502BC4"/>
    <w:rsid w:val="00513A78"/>
    <w:rsid w:val="00532285"/>
    <w:rsid w:val="00536301"/>
    <w:rsid w:val="00556804"/>
    <w:rsid w:val="00557841"/>
    <w:rsid w:val="0057235A"/>
    <w:rsid w:val="00575AF8"/>
    <w:rsid w:val="00582D52"/>
    <w:rsid w:val="00583DAC"/>
    <w:rsid w:val="00596CE1"/>
    <w:rsid w:val="005A0F77"/>
    <w:rsid w:val="005A2324"/>
    <w:rsid w:val="005A42BB"/>
    <w:rsid w:val="005A62F4"/>
    <w:rsid w:val="005C194E"/>
    <w:rsid w:val="005C672E"/>
    <w:rsid w:val="005D549F"/>
    <w:rsid w:val="005E0160"/>
    <w:rsid w:val="005E650C"/>
    <w:rsid w:val="005F4587"/>
    <w:rsid w:val="006028B7"/>
    <w:rsid w:val="00602E45"/>
    <w:rsid w:val="00621F52"/>
    <w:rsid w:val="0063511E"/>
    <w:rsid w:val="00637022"/>
    <w:rsid w:val="006405E3"/>
    <w:rsid w:val="006461DB"/>
    <w:rsid w:val="00654505"/>
    <w:rsid w:val="00657550"/>
    <w:rsid w:val="00657713"/>
    <w:rsid w:val="00657AC0"/>
    <w:rsid w:val="0068246F"/>
    <w:rsid w:val="00686E2B"/>
    <w:rsid w:val="00693A5B"/>
    <w:rsid w:val="006A025C"/>
    <w:rsid w:val="006B212D"/>
    <w:rsid w:val="006B4F88"/>
    <w:rsid w:val="006C3F77"/>
    <w:rsid w:val="006E5808"/>
    <w:rsid w:val="006F0226"/>
    <w:rsid w:val="006F11E1"/>
    <w:rsid w:val="00705034"/>
    <w:rsid w:val="00712EAB"/>
    <w:rsid w:val="00724956"/>
    <w:rsid w:val="0072674D"/>
    <w:rsid w:val="00735B33"/>
    <w:rsid w:val="00737BD2"/>
    <w:rsid w:val="007413FF"/>
    <w:rsid w:val="00746976"/>
    <w:rsid w:val="0075322E"/>
    <w:rsid w:val="007572C7"/>
    <w:rsid w:val="00760EA7"/>
    <w:rsid w:val="007700B1"/>
    <w:rsid w:val="007737A1"/>
    <w:rsid w:val="007749AF"/>
    <w:rsid w:val="00774A65"/>
    <w:rsid w:val="00783E42"/>
    <w:rsid w:val="00787D77"/>
    <w:rsid w:val="00792791"/>
    <w:rsid w:val="00793A4D"/>
    <w:rsid w:val="00795207"/>
    <w:rsid w:val="007A1FB9"/>
    <w:rsid w:val="007A2155"/>
    <w:rsid w:val="007A4A4D"/>
    <w:rsid w:val="007C0450"/>
    <w:rsid w:val="007D76A5"/>
    <w:rsid w:val="007E0D6A"/>
    <w:rsid w:val="007F251A"/>
    <w:rsid w:val="00821E9F"/>
    <w:rsid w:val="00823428"/>
    <w:rsid w:val="00835538"/>
    <w:rsid w:val="00835932"/>
    <w:rsid w:val="008402EE"/>
    <w:rsid w:val="00850014"/>
    <w:rsid w:val="00850DC3"/>
    <w:rsid w:val="008631CA"/>
    <w:rsid w:val="00880507"/>
    <w:rsid w:val="00884022"/>
    <w:rsid w:val="008C1FB5"/>
    <w:rsid w:val="008D491E"/>
    <w:rsid w:val="008F1AF9"/>
    <w:rsid w:val="008F44C7"/>
    <w:rsid w:val="008F48A8"/>
    <w:rsid w:val="008F5898"/>
    <w:rsid w:val="00911253"/>
    <w:rsid w:val="009134B9"/>
    <w:rsid w:val="00914104"/>
    <w:rsid w:val="00917D11"/>
    <w:rsid w:val="00923C52"/>
    <w:rsid w:val="00931144"/>
    <w:rsid w:val="009450D0"/>
    <w:rsid w:val="009568E7"/>
    <w:rsid w:val="00965B4F"/>
    <w:rsid w:val="009733DC"/>
    <w:rsid w:val="0098390A"/>
    <w:rsid w:val="009A0542"/>
    <w:rsid w:val="009A5A43"/>
    <w:rsid w:val="009A678C"/>
    <w:rsid w:val="009B09B2"/>
    <w:rsid w:val="009C14E4"/>
    <w:rsid w:val="009C6373"/>
    <w:rsid w:val="009D410F"/>
    <w:rsid w:val="009F50B8"/>
    <w:rsid w:val="00A01AE3"/>
    <w:rsid w:val="00A12442"/>
    <w:rsid w:val="00A17198"/>
    <w:rsid w:val="00A23388"/>
    <w:rsid w:val="00A24FEE"/>
    <w:rsid w:val="00A447A2"/>
    <w:rsid w:val="00A55586"/>
    <w:rsid w:val="00A745D1"/>
    <w:rsid w:val="00A7511C"/>
    <w:rsid w:val="00A81B62"/>
    <w:rsid w:val="00A97407"/>
    <w:rsid w:val="00AA3736"/>
    <w:rsid w:val="00AB7EE4"/>
    <w:rsid w:val="00AC4A16"/>
    <w:rsid w:val="00AD0D21"/>
    <w:rsid w:val="00B00426"/>
    <w:rsid w:val="00B00B77"/>
    <w:rsid w:val="00B00FB7"/>
    <w:rsid w:val="00B11798"/>
    <w:rsid w:val="00B203C0"/>
    <w:rsid w:val="00B27A34"/>
    <w:rsid w:val="00B326BB"/>
    <w:rsid w:val="00B3306C"/>
    <w:rsid w:val="00B40D9D"/>
    <w:rsid w:val="00B47682"/>
    <w:rsid w:val="00B52C81"/>
    <w:rsid w:val="00B52D5D"/>
    <w:rsid w:val="00B56C38"/>
    <w:rsid w:val="00B736DB"/>
    <w:rsid w:val="00B92260"/>
    <w:rsid w:val="00B941FE"/>
    <w:rsid w:val="00BA1E37"/>
    <w:rsid w:val="00BA5224"/>
    <w:rsid w:val="00BB692A"/>
    <w:rsid w:val="00BC092B"/>
    <w:rsid w:val="00BC399F"/>
    <w:rsid w:val="00BC6D7E"/>
    <w:rsid w:val="00BD4D02"/>
    <w:rsid w:val="00BE344A"/>
    <w:rsid w:val="00BE5B53"/>
    <w:rsid w:val="00BE638A"/>
    <w:rsid w:val="00BF7E85"/>
    <w:rsid w:val="00C046BA"/>
    <w:rsid w:val="00C04D36"/>
    <w:rsid w:val="00C14D61"/>
    <w:rsid w:val="00C20851"/>
    <w:rsid w:val="00C30565"/>
    <w:rsid w:val="00C378D3"/>
    <w:rsid w:val="00C42155"/>
    <w:rsid w:val="00C472E9"/>
    <w:rsid w:val="00C53EFD"/>
    <w:rsid w:val="00C6164A"/>
    <w:rsid w:val="00C64E9A"/>
    <w:rsid w:val="00C76C07"/>
    <w:rsid w:val="00C84724"/>
    <w:rsid w:val="00C87E5E"/>
    <w:rsid w:val="00C92B2E"/>
    <w:rsid w:val="00C97236"/>
    <w:rsid w:val="00CA0D56"/>
    <w:rsid w:val="00CC54F6"/>
    <w:rsid w:val="00CC5987"/>
    <w:rsid w:val="00CE03CE"/>
    <w:rsid w:val="00CE1FEC"/>
    <w:rsid w:val="00CE3E47"/>
    <w:rsid w:val="00CE412D"/>
    <w:rsid w:val="00CE70F1"/>
    <w:rsid w:val="00CF06B5"/>
    <w:rsid w:val="00CF6AF3"/>
    <w:rsid w:val="00D00D50"/>
    <w:rsid w:val="00D112BB"/>
    <w:rsid w:val="00D13F98"/>
    <w:rsid w:val="00D26C6A"/>
    <w:rsid w:val="00D328EC"/>
    <w:rsid w:val="00D469D6"/>
    <w:rsid w:val="00D56191"/>
    <w:rsid w:val="00D61C15"/>
    <w:rsid w:val="00D7273A"/>
    <w:rsid w:val="00D7273D"/>
    <w:rsid w:val="00D85147"/>
    <w:rsid w:val="00D85824"/>
    <w:rsid w:val="00D93628"/>
    <w:rsid w:val="00DA3A43"/>
    <w:rsid w:val="00DB0AD0"/>
    <w:rsid w:val="00DB3366"/>
    <w:rsid w:val="00DB484E"/>
    <w:rsid w:val="00DD028F"/>
    <w:rsid w:val="00DF42F8"/>
    <w:rsid w:val="00DF6A72"/>
    <w:rsid w:val="00E01C61"/>
    <w:rsid w:val="00E029D8"/>
    <w:rsid w:val="00E068E9"/>
    <w:rsid w:val="00E17BCA"/>
    <w:rsid w:val="00E22FEE"/>
    <w:rsid w:val="00E24754"/>
    <w:rsid w:val="00E25F48"/>
    <w:rsid w:val="00E358BD"/>
    <w:rsid w:val="00E42269"/>
    <w:rsid w:val="00E4295D"/>
    <w:rsid w:val="00E4694B"/>
    <w:rsid w:val="00E47C5E"/>
    <w:rsid w:val="00E50F16"/>
    <w:rsid w:val="00E60979"/>
    <w:rsid w:val="00E66043"/>
    <w:rsid w:val="00E67469"/>
    <w:rsid w:val="00E73463"/>
    <w:rsid w:val="00E75BBE"/>
    <w:rsid w:val="00E87B24"/>
    <w:rsid w:val="00E95240"/>
    <w:rsid w:val="00E97669"/>
    <w:rsid w:val="00EC4786"/>
    <w:rsid w:val="00EE39A5"/>
    <w:rsid w:val="00EE604F"/>
    <w:rsid w:val="00EF2342"/>
    <w:rsid w:val="00EF2F63"/>
    <w:rsid w:val="00EF3908"/>
    <w:rsid w:val="00F00851"/>
    <w:rsid w:val="00F044B8"/>
    <w:rsid w:val="00F04D98"/>
    <w:rsid w:val="00F051AA"/>
    <w:rsid w:val="00F16F2E"/>
    <w:rsid w:val="00F17010"/>
    <w:rsid w:val="00F254CD"/>
    <w:rsid w:val="00F42621"/>
    <w:rsid w:val="00F534D6"/>
    <w:rsid w:val="00F53BFC"/>
    <w:rsid w:val="00F56763"/>
    <w:rsid w:val="00F71526"/>
    <w:rsid w:val="00F7699D"/>
    <w:rsid w:val="00F8384B"/>
    <w:rsid w:val="00F91EFC"/>
    <w:rsid w:val="00F94A68"/>
    <w:rsid w:val="00FA044F"/>
    <w:rsid w:val="00FB2697"/>
    <w:rsid w:val="00FC202F"/>
    <w:rsid w:val="00FC4E50"/>
    <w:rsid w:val="00FD781B"/>
    <w:rsid w:val="00FE09DA"/>
    <w:rsid w:val="00FF030B"/>
    <w:rsid w:val="00FF733A"/>
    <w:rsid w:val="00FF7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96685"/>
  <w15:chartTrackingRefBased/>
  <w15:docId w15:val="{CEED54A3-4F53-491E-AF4A-494A99A51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B81"/>
    <w:rPr>
      <w:rFonts w:ascii="Arial" w:hAnsi="Arial"/>
    </w:rPr>
  </w:style>
  <w:style w:type="paragraph" w:styleId="Heading1">
    <w:name w:val="heading 1"/>
    <w:basedOn w:val="Normal"/>
    <w:next w:val="Normal"/>
    <w:link w:val="Heading1Char"/>
    <w:uiPriority w:val="9"/>
    <w:qFormat/>
    <w:rsid w:val="00FF7779"/>
    <w:pPr>
      <w:keepNext/>
      <w:keepLines/>
      <w:pageBreakBefore/>
      <w:numPr>
        <w:numId w:val="6"/>
      </w:numPr>
      <w:spacing w:before="240" w:after="240" w:line="240" w:lineRule="auto"/>
      <w:jc w:val="center"/>
      <w:outlineLvl w:val="0"/>
    </w:pPr>
    <w:rPr>
      <w:rFonts w:eastAsiaTheme="majorEastAsia" w:cstheme="majorBidi"/>
      <w:sz w:val="36"/>
      <w:szCs w:val="40"/>
    </w:rPr>
  </w:style>
  <w:style w:type="paragraph" w:styleId="Heading2">
    <w:name w:val="heading 2"/>
    <w:basedOn w:val="Normal"/>
    <w:next w:val="Normal"/>
    <w:link w:val="Heading2Char"/>
    <w:uiPriority w:val="9"/>
    <w:unhideWhenUsed/>
    <w:qFormat/>
    <w:rsid w:val="00F04D98"/>
    <w:pPr>
      <w:keepNext/>
      <w:keepLines/>
      <w:numPr>
        <w:ilvl w:val="1"/>
        <w:numId w:val="6"/>
      </w:numPr>
      <w:spacing w:before="240" w:after="120" w:line="240" w:lineRule="auto"/>
      <w:ind w:left="720" w:hanging="72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F04D98"/>
    <w:pPr>
      <w:keepNext/>
      <w:keepLines/>
      <w:numPr>
        <w:ilvl w:val="2"/>
        <w:numId w:val="6"/>
      </w:numPr>
      <w:spacing w:before="240" w:after="120" w:line="240" w:lineRule="auto"/>
      <w:ind w:left="720" w:hanging="72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6351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51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51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1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1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1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779"/>
    <w:rPr>
      <w:rFonts w:ascii="Arial" w:eastAsiaTheme="majorEastAsia" w:hAnsi="Arial" w:cstheme="majorBidi"/>
      <w:sz w:val="36"/>
      <w:szCs w:val="40"/>
    </w:rPr>
  </w:style>
  <w:style w:type="character" w:customStyle="1" w:styleId="Heading2Char">
    <w:name w:val="Heading 2 Char"/>
    <w:basedOn w:val="DefaultParagraphFont"/>
    <w:link w:val="Heading2"/>
    <w:uiPriority w:val="9"/>
    <w:rsid w:val="00F04D98"/>
    <w:rPr>
      <w:rFonts w:ascii="Arial" w:eastAsiaTheme="majorEastAsia" w:hAnsi="Arial" w:cstheme="majorBidi"/>
      <w:sz w:val="32"/>
      <w:szCs w:val="32"/>
    </w:rPr>
  </w:style>
  <w:style w:type="character" w:customStyle="1" w:styleId="Heading3Char">
    <w:name w:val="Heading 3 Char"/>
    <w:basedOn w:val="DefaultParagraphFont"/>
    <w:link w:val="Heading3"/>
    <w:uiPriority w:val="9"/>
    <w:rsid w:val="00F04D98"/>
    <w:rPr>
      <w:rFonts w:ascii="Arial" w:eastAsiaTheme="majorEastAsia" w:hAnsi="Arial" w:cstheme="majorBidi"/>
      <w:sz w:val="28"/>
      <w:szCs w:val="28"/>
    </w:rPr>
  </w:style>
  <w:style w:type="character" w:customStyle="1" w:styleId="Heading4Char">
    <w:name w:val="Heading 4 Char"/>
    <w:basedOn w:val="DefaultParagraphFont"/>
    <w:link w:val="Heading4"/>
    <w:uiPriority w:val="9"/>
    <w:semiHidden/>
    <w:rsid w:val="006351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51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51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1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1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11E"/>
    <w:rPr>
      <w:rFonts w:eastAsiaTheme="majorEastAsia" w:cstheme="majorBidi"/>
      <w:color w:val="272727" w:themeColor="text1" w:themeTint="D8"/>
    </w:rPr>
  </w:style>
  <w:style w:type="paragraph" w:styleId="Title">
    <w:name w:val="Title"/>
    <w:basedOn w:val="Normal"/>
    <w:next w:val="Normal"/>
    <w:link w:val="TitleChar"/>
    <w:uiPriority w:val="10"/>
    <w:qFormat/>
    <w:rsid w:val="006351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1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1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1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11E"/>
    <w:pPr>
      <w:spacing w:before="160"/>
      <w:jc w:val="center"/>
    </w:pPr>
    <w:rPr>
      <w:i/>
      <w:iCs/>
      <w:color w:val="404040" w:themeColor="text1" w:themeTint="BF"/>
    </w:rPr>
  </w:style>
  <w:style w:type="character" w:customStyle="1" w:styleId="QuoteChar">
    <w:name w:val="Quote Char"/>
    <w:basedOn w:val="DefaultParagraphFont"/>
    <w:link w:val="Quote"/>
    <w:uiPriority w:val="29"/>
    <w:rsid w:val="0063511E"/>
    <w:rPr>
      <w:i/>
      <w:iCs/>
      <w:color w:val="404040" w:themeColor="text1" w:themeTint="BF"/>
    </w:rPr>
  </w:style>
  <w:style w:type="paragraph" w:styleId="ListParagraph">
    <w:name w:val="List Paragraph"/>
    <w:basedOn w:val="Normal"/>
    <w:uiPriority w:val="34"/>
    <w:qFormat/>
    <w:rsid w:val="0063511E"/>
    <w:pPr>
      <w:ind w:left="720"/>
      <w:contextualSpacing/>
    </w:pPr>
  </w:style>
  <w:style w:type="character" w:styleId="IntenseEmphasis">
    <w:name w:val="Intense Emphasis"/>
    <w:basedOn w:val="DefaultParagraphFont"/>
    <w:uiPriority w:val="21"/>
    <w:qFormat/>
    <w:rsid w:val="0063511E"/>
    <w:rPr>
      <w:i/>
      <w:iCs/>
      <w:color w:val="2F5496" w:themeColor="accent1" w:themeShade="BF"/>
    </w:rPr>
  </w:style>
  <w:style w:type="paragraph" w:styleId="IntenseQuote">
    <w:name w:val="Intense Quote"/>
    <w:basedOn w:val="Normal"/>
    <w:next w:val="Normal"/>
    <w:link w:val="IntenseQuoteChar"/>
    <w:uiPriority w:val="30"/>
    <w:qFormat/>
    <w:rsid w:val="006351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511E"/>
    <w:rPr>
      <w:i/>
      <w:iCs/>
      <w:color w:val="2F5496" w:themeColor="accent1" w:themeShade="BF"/>
    </w:rPr>
  </w:style>
  <w:style w:type="character" w:styleId="IntenseReference">
    <w:name w:val="Intense Reference"/>
    <w:basedOn w:val="DefaultParagraphFont"/>
    <w:uiPriority w:val="32"/>
    <w:qFormat/>
    <w:rsid w:val="0063511E"/>
    <w:rPr>
      <w:b/>
      <w:bCs/>
      <w:smallCaps/>
      <w:color w:val="2F5496" w:themeColor="accent1" w:themeShade="BF"/>
      <w:spacing w:val="5"/>
    </w:rPr>
  </w:style>
  <w:style w:type="paragraph" w:styleId="Footer">
    <w:name w:val="footer"/>
    <w:basedOn w:val="Normal"/>
    <w:link w:val="FooterChar"/>
    <w:uiPriority w:val="99"/>
    <w:unhideWhenUsed/>
    <w:rsid w:val="00726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74D"/>
  </w:style>
  <w:style w:type="paragraph" w:customStyle="1" w:styleId="Abstracttitle">
    <w:name w:val="Abstract title"/>
    <w:basedOn w:val="Normal"/>
    <w:rsid w:val="002160D7"/>
    <w:pPr>
      <w:spacing w:before="240" w:after="0" w:line="360" w:lineRule="auto"/>
      <w:jc w:val="center"/>
    </w:pPr>
    <w:rPr>
      <w:rFonts w:eastAsia="Times New Roman" w:cs="Times New Roman"/>
      <w:kern w:val="0"/>
      <w:sz w:val="32"/>
      <w:szCs w:val="28"/>
      <w:lang w:eastAsia="en-CA"/>
      <w14:ligatures w14:val="none"/>
    </w:rPr>
  </w:style>
  <w:style w:type="paragraph" w:customStyle="1" w:styleId="AbstractUofT">
    <w:name w:val="Abstract U of T"/>
    <w:basedOn w:val="Normal"/>
    <w:rsid w:val="002160D7"/>
    <w:pPr>
      <w:spacing w:before="240" w:after="0" w:line="240" w:lineRule="auto"/>
      <w:jc w:val="center"/>
    </w:pPr>
    <w:rPr>
      <w:rFonts w:ascii="Times New Roman" w:eastAsia="Times New Roman" w:hAnsi="Times New Roman" w:cs="Times New Roman"/>
      <w:kern w:val="0"/>
      <w:szCs w:val="20"/>
      <w:lang w:eastAsia="en-CA"/>
      <w14:ligatures w14:val="none"/>
    </w:rPr>
  </w:style>
  <w:style w:type="paragraph" w:styleId="BodyText">
    <w:name w:val="Body Text"/>
    <w:basedOn w:val="Normal"/>
    <w:link w:val="BodyTextChar"/>
    <w:rsid w:val="00880507"/>
    <w:pPr>
      <w:spacing w:before="240" w:after="0" w:line="360" w:lineRule="auto"/>
    </w:pPr>
    <w:rPr>
      <w:rFonts w:ascii="Times New Roman" w:eastAsia="Times New Roman" w:hAnsi="Times New Roman" w:cs="Times New Roman"/>
      <w:kern w:val="0"/>
      <w:szCs w:val="20"/>
      <w:lang w:eastAsia="en-CA"/>
      <w14:ligatures w14:val="none"/>
    </w:rPr>
  </w:style>
  <w:style w:type="character" w:customStyle="1" w:styleId="BodyTextChar">
    <w:name w:val="Body Text Char"/>
    <w:basedOn w:val="DefaultParagraphFont"/>
    <w:link w:val="BodyText"/>
    <w:rsid w:val="00880507"/>
    <w:rPr>
      <w:rFonts w:ascii="Times New Roman" w:eastAsia="Times New Roman" w:hAnsi="Times New Roman" w:cs="Times New Roman"/>
      <w:kern w:val="0"/>
      <w:szCs w:val="20"/>
      <w:lang w:eastAsia="en-CA"/>
      <w14:ligatures w14:val="none"/>
    </w:rPr>
  </w:style>
  <w:style w:type="paragraph" w:customStyle="1" w:styleId="Chapter">
    <w:name w:val="Chapter"/>
    <w:basedOn w:val="Normal"/>
    <w:next w:val="Normal"/>
    <w:rsid w:val="00880507"/>
    <w:pPr>
      <w:pageBreakBefore/>
      <w:spacing w:before="240" w:after="240" w:line="240" w:lineRule="auto"/>
      <w:jc w:val="center"/>
      <w:outlineLvl w:val="0"/>
    </w:pPr>
    <w:rPr>
      <w:rFonts w:eastAsia="Times New Roman" w:cs="Times New Roman"/>
      <w:kern w:val="0"/>
      <w:sz w:val="32"/>
      <w:szCs w:val="28"/>
      <w:lang w:eastAsia="en-CA"/>
      <w14:ligatures w14:val="none"/>
    </w:rPr>
  </w:style>
  <w:style w:type="paragraph" w:styleId="TOCHeading">
    <w:name w:val="TOC Heading"/>
    <w:basedOn w:val="Heading1"/>
    <w:next w:val="Normal"/>
    <w:uiPriority w:val="39"/>
    <w:unhideWhenUsed/>
    <w:qFormat/>
    <w:rsid w:val="00CA0D56"/>
    <w:pPr>
      <w:spacing w:line="259" w:lineRule="auto"/>
      <w:outlineLvl w:val="9"/>
    </w:pPr>
    <w:rPr>
      <w:kern w:val="0"/>
      <w:sz w:val="32"/>
      <w:szCs w:val="32"/>
      <w14:ligatures w14:val="none"/>
    </w:rPr>
  </w:style>
  <w:style w:type="paragraph" w:styleId="TOC1">
    <w:name w:val="toc 1"/>
    <w:basedOn w:val="Normal"/>
    <w:next w:val="Normal"/>
    <w:autoRedefine/>
    <w:uiPriority w:val="39"/>
    <w:unhideWhenUsed/>
    <w:rsid w:val="00327BCB"/>
    <w:pPr>
      <w:tabs>
        <w:tab w:val="right" w:leader="dot" w:pos="9350"/>
      </w:tabs>
      <w:spacing w:after="40"/>
    </w:pPr>
  </w:style>
  <w:style w:type="character" w:styleId="Hyperlink">
    <w:name w:val="Hyperlink"/>
    <w:basedOn w:val="DefaultParagraphFont"/>
    <w:uiPriority w:val="99"/>
    <w:unhideWhenUsed/>
    <w:rsid w:val="00CA0D56"/>
    <w:rPr>
      <w:color w:val="0563C1" w:themeColor="hyperlink"/>
      <w:u w:val="single"/>
    </w:rPr>
  </w:style>
  <w:style w:type="paragraph" w:styleId="Header">
    <w:name w:val="header"/>
    <w:basedOn w:val="Normal"/>
    <w:link w:val="HeaderChar"/>
    <w:uiPriority w:val="99"/>
    <w:unhideWhenUsed/>
    <w:rsid w:val="00CA0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D56"/>
  </w:style>
  <w:style w:type="paragraph" w:styleId="TOC2">
    <w:name w:val="toc 2"/>
    <w:basedOn w:val="Normal"/>
    <w:next w:val="Normal"/>
    <w:autoRedefine/>
    <w:uiPriority w:val="39"/>
    <w:rsid w:val="00FF7779"/>
    <w:pPr>
      <w:tabs>
        <w:tab w:val="left" w:pos="960"/>
        <w:tab w:val="right" w:leader="dot" w:pos="9350"/>
      </w:tabs>
      <w:spacing w:before="100" w:after="40" w:line="360" w:lineRule="auto"/>
      <w:ind w:left="245"/>
    </w:pPr>
    <w:rPr>
      <w:rFonts w:ascii="Times New Roman" w:eastAsia="Times New Roman" w:hAnsi="Times New Roman" w:cs="Times New Roman"/>
      <w:kern w:val="0"/>
      <w:szCs w:val="20"/>
      <w:lang w:eastAsia="en-CA"/>
      <w14:ligatures w14:val="none"/>
    </w:rPr>
  </w:style>
  <w:style w:type="paragraph" w:customStyle="1" w:styleId="Abstract">
    <w:name w:val="Abstract"/>
    <w:basedOn w:val="Abstracttitle"/>
    <w:next w:val="Normal"/>
    <w:rsid w:val="001B24EA"/>
    <w:pPr>
      <w:jc w:val="left"/>
    </w:pPr>
    <w:rPr>
      <w:szCs w:val="32"/>
    </w:rPr>
  </w:style>
  <w:style w:type="paragraph" w:styleId="TOC3">
    <w:name w:val="toc 3"/>
    <w:basedOn w:val="Normal"/>
    <w:next w:val="Normal"/>
    <w:autoRedefine/>
    <w:uiPriority w:val="39"/>
    <w:unhideWhenUsed/>
    <w:rsid w:val="00327BCB"/>
    <w:pPr>
      <w:spacing w:after="100"/>
      <w:ind w:left="480"/>
    </w:pPr>
  </w:style>
  <w:style w:type="paragraph" w:customStyle="1" w:styleId="sectioncontinue">
    <w:name w:val="section continue"/>
    <w:basedOn w:val="Normal"/>
    <w:link w:val="sectioncontinueChar"/>
    <w:qFormat/>
    <w:rsid w:val="004755FD"/>
    <w:pPr>
      <w:spacing w:before="240" w:after="0" w:line="360" w:lineRule="auto"/>
      <w:ind w:firstLine="245"/>
      <w:jc w:val="both"/>
    </w:pPr>
  </w:style>
  <w:style w:type="character" w:customStyle="1" w:styleId="sectioncontinueChar">
    <w:name w:val="section continue Char"/>
    <w:basedOn w:val="DefaultParagraphFont"/>
    <w:link w:val="sectioncontinue"/>
    <w:rsid w:val="004755FD"/>
    <w:rPr>
      <w:rFonts w:ascii="Arial" w:hAnsi="Arial"/>
    </w:rPr>
  </w:style>
  <w:style w:type="paragraph" w:styleId="Caption">
    <w:name w:val="caption"/>
    <w:basedOn w:val="Normal"/>
    <w:next w:val="Normal"/>
    <w:uiPriority w:val="35"/>
    <w:unhideWhenUsed/>
    <w:qFormat/>
    <w:rsid w:val="00746976"/>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965B4F"/>
  </w:style>
  <w:style w:type="paragraph" w:customStyle="1" w:styleId="sectionstart">
    <w:name w:val="section start"/>
    <w:basedOn w:val="Normal"/>
    <w:link w:val="sectionstartChar"/>
    <w:qFormat/>
    <w:rsid w:val="00B736DB"/>
    <w:pPr>
      <w:spacing w:before="80" w:after="80" w:line="360" w:lineRule="auto"/>
      <w:jc w:val="both"/>
    </w:pPr>
  </w:style>
  <w:style w:type="character" w:customStyle="1" w:styleId="sectionstartChar">
    <w:name w:val="section start Char"/>
    <w:basedOn w:val="DefaultParagraphFont"/>
    <w:link w:val="sectionstart"/>
    <w:rsid w:val="00B736DB"/>
    <w:rPr>
      <w:rFonts w:ascii="Arial" w:hAnsi="Arial"/>
    </w:rPr>
  </w:style>
  <w:style w:type="paragraph" w:customStyle="1" w:styleId="whitespace-pre-wrap">
    <w:name w:val="whitespace-pre-wrap"/>
    <w:basedOn w:val="Normal"/>
    <w:rsid w:val="00D7273A"/>
    <w:pPr>
      <w:spacing w:before="100" w:beforeAutospacing="1" w:after="100" w:afterAutospacing="1" w:line="240" w:lineRule="auto"/>
    </w:pPr>
    <w:rPr>
      <w:rFonts w:ascii="Times New Roman" w:eastAsia="Times New Roman" w:hAnsi="Times New Roman" w:cs="Times New Roman"/>
      <w:kern w:val="0"/>
      <w14:ligatures w14:val="none"/>
    </w:rPr>
  </w:style>
  <w:style w:type="table" w:styleId="ListTable6Colorful">
    <w:name w:val="List Table 6 Colorful"/>
    <w:basedOn w:val="TableNormal"/>
    <w:uiPriority w:val="51"/>
    <w:rsid w:val="00276309"/>
    <w:pPr>
      <w:spacing w:after="0" w:line="240" w:lineRule="auto"/>
    </w:pPr>
    <w:rPr>
      <w:rFonts w:ascii="Times New Roman" w:eastAsia="Times New Roman" w:hAnsi="Times New Roman" w:cs="Times New Roman"/>
      <w:color w:val="000000" w:themeColor="text1"/>
      <w:kern w:val="0"/>
      <w:sz w:val="20"/>
      <w:szCs w:val="20"/>
      <w14:ligatures w14:val="none"/>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eofFigures">
    <w:name w:val="table of figures"/>
    <w:basedOn w:val="Normal"/>
    <w:next w:val="Normal"/>
    <w:uiPriority w:val="99"/>
    <w:unhideWhenUsed/>
    <w:rsid w:val="00276309"/>
    <w:pPr>
      <w:spacing w:after="0"/>
    </w:pPr>
  </w:style>
  <w:style w:type="character" w:customStyle="1" w:styleId="heading30">
    <w:name w:val="heading3"/>
    <w:basedOn w:val="DefaultParagraphFont"/>
    <w:rsid w:val="002F2544"/>
    <w:rPr>
      <w:b/>
    </w:rPr>
  </w:style>
  <w:style w:type="character" w:styleId="Strong">
    <w:name w:val="Strong"/>
    <w:basedOn w:val="DefaultParagraphFont"/>
    <w:uiPriority w:val="22"/>
    <w:qFormat/>
    <w:rsid w:val="00025624"/>
    <w:rPr>
      <w:b/>
      <w:bCs/>
    </w:rPr>
  </w:style>
  <w:style w:type="character" w:styleId="UnresolvedMention">
    <w:name w:val="Unresolved Mention"/>
    <w:basedOn w:val="DefaultParagraphFont"/>
    <w:uiPriority w:val="99"/>
    <w:semiHidden/>
    <w:unhideWhenUsed/>
    <w:rsid w:val="005E650C"/>
    <w:rPr>
      <w:color w:val="605E5C"/>
      <w:shd w:val="clear" w:color="auto" w:fill="E1DFDD"/>
    </w:rPr>
  </w:style>
  <w:style w:type="character" w:customStyle="1" w:styleId="katex-mathml">
    <w:name w:val="katex-mathml"/>
    <w:basedOn w:val="DefaultParagraphFont"/>
    <w:rsid w:val="00C472E9"/>
  </w:style>
  <w:style w:type="character" w:customStyle="1" w:styleId="mord">
    <w:name w:val="mord"/>
    <w:basedOn w:val="DefaultParagraphFont"/>
    <w:rsid w:val="00C472E9"/>
  </w:style>
  <w:style w:type="character" w:customStyle="1" w:styleId="mopen">
    <w:name w:val="mopen"/>
    <w:basedOn w:val="DefaultParagraphFont"/>
    <w:rsid w:val="00C472E9"/>
  </w:style>
  <w:style w:type="character" w:customStyle="1" w:styleId="mpunct">
    <w:name w:val="mpunct"/>
    <w:basedOn w:val="DefaultParagraphFont"/>
    <w:rsid w:val="00C472E9"/>
  </w:style>
  <w:style w:type="character" w:customStyle="1" w:styleId="mclose">
    <w:name w:val="mclose"/>
    <w:basedOn w:val="DefaultParagraphFont"/>
    <w:rsid w:val="00C472E9"/>
  </w:style>
  <w:style w:type="character" w:customStyle="1" w:styleId="mrel">
    <w:name w:val="mrel"/>
    <w:basedOn w:val="DefaultParagraphFont"/>
    <w:rsid w:val="00C472E9"/>
  </w:style>
  <w:style w:type="character" w:customStyle="1" w:styleId="mop">
    <w:name w:val="mop"/>
    <w:basedOn w:val="DefaultParagraphFont"/>
    <w:rsid w:val="00C472E9"/>
  </w:style>
  <w:style w:type="character" w:customStyle="1" w:styleId="mbin">
    <w:name w:val="mbin"/>
    <w:basedOn w:val="DefaultParagraphFont"/>
    <w:rsid w:val="00C472E9"/>
  </w:style>
  <w:style w:type="paragraph" w:customStyle="1" w:styleId="equation">
    <w:name w:val="equation"/>
    <w:basedOn w:val="Normal"/>
    <w:next w:val="Normal"/>
    <w:rsid w:val="00240022"/>
    <w:pPr>
      <w:tabs>
        <w:tab w:val="center" w:pos="3289"/>
        <w:tab w:val="right" w:pos="6917"/>
      </w:tabs>
      <w:overflowPunct w:val="0"/>
      <w:autoSpaceDE w:val="0"/>
      <w:autoSpaceDN w:val="0"/>
      <w:adjustRightInd w:val="0"/>
      <w:spacing w:before="160" w:line="240" w:lineRule="atLeast"/>
      <w:jc w:val="both"/>
      <w:textAlignment w:val="baseline"/>
    </w:pPr>
    <w:rPr>
      <w:rFonts w:ascii="Times New Roman" w:eastAsia="Times New Roman" w:hAnsi="Times New Roman" w:cs="Times New Roman"/>
      <w:kern w:val="0"/>
      <w:sz w:val="20"/>
      <w:szCs w:val="20"/>
      <w14:ligatures w14:val="none"/>
    </w:rPr>
  </w:style>
  <w:style w:type="character" w:customStyle="1" w:styleId="heading40">
    <w:name w:val="heading4"/>
    <w:basedOn w:val="DefaultParagraphFont"/>
    <w:rsid w:val="00240022"/>
    <w:rPr>
      <w:i/>
    </w:rPr>
  </w:style>
  <w:style w:type="paragraph" w:styleId="FootnoteText">
    <w:name w:val="footnote text"/>
    <w:basedOn w:val="Normal"/>
    <w:link w:val="FootnoteTextChar"/>
    <w:semiHidden/>
    <w:rsid w:val="00240022"/>
    <w:pPr>
      <w:overflowPunct w:val="0"/>
      <w:autoSpaceDE w:val="0"/>
      <w:autoSpaceDN w:val="0"/>
      <w:adjustRightInd w:val="0"/>
      <w:spacing w:after="0" w:line="220" w:lineRule="atLeast"/>
      <w:ind w:left="227" w:hanging="227"/>
      <w:jc w:val="both"/>
      <w:textAlignment w:val="baseline"/>
    </w:pPr>
    <w:rPr>
      <w:rFonts w:ascii="Times New Roman" w:eastAsia="Times New Roman" w:hAnsi="Times New Roman" w:cs="Times New Roman"/>
      <w:kern w:val="0"/>
      <w:sz w:val="18"/>
      <w:szCs w:val="20"/>
      <w14:ligatures w14:val="none"/>
    </w:rPr>
  </w:style>
  <w:style w:type="character" w:customStyle="1" w:styleId="FootnoteTextChar">
    <w:name w:val="Footnote Text Char"/>
    <w:basedOn w:val="DefaultParagraphFont"/>
    <w:link w:val="FootnoteText"/>
    <w:semiHidden/>
    <w:rsid w:val="00240022"/>
    <w:rPr>
      <w:rFonts w:ascii="Times New Roman" w:eastAsia="Times New Roman" w:hAnsi="Times New Roman" w:cs="Times New Roman"/>
      <w:kern w:val="0"/>
      <w:sz w:val="18"/>
      <w:szCs w:val="20"/>
      <w14:ligatures w14:val="none"/>
    </w:rPr>
  </w:style>
  <w:style w:type="paragraph" w:customStyle="1" w:styleId="bulletitem">
    <w:name w:val="bulletitem"/>
    <w:basedOn w:val="Normal"/>
    <w:rsid w:val="00236C25"/>
    <w:pPr>
      <w:numPr>
        <w:numId w:val="29"/>
      </w:numPr>
      <w:overflowPunct w:val="0"/>
      <w:autoSpaceDE w:val="0"/>
      <w:autoSpaceDN w:val="0"/>
      <w:adjustRightInd w:val="0"/>
      <w:spacing w:before="160" w:line="240" w:lineRule="atLeast"/>
      <w:contextualSpacing/>
      <w:jc w:val="both"/>
      <w:textAlignment w:val="baseline"/>
    </w:pPr>
    <w:rPr>
      <w:rFonts w:ascii="Times New Roman" w:eastAsia="Times New Roman" w:hAnsi="Times New Roman" w:cs="Times New Roman"/>
      <w:kern w:val="0"/>
      <w:sz w:val="20"/>
      <w:szCs w:val="20"/>
      <w14:ligatures w14:val="none"/>
    </w:rPr>
  </w:style>
  <w:style w:type="numbering" w:customStyle="1" w:styleId="itemization1">
    <w:name w:val="itemization1"/>
    <w:basedOn w:val="NoList"/>
    <w:rsid w:val="00236C25"/>
    <w:pPr>
      <w:numPr>
        <w:numId w:val="29"/>
      </w:numPr>
    </w:pPr>
  </w:style>
  <w:style w:type="numbering" w:customStyle="1" w:styleId="arabnumitem">
    <w:name w:val="arabnumitem"/>
    <w:basedOn w:val="NoList"/>
    <w:rsid w:val="00EC4786"/>
    <w:pPr>
      <w:numPr>
        <w:numId w:val="34"/>
      </w:numPr>
    </w:pPr>
  </w:style>
  <w:style w:type="paragraph" w:customStyle="1" w:styleId="numitem">
    <w:name w:val="numitem"/>
    <w:basedOn w:val="Normal"/>
    <w:rsid w:val="00EC4786"/>
    <w:pPr>
      <w:numPr>
        <w:numId w:val="34"/>
      </w:numPr>
      <w:overflowPunct w:val="0"/>
      <w:autoSpaceDE w:val="0"/>
      <w:autoSpaceDN w:val="0"/>
      <w:adjustRightInd w:val="0"/>
      <w:spacing w:before="160" w:line="240" w:lineRule="atLeast"/>
      <w:contextualSpacing/>
      <w:jc w:val="both"/>
      <w:textAlignment w:val="baseline"/>
    </w:pPr>
    <w:rPr>
      <w:rFonts w:ascii="Times New Roman" w:eastAsia="Times New Roman" w:hAnsi="Times New Roman" w:cs="Times New Roman"/>
      <w:kern w:val="0"/>
      <w:sz w:val="20"/>
      <w:szCs w:val="20"/>
      <w14:ligatures w14:val="none"/>
    </w:rPr>
  </w:style>
  <w:style w:type="character" w:styleId="PlaceholderText">
    <w:name w:val="Placeholder Text"/>
    <w:basedOn w:val="DefaultParagraphFont"/>
    <w:uiPriority w:val="99"/>
    <w:semiHidden/>
    <w:rsid w:val="00F8384B"/>
    <w:rPr>
      <w:color w:val="666666"/>
    </w:rPr>
  </w:style>
  <w:style w:type="paragraph" w:customStyle="1" w:styleId="p1a">
    <w:name w:val="p1a"/>
    <w:basedOn w:val="Normal"/>
    <w:next w:val="Normal"/>
    <w:rsid w:val="00CE03CE"/>
    <w:pPr>
      <w:overflowPunct w:val="0"/>
      <w:autoSpaceDE w:val="0"/>
      <w:autoSpaceDN w:val="0"/>
      <w:adjustRightInd w:val="0"/>
      <w:spacing w:after="0" w:line="240" w:lineRule="atLeast"/>
      <w:jc w:val="both"/>
      <w:textAlignment w:val="baseline"/>
    </w:pPr>
    <w:rPr>
      <w:rFonts w:ascii="Times New Roman" w:eastAsia="Times New Roman" w:hAnsi="Times New Roman" w:cs="Times New Roman"/>
      <w:kern w:val="0"/>
      <w:sz w:val="20"/>
      <w:szCs w:val="20"/>
      <w14:ligatures w14:val="none"/>
    </w:rPr>
  </w:style>
  <w:style w:type="table" w:customStyle="1" w:styleId="PlainTable21">
    <w:name w:val="Plain Table 21"/>
    <w:basedOn w:val="TableNormal"/>
    <w:uiPriority w:val="42"/>
    <w:rsid w:val="00CE03CE"/>
    <w:pPr>
      <w:spacing w:after="0" w:line="240" w:lineRule="auto"/>
    </w:pPr>
    <w:rPr>
      <w:rFonts w:ascii="Arial" w:eastAsia="MS Mincho" w:hAnsi="Arial" w:cs="Arial"/>
      <w:kern w:val="0"/>
      <w:sz w:val="22"/>
      <w:szCs w:val="22"/>
      <w:lang w:val="vi-VN" w:eastAsia="zh-CN"/>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uiPriority w:val="99"/>
    <w:semiHidden/>
    <w:unhideWhenUsed/>
    <w:rsid w:val="003F3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831">
      <w:bodyDiv w:val="1"/>
      <w:marLeft w:val="0"/>
      <w:marRight w:val="0"/>
      <w:marTop w:val="0"/>
      <w:marBottom w:val="0"/>
      <w:divBdr>
        <w:top w:val="none" w:sz="0" w:space="0" w:color="auto"/>
        <w:left w:val="none" w:sz="0" w:space="0" w:color="auto"/>
        <w:bottom w:val="none" w:sz="0" w:space="0" w:color="auto"/>
        <w:right w:val="none" w:sz="0" w:space="0" w:color="auto"/>
      </w:divBdr>
    </w:div>
    <w:div w:id="10379783">
      <w:bodyDiv w:val="1"/>
      <w:marLeft w:val="0"/>
      <w:marRight w:val="0"/>
      <w:marTop w:val="0"/>
      <w:marBottom w:val="0"/>
      <w:divBdr>
        <w:top w:val="none" w:sz="0" w:space="0" w:color="auto"/>
        <w:left w:val="none" w:sz="0" w:space="0" w:color="auto"/>
        <w:bottom w:val="none" w:sz="0" w:space="0" w:color="auto"/>
        <w:right w:val="none" w:sz="0" w:space="0" w:color="auto"/>
      </w:divBdr>
    </w:div>
    <w:div w:id="20206251">
      <w:bodyDiv w:val="1"/>
      <w:marLeft w:val="0"/>
      <w:marRight w:val="0"/>
      <w:marTop w:val="0"/>
      <w:marBottom w:val="0"/>
      <w:divBdr>
        <w:top w:val="none" w:sz="0" w:space="0" w:color="auto"/>
        <w:left w:val="none" w:sz="0" w:space="0" w:color="auto"/>
        <w:bottom w:val="none" w:sz="0" w:space="0" w:color="auto"/>
        <w:right w:val="none" w:sz="0" w:space="0" w:color="auto"/>
      </w:divBdr>
    </w:div>
    <w:div w:id="40596473">
      <w:bodyDiv w:val="1"/>
      <w:marLeft w:val="0"/>
      <w:marRight w:val="0"/>
      <w:marTop w:val="0"/>
      <w:marBottom w:val="0"/>
      <w:divBdr>
        <w:top w:val="none" w:sz="0" w:space="0" w:color="auto"/>
        <w:left w:val="none" w:sz="0" w:space="0" w:color="auto"/>
        <w:bottom w:val="none" w:sz="0" w:space="0" w:color="auto"/>
        <w:right w:val="none" w:sz="0" w:space="0" w:color="auto"/>
      </w:divBdr>
    </w:div>
    <w:div w:id="50929411">
      <w:bodyDiv w:val="1"/>
      <w:marLeft w:val="0"/>
      <w:marRight w:val="0"/>
      <w:marTop w:val="0"/>
      <w:marBottom w:val="0"/>
      <w:divBdr>
        <w:top w:val="none" w:sz="0" w:space="0" w:color="auto"/>
        <w:left w:val="none" w:sz="0" w:space="0" w:color="auto"/>
        <w:bottom w:val="none" w:sz="0" w:space="0" w:color="auto"/>
        <w:right w:val="none" w:sz="0" w:space="0" w:color="auto"/>
      </w:divBdr>
    </w:div>
    <w:div w:id="56707079">
      <w:bodyDiv w:val="1"/>
      <w:marLeft w:val="0"/>
      <w:marRight w:val="0"/>
      <w:marTop w:val="0"/>
      <w:marBottom w:val="0"/>
      <w:divBdr>
        <w:top w:val="none" w:sz="0" w:space="0" w:color="auto"/>
        <w:left w:val="none" w:sz="0" w:space="0" w:color="auto"/>
        <w:bottom w:val="none" w:sz="0" w:space="0" w:color="auto"/>
        <w:right w:val="none" w:sz="0" w:space="0" w:color="auto"/>
      </w:divBdr>
      <w:divsChild>
        <w:div w:id="27150302">
          <w:marLeft w:val="0"/>
          <w:marRight w:val="0"/>
          <w:marTop w:val="0"/>
          <w:marBottom w:val="0"/>
          <w:divBdr>
            <w:top w:val="none" w:sz="0" w:space="0" w:color="auto"/>
            <w:left w:val="none" w:sz="0" w:space="0" w:color="auto"/>
            <w:bottom w:val="none" w:sz="0" w:space="0" w:color="auto"/>
            <w:right w:val="none" w:sz="0" w:space="0" w:color="auto"/>
          </w:divBdr>
        </w:div>
        <w:div w:id="979531280">
          <w:marLeft w:val="0"/>
          <w:marRight w:val="0"/>
          <w:marTop w:val="0"/>
          <w:marBottom w:val="0"/>
          <w:divBdr>
            <w:top w:val="none" w:sz="0" w:space="0" w:color="auto"/>
            <w:left w:val="none" w:sz="0" w:space="0" w:color="auto"/>
            <w:bottom w:val="none" w:sz="0" w:space="0" w:color="auto"/>
            <w:right w:val="none" w:sz="0" w:space="0" w:color="auto"/>
          </w:divBdr>
        </w:div>
        <w:div w:id="2085838013">
          <w:marLeft w:val="0"/>
          <w:marRight w:val="0"/>
          <w:marTop w:val="0"/>
          <w:marBottom w:val="0"/>
          <w:divBdr>
            <w:top w:val="none" w:sz="0" w:space="0" w:color="auto"/>
            <w:left w:val="none" w:sz="0" w:space="0" w:color="auto"/>
            <w:bottom w:val="none" w:sz="0" w:space="0" w:color="auto"/>
            <w:right w:val="none" w:sz="0" w:space="0" w:color="auto"/>
          </w:divBdr>
        </w:div>
        <w:div w:id="1683972821">
          <w:marLeft w:val="0"/>
          <w:marRight w:val="0"/>
          <w:marTop w:val="0"/>
          <w:marBottom w:val="0"/>
          <w:divBdr>
            <w:top w:val="none" w:sz="0" w:space="0" w:color="auto"/>
            <w:left w:val="none" w:sz="0" w:space="0" w:color="auto"/>
            <w:bottom w:val="none" w:sz="0" w:space="0" w:color="auto"/>
            <w:right w:val="none" w:sz="0" w:space="0" w:color="auto"/>
          </w:divBdr>
        </w:div>
      </w:divsChild>
    </w:div>
    <w:div w:id="63375570">
      <w:bodyDiv w:val="1"/>
      <w:marLeft w:val="0"/>
      <w:marRight w:val="0"/>
      <w:marTop w:val="0"/>
      <w:marBottom w:val="0"/>
      <w:divBdr>
        <w:top w:val="none" w:sz="0" w:space="0" w:color="auto"/>
        <w:left w:val="none" w:sz="0" w:space="0" w:color="auto"/>
        <w:bottom w:val="none" w:sz="0" w:space="0" w:color="auto"/>
        <w:right w:val="none" w:sz="0" w:space="0" w:color="auto"/>
      </w:divBdr>
    </w:div>
    <w:div w:id="64842291">
      <w:bodyDiv w:val="1"/>
      <w:marLeft w:val="0"/>
      <w:marRight w:val="0"/>
      <w:marTop w:val="0"/>
      <w:marBottom w:val="0"/>
      <w:divBdr>
        <w:top w:val="none" w:sz="0" w:space="0" w:color="auto"/>
        <w:left w:val="none" w:sz="0" w:space="0" w:color="auto"/>
        <w:bottom w:val="none" w:sz="0" w:space="0" w:color="auto"/>
        <w:right w:val="none" w:sz="0" w:space="0" w:color="auto"/>
      </w:divBdr>
    </w:div>
    <w:div w:id="73941298">
      <w:bodyDiv w:val="1"/>
      <w:marLeft w:val="0"/>
      <w:marRight w:val="0"/>
      <w:marTop w:val="0"/>
      <w:marBottom w:val="0"/>
      <w:divBdr>
        <w:top w:val="none" w:sz="0" w:space="0" w:color="auto"/>
        <w:left w:val="none" w:sz="0" w:space="0" w:color="auto"/>
        <w:bottom w:val="none" w:sz="0" w:space="0" w:color="auto"/>
        <w:right w:val="none" w:sz="0" w:space="0" w:color="auto"/>
      </w:divBdr>
    </w:div>
    <w:div w:id="89475102">
      <w:bodyDiv w:val="1"/>
      <w:marLeft w:val="0"/>
      <w:marRight w:val="0"/>
      <w:marTop w:val="0"/>
      <w:marBottom w:val="0"/>
      <w:divBdr>
        <w:top w:val="none" w:sz="0" w:space="0" w:color="auto"/>
        <w:left w:val="none" w:sz="0" w:space="0" w:color="auto"/>
        <w:bottom w:val="none" w:sz="0" w:space="0" w:color="auto"/>
        <w:right w:val="none" w:sz="0" w:space="0" w:color="auto"/>
      </w:divBdr>
    </w:div>
    <w:div w:id="126971084">
      <w:bodyDiv w:val="1"/>
      <w:marLeft w:val="0"/>
      <w:marRight w:val="0"/>
      <w:marTop w:val="0"/>
      <w:marBottom w:val="0"/>
      <w:divBdr>
        <w:top w:val="none" w:sz="0" w:space="0" w:color="auto"/>
        <w:left w:val="none" w:sz="0" w:space="0" w:color="auto"/>
        <w:bottom w:val="none" w:sz="0" w:space="0" w:color="auto"/>
        <w:right w:val="none" w:sz="0" w:space="0" w:color="auto"/>
      </w:divBdr>
    </w:div>
    <w:div w:id="170340971">
      <w:bodyDiv w:val="1"/>
      <w:marLeft w:val="0"/>
      <w:marRight w:val="0"/>
      <w:marTop w:val="0"/>
      <w:marBottom w:val="0"/>
      <w:divBdr>
        <w:top w:val="none" w:sz="0" w:space="0" w:color="auto"/>
        <w:left w:val="none" w:sz="0" w:space="0" w:color="auto"/>
        <w:bottom w:val="none" w:sz="0" w:space="0" w:color="auto"/>
        <w:right w:val="none" w:sz="0" w:space="0" w:color="auto"/>
      </w:divBdr>
    </w:div>
    <w:div w:id="172570125">
      <w:bodyDiv w:val="1"/>
      <w:marLeft w:val="0"/>
      <w:marRight w:val="0"/>
      <w:marTop w:val="0"/>
      <w:marBottom w:val="0"/>
      <w:divBdr>
        <w:top w:val="none" w:sz="0" w:space="0" w:color="auto"/>
        <w:left w:val="none" w:sz="0" w:space="0" w:color="auto"/>
        <w:bottom w:val="none" w:sz="0" w:space="0" w:color="auto"/>
        <w:right w:val="none" w:sz="0" w:space="0" w:color="auto"/>
      </w:divBdr>
    </w:div>
    <w:div w:id="179902843">
      <w:bodyDiv w:val="1"/>
      <w:marLeft w:val="0"/>
      <w:marRight w:val="0"/>
      <w:marTop w:val="0"/>
      <w:marBottom w:val="0"/>
      <w:divBdr>
        <w:top w:val="none" w:sz="0" w:space="0" w:color="auto"/>
        <w:left w:val="none" w:sz="0" w:space="0" w:color="auto"/>
        <w:bottom w:val="none" w:sz="0" w:space="0" w:color="auto"/>
        <w:right w:val="none" w:sz="0" w:space="0" w:color="auto"/>
      </w:divBdr>
    </w:div>
    <w:div w:id="213542584">
      <w:bodyDiv w:val="1"/>
      <w:marLeft w:val="0"/>
      <w:marRight w:val="0"/>
      <w:marTop w:val="0"/>
      <w:marBottom w:val="0"/>
      <w:divBdr>
        <w:top w:val="none" w:sz="0" w:space="0" w:color="auto"/>
        <w:left w:val="none" w:sz="0" w:space="0" w:color="auto"/>
        <w:bottom w:val="none" w:sz="0" w:space="0" w:color="auto"/>
        <w:right w:val="none" w:sz="0" w:space="0" w:color="auto"/>
      </w:divBdr>
    </w:div>
    <w:div w:id="240991991">
      <w:bodyDiv w:val="1"/>
      <w:marLeft w:val="0"/>
      <w:marRight w:val="0"/>
      <w:marTop w:val="0"/>
      <w:marBottom w:val="0"/>
      <w:divBdr>
        <w:top w:val="none" w:sz="0" w:space="0" w:color="auto"/>
        <w:left w:val="none" w:sz="0" w:space="0" w:color="auto"/>
        <w:bottom w:val="none" w:sz="0" w:space="0" w:color="auto"/>
        <w:right w:val="none" w:sz="0" w:space="0" w:color="auto"/>
      </w:divBdr>
    </w:div>
    <w:div w:id="240991993">
      <w:bodyDiv w:val="1"/>
      <w:marLeft w:val="0"/>
      <w:marRight w:val="0"/>
      <w:marTop w:val="0"/>
      <w:marBottom w:val="0"/>
      <w:divBdr>
        <w:top w:val="none" w:sz="0" w:space="0" w:color="auto"/>
        <w:left w:val="none" w:sz="0" w:space="0" w:color="auto"/>
        <w:bottom w:val="none" w:sz="0" w:space="0" w:color="auto"/>
        <w:right w:val="none" w:sz="0" w:space="0" w:color="auto"/>
      </w:divBdr>
    </w:div>
    <w:div w:id="255555432">
      <w:bodyDiv w:val="1"/>
      <w:marLeft w:val="0"/>
      <w:marRight w:val="0"/>
      <w:marTop w:val="0"/>
      <w:marBottom w:val="0"/>
      <w:divBdr>
        <w:top w:val="none" w:sz="0" w:space="0" w:color="auto"/>
        <w:left w:val="none" w:sz="0" w:space="0" w:color="auto"/>
        <w:bottom w:val="none" w:sz="0" w:space="0" w:color="auto"/>
        <w:right w:val="none" w:sz="0" w:space="0" w:color="auto"/>
      </w:divBdr>
    </w:div>
    <w:div w:id="273053585">
      <w:bodyDiv w:val="1"/>
      <w:marLeft w:val="0"/>
      <w:marRight w:val="0"/>
      <w:marTop w:val="0"/>
      <w:marBottom w:val="0"/>
      <w:divBdr>
        <w:top w:val="none" w:sz="0" w:space="0" w:color="auto"/>
        <w:left w:val="none" w:sz="0" w:space="0" w:color="auto"/>
        <w:bottom w:val="none" w:sz="0" w:space="0" w:color="auto"/>
        <w:right w:val="none" w:sz="0" w:space="0" w:color="auto"/>
      </w:divBdr>
    </w:div>
    <w:div w:id="275261131">
      <w:bodyDiv w:val="1"/>
      <w:marLeft w:val="0"/>
      <w:marRight w:val="0"/>
      <w:marTop w:val="0"/>
      <w:marBottom w:val="0"/>
      <w:divBdr>
        <w:top w:val="none" w:sz="0" w:space="0" w:color="auto"/>
        <w:left w:val="none" w:sz="0" w:space="0" w:color="auto"/>
        <w:bottom w:val="none" w:sz="0" w:space="0" w:color="auto"/>
        <w:right w:val="none" w:sz="0" w:space="0" w:color="auto"/>
      </w:divBdr>
    </w:div>
    <w:div w:id="283393497">
      <w:bodyDiv w:val="1"/>
      <w:marLeft w:val="0"/>
      <w:marRight w:val="0"/>
      <w:marTop w:val="0"/>
      <w:marBottom w:val="0"/>
      <w:divBdr>
        <w:top w:val="none" w:sz="0" w:space="0" w:color="auto"/>
        <w:left w:val="none" w:sz="0" w:space="0" w:color="auto"/>
        <w:bottom w:val="none" w:sz="0" w:space="0" w:color="auto"/>
        <w:right w:val="none" w:sz="0" w:space="0" w:color="auto"/>
      </w:divBdr>
    </w:div>
    <w:div w:id="283468514">
      <w:bodyDiv w:val="1"/>
      <w:marLeft w:val="0"/>
      <w:marRight w:val="0"/>
      <w:marTop w:val="0"/>
      <w:marBottom w:val="0"/>
      <w:divBdr>
        <w:top w:val="none" w:sz="0" w:space="0" w:color="auto"/>
        <w:left w:val="none" w:sz="0" w:space="0" w:color="auto"/>
        <w:bottom w:val="none" w:sz="0" w:space="0" w:color="auto"/>
        <w:right w:val="none" w:sz="0" w:space="0" w:color="auto"/>
      </w:divBdr>
    </w:div>
    <w:div w:id="288634163">
      <w:bodyDiv w:val="1"/>
      <w:marLeft w:val="0"/>
      <w:marRight w:val="0"/>
      <w:marTop w:val="0"/>
      <w:marBottom w:val="0"/>
      <w:divBdr>
        <w:top w:val="none" w:sz="0" w:space="0" w:color="auto"/>
        <w:left w:val="none" w:sz="0" w:space="0" w:color="auto"/>
        <w:bottom w:val="none" w:sz="0" w:space="0" w:color="auto"/>
        <w:right w:val="none" w:sz="0" w:space="0" w:color="auto"/>
      </w:divBdr>
    </w:div>
    <w:div w:id="340934653">
      <w:bodyDiv w:val="1"/>
      <w:marLeft w:val="0"/>
      <w:marRight w:val="0"/>
      <w:marTop w:val="0"/>
      <w:marBottom w:val="0"/>
      <w:divBdr>
        <w:top w:val="none" w:sz="0" w:space="0" w:color="auto"/>
        <w:left w:val="none" w:sz="0" w:space="0" w:color="auto"/>
        <w:bottom w:val="none" w:sz="0" w:space="0" w:color="auto"/>
        <w:right w:val="none" w:sz="0" w:space="0" w:color="auto"/>
      </w:divBdr>
    </w:div>
    <w:div w:id="349917527">
      <w:bodyDiv w:val="1"/>
      <w:marLeft w:val="0"/>
      <w:marRight w:val="0"/>
      <w:marTop w:val="0"/>
      <w:marBottom w:val="0"/>
      <w:divBdr>
        <w:top w:val="none" w:sz="0" w:space="0" w:color="auto"/>
        <w:left w:val="none" w:sz="0" w:space="0" w:color="auto"/>
        <w:bottom w:val="none" w:sz="0" w:space="0" w:color="auto"/>
        <w:right w:val="none" w:sz="0" w:space="0" w:color="auto"/>
      </w:divBdr>
    </w:div>
    <w:div w:id="350647009">
      <w:bodyDiv w:val="1"/>
      <w:marLeft w:val="0"/>
      <w:marRight w:val="0"/>
      <w:marTop w:val="0"/>
      <w:marBottom w:val="0"/>
      <w:divBdr>
        <w:top w:val="none" w:sz="0" w:space="0" w:color="auto"/>
        <w:left w:val="none" w:sz="0" w:space="0" w:color="auto"/>
        <w:bottom w:val="none" w:sz="0" w:space="0" w:color="auto"/>
        <w:right w:val="none" w:sz="0" w:space="0" w:color="auto"/>
      </w:divBdr>
    </w:div>
    <w:div w:id="416291289">
      <w:bodyDiv w:val="1"/>
      <w:marLeft w:val="0"/>
      <w:marRight w:val="0"/>
      <w:marTop w:val="0"/>
      <w:marBottom w:val="0"/>
      <w:divBdr>
        <w:top w:val="none" w:sz="0" w:space="0" w:color="auto"/>
        <w:left w:val="none" w:sz="0" w:space="0" w:color="auto"/>
        <w:bottom w:val="none" w:sz="0" w:space="0" w:color="auto"/>
        <w:right w:val="none" w:sz="0" w:space="0" w:color="auto"/>
      </w:divBdr>
    </w:div>
    <w:div w:id="444541373">
      <w:bodyDiv w:val="1"/>
      <w:marLeft w:val="0"/>
      <w:marRight w:val="0"/>
      <w:marTop w:val="0"/>
      <w:marBottom w:val="0"/>
      <w:divBdr>
        <w:top w:val="none" w:sz="0" w:space="0" w:color="auto"/>
        <w:left w:val="none" w:sz="0" w:space="0" w:color="auto"/>
        <w:bottom w:val="none" w:sz="0" w:space="0" w:color="auto"/>
        <w:right w:val="none" w:sz="0" w:space="0" w:color="auto"/>
      </w:divBdr>
    </w:div>
    <w:div w:id="450366853">
      <w:bodyDiv w:val="1"/>
      <w:marLeft w:val="0"/>
      <w:marRight w:val="0"/>
      <w:marTop w:val="0"/>
      <w:marBottom w:val="0"/>
      <w:divBdr>
        <w:top w:val="none" w:sz="0" w:space="0" w:color="auto"/>
        <w:left w:val="none" w:sz="0" w:space="0" w:color="auto"/>
        <w:bottom w:val="none" w:sz="0" w:space="0" w:color="auto"/>
        <w:right w:val="none" w:sz="0" w:space="0" w:color="auto"/>
      </w:divBdr>
    </w:div>
    <w:div w:id="470946488">
      <w:bodyDiv w:val="1"/>
      <w:marLeft w:val="0"/>
      <w:marRight w:val="0"/>
      <w:marTop w:val="0"/>
      <w:marBottom w:val="0"/>
      <w:divBdr>
        <w:top w:val="none" w:sz="0" w:space="0" w:color="auto"/>
        <w:left w:val="none" w:sz="0" w:space="0" w:color="auto"/>
        <w:bottom w:val="none" w:sz="0" w:space="0" w:color="auto"/>
        <w:right w:val="none" w:sz="0" w:space="0" w:color="auto"/>
      </w:divBdr>
    </w:div>
    <w:div w:id="471099375">
      <w:bodyDiv w:val="1"/>
      <w:marLeft w:val="0"/>
      <w:marRight w:val="0"/>
      <w:marTop w:val="0"/>
      <w:marBottom w:val="0"/>
      <w:divBdr>
        <w:top w:val="none" w:sz="0" w:space="0" w:color="auto"/>
        <w:left w:val="none" w:sz="0" w:space="0" w:color="auto"/>
        <w:bottom w:val="none" w:sz="0" w:space="0" w:color="auto"/>
        <w:right w:val="none" w:sz="0" w:space="0" w:color="auto"/>
      </w:divBdr>
    </w:div>
    <w:div w:id="477845620">
      <w:bodyDiv w:val="1"/>
      <w:marLeft w:val="0"/>
      <w:marRight w:val="0"/>
      <w:marTop w:val="0"/>
      <w:marBottom w:val="0"/>
      <w:divBdr>
        <w:top w:val="none" w:sz="0" w:space="0" w:color="auto"/>
        <w:left w:val="none" w:sz="0" w:space="0" w:color="auto"/>
        <w:bottom w:val="none" w:sz="0" w:space="0" w:color="auto"/>
        <w:right w:val="none" w:sz="0" w:space="0" w:color="auto"/>
      </w:divBdr>
    </w:div>
    <w:div w:id="481459858">
      <w:bodyDiv w:val="1"/>
      <w:marLeft w:val="0"/>
      <w:marRight w:val="0"/>
      <w:marTop w:val="0"/>
      <w:marBottom w:val="0"/>
      <w:divBdr>
        <w:top w:val="none" w:sz="0" w:space="0" w:color="auto"/>
        <w:left w:val="none" w:sz="0" w:space="0" w:color="auto"/>
        <w:bottom w:val="none" w:sz="0" w:space="0" w:color="auto"/>
        <w:right w:val="none" w:sz="0" w:space="0" w:color="auto"/>
      </w:divBdr>
    </w:div>
    <w:div w:id="530656262">
      <w:bodyDiv w:val="1"/>
      <w:marLeft w:val="0"/>
      <w:marRight w:val="0"/>
      <w:marTop w:val="0"/>
      <w:marBottom w:val="0"/>
      <w:divBdr>
        <w:top w:val="none" w:sz="0" w:space="0" w:color="auto"/>
        <w:left w:val="none" w:sz="0" w:space="0" w:color="auto"/>
        <w:bottom w:val="none" w:sz="0" w:space="0" w:color="auto"/>
        <w:right w:val="none" w:sz="0" w:space="0" w:color="auto"/>
      </w:divBdr>
    </w:div>
    <w:div w:id="546069617">
      <w:bodyDiv w:val="1"/>
      <w:marLeft w:val="0"/>
      <w:marRight w:val="0"/>
      <w:marTop w:val="0"/>
      <w:marBottom w:val="0"/>
      <w:divBdr>
        <w:top w:val="none" w:sz="0" w:space="0" w:color="auto"/>
        <w:left w:val="none" w:sz="0" w:space="0" w:color="auto"/>
        <w:bottom w:val="none" w:sz="0" w:space="0" w:color="auto"/>
        <w:right w:val="none" w:sz="0" w:space="0" w:color="auto"/>
      </w:divBdr>
    </w:div>
    <w:div w:id="548297620">
      <w:bodyDiv w:val="1"/>
      <w:marLeft w:val="0"/>
      <w:marRight w:val="0"/>
      <w:marTop w:val="0"/>
      <w:marBottom w:val="0"/>
      <w:divBdr>
        <w:top w:val="none" w:sz="0" w:space="0" w:color="auto"/>
        <w:left w:val="none" w:sz="0" w:space="0" w:color="auto"/>
        <w:bottom w:val="none" w:sz="0" w:space="0" w:color="auto"/>
        <w:right w:val="none" w:sz="0" w:space="0" w:color="auto"/>
      </w:divBdr>
    </w:div>
    <w:div w:id="588777719">
      <w:bodyDiv w:val="1"/>
      <w:marLeft w:val="0"/>
      <w:marRight w:val="0"/>
      <w:marTop w:val="0"/>
      <w:marBottom w:val="0"/>
      <w:divBdr>
        <w:top w:val="none" w:sz="0" w:space="0" w:color="auto"/>
        <w:left w:val="none" w:sz="0" w:space="0" w:color="auto"/>
        <w:bottom w:val="none" w:sz="0" w:space="0" w:color="auto"/>
        <w:right w:val="none" w:sz="0" w:space="0" w:color="auto"/>
      </w:divBdr>
    </w:div>
    <w:div w:id="619071094">
      <w:bodyDiv w:val="1"/>
      <w:marLeft w:val="0"/>
      <w:marRight w:val="0"/>
      <w:marTop w:val="0"/>
      <w:marBottom w:val="0"/>
      <w:divBdr>
        <w:top w:val="none" w:sz="0" w:space="0" w:color="auto"/>
        <w:left w:val="none" w:sz="0" w:space="0" w:color="auto"/>
        <w:bottom w:val="none" w:sz="0" w:space="0" w:color="auto"/>
        <w:right w:val="none" w:sz="0" w:space="0" w:color="auto"/>
      </w:divBdr>
    </w:div>
    <w:div w:id="631332068">
      <w:bodyDiv w:val="1"/>
      <w:marLeft w:val="0"/>
      <w:marRight w:val="0"/>
      <w:marTop w:val="0"/>
      <w:marBottom w:val="0"/>
      <w:divBdr>
        <w:top w:val="none" w:sz="0" w:space="0" w:color="auto"/>
        <w:left w:val="none" w:sz="0" w:space="0" w:color="auto"/>
        <w:bottom w:val="none" w:sz="0" w:space="0" w:color="auto"/>
        <w:right w:val="none" w:sz="0" w:space="0" w:color="auto"/>
      </w:divBdr>
    </w:div>
    <w:div w:id="644624658">
      <w:bodyDiv w:val="1"/>
      <w:marLeft w:val="0"/>
      <w:marRight w:val="0"/>
      <w:marTop w:val="0"/>
      <w:marBottom w:val="0"/>
      <w:divBdr>
        <w:top w:val="none" w:sz="0" w:space="0" w:color="auto"/>
        <w:left w:val="none" w:sz="0" w:space="0" w:color="auto"/>
        <w:bottom w:val="none" w:sz="0" w:space="0" w:color="auto"/>
        <w:right w:val="none" w:sz="0" w:space="0" w:color="auto"/>
      </w:divBdr>
    </w:div>
    <w:div w:id="668215106">
      <w:bodyDiv w:val="1"/>
      <w:marLeft w:val="0"/>
      <w:marRight w:val="0"/>
      <w:marTop w:val="0"/>
      <w:marBottom w:val="0"/>
      <w:divBdr>
        <w:top w:val="none" w:sz="0" w:space="0" w:color="auto"/>
        <w:left w:val="none" w:sz="0" w:space="0" w:color="auto"/>
        <w:bottom w:val="none" w:sz="0" w:space="0" w:color="auto"/>
        <w:right w:val="none" w:sz="0" w:space="0" w:color="auto"/>
      </w:divBdr>
    </w:div>
    <w:div w:id="681400105">
      <w:bodyDiv w:val="1"/>
      <w:marLeft w:val="0"/>
      <w:marRight w:val="0"/>
      <w:marTop w:val="0"/>
      <w:marBottom w:val="0"/>
      <w:divBdr>
        <w:top w:val="none" w:sz="0" w:space="0" w:color="auto"/>
        <w:left w:val="none" w:sz="0" w:space="0" w:color="auto"/>
        <w:bottom w:val="none" w:sz="0" w:space="0" w:color="auto"/>
        <w:right w:val="none" w:sz="0" w:space="0" w:color="auto"/>
      </w:divBdr>
    </w:div>
    <w:div w:id="712580594">
      <w:bodyDiv w:val="1"/>
      <w:marLeft w:val="0"/>
      <w:marRight w:val="0"/>
      <w:marTop w:val="0"/>
      <w:marBottom w:val="0"/>
      <w:divBdr>
        <w:top w:val="none" w:sz="0" w:space="0" w:color="auto"/>
        <w:left w:val="none" w:sz="0" w:space="0" w:color="auto"/>
        <w:bottom w:val="none" w:sz="0" w:space="0" w:color="auto"/>
        <w:right w:val="none" w:sz="0" w:space="0" w:color="auto"/>
      </w:divBdr>
    </w:div>
    <w:div w:id="736394514">
      <w:bodyDiv w:val="1"/>
      <w:marLeft w:val="0"/>
      <w:marRight w:val="0"/>
      <w:marTop w:val="0"/>
      <w:marBottom w:val="0"/>
      <w:divBdr>
        <w:top w:val="none" w:sz="0" w:space="0" w:color="auto"/>
        <w:left w:val="none" w:sz="0" w:space="0" w:color="auto"/>
        <w:bottom w:val="none" w:sz="0" w:space="0" w:color="auto"/>
        <w:right w:val="none" w:sz="0" w:space="0" w:color="auto"/>
      </w:divBdr>
    </w:div>
    <w:div w:id="740250864">
      <w:bodyDiv w:val="1"/>
      <w:marLeft w:val="0"/>
      <w:marRight w:val="0"/>
      <w:marTop w:val="0"/>
      <w:marBottom w:val="0"/>
      <w:divBdr>
        <w:top w:val="none" w:sz="0" w:space="0" w:color="auto"/>
        <w:left w:val="none" w:sz="0" w:space="0" w:color="auto"/>
        <w:bottom w:val="none" w:sz="0" w:space="0" w:color="auto"/>
        <w:right w:val="none" w:sz="0" w:space="0" w:color="auto"/>
      </w:divBdr>
    </w:div>
    <w:div w:id="767309783">
      <w:bodyDiv w:val="1"/>
      <w:marLeft w:val="0"/>
      <w:marRight w:val="0"/>
      <w:marTop w:val="0"/>
      <w:marBottom w:val="0"/>
      <w:divBdr>
        <w:top w:val="none" w:sz="0" w:space="0" w:color="auto"/>
        <w:left w:val="none" w:sz="0" w:space="0" w:color="auto"/>
        <w:bottom w:val="none" w:sz="0" w:space="0" w:color="auto"/>
        <w:right w:val="none" w:sz="0" w:space="0" w:color="auto"/>
      </w:divBdr>
    </w:div>
    <w:div w:id="783504226">
      <w:bodyDiv w:val="1"/>
      <w:marLeft w:val="0"/>
      <w:marRight w:val="0"/>
      <w:marTop w:val="0"/>
      <w:marBottom w:val="0"/>
      <w:divBdr>
        <w:top w:val="none" w:sz="0" w:space="0" w:color="auto"/>
        <w:left w:val="none" w:sz="0" w:space="0" w:color="auto"/>
        <w:bottom w:val="none" w:sz="0" w:space="0" w:color="auto"/>
        <w:right w:val="none" w:sz="0" w:space="0" w:color="auto"/>
      </w:divBdr>
    </w:div>
    <w:div w:id="796879144">
      <w:bodyDiv w:val="1"/>
      <w:marLeft w:val="0"/>
      <w:marRight w:val="0"/>
      <w:marTop w:val="0"/>
      <w:marBottom w:val="0"/>
      <w:divBdr>
        <w:top w:val="none" w:sz="0" w:space="0" w:color="auto"/>
        <w:left w:val="none" w:sz="0" w:space="0" w:color="auto"/>
        <w:bottom w:val="none" w:sz="0" w:space="0" w:color="auto"/>
        <w:right w:val="none" w:sz="0" w:space="0" w:color="auto"/>
      </w:divBdr>
    </w:div>
    <w:div w:id="806748484">
      <w:bodyDiv w:val="1"/>
      <w:marLeft w:val="0"/>
      <w:marRight w:val="0"/>
      <w:marTop w:val="0"/>
      <w:marBottom w:val="0"/>
      <w:divBdr>
        <w:top w:val="none" w:sz="0" w:space="0" w:color="auto"/>
        <w:left w:val="none" w:sz="0" w:space="0" w:color="auto"/>
        <w:bottom w:val="none" w:sz="0" w:space="0" w:color="auto"/>
        <w:right w:val="none" w:sz="0" w:space="0" w:color="auto"/>
      </w:divBdr>
    </w:div>
    <w:div w:id="821315525">
      <w:bodyDiv w:val="1"/>
      <w:marLeft w:val="0"/>
      <w:marRight w:val="0"/>
      <w:marTop w:val="0"/>
      <w:marBottom w:val="0"/>
      <w:divBdr>
        <w:top w:val="none" w:sz="0" w:space="0" w:color="auto"/>
        <w:left w:val="none" w:sz="0" w:space="0" w:color="auto"/>
        <w:bottom w:val="none" w:sz="0" w:space="0" w:color="auto"/>
        <w:right w:val="none" w:sz="0" w:space="0" w:color="auto"/>
      </w:divBdr>
    </w:div>
    <w:div w:id="842208893">
      <w:bodyDiv w:val="1"/>
      <w:marLeft w:val="0"/>
      <w:marRight w:val="0"/>
      <w:marTop w:val="0"/>
      <w:marBottom w:val="0"/>
      <w:divBdr>
        <w:top w:val="none" w:sz="0" w:space="0" w:color="auto"/>
        <w:left w:val="none" w:sz="0" w:space="0" w:color="auto"/>
        <w:bottom w:val="none" w:sz="0" w:space="0" w:color="auto"/>
        <w:right w:val="none" w:sz="0" w:space="0" w:color="auto"/>
      </w:divBdr>
    </w:div>
    <w:div w:id="846023978">
      <w:bodyDiv w:val="1"/>
      <w:marLeft w:val="0"/>
      <w:marRight w:val="0"/>
      <w:marTop w:val="0"/>
      <w:marBottom w:val="0"/>
      <w:divBdr>
        <w:top w:val="none" w:sz="0" w:space="0" w:color="auto"/>
        <w:left w:val="none" w:sz="0" w:space="0" w:color="auto"/>
        <w:bottom w:val="none" w:sz="0" w:space="0" w:color="auto"/>
        <w:right w:val="none" w:sz="0" w:space="0" w:color="auto"/>
      </w:divBdr>
    </w:div>
    <w:div w:id="854611697">
      <w:bodyDiv w:val="1"/>
      <w:marLeft w:val="0"/>
      <w:marRight w:val="0"/>
      <w:marTop w:val="0"/>
      <w:marBottom w:val="0"/>
      <w:divBdr>
        <w:top w:val="none" w:sz="0" w:space="0" w:color="auto"/>
        <w:left w:val="none" w:sz="0" w:space="0" w:color="auto"/>
        <w:bottom w:val="none" w:sz="0" w:space="0" w:color="auto"/>
        <w:right w:val="none" w:sz="0" w:space="0" w:color="auto"/>
      </w:divBdr>
    </w:div>
    <w:div w:id="872037868">
      <w:bodyDiv w:val="1"/>
      <w:marLeft w:val="0"/>
      <w:marRight w:val="0"/>
      <w:marTop w:val="0"/>
      <w:marBottom w:val="0"/>
      <w:divBdr>
        <w:top w:val="none" w:sz="0" w:space="0" w:color="auto"/>
        <w:left w:val="none" w:sz="0" w:space="0" w:color="auto"/>
        <w:bottom w:val="none" w:sz="0" w:space="0" w:color="auto"/>
        <w:right w:val="none" w:sz="0" w:space="0" w:color="auto"/>
      </w:divBdr>
    </w:div>
    <w:div w:id="891890359">
      <w:bodyDiv w:val="1"/>
      <w:marLeft w:val="0"/>
      <w:marRight w:val="0"/>
      <w:marTop w:val="0"/>
      <w:marBottom w:val="0"/>
      <w:divBdr>
        <w:top w:val="none" w:sz="0" w:space="0" w:color="auto"/>
        <w:left w:val="none" w:sz="0" w:space="0" w:color="auto"/>
        <w:bottom w:val="none" w:sz="0" w:space="0" w:color="auto"/>
        <w:right w:val="none" w:sz="0" w:space="0" w:color="auto"/>
      </w:divBdr>
    </w:div>
    <w:div w:id="901598505">
      <w:bodyDiv w:val="1"/>
      <w:marLeft w:val="0"/>
      <w:marRight w:val="0"/>
      <w:marTop w:val="0"/>
      <w:marBottom w:val="0"/>
      <w:divBdr>
        <w:top w:val="none" w:sz="0" w:space="0" w:color="auto"/>
        <w:left w:val="none" w:sz="0" w:space="0" w:color="auto"/>
        <w:bottom w:val="none" w:sz="0" w:space="0" w:color="auto"/>
        <w:right w:val="none" w:sz="0" w:space="0" w:color="auto"/>
      </w:divBdr>
    </w:div>
    <w:div w:id="910382481">
      <w:bodyDiv w:val="1"/>
      <w:marLeft w:val="0"/>
      <w:marRight w:val="0"/>
      <w:marTop w:val="0"/>
      <w:marBottom w:val="0"/>
      <w:divBdr>
        <w:top w:val="none" w:sz="0" w:space="0" w:color="auto"/>
        <w:left w:val="none" w:sz="0" w:space="0" w:color="auto"/>
        <w:bottom w:val="none" w:sz="0" w:space="0" w:color="auto"/>
        <w:right w:val="none" w:sz="0" w:space="0" w:color="auto"/>
      </w:divBdr>
    </w:div>
    <w:div w:id="972292896">
      <w:bodyDiv w:val="1"/>
      <w:marLeft w:val="0"/>
      <w:marRight w:val="0"/>
      <w:marTop w:val="0"/>
      <w:marBottom w:val="0"/>
      <w:divBdr>
        <w:top w:val="none" w:sz="0" w:space="0" w:color="auto"/>
        <w:left w:val="none" w:sz="0" w:space="0" w:color="auto"/>
        <w:bottom w:val="none" w:sz="0" w:space="0" w:color="auto"/>
        <w:right w:val="none" w:sz="0" w:space="0" w:color="auto"/>
      </w:divBdr>
    </w:div>
    <w:div w:id="975718537">
      <w:bodyDiv w:val="1"/>
      <w:marLeft w:val="0"/>
      <w:marRight w:val="0"/>
      <w:marTop w:val="0"/>
      <w:marBottom w:val="0"/>
      <w:divBdr>
        <w:top w:val="none" w:sz="0" w:space="0" w:color="auto"/>
        <w:left w:val="none" w:sz="0" w:space="0" w:color="auto"/>
        <w:bottom w:val="none" w:sz="0" w:space="0" w:color="auto"/>
        <w:right w:val="none" w:sz="0" w:space="0" w:color="auto"/>
      </w:divBdr>
    </w:div>
    <w:div w:id="980379532">
      <w:bodyDiv w:val="1"/>
      <w:marLeft w:val="0"/>
      <w:marRight w:val="0"/>
      <w:marTop w:val="0"/>
      <w:marBottom w:val="0"/>
      <w:divBdr>
        <w:top w:val="none" w:sz="0" w:space="0" w:color="auto"/>
        <w:left w:val="none" w:sz="0" w:space="0" w:color="auto"/>
        <w:bottom w:val="none" w:sz="0" w:space="0" w:color="auto"/>
        <w:right w:val="none" w:sz="0" w:space="0" w:color="auto"/>
      </w:divBdr>
    </w:div>
    <w:div w:id="982613479">
      <w:bodyDiv w:val="1"/>
      <w:marLeft w:val="0"/>
      <w:marRight w:val="0"/>
      <w:marTop w:val="0"/>
      <w:marBottom w:val="0"/>
      <w:divBdr>
        <w:top w:val="none" w:sz="0" w:space="0" w:color="auto"/>
        <w:left w:val="none" w:sz="0" w:space="0" w:color="auto"/>
        <w:bottom w:val="none" w:sz="0" w:space="0" w:color="auto"/>
        <w:right w:val="none" w:sz="0" w:space="0" w:color="auto"/>
      </w:divBdr>
    </w:div>
    <w:div w:id="983314733">
      <w:bodyDiv w:val="1"/>
      <w:marLeft w:val="0"/>
      <w:marRight w:val="0"/>
      <w:marTop w:val="0"/>
      <w:marBottom w:val="0"/>
      <w:divBdr>
        <w:top w:val="none" w:sz="0" w:space="0" w:color="auto"/>
        <w:left w:val="none" w:sz="0" w:space="0" w:color="auto"/>
        <w:bottom w:val="none" w:sz="0" w:space="0" w:color="auto"/>
        <w:right w:val="none" w:sz="0" w:space="0" w:color="auto"/>
      </w:divBdr>
    </w:div>
    <w:div w:id="1002245618">
      <w:bodyDiv w:val="1"/>
      <w:marLeft w:val="0"/>
      <w:marRight w:val="0"/>
      <w:marTop w:val="0"/>
      <w:marBottom w:val="0"/>
      <w:divBdr>
        <w:top w:val="none" w:sz="0" w:space="0" w:color="auto"/>
        <w:left w:val="none" w:sz="0" w:space="0" w:color="auto"/>
        <w:bottom w:val="none" w:sz="0" w:space="0" w:color="auto"/>
        <w:right w:val="none" w:sz="0" w:space="0" w:color="auto"/>
      </w:divBdr>
    </w:div>
    <w:div w:id="1012299416">
      <w:bodyDiv w:val="1"/>
      <w:marLeft w:val="0"/>
      <w:marRight w:val="0"/>
      <w:marTop w:val="0"/>
      <w:marBottom w:val="0"/>
      <w:divBdr>
        <w:top w:val="none" w:sz="0" w:space="0" w:color="auto"/>
        <w:left w:val="none" w:sz="0" w:space="0" w:color="auto"/>
        <w:bottom w:val="none" w:sz="0" w:space="0" w:color="auto"/>
        <w:right w:val="none" w:sz="0" w:space="0" w:color="auto"/>
      </w:divBdr>
    </w:div>
    <w:div w:id="1051803721">
      <w:bodyDiv w:val="1"/>
      <w:marLeft w:val="0"/>
      <w:marRight w:val="0"/>
      <w:marTop w:val="0"/>
      <w:marBottom w:val="0"/>
      <w:divBdr>
        <w:top w:val="none" w:sz="0" w:space="0" w:color="auto"/>
        <w:left w:val="none" w:sz="0" w:space="0" w:color="auto"/>
        <w:bottom w:val="none" w:sz="0" w:space="0" w:color="auto"/>
        <w:right w:val="none" w:sz="0" w:space="0" w:color="auto"/>
      </w:divBdr>
    </w:div>
    <w:div w:id="1103455282">
      <w:bodyDiv w:val="1"/>
      <w:marLeft w:val="0"/>
      <w:marRight w:val="0"/>
      <w:marTop w:val="0"/>
      <w:marBottom w:val="0"/>
      <w:divBdr>
        <w:top w:val="none" w:sz="0" w:space="0" w:color="auto"/>
        <w:left w:val="none" w:sz="0" w:space="0" w:color="auto"/>
        <w:bottom w:val="none" w:sz="0" w:space="0" w:color="auto"/>
        <w:right w:val="none" w:sz="0" w:space="0" w:color="auto"/>
      </w:divBdr>
    </w:div>
    <w:div w:id="1107232392">
      <w:bodyDiv w:val="1"/>
      <w:marLeft w:val="0"/>
      <w:marRight w:val="0"/>
      <w:marTop w:val="0"/>
      <w:marBottom w:val="0"/>
      <w:divBdr>
        <w:top w:val="none" w:sz="0" w:space="0" w:color="auto"/>
        <w:left w:val="none" w:sz="0" w:space="0" w:color="auto"/>
        <w:bottom w:val="none" w:sz="0" w:space="0" w:color="auto"/>
        <w:right w:val="none" w:sz="0" w:space="0" w:color="auto"/>
      </w:divBdr>
    </w:div>
    <w:div w:id="1116565270">
      <w:bodyDiv w:val="1"/>
      <w:marLeft w:val="0"/>
      <w:marRight w:val="0"/>
      <w:marTop w:val="0"/>
      <w:marBottom w:val="0"/>
      <w:divBdr>
        <w:top w:val="none" w:sz="0" w:space="0" w:color="auto"/>
        <w:left w:val="none" w:sz="0" w:space="0" w:color="auto"/>
        <w:bottom w:val="none" w:sz="0" w:space="0" w:color="auto"/>
        <w:right w:val="none" w:sz="0" w:space="0" w:color="auto"/>
      </w:divBdr>
    </w:div>
    <w:div w:id="1146819242">
      <w:bodyDiv w:val="1"/>
      <w:marLeft w:val="0"/>
      <w:marRight w:val="0"/>
      <w:marTop w:val="0"/>
      <w:marBottom w:val="0"/>
      <w:divBdr>
        <w:top w:val="none" w:sz="0" w:space="0" w:color="auto"/>
        <w:left w:val="none" w:sz="0" w:space="0" w:color="auto"/>
        <w:bottom w:val="none" w:sz="0" w:space="0" w:color="auto"/>
        <w:right w:val="none" w:sz="0" w:space="0" w:color="auto"/>
      </w:divBdr>
    </w:div>
    <w:div w:id="1160535940">
      <w:bodyDiv w:val="1"/>
      <w:marLeft w:val="0"/>
      <w:marRight w:val="0"/>
      <w:marTop w:val="0"/>
      <w:marBottom w:val="0"/>
      <w:divBdr>
        <w:top w:val="none" w:sz="0" w:space="0" w:color="auto"/>
        <w:left w:val="none" w:sz="0" w:space="0" w:color="auto"/>
        <w:bottom w:val="none" w:sz="0" w:space="0" w:color="auto"/>
        <w:right w:val="none" w:sz="0" w:space="0" w:color="auto"/>
      </w:divBdr>
    </w:div>
    <w:div w:id="1169171388">
      <w:bodyDiv w:val="1"/>
      <w:marLeft w:val="0"/>
      <w:marRight w:val="0"/>
      <w:marTop w:val="0"/>
      <w:marBottom w:val="0"/>
      <w:divBdr>
        <w:top w:val="none" w:sz="0" w:space="0" w:color="auto"/>
        <w:left w:val="none" w:sz="0" w:space="0" w:color="auto"/>
        <w:bottom w:val="none" w:sz="0" w:space="0" w:color="auto"/>
        <w:right w:val="none" w:sz="0" w:space="0" w:color="auto"/>
      </w:divBdr>
    </w:div>
    <w:div w:id="1184593861">
      <w:bodyDiv w:val="1"/>
      <w:marLeft w:val="0"/>
      <w:marRight w:val="0"/>
      <w:marTop w:val="0"/>
      <w:marBottom w:val="0"/>
      <w:divBdr>
        <w:top w:val="none" w:sz="0" w:space="0" w:color="auto"/>
        <w:left w:val="none" w:sz="0" w:space="0" w:color="auto"/>
        <w:bottom w:val="none" w:sz="0" w:space="0" w:color="auto"/>
        <w:right w:val="none" w:sz="0" w:space="0" w:color="auto"/>
      </w:divBdr>
    </w:div>
    <w:div w:id="1222519428">
      <w:bodyDiv w:val="1"/>
      <w:marLeft w:val="0"/>
      <w:marRight w:val="0"/>
      <w:marTop w:val="0"/>
      <w:marBottom w:val="0"/>
      <w:divBdr>
        <w:top w:val="none" w:sz="0" w:space="0" w:color="auto"/>
        <w:left w:val="none" w:sz="0" w:space="0" w:color="auto"/>
        <w:bottom w:val="none" w:sz="0" w:space="0" w:color="auto"/>
        <w:right w:val="none" w:sz="0" w:space="0" w:color="auto"/>
      </w:divBdr>
    </w:div>
    <w:div w:id="1247837564">
      <w:bodyDiv w:val="1"/>
      <w:marLeft w:val="0"/>
      <w:marRight w:val="0"/>
      <w:marTop w:val="0"/>
      <w:marBottom w:val="0"/>
      <w:divBdr>
        <w:top w:val="none" w:sz="0" w:space="0" w:color="auto"/>
        <w:left w:val="none" w:sz="0" w:space="0" w:color="auto"/>
        <w:bottom w:val="none" w:sz="0" w:space="0" w:color="auto"/>
        <w:right w:val="none" w:sz="0" w:space="0" w:color="auto"/>
      </w:divBdr>
    </w:div>
    <w:div w:id="1251355221">
      <w:bodyDiv w:val="1"/>
      <w:marLeft w:val="0"/>
      <w:marRight w:val="0"/>
      <w:marTop w:val="0"/>
      <w:marBottom w:val="0"/>
      <w:divBdr>
        <w:top w:val="none" w:sz="0" w:space="0" w:color="auto"/>
        <w:left w:val="none" w:sz="0" w:space="0" w:color="auto"/>
        <w:bottom w:val="none" w:sz="0" w:space="0" w:color="auto"/>
        <w:right w:val="none" w:sz="0" w:space="0" w:color="auto"/>
      </w:divBdr>
    </w:div>
    <w:div w:id="1271859381">
      <w:bodyDiv w:val="1"/>
      <w:marLeft w:val="0"/>
      <w:marRight w:val="0"/>
      <w:marTop w:val="0"/>
      <w:marBottom w:val="0"/>
      <w:divBdr>
        <w:top w:val="none" w:sz="0" w:space="0" w:color="auto"/>
        <w:left w:val="none" w:sz="0" w:space="0" w:color="auto"/>
        <w:bottom w:val="none" w:sz="0" w:space="0" w:color="auto"/>
        <w:right w:val="none" w:sz="0" w:space="0" w:color="auto"/>
      </w:divBdr>
    </w:div>
    <w:div w:id="1326207360">
      <w:bodyDiv w:val="1"/>
      <w:marLeft w:val="0"/>
      <w:marRight w:val="0"/>
      <w:marTop w:val="0"/>
      <w:marBottom w:val="0"/>
      <w:divBdr>
        <w:top w:val="none" w:sz="0" w:space="0" w:color="auto"/>
        <w:left w:val="none" w:sz="0" w:space="0" w:color="auto"/>
        <w:bottom w:val="none" w:sz="0" w:space="0" w:color="auto"/>
        <w:right w:val="none" w:sz="0" w:space="0" w:color="auto"/>
      </w:divBdr>
    </w:div>
    <w:div w:id="1335449262">
      <w:bodyDiv w:val="1"/>
      <w:marLeft w:val="0"/>
      <w:marRight w:val="0"/>
      <w:marTop w:val="0"/>
      <w:marBottom w:val="0"/>
      <w:divBdr>
        <w:top w:val="none" w:sz="0" w:space="0" w:color="auto"/>
        <w:left w:val="none" w:sz="0" w:space="0" w:color="auto"/>
        <w:bottom w:val="none" w:sz="0" w:space="0" w:color="auto"/>
        <w:right w:val="none" w:sz="0" w:space="0" w:color="auto"/>
      </w:divBdr>
    </w:div>
    <w:div w:id="1344747291">
      <w:bodyDiv w:val="1"/>
      <w:marLeft w:val="0"/>
      <w:marRight w:val="0"/>
      <w:marTop w:val="0"/>
      <w:marBottom w:val="0"/>
      <w:divBdr>
        <w:top w:val="none" w:sz="0" w:space="0" w:color="auto"/>
        <w:left w:val="none" w:sz="0" w:space="0" w:color="auto"/>
        <w:bottom w:val="none" w:sz="0" w:space="0" w:color="auto"/>
        <w:right w:val="none" w:sz="0" w:space="0" w:color="auto"/>
      </w:divBdr>
    </w:div>
    <w:div w:id="1357929765">
      <w:bodyDiv w:val="1"/>
      <w:marLeft w:val="0"/>
      <w:marRight w:val="0"/>
      <w:marTop w:val="0"/>
      <w:marBottom w:val="0"/>
      <w:divBdr>
        <w:top w:val="none" w:sz="0" w:space="0" w:color="auto"/>
        <w:left w:val="none" w:sz="0" w:space="0" w:color="auto"/>
        <w:bottom w:val="none" w:sz="0" w:space="0" w:color="auto"/>
        <w:right w:val="none" w:sz="0" w:space="0" w:color="auto"/>
      </w:divBdr>
    </w:div>
    <w:div w:id="1373388076">
      <w:bodyDiv w:val="1"/>
      <w:marLeft w:val="0"/>
      <w:marRight w:val="0"/>
      <w:marTop w:val="0"/>
      <w:marBottom w:val="0"/>
      <w:divBdr>
        <w:top w:val="none" w:sz="0" w:space="0" w:color="auto"/>
        <w:left w:val="none" w:sz="0" w:space="0" w:color="auto"/>
        <w:bottom w:val="none" w:sz="0" w:space="0" w:color="auto"/>
        <w:right w:val="none" w:sz="0" w:space="0" w:color="auto"/>
      </w:divBdr>
    </w:div>
    <w:div w:id="1408376735">
      <w:bodyDiv w:val="1"/>
      <w:marLeft w:val="0"/>
      <w:marRight w:val="0"/>
      <w:marTop w:val="0"/>
      <w:marBottom w:val="0"/>
      <w:divBdr>
        <w:top w:val="none" w:sz="0" w:space="0" w:color="auto"/>
        <w:left w:val="none" w:sz="0" w:space="0" w:color="auto"/>
        <w:bottom w:val="none" w:sz="0" w:space="0" w:color="auto"/>
        <w:right w:val="none" w:sz="0" w:space="0" w:color="auto"/>
      </w:divBdr>
    </w:div>
    <w:div w:id="1538543760">
      <w:bodyDiv w:val="1"/>
      <w:marLeft w:val="0"/>
      <w:marRight w:val="0"/>
      <w:marTop w:val="0"/>
      <w:marBottom w:val="0"/>
      <w:divBdr>
        <w:top w:val="none" w:sz="0" w:space="0" w:color="auto"/>
        <w:left w:val="none" w:sz="0" w:space="0" w:color="auto"/>
        <w:bottom w:val="none" w:sz="0" w:space="0" w:color="auto"/>
        <w:right w:val="none" w:sz="0" w:space="0" w:color="auto"/>
      </w:divBdr>
    </w:div>
    <w:div w:id="1538546761">
      <w:bodyDiv w:val="1"/>
      <w:marLeft w:val="0"/>
      <w:marRight w:val="0"/>
      <w:marTop w:val="0"/>
      <w:marBottom w:val="0"/>
      <w:divBdr>
        <w:top w:val="none" w:sz="0" w:space="0" w:color="auto"/>
        <w:left w:val="none" w:sz="0" w:space="0" w:color="auto"/>
        <w:bottom w:val="none" w:sz="0" w:space="0" w:color="auto"/>
        <w:right w:val="none" w:sz="0" w:space="0" w:color="auto"/>
      </w:divBdr>
    </w:div>
    <w:div w:id="1547790767">
      <w:bodyDiv w:val="1"/>
      <w:marLeft w:val="0"/>
      <w:marRight w:val="0"/>
      <w:marTop w:val="0"/>
      <w:marBottom w:val="0"/>
      <w:divBdr>
        <w:top w:val="none" w:sz="0" w:space="0" w:color="auto"/>
        <w:left w:val="none" w:sz="0" w:space="0" w:color="auto"/>
        <w:bottom w:val="none" w:sz="0" w:space="0" w:color="auto"/>
        <w:right w:val="none" w:sz="0" w:space="0" w:color="auto"/>
      </w:divBdr>
    </w:div>
    <w:div w:id="1555195571">
      <w:bodyDiv w:val="1"/>
      <w:marLeft w:val="0"/>
      <w:marRight w:val="0"/>
      <w:marTop w:val="0"/>
      <w:marBottom w:val="0"/>
      <w:divBdr>
        <w:top w:val="none" w:sz="0" w:space="0" w:color="auto"/>
        <w:left w:val="none" w:sz="0" w:space="0" w:color="auto"/>
        <w:bottom w:val="none" w:sz="0" w:space="0" w:color="auto"/>
        <w:right w:val="none" w:sz="0" w:space="0" w:color="auto"/>
      </w:divBdr>
    </w:div>
    <w:div w:id="1565874304">
      <w:bodyDiv w:val="1"/>
      <w:marLeft w:val="0"/>
      <w:marRight w:val="0"/>
      <w:marTop w:val="0"/>
      <w:marBottom w:val="0"/>
      <w:divBdr>
        <w:top w:val="none" w:sz="0" w:space="0" w:color="auto"/>
        <w:left w:val="none" w:sz="0" w:space="0" w:color="auto"/>
        <w:bottom w:val="none" w:sz="0" w:space="0" w:color="auto"/>
        <w:right w:val="none" w:sz="0" w:space="0" w:color="auto"/>
      </w:divBdr>
    </w:div>
    <w:div w:id="1582837908">
      <w:bodyDiv w:val="1"/>
      <w:marLeft w:val="0"/>
      <w:marRight w:val="0"/>
      <w:marTop w:val="0"/>
      <w:marBottom w:val="0"/>
      <w:divBdr>
        <w:top w:val="none" w:sz="0" w:space="0" w:color="auto"/>
        <w:left w:val="none" w:sz="0" w:space="0" w:color="auto"/>
        <w:bottom w:val="none" w:sz="0" w:space="0" w:color="auto"/>
        <w:right w:val="none" w:sz="0" w:space="0" w:color="auto"/>
      </w:divBdr>
    </w:div>
    <w:div w:id="1591699124">
      <w:bodyDiv w:val="1"/>
      <w:marLeft w:val="0"/>
      <w:marRight w:val="0"/>
      <w:marTop w:val="0"/>
      <w:marBottom w:val="0"/>
      <w:divBdr>
        <w:top w:val="none" w:sz="0" w:space="0" w:color="auto"/>
        <w:left w:val="none" w:sz="0" w:space="0" w:color="auto"/>
        <w:bottom w:val="none" w:sz="0" w:space="0" w:color="auto"/>
        <w:right w:val="none" w:sz="0" w:space="0" w:color="auto"/>
      </w:divBdr>
    </w:div>
    <w:div w:id="1634827782">
      <w:bodyDiv w:val="1"/>
      <w:marLeft w:val="0"/>
      <w:marRight w:val="0"/>
      <w:marTop w:val="0"/>
      <w:marBottom w:val="0"/>
      <w:divBdr>
        <w:top w:val="none" w:sz="0" w:space="0" w:color="auto"/>
        <w:left w:val="none" w:sz="0" w:space="0" w:color="auto"/>
        <w:bottom w:val="none" w:sz="0" w:space="0" w:color="auto"/>
        <w:right w:val="none" w:sz="0" w:space="0" w:color="auto"/>
      </w:divBdr>
      <w:divsChild>
        <w:div w:id="2015953116">
          <w:marLeft w:val="0"/>
          <w:marRight w:val="0"/>
          <w:marTop w:val="0"/>
          <w:marBottom w:val="0"/>
          <w:divBdr>
            <w:top w:val="none" w:sz="0" w:space="0" w:color="auto"/>
            <w:left w:val="none" w:sz="0" w:space="0" w:color="auto"/>
            <w:bottom w:val="none" w:sz="0" w:space="0" w:color="auto"/>
            <w:right w:val="none" w:sz="0" w:space="0" w:color="auto"/>
          </w:divBdr>
          <w:divsChild>
            <w:div w:id="607547349">
              <w:marLeft w:val="0"/>
              <w:marRight w:val="0"/>
              <w:marTop w:val="0"/>
              <w:marBottom w:val="0"/>
              <w:divBdr>
                <w:top w:val="none" w:sz="0" w:space="0" w:color="auto"/>
                <w:left w:val="none" w:sz="0" w:space="0" w:color="auto"/>
                <w:bottom w:val="none" w:sz="0" w:space="0" w:color="auto"/>
                <w:right w:val="none" w:sz="0" w:space="0" w:color="auto"/>
              </w:divBdr>
              <w:divsChild>
                <w:div w:id="11465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08868">
          <w:marLeft w:val="0"/>
          <w:marRight w:val="0"/>
          <w:marTop w:val="0"/>
          <w:marBottom w:val="0"/>
          <w:divBdr>
            <w:top w:val="none" w:sz="0" w:space="0" w:color="auto"/>
            <w:left w:val="none" w:sz="0" w:space="0" w:color="auto"/>
            <w:bottom w:val="none" w:sz="0" w:space="0" w:color="auto"/>
            <w:right w:val="none" w:sz="0" w:space="0" w:color="auto"/>
          </w:divBdr>
          <w:divsChild>
            <w:div w:id="526412780">
              <w:marLeft w:val="0"/>
              <w:marRight w:val="0"/>
              <w:marTop w:val="0"/>
              <w:marBottom w:val="0"/>
              <w:divBdr>
                <w:top w:val="none" w:sz="0" w:space="0" w:color="auto"/>
                <w:left w:val="none" w:sz="0" w:space="0" w:color="auto"/>
                <w:bottom w:val="none" w:sz="0" w:space="0" w:color="auto"/>
                <w:right w:val="none" w:sz="0" w:space="0" w:color="auto"/>
              </w:divBdr>
              <w:divsChild>
                <w:div w:id="493568699">
                  <w:marLeft w:val="0"/>
                  <w:marRight w:val="0"/>
                  <w:marTop w:val="0"/>
                  <w:marBottom w:val="0"/>
                  <w:divBdr>
                    <w:top w:val="none" w:sz="0" w:space="0" w:color="auto"/>
                    <w:left w:val="none" w:sz="0" w:space="0" w:color="auto"/>
                    <w:bottom w:val="none" w:sz="0" w:space="0" w:color="auto"/>
                    <w:right w:val="none" w:sz="0" w:space="0" w:color="auto"/>
                  </w:divBdr>
                  <w:divsChild>
                    <w:div w:id="2328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423792">
      <w:bodyDiv w:val="1"/>
      <w:marLeft w:val="0"/>
      <w:marRight w:val="0"/>
      <w:marTop w:val="0"/>
      <w:marBottom w:val="0"/>
      <w:divBdr>
        <w:top w:val="none" w:sz="0" w:space="0" w:color="auto"/>
        <w:left w:val="none" w:sz="0" w:space="0" w:color="auto"/>
        <w:bottom w:val="none" w:sz="0" w:space="0" w:color="auto"/>
        <w:right w:val="none" w:sz="0" w:space="0" w:color="auto"/>
      </w:divBdr>
    </w:div>
    <w:div w:id="1653290603">
      <w:bodyDiv w:val="1"/>
      <w:marLeft w:val="0"/>
      <w:marRight w:val="0"/>
      <w:marTop w:val="0"/>
      <w:marBottom w:val="0"/>
      <w:divBdr>
        <w:top w:val="none" w:sz="0" w:space="0" w:color="auto"/>
        <w:left w:val="none" w:sz="0" w:space="0" w:color="auto"/>
        <w:bottom w:val="none" w:sz="0" w:space="0" w:color="auto"/>
        <w:right w:val="none" w:sz="0" w:space="0" w:color="auto"/>
      </w:divBdr>
    </w:div>
    <w:div w:id="1659845359">
      <w:bodyDiv w:val="1"/>
      <w:marLeft w:val="0"/>
      <w:marRight w:val="0"/>
      <w:marTop w:val="0"/>
      <w:marBottom w:val="0"/>
      <w:divBdr>
        <w:top w:val="none" w:sz="0" w:space="0" w:color="auto"/>
        <w:left w:val="none" w:sz="0" w:space="0" w:color="auto"/>
        <w:bottom w:val="none" w:sz="0" w:space="0" w:color="auto"/>
        <w:right w:val="none" w:sz="0" w:space="0" w:color="auto"/>
      </w:divBdr>
    </w:div>
    <w:div w:id="1672222726">
      <w:bodyDiv w:val="1"/>
      <w:marLeft w:val="0"/>
      <w:marRight w:val="0"/>
      <w:marTop w:val="0"/>
      <w:marBottom w:val="0"/>
      <w:divBdr>
        <w:top w:val="none" w:sz="0" w:space="0" w:color="auto"/>
        <w:left w:val="none" w:sz="0" w:space="0" w:color="auto"/>
        <w:bottom w:val="none" w:sz="0" w:space="0" w:color="auto"/>
        <w:right w:val="none" w:sz="0" w:space="0" w:color="auto"/>
      </w:divBdr>
    </w:div>
    <w:div w:id="1696688608">
      <w:bodyDiv w:val="1"/>
      <w:marLeft w:val="0"/>
      <w:marRight w:val="0"/>
      <w:marTop w:val="0"/>
      <w:marBottom w:val="0"/>
      <w:divBdr>
        <w:top w:val="none" w:sz="0" w:space="0" w:color="auto"/>
        <w:left w:val="none" w:sz="0" w:space="0" w:color="auto"/>
        <w:bottom w:val="none" w:sz="0" w:space="0" w:color="auto"/>
        <w:right w:val="none" w:sz="0" w:space="0" w:color="auto"/>
      </w:divBdr>
    </w:div>
    <w:div w:id="1699505139">
      <w:bodyDiv w:val="1"/>
      <w:marLeft w:val="0"/>
      <w:marRight w:val="0"/>
      <w:marTop w:val="0"/>
      <w:marBottom w:val="0"/>
      <w:divBdr>
        <w:top w:val="none" w:sz="0" w:space="0" w:color="auto"/>
        <w:left w:val="none" w:sz="0" w:space="0" w:color="auto"/>
        <w:bottom w:val="none" w:sz="0" w:space="0" w:color="auto"/>
        <w:right w:val="none" w:sz="0" w:space="0" w:color="auto"/>
      </w:divBdr>
    </w:div>
    <w:div w:id="1706061605">
      <w:bodyDiv w:val="1"/>
      <w:marLeft w:val="0"/>
      <w:marRight w:val="0"/>
      <w:marTop w:val="0"/>
      <w:marBottom w:val="0"/>
      <w:divBdr>
        <w:top w:val="none" w:sz="0" w:space="0" w:color="auto"/>
        <w:left w:val="none" w:sz="0" w:space="0" w:color="auto"/>
        <w:bottom w:val="none" w:sz="0" w:space="0" w:color="auto"/>
        <w:right w:val="none" w:sz="0" w:space="0" w:color="auto"/>
      </w:divBdr>
    </w:div>
    <w:div w:id="1713114578">
      <w:bodyDiv w:val="1"/>
      <w:marLeft w:val="0"/>
      <w:marRight w:val="0"/>
      <w:marTop w:val="0"/>
      <w:marBottom w:val="0"/>
      <w:divBdr>
        <w:top w:val="none" w:sz="0" w:space="0" w:color="auto"/>
        <w:left w:val="none" w:sz="0" w:space="0" w:color="auto"/>
        <w:bottom w:val="none" w:sz="0" w:space="0" w:color="auto"/>
        <w:right w:val="none" w:sz="0" w:space="0" w:color="auto"/>
      </w:divBdr>
    </w:div>
    <w:div w:id="1740833491">
      <w:bodyDiv w:val="1"/>
      <w:marLeft w:val="0"/>
      <w:marRight w:val="0"/>
      <w:marTop w:val="0"/>
      <w:marBottom w:val="0"/>
      <w:divBdr>
        <w:top w:val="none" w:sz="0" w:space="0" w:color="auto"/>
        <w:left w:val="none" w:sz="0" w:space="0" w:color="auto"/>
        <w:bottom w:val="none" w:sz="0" w:space="0" w:color="auto"/>
        <w:right w:val="none" w:sz="0" w:space="0" w:color="auto"/>
      </w:divBdr>
    </w:div>
    <w:div w:id="1746342074">
      <w:bodyDiv w:val="1"/>
      <w:marLeft w:val="0"/>
      <w:marRight w:val="0"/>
      <w:marTop w:val="0"/>
      <w:marBottom w:val="0"/>
      <w:divBdr>
        <w:top w:val="none" w:sz="0" w:space="0" w:color="auto"/>
        <w:left w:val="none" w:sz="0" w:space="0" w:color="auto"/>
        <w:bottom w:val="none" w:sz="0" w:space="0" w:color="auto"/>
        <w:right w:val="none" w:sz="0" w:space="0" w:color="auto"/>
      </w:divBdr>
    </w:div>
    <w:div w:id="1764036867">
      <w:bodyDiv w:val="1"/>
      <w:marLeft w:val="0"/>
      <w:marRight w:val="0"/>
      <w:marTop w:val="0"/>
      <w:marBottom w:val="0"/>
      <w:divBdr>
        <w:top w:val="none" w:sz="0" w:space="0" w:color="auto"/>
        <w:left w:val="none" w:sz="0" w:space="0" w:color="auto"/>
        <w:bottom w:val="none" w:sz="0" w:space="0" w:color="auto"/>
        <w:right w:val="none" w:sz="0" w:space="0" w:color="auto"/>
      </w:divBdr>
    </w:div>
    <w:div w:id="1786382404">
      <w:bodyDiv w:val="1"/>
      <w:marLeft w:val="0"/>
      <w:marRight w:val="0"/>
      <w:marTop w:val="0"/>
      <w:marBottom w:val="0"/>
      <w:divBdr>
        <w:top w:val="none" w:sz="0" w:space="0" w:color="auto"/>
        <w:left w:val="none" w:sz="0" w:space="0" w:color="auto"/>
        <w:bottom w:val="none" w:sz="0" w:space="0" w:color="auto"/>
        <w:right w:val="none" w:sz="0" w:space="0" w:color="auto"/>
      </w:divBdr>
    </w:div>
    <w:div w:id="1792286653">
      <w:bodyDiv w:val="1"/>
      <w:marLeft w:val="0"/>
      <w:marRight w:val="0"/>
      <w:marTop w:val="0"/>
      <w:marBottom w:val="0"/>
      <w:divBdr>
        <w:top w:val="none" w:sz="0" w:space="0" w:color="auto"/>
        <w:left w:val="none" w:sz="0" w:space="0" w:color="auto"/>
        <w:bottom w:val="none" w:sz="0" w:space="0" w:color="auto"/>
        <w:right w:val="none" w:sz="0" w:space="0" w:color="auto"/>
      </w:divBdr>
    </w:div>
    <w:div w:id="1818572965">
      <w:bodyDiv w:val="1"/>
      <w:marLeft w:val="0"/>
      <w:marRight w:val="0"/>
      <w:marTop w:val="0"/>
      <w:marBottom w:val="0"/>
      <w:divBdr>
        <w:top w:val="none" w:sz="0" w:space="0" w:color="auto"/>
        <w:left w:val="none" w:sz="0" w:space="0" w:color="auto"/>
        <w:bottom w:val="none" w:sz="0" w:space="0" w:color="auto"/>
        <w:right w:val="none" w:sz="0" w:space="0" w:color="auto"/>
      </w:divBdr>
    </w:div>
    <w:div w:id="1840391467">
      <w:bodyDiv w:val="1"/>
      <w:marLeft w:val="0"/>
      <w:marRight w:val="0"/>
      <w:marTop w:val="0"/>
      <w:marBottom w:val="0"/>
      <w:divBdr>
        <w:top w:val="none" w:sz="0" w:space="0" w:color="auto"/>
        <w:left w:val="none" w:sz="0" w:space="0" w:color="auto"/>
        <w:bottom w:val="none" w:sz="0" w:space="0" w:color="auto"/>
        <w:right w:val="none" w:sz="0" w:space="0" w:color="auto"/>
      </w:divBdr>
    </w:div>
    <w:div w:id="1859388835">
      <w:bodyDiv w:val="1"/>
      <w:marLeft w:val="0"/>
      <w:marRight w:val="0"/>
      <w:marTop w:val="0"/>
      <w:marBottom w:val="0"/>
      <w:divBdr>
        <w:top w:val="none" w:sz="0" w:space="0" w:color="auto"/>
        <w:left w:val="none" w:sz="0" w:space="0" w:color="auto"/>
        <w:bottom w:val="none" w:sz="0" w:space="0" w:color="auto"/>
        <w:right w:val="none" w:sz="0" w:space="0" w:color="auto"/>
      </w:divBdr>
    </w:div>
    <w:div w:id="1934627606">
      <w:bodyDiv w:val="1"/>
      <w:marLeft w:val="0"/>
      <w:marRight w:val="0"/>
      <w:marTop w:val="0"/>
      <w:marBottom w:val="0"/>
      <w:divBdr>
        <w:top w:val="none" w:sz="0" w:space="0" w:color="auto"/>
        <w:left w:val="none" w:sz="0" w:space="0" w:color="auto"/>
        <w:bottom w:val="none" w:sz="0" w:space="0" w:color="auto"/>
        <w:right w:val="none" w:sz="0" w:space="0" w:color="auto"/>
      </w:divBdr>
    </w:div>
    <w:div w:id="1949653605">
      <w:bodyDiv w:val="1"/>
      <w:marLeft w:val="0"/>
      <w:marRight w:val="0"/>
      <w:marTop w:val="0"/>
      <w:marBottom w:val="0"/>
      <w:divBdr>
        <w:top w:val="none" w:sz="0" w:space="0" w:color="auto"/>
        <w:left w:val="none" w:sz="0" w:space="0" w:color="auto"/>
        <w:bottom w:val="none" w:sz="0" w:space="0" w:color="auto"/>
        <w:right w:val="none" w:sz="0" w:space="0" w:color="auto"/>
      </w:divBdr>
    </w:div>
    <w:div w:id="1965883733">
      <w:bodyDiv w:val="1"/>
      <w:marLeft w:val="0"/>
      <w:marRight w:val="0"/>
      <w:marTop w:val="0"/>
      <w:marBottom w:val="0"/>
      <w:divBdr>
        <w:top w:val="none" w:sz="0" w:space="0" w:color="auto"/>
        <w:left w:val="none" w:sz="0" w:space="0" w:color="auto"/>
        <w:bottom w:val="none" w:sz="0" w:space="0" w:color="auto"/>
        <w:right w:val="none" w:sz="0" w:space="0" w:color="auto"/>
      </w:divBdr>
    </w:div>
    <w:div w:id="1979990100">
      <w:bodyDiv w:val="1"/>
      <w:marLeft w:val="0"/>
      <w:marRight w:val="0"/>
      <w:marTop w:val="0"/>
      <w:marBottom w:val="0"/>
      <w:divBdr>
        <w:top w:val="none" w:sz="0" w:space="0" w:color="auto"/>
        <w:left w:val="none" w:sz="0" w:space="0" w:color="auto"/>
        <w:bottom w:val="none" w:sz="0" w:space="0" w:color="auto"/>
        <w:right w:val="none" w:sz="0" w:space="0" w:color="auto"/>
      </w:divBdr>
    </w:div>
    <w:div w:id="1983580987">
      <w:bodyDiv w:val="1"/>
      <w:marLeft w:val="0"/>
      <w:marRight w:val="0"/>
      <w:marTop w:val="0"/>
      <w:marBottom w:val="0"/>
      <w:divBdr>
        <w:top w:val="none" w:sz="0" w:space="0" w:color="auto"/>
        <w:left w:val="none" w:sz="0" w:space="0" w:color="auto"/>
        <w:bottom w:val="none" w:sz="0" w:space="0" w:color="auto"/>
        <w:right w:val="none" w:sz="0" w:space="0" w:color="auto"/>
      </w:divBdr>
    </w:div>
    <w:div w:id="2061049452">
      <w:bodyDiv w:val="1"/>
      <w:marLeft w:val="0"/>
      <w:marRight w:val="0"/>
      <w:marTop w:val="0"/>
      <w:marBottom w:val="0"/>
      <w:divBdr>
        <w:top w:val="none" w:sz="0" w:space="0" w:color="auto"/>
        <w:left w:val="none" w:sz="0" w:space="0" w:color="auto"/>
        <w:bottom w:val="none" w:sz="0" w:space="0" w:color="auto"/>
        <w:right w:val="none" w:sz="0" w:space="0" w:color="auto"/>
      </w:divBdr>
      <w:divsChild>
        <w:div w:id="1385060267">
          <w:marLeft w:val="0"/>
          <w:marRight w:val="0"/>
          <w:marTop w:val="0"/>
          <w:marBottom w:val="0"/>
          <w:divBdr>
            <w:top w:val="none" w:sz="0" w:space="0" w:color="auto"/>
            <w:left w:val="none" w:sz="0" w:space="0" w:color="auto"/>
            <w:bottom w:val="none" w:sz="0" w:space="0" w:color="auto"/>
            <w:right w:val="none" w:sz="0" w:space="0" w:color="auto"/>
          </w:divBdr>
        </w:div>
        <w:div w:id="1824350137">
          <w:marLeft w:val="0"/>
          <w:marRight w:val="0"/>
          <w:marTop w:val="0"/>
          <w:marBottom w:val="0"/>
          <w:divBdr>
            <w:top w:val="none" w:sz="0" w:space="0" w:color="auto"/>
            <w:left w:val="none" w:sz="0" w:space="0" w:color="auto"/>
            <w:bottom w:val="none" w:sz="0" w:space="0" w:color="auto"/>
            <w:right w:val="none" w:sz="0" w:space="0" w:color="auto"/>
          </w:divBdr>
        </w:div>
        <w:div w:id="1855071735">
          <w:marLeft w:val="0"/>
          <w:marRight w:val="0"/>
          <w:marTop w:val="0"/>
          <w:marBottom w:val="0"/>
          <w:divBdr>
            <w:top w:val="none" w:sz="0" w:space="0" w:color="auto"/>
            <w:left w:val="none" w:sz="0" w:space="0" w:color="auto"/>
            <w:bottom w:val="none" w:sz="0" w:space="0" w:color="auto"/>
            <w:right w:val="none" w:sz="0" w:space="0" w:color="auto"/>
          </w:divBdr>
        </w:div>
        <w:div w:id="2115442966">
          <w:marLeft w:val="0"/>
          <w:marRight w:val="0"/>
          <w:marTop w:val="0"/>
          <w:marBottom w:val="0"/>
          <w:divBdr>
            <w:top w:val="none" w:sz="0" w:space="0" w:color="auto"/>
            <w:left w:val="none" w:sz="0" w:space="0" w:color="auto"/>
            <w:bottom w:val="none" w:sz="0" w:space="0" w:color="auto"/>
            <w:right w:val="none" w:sz="0" w:space="0" w:color="auto"/>
          </w:divBdr>
        </w:div>
      </w:divsChild>
    </w:div>
    <w:div w:id="2076197849">
      <w:bodyDiv w:val="1"/>
      <w:marLeft w:val="0"/>
      <w:marRight w:val="0"/>
      <w:marTop w:val="0"/>
      <w:marBottom w:val="0"/>
      <w:divBdr>
        <w:top w:val="none" w:sz="0" w:space="0" w:color="auto"/>
        <w:left w:val="none" w:sz="0" w:space="0" w:color="auto"/>
        <w:bottom w:val="none" w:sz="0" w:space="0" w:color="auto"/>
        <w:right w:val="none" w:sz="0" w:space="0" w:color="auto"/>
      </w:divBdr>
    </w:div>
    <w:div w:id="211166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doi.org/10.1007/978-981-16-6186-0_6" TargetMode="External"/><Relationship Id="rId3" Type="http://schemas.openxmlformats.org/officeDocument/2006/relationships/styles" Target="styles.xml"/><Relationship Id="rId21" Type="http://schemas.openxmlformats.org/officeDocument/2006/relationships/hyperlink" Target="https://doi.org/10.48550/arXiv.2405.08528"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hyperlink" Target="https://arxiv.org/abs/2110.02642"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arxiv.org/abs/2104.11146" TargetMode="External"/><Relationship Id="rId29" Type="http://schemas.openxmlformats.org/officeDocument/2006/relationships/hyperlink" Target="https://doi.org/10.1109/ACCESS.2021.310184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1007/978-981-97-7001-4_27" TargetMode="External"/><Relationship Id="rId32" Type="http://schemas.openxmlformats.org/officeDocument/2006/relationships/hyperlink" Target="https://www.kaggle.com/datasets/ngtuan12/vietnamese-railway-crossing-iot-sensor-data"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arxiv.org/abs/2203.06747" TargetMode="External"/><Relationship Id="rId28" Type="http://schemas.openxmlformats.org/officeDocument/2006/relationships/hyperlink" Target="https://doi.org/10.1007/978-3-031-35445-8_11"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doi.org/10.1139/cjce-2019-0832" TargetMode="External"/><Relationship Id="rId31" Type="http://schemas.openxmlformats.org/officeDocument/2006/relationships/hyperlink" Target="https://doi.org/10.22967/HCIS.2021.11.004"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yperlink" Target="https://doi.org/10.1007/978-3-030-25797-2" TargetMode="External"/><Relationship Id="rId27" Type="http://schemas.openxmlformats.org/officeDocument/2006/relationships/hyperlink" Target="https://doi.org/10.1007/978-3-319-28910-6_24" TargetMode="External"/><Relationship Id="rId30" Type="http://schemas.openxmlformats.org/officeDocument/2006/relationships/hyperlink" Target="https://doi.org/10.3390/en15124381" TargetMode="Externa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Mil</b:Tag>
    <b:SourceType>JournalArticle</b:SourceType>
    <b:Guid>{8FAF749B-5C12-4033-9197-01604CD5D6DB}</b:Guid>
    <b:Author>
      <b:Author>
        <b:NameList>
          <b:Person>
            <b:Last>Miltos</b:Last>
            <b:First>Kyriakidis</b:First>
          </b:Person>
          <b:Person>
            <b:Last>Robin</b:Last>
            <b:First>Hirsch</b:First>
          </b:Person>
          <b:Person>
            <b:Last>Arnab</b:Last>
            <b:First>Majumdar</b:First>
          </b:Person>
        </b:NameList>
      </b:Author>
    </b:Author>
    <b:Title>Metro railway safety: An analysis of accident precursors</b:Title>
    <b:JournalName>Safety Science</b:JournalName>
    <b:Year>2012</b:Year>
    <b:Pages>1535-1548</b:Pages>
    <b:Volume>50</b:Volume>
    <b:Issue>7</b:Issue>
    <b:RefOrder>1</b:RefOrder>
  </b:Source>
  <b:Source>
    <b:Tag>1</b:Tag>
    <b:SourceType>JournalArticle</b:SourceType>
    <b:Guid>{B08432A4-B76F-45A7-BF5C-3511567532A4}</b:Guid>
    <b:Author>
      <b:Author>
        <b:NameList>
          <b:Person>
            <b:Last>Cao</b:Last>
            <b:First>Yuan</b:First>
          </b:Person>
          <b:Person>
            <b:Last>An</b:Last>
            <b:First>Yuntong</b:First>
          </b:Person>
          <b:Person>
            <b:Last>Shuai</b:Last>
            <b:First>Su</b:First>
          </b:Person>
          <b:Person>
            <b:Last>Xie</b:Last>
            <b:First>Guo</b:First>
          </b:Person>
          <b:Person>
            <b:Last>Sun</b:Last>
            <b:First>Yongkui</b:First>
          </b:Person>
        </b:NameList>
      </b:Author>
    </b:Author>
    <b:Title>A statistical study of railway safety in China and Japan 1990–2020</b:Title>
    <b:JournalName>Accident Analysis &amp; Prevention</b:JournalName>
    <b:Year>2022</b:Year>
    <b:DOI>https://doi.org/10.1016/j.aap.2022.106764</b:DOI>
    <b:Volume>175</b:Volume>
    <b:StandardNumber>ISSN: 0001-4575; Article ID: 106764</b:StandardNumber>
    <b:RefOrder>2</b:RefOrder>
  </b:Source>
</b:Sources>
</file>

<file path=customXml/itemProps1.xml><?xml version="1.0" encoding="utf-8"?>
<ds:datastoreItem xmlns:ds="http://schemas.openxmlformats.org/officeDocument/2006/customXml" ds:itemID="{7805EF77-3FEA-48B8-AE2D-ACF8F6CD0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2543</TotalTime>
  <Pages>39</Pages>
  <Words>9061</Words>
  <Characters>51649</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Anh Tuan</dc:creator>
  <cp:keywords/>
  <dc:description/>
  <cp:lastModifiedBy>NGÔ ANH TUẤN</cp:lastModifiedBy>
  <cp:revision>274</cp:revision>
  <cp:lastPrinted>2025-03-27T09:50:00Z</cp:lastPrinted>
  <dcterms:created xsi:type="dcterms:W3CDTF">2025-02-24T06:59:00Z</dcterms:created>
  <dcterms:modified xsi:type="dcterms:W3CDTF">2025-05-05T01:56:00Z</dcterms:modified>
</cp:coreProperties>
</file>