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86D88" w14:textId="77777777" w:rsidR="003F0720" w:rsidRPr="003F0720" w:rsidRDefault="003F0720" w:rsidP="003F0720">
      <w:pPr>
        <w:spacing w:after="0" w:line="360" w:lineRule="auto"/>
        <w:contextualSpacing/>
        <w:jc w:val="center"/>
        <w:rPr>
          <w:rFonts w:cs="Times New Roman"/>
          <w:b/>
          <w:bCs/>
        </w:rPr>
      </w:pPr>
      <w:r w:rsidRPr="003F0720">
        <w:rPr>
          <w:rFonts w:cs="Times New Roman"/>
          <w:b/>
          <w:bCs/>
        </w:rPr>
        <w:t>Документация по системе прогнозирования технологических ситуаций</w:t>
      </w:r>
    </w:p>
    <w:sdt>
      <w:sdtPr>
        <w:id w:val="142607270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8"/>
          <w:szCs w:val="22"/>
          <w:lang w:eastAsia="en-US"/>
          <w14:ligatures w14:val="standardContextual"/>
        </w:rPr>
      </w:sdtEndPr>
      <w:sdtContent>
        <w:p w14:paraId="6AE65CF5" w14:textId="30EDB687" w:rsidR="003F0720" w:rsidRPr="003F0720" w:rsidRDefault="003F0720" w:rsidP="003F0720">
          <w:pPr>
            <w:pStyle w:val="af0"/>
            <w:jc w:val="center"/>
            <w:rPr>
              <w:rFonts w:ascii="Times New Roman" w:hAnsi="Times New Roman" w:cs="Times New Roman"/>
              <w:color w:val="auto"/>
            </w:rPr>
          </w:pPr>
          <w:r w:rsidRPr="003F0720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72D2B8C4" w14:textId="6D8ABFC3" w:rsidR="003F0720" w:rsidRPr="003F0720" w:rsidRDefault="003F0720">
          <w:pPr>
            <w:pStyle w:val="11"/>
            <w:tabs>
              <w:tab w:val="right" w:leader="dot" w:pos="9344"/>
            </w:tabs>
            <w:rPr>
              <w:rFonts w:cs="Times New Roman"/>
              <w:noProof/>
            </w:rPr>
          </w:pPr>
          <w:r w:rsidRPr="003F0720">
            <w:rPr>
              <w:rFonts w:cs="Times New Roman"/>
            </w:rPr>
            <w:fldChar w:fldCharType="begin"/>
          </w:r>
          <w:r w:rsidRPr="003F0720">
            <w:rPr>
              <w:rFonts w:cs="Times New Roman"/>
            </w:rPr>
            <w:instrText xml:space="preserve"> TOC \o "1-3" \h \z \u </w:instrText>
          </w:r>
          <w:r w:rsidRPr="003F0720">
            <w:rPr>
              <w:rFonts w:cs="Times New Roman"/>
            </w:rPr>
            <w:fldChar w:fldCharType="separate"/>
          </w:r>
          <w:hyperlink w:anchor="_Toc210324051" w:history="1">
            <w:r w:rsidRPr="003F0720">
              <w:rPr>
                <w:rStyle w:val="af1"/>
                <w:rFonts w:cs="Times New Roman"/>
                <w:noProof/>
                <w:color w:val="auto"/>
              </w:rPr>
              <w:t>1. Назначение системы</w:t>
            </w:r>
            <w:r w:rsidRPr="003F0720">
              <w:rPr>
                <w:rFonts w:cs="Times New Roman"/>
                <w:noProof/>
                <w:webHidden/>
              </w:rPr>
              <w:tab/>
            </w:r>
            <w:r w:rsidRPr="003F0720">
              <w:rPr>
                <w:rFonts w:cs="Times New Roman"/>
                <w:noProof/>
                <w:webHidden/>
              </w:rPr>
              <w:fldChar w:fldCharType="begin"/>
            </w:r>
            <w:r w:rsidRPr="003F0720">
              <w:rPr>
                <w:rFonts w:cs="Times New Roman"/>
                <w:noProof/>
                <w:webHidden/>
              </w:rPr>
              <w:instrText xml:space="preserve"> PAGEREF _Toc210324051 \h </w:instrText>
            </w:r>
            <w:r w:rsidRPr="003F0720">
              <w:rPr>
                <w:rFonts w:cs="Times New Roman"/>
                <w:noProof/>
                <w:webHidden/>
              </w:rPr>
            </w:r>
            <w:r w:rsidRPr="003F0720">
              <w:rPr>
                <w:rFonts w:cs="Times New Roman"/>
                <w:noProof/>
                <w:webHidden/>
              </w:rPr>
              <w:fldChar w:fldCharType="separate"/>
            </w:r>
            <w:r w:rsidR="0064115B">
              <w:rPr>
                <w:rFonts w:cs="Times New Roman"/>
                <w:noProof/>
                <w:webHidden/>
              </w:rPr>
              <w:t>1</w:t>
            </w:r>
            <w:r w:rsidRPr="003F072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9072D98" w14:textId="2B78AC98" w:rsidR="003F0720" w:rsidRPr="003F0720" w:rsidRDefault="003F0720">
          <w:pPr>
            <w:pStyle w:val="11"/>
            <w:tabs>
              <w:tab w:val="right" w:leader="dot" w:pos="9344"/>
            </w:tabs>
            <w:rPr>
              <w:rFonts w:cs="Times New Roman"/>
              <w:noProof/>
            </w:rPr>
          </w:pPr>
          <w:hyperlink w:anchor="_Toc210324052" w:history="1">
            <w:r w:rsidRPr="003F0720">
              <w:rPr>
                <w:rStyle w:val="af1"/>
                <w:rFonts w:cs="Times New Roman"/>
                <w:noProof/>
                <w:color w:val="auto"/>
              </w:rPr>
              <w:t>2. Состав и архитектура системы</w:t>
            </w:r>
            <w:r w:rsidRPr="003F0720">
              <w:rPr>
                <w:rFonts w:cs="Times New Roman"/>
                <w:noProof/>
                <w:webHidden/>
              </w:rPr>
              <w:tab/>
            </w:r>
            <w:r w:rsidRPr="003F0720">
              <w:rPr>
                <w:rFonts w:cs="Times New Roman"/>
                <w:noProof/>
                <w:webHidden/>
              </w:rPr>
              <w:fldChar w:fldCharType="begin"/>
            </w:r>
            <w:r w:rsidRPr="003F0720">
              <w:rPr>
                <w:rFonts w:cs="Times New Roman"/>
                <w:noProof/>
                <w:webHidden/>
              </w:rPr>
              <w:instrText xml:space="preserve"> PAGEREF _Toc210324052 \h </w:instrText>
            </w:r>
            <w:r w:rsidRPr="003F0720">
              <w:rPr>
                <w:rFonts w:cs="Times New Roman"/>
                <w:noProof/>
                <w:webHidden/>
              </w:rPr>
            </w:r>
            <w:r w:rsidRPr="003F0720">
              <w:rPr>
                <w:rFonts w:cs="Times New Roman"/>
                <w:noProof/>
                <w:webHidden/>
              </w:rPr>
              <w:fldChar w:fldCharType="separate"/>
            </w:r>
            <w:r w:rsidR="0064115B">
              <w:rPr>
                <w:rFonts w:cs="Times New Roman"/>
                <w:noProof/>
                <w:webHidden/>
              </w:rPr>
              <w:t>1</w:t>
            </w:r>
            <w:r w:rsidRPr="003F072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36CD365" w14:textId="4923CDDA" w:rsidR="003F0720" w:rsidRPr="003F0720" w:rsidRDefault="003F0720">
          <w:pPr>
            <w:pStyle w:val="11"/>
            <w:tabs>
              <w:tab w:val="right" w:leader="dot" w:pos="9344"/>
            </w:tabs>
            <w:rPr>
              <w:rFonts w:cs="Times New Roman"/>
              <w:noProof/>
            </w:rPr>
          </w:pPr>
          <w:hyperlink w:anchor="_Toc210324053" w:history="1">
            <w:r w:rsidRPr="003F0720">
              <w:rPr>
                <w:rStyle w:val="af1"/>
                <w:rFonts w:cs="Times New Roman"/>
                <w:noProof/>
                <w:color w:val="auto"/>
              </w:rPr>
              <w:t>3. Основные функциональные возможности</w:t>
            </w:r>
            <w:r w:rsidRPr="003F0720">
              <w:rPr>
                <w:rFonts w:cs="Times New Roman"/>
                <w:noProof/>
                <w:webHidden/>
              </w:rPr>
              <w:tab/>
            </w:r>
            <w:r w:rsidRPr="003F0720">
              <w:rPr>
                <w:rFonts w:cs="Times New Roman"/>
                <w:noProof/>
                <w:webHidden/>
              </w:rPr>
              <w:fldChar w:fldCharType="begin"/>
            </w:r>
            <w:r w:rsidRPr="003F0720">
              <w:rPr>
                <w:rFonts w:cs="Times New Roman"/>
                <w:noProof/>
                <w:webHidden/>
              </w:rPr>
              <w:instrText xml:space="preserve"> PAGEREF _Toc210324053 \h </w:instrText>
            </w:r>
            <w:r w:rsidRPr="003F0720">
              <w:rPr>
                <w:rFonts w:cs="Times New Roman"/>
                <w:noProof/>
                <w:webHidden/>
              </w:rPr>
            </w:r>
            <w:r w:rsidRPr="003F0720">
              <w:rPr>
                <w:rFonts w:cs="Times New Roman"/>
                <w:noProof/>
                <w:webHidden/>
              </w:rPr>
              <w:fldChar w:fldCharType="separate"/>
            </w:r>
            <w:r w:rsidR="0064115B">
              <w:rPr>
                <w:rFonts w:cs="Times New Roman"/>
                <w:noProof/>
                <w:webHidden/>
              </w:rPr>
              <w:t>3</w:t>
            </w:r>
            <w:r w:rsidRPr="003F072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0F6A5DA" w14:textId="0A8B33CA" w:rsidR="003F0720" w:rsidRPr="003F0720" w:rsidRDefault="003F0720">
          <w:pPr>
            <w:pStyle w:val="11"/>
            <w:tabs>
              <w:tab w:val="right" w:leader="dot" w:pos="9344"/>
            </w:tabs>
            <w:rPr>
              <w:rFonts w:cs="Times New Roman"/>
              <w:noProof/>
            </w:rPr>
          </w:pPr>
          <w:hyperlink w:anchor="_Toc210324054" w:history="1">
            <w:r w:rsidRPr="003F0720">
              <w:rPr>
                <w:rStyle w:val="af1"/>
                <w:rFonts w:cs="Times New Roman"/>
                <w:noProof/>
                <w:color w:val="auto"/>
              </w:rPr>
              <w:t>4. Нефункциональные требования</w:t>
            </w:r>
            <w:r w:rsidRPr="003F0720">
              <w:rPr>
                <w:rFonts w:cs="Times New Roman"/>
                <w:noProof/>
                <w:webHidden/>
              </w:rPr>
              <w:tab/>
            </w:r>
            <w:r w:rsidRPr="003F0720">
              <w:rPr>
                <w:rFonts w:cs="Times New Roman"/>
                <w:noProof/>
                <w:webHidden/>
              </w:rPr>
              <w:fldChar w:fldCharType="begin"/>
            </w:r>
            <w:r w:rsidRPr="003F0720">
              <w:rPr>
                <w:rFonts w:cs="Times New Roman"/>
                <w:noProof/>
                <w:webHidden/>
              </w:rPr>
              <w:instrText xml:space="preserve"> PAGEREF _Toc210324054 \h </w:instrText>
            </w:r>
            <w:r w:rsidRPr="003F0720">
              <w:rPr>
                <w:rFonts w:cs="Times New Roman"/>
                <w:noProof/>
                <w:webHidden/>
              </w:rPr>
            </w:r>
            <w:r w:rsidRPr="003F0720">
              <w:rPr>
                <w:rFonts w:cs="Times New Roman"/>
                <w:noProof/>
                <w:webHidden/>
              </w:rPr>
              <w:fldChar w:fldCharType="separate"/>
            </w:r>
            <w:r w:rsidR="0064115B">
              <w:rPr>
                <w:rFonts w:cs="Times New Roman"/>
                <w:noProof/>
                <w:webHidden/>
              </w:rPr>
              <w:t>3</w:t>
            </w:r>
            <w:r w:rsidRPr="003F072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1458611" w14:textId="75915550" w:rsidR="003F0720" w:rsidRPr="003F0720" w:rsidRDefault="003F0720">
          <w:pPr>
            <w:pStyle w:val="11"/>
            <w:tabs>
              <w:tab w:val="right" w:leader="dot" w:pos="9344"/>
            </w:tabs>
            <w:rPr>
              <w:rFonts w:cs="Times New Roman"/>
              <w:noProof/>
            </w:rPr>
          </w:pPr>
          <w:hyperlink w:anchor="_Toc210324055" w:history="1">
            <w:r w:rsidRPr="003F0720">
              <w:rPr>
                <w:rStyle w:val="af1"/>
                <w:rFonts w:cs="Times New Roman"/>
                <w:noProof/>
                <w:color w:val="auto"/>
              </w:rPr>
              <w:t>5. Пользовательский путь</w:t>
            </w:r>
            <w:r w:rsidRPr="003F0720">
              <w:rPr>
                <w:rFonts w:cs="Times New Roman"/>
                <w:noProof/>
                <w:webHidden/>
              </w:rPr>
              <w:tab/>
            </w:r>
            <w:r w:rsidRPr="003F0720">
              <w:rPr>
                <w:rFonts w:cs="Times New Roman"/>
                <w:noProof/>
                <w:webHidden/>
              </w:rPr>
              <w:fldChar w:fldCharType="begin"/>
            </w:r>
            <w:r w:rsidRPr="003F0720">
              <w:rPr>
                <w:rFonts w:cs="Times New Roman"/>
                <w:noProof/>
                <w:webHidden/>
              </w:rPr>
              <w:instrText xml:space="preserve"> PAGEREF _Toc210324055 \h </w:instrText>
            </w:r>
            <w:r w:rsidRPr="003F0720">
              <w:rPr>
                <w:rFonts w:cs="Times New Roman"/>
                <w:noProof/>
                <w:webHidden/>
              </w:rPr>
            </w:r>
            <w:r w:rsidRPr="003F0720">
              <w:rPr>
                <w:rFonts w:cs="Times New Roman"/>
                <w:noProof/>
                <w:webHidden/>
              </w:rPr>
              <w:fldChar w:fldCharType="separate"/>
            </w:r>
            <w:r w:rsidR="0064115B">
              <w:rPr>
                <w:rFonts w:cs="Times New Roman"/>
                <w:noProof/>
                <w:webHidden/>
              </w:rPr>
              <w:t>4</w:t>
            </w:r>
            <w:r w:rsidRPr="003F072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3352D43" w14:textId="2C95FF79" w:rsidR="003F0720" w:rsidRPr="003F0720" w:rsidRDefault="003F0720">
          <w:pPr>
            <w:pStyle w:val="11"/>
            <w:tabs>
              <w:tab w:val="right" w:leader="dot" w:pos="9344"/>
            </w:tabs>
            <w:rPr>
              <w:rFonts w:cs="Times New Roman"/>
              <w:noProof/>
            </w:rPr>
          </w:pPr>
          <w:hyperlink w:anchor="_Toc210324056" w:history="1">
            <w:r w:rsidRPr="003F0720">
              <w:rPr>
                <w:rStyle w:val="af1"/>
                <w:rFonts w:cs="Times New Roman"/>
                <w:noProof/>
                <w:color w:val="auto"/>
              </w:rPr>
              <w:t>6. Алгоритмы работы</w:t>
            </w:r>
            <w:r w:rsidRPr="003F0720">
              <w:rPr>
                <w:rFonts w:cs="Times New Roman"/>
                <w:noProof/>
                <w:webHidden/>
              </w:rPr>
              <w:tab/>
            </w:r>
            <w:r w:rsidRPr="003F0720">
              <w:rPr>
                <w:rFonts w:cs="Times New Roman"/>
                <w:noProof/>
                <w:webHidden/>
              </w:rPr>
              <w:fldChar w:fldCharType="begin"/>
            </w:r>
            <w:r w:rsidRPr="003F0720">
              <w:rPr>
                <w:rFonts w:cs="Times New Roman"/>
                <w:noProof/>
                <w:webHidden/>
              </w:rPr>
              <w:instrText xml:space="preserve"> PAGEREF _Toc210324056 \h </w:instrText>
            </w:r>
            <w:r w:rsidRPr="003F0720">
              <w:rPr>
                <w:rFonts w:cs="Times New Roman"/>
                <w:noProof/>
                <w:webHidden/>
              </w:rPr>
            </w:r>
            <w:r w:rsidRPr="003F0720">
              <w:rPr>
                <w:rFonts w:cs="Times New Roman"/>
                <w:noProof/>
                <w:webHidden/>
              </w:rPr>
              <w:fldChar w:fldCharType="separate"/>
            </w:r>
            <w:r w:rsidR="0064115B">
              <w:rPr>
                <w:rFonts w:cs="Times New Roman"/>
                <w:noProof/>
                <w:webHidden/>
              </w:rPr>
              <w:t>4</w:t>
            </w:r>
            <w:r w:rsidRPr="003F072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A16638A" w14:textId="0AA358BB" w:rsidR="003F0720" w:rsidRPr="003F0720" w:rsidRDefault="003F0720">
          <w:pPr>
            <w:pStyle w:val="11"/>
            <w:tabs>
              <w:tab w:val="right" w:leader="dot" w:pos="9344"/>
            </w:tabs>
            <w:rPr>
              <w:rFonts w:cs="Times New Roman"/>
              <w:noProof/>
            </w:rPr>
          </w:pPr>
          <w:hyperlink w:anchor="_Toc210324057" w:history="1">
            <w:r w:rsidRPr="003F0720">
              <w:rPr>
                <w:rStyle w:val="af1"/>
                <w:rFonts w:cs="Times New Roman"/>
                <w:noProof/>
                <w:color w:val="auto"/>
              </w:rPr>
              <w:t>7. Планы по развитию</w:t>
            </w:r>
            <w:r w:rsidRPr="003F0720">
              <w:rPr>
                <w:rFonts w:cs="Times New Roman"/>
                <w:noProof/>
                <w:webHidden/>
              </w:rPr>
              <w:tab/>
            </w:r>
            <w:r w:rsidRPr="003F0720">
              <w:rPr>
                <w:rFonts w:cs="Times New Roman"/>
                <w:noProof/>
                <w:webHidden/>
              </w:rPr>
              <w:fldChar w:fldCharType="begin"/>
            </w:r>
            <w:r w:rsidRPr="003F0720">
              <w:rPr>
                <w:rFonts w:cs="Times New Roman"/>
                <w:noProof/>
                <w:webHidden/>
              </w:rPr>
              <w:instrText xml:space="preserve"> PAGEREF _Toc210324057 \h </w:instrText>
            </w:r>
            <w:r w:rsidRPr="003F0720">
              <w:rPr>
                <w:rFonts w:cs="Times New Roman"/>
                <w:noProof/>
                <w:webHidden/>
              </w:rPr>
            </w:r>
            <w:r w:rsidRPr="003F0720">
              <w:rPr>
                <w:rFonts w:cs="Times New Roman"/>
                <w:noProof/>
                <w:webHidden/>
              </w:rPr>
              <w:fldChar w:fldCharType="separate"/>
            </w:r>
            <w:r w:rsidR="0064115B">
              <w:rPr>
                <w:rFonts w:cs="Times New Roman"/>
                <w:noProof/>
                <w:webHidden/>
              </w:rPr>
              <w:t>5</w:t>
            </w:r>
            <w:r w:rsidRPr="003F072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41A7B91" w14:textId="0E9FEBD2" w:rsidR="003F0720" w:rsidRPr="003F0720" w:rsidRDefault="003F0720" w:rsidP="003F0720">
          <w:r w:rsidRPr="003F0720">
            <w:rPr>
              <w:rFonts w:cs="Times New Roman"/>
              <w:b/>
              <w:bCs/>
            </w:rPr>
            <w:fldChar w:fldCharType="end"/>
          </w:r>
        </w:p>
      </w:sdtContent>
    </w:sdt>
    <w:p w14:paraId="06AECB1C" w14:textId="57D366C5" w:rsidR="003F0720" w:rsidRPr="003F0720" w:rsidRDefault="003F0720" w:rsidP="003F0720">
      <w:pPr>
        <w:pStyle w:val="1"/>
        <w:spacing w:before="240"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210324051"/>
      <w:r w:rsidRPr="003F0720">
        <w:rPr>
          <w:rFonts w:ascii="Times New Roman" w:hAnsi="Times New Roman" w:cs="Times New Roman"/>
          <w:b/>
          <w:bCs/>
          <w:color w:val="auto"/>
          <w:sz w:val="28"/>
          <w:szCs w:val="28"/>
        </w:rPr>
        <w:t>1. Назначение системы</w:t>
      </w:r>
      <w:bookmarkEnd w:id="0"/>
    </w:p>
    <w:p w14:paraId="07AECBF7" w14:textId="77777777" w:rsidR="003F0720" w:rsidRDefault="003F0720" w:rsidP="003F0720">
      <w:pPr>
        <w:spacing w:after="0" w:line="360" w:lineRule="auto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Система предназначена для анализа и прогнозирования технологических ситуаций в системах горячего и холодного водоснабжения многоквартирных домов на основе данных с приборов учета.</w:t>
      </w:r>
    </w:p>
    <w:p w14:paraId="7AB29655" w14:textId="4C5C301E" w:rsidR="003F0720" w:rsidRPr="003F0720" w:rsidRDefault="003F0720" w:rsidP="003F0720">
      <w:pPr>
        <w:spacing w:after="0" w:line="360" w:lineRule="auto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Цели:</w:t>
      </w:r>
    </w:p>
    <w:p w14:paraId="303E3EAE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924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Раннее выявление аномалий (утечки, бездоговорное потребление, неисправности узлов учета).</w:t>
      </w:r>
    </w:p>
    <w:p w14:paraId="5EF7602B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924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Прогнозирование аварийных ситуаций с использованием исторических данных и методов машинного обучения.</w:t>
      </w:r>
    </w:p>
    <w:p w14:paraId="53312BFC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924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Предоставление диспетчерам рекомендаций для оперативного предотвращения рисков.</w:t>
      </w:r>
    </w:p>
    <w:p w14:paraId="337CAFC2" w14:textId="752103E9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924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Снижение материальных и социально-экономических последствий аварий.</w:t>
      </w:r>
    </w:p>
    <w:p w14:paraId="516F7653" w14:textId="77777777" w:rsidR="003F0720" w:rsidRPr="003F0720" w:rsidRDefault="003F0720" w:rsidP="003F0720">
      <w:pPr>
        <w:pStyle w:val="1"/>
        <w:spacing w:before="240"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210324052"/>
      <w:r w:rsidRPr="003F0720">
        <w:rPr>
          <w:rFonts w:ascii="Times New Roman" w:hAnsi="Times New Roman" w:cs="Times New Roman"/>
          <w:b/>
          <w:bCs/>
          <w:color w:val="auto"/>
          <w:sz w:val="28"/>
          <w:szCs w:val="28"/>
        </w:rPr>
        <w:t>2. Состав и архитектура системы</w:t>
      </w:r>
      <w:bookmarkEnd w:id="1"/>
    </w:p>
    <w:p w14:paraId="3C1B279E" w14:textId="77777777" w:rsidR="003F0720" w:rsidRPr="003F0720" w:rsidRDefault="003F0720" w:rsidP="003F0720">
      <w:pPr>
        <w:pStyle w:val="a5"/>
        <w:ind w:firstLine="284"/>
        <w:rPr>
          <w:rFonts w:ascii="Times New Roman" w:hAnsi="Times New Roman" w:cs="Times New Roman"/>
          <w:color w:val="auto"/>
        </w:rPr>
      </w:pPr>
      <w:r w:rsidRPr="003F0720">
        <w:rPr>
          <w:rFonts w:ascii="Times New Roman" w:hAnsi="Times New Roman" w:cs="Times New Roman"/>
          <w:color w:val="auto"/>
        </w:rPr>
        <w:t>2.1 Источники данных</w:t>
      </w:r>
    </w:p>
    <w:p w14:paraId="78CBAD97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924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Показания водосчетчиков ХВС в ИТП (ежечасные).</w:t>
      </w:r>
    </w:p>
    <w:p w14:paraId="38CF67DA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924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 xml:space="preserve">Показания расходомеров и </w:t>
      </w:r>
      <w:proofErr w:type="spellStart"/>
      <w:r w:rsidRPr="003F0720">
        <w:rPr>
          <w:rFonts w:cs="Times New Roman"/>
        </w:rPr>
        <w:t>тепловычислителей</w:t>
      </w:r>
      <w:proofErr w:type="spellEnd"/>
      <w:r w:rsidRPr="003F0720">
        <w:rPr>
          <w:rFonts w:cs="Times New Roman"/>
        </w:rPr>
        <w:t xml:space="preserve"> ОДПУ ГВС (подача, обратка, температура).</w:t>
      </w:r>
    </w:p>
    <w:p w14:paraId="07CFE28D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924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Справочники: ФИАС, УНОМ, адресный перечень.</w:t>
      </w:r>
    </w:p>
    <w:p w14:paraId="4D32F238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924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lastRenderedPageBreak/>
        <w:t>Дополнительно: погодные данные, данные о внешних воздействиях на сеть.</w:t>
      </w:r>
    </w:p>
    <w:p w14:paraId="1E7BFBFC" w14:textId="77777777" w:rsidR="0064115B" w:rsidRDefault="0064115B" w:rsidP="003F0720">
      <w:pPr>
        <w:pStyle w:val="a5"/>
        <w:ind w:firstLine="284"/>
        <w:rPr>
          <w:rFonts w:ascii="Times New Roman" w:hAnsi="Times New Roman" w:cs="Times New Roman"/>
          <w:color w:val="auto"/>
        </w:rPr>
      </w:pPr>
    </w:p>
    <w:p w14:paraId="3683349F" w14:textId="378FB0BC" w:rsidR="003F0720" w:rsidRPr="003F0720" w:rsidRDefault="003F0720" w:rsidP="003F0720">
      <w:pPr>
        <w:pStyle w:val="a5"/>
        <w:ind w:firstLine="284"/>
        <w:rPr>
          <w:rFonts w:ascii="Times New Roman" w:hAnsi="Times New Roman" w:cs="Times New Roman"/>
          <w:color w:val="auto"/>
        </w:rPr>
      </w:pPr>
      <w:r w:rsidRPr="003F0720">
        <w:rPr>
          <w:rFonts w:ascii="Times New Roman" w:hAnsi="Times New Roman" w:cs="Times New Roman"/>
          <w:color w:val="auto"/>
        </w:rPr>
        <w:t>2.2 Компоненты системы</w:t>
      </w:r>
    </w:p>
    <w:p w14:paraId="62868F47" w14:textId="77777777" w:rsidR="003F0720" w:rsidRPr="003F0720" w:rsidRDefault="003F0720" w:rsidP="003F0720">
      <w:pPr>
        <w:numPr>
          <w:ilvl w:val="0"/>
          <w:numId w:val="11"/>
        </w:numPr>
        <w:spacing w:after="0" w:line="360" w:lineRule="auto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Модуль сбора и нормализации данных (ETL)</w:t>
      </w:r>
    </w:p>
    <w:p w14:paraId="5F3376A0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Получение данных с приборов учета через УСПД и АСУПР.</w:t>
      </w:r>
    </w:p>
    <w:p w14:paraId="545ABE2D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Проверка корректности данных: формат, пропуски, дубликаты.</w:t>
      </w:r>
    </w:p>
    <w:p w14:paraId="383EAD53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Приведение данных к единой шкале и агрегация по часам, суткам, неделям.</w:t>
      </w:r>
    </w:p>
    <w:p w14:paraId="578C0EFC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Логирование и хранение метаданных для последующего аудита.</w:t>
      </w:r>
    </w:p>
    <w:p w14:paraId="3327BE7A" w14:textId="77777777" w:rsidR="003F0720" w:rsidRPr="003F0720" w:rsidRDefault="003F0720" w:rsidP="003F0720">
      <w:pPr>
        <w:numPr>
          <w:ilvl w:val="0"/>
          <w:numId w:val="11"/>
        </w:numPr>
        <w:spacing w:after="0" w:line="360" w:lineRule="auto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Хранилище данных</w:t>
      </w:r>
    </w:p>
    <w:p w14:paraId="16C31B80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Временные ряды показаний потребления и температуры.</w:t>
      </w:r>
    </w:p>
    <w:p w14:paraId="5602B46C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Исторические данные для обучения моделей машинного обучения.</w:t>
      </w:r>
    </w:p>
    <w:p w14:paraId="40D0728B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Разделение на «сырые» и «очищенные» данные для разных целей анализа.</w:t>
      </w:r>
    </w:p>
    <w:p w14:paraId="17C71A23" w14:textId="77777777" w:rsidR="003F0720" w:rsidRPr="003F0720" w:rsidRDefault="003F0720" w:rsidP="003F0720">
      <w:pPr>
        <w:numPr>
          <w:ilvl w:val="0"/>
          <w:numId w:val="11"/>
        </w:numPr>
        <w:spacing w:after="0" w:line="360" w:lineRule="auto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Модуль анализа и прогнозирования</w:t>
      </w:r>
    </w:p>
    <w:p w14:paraId="4C4269CF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Детекция аномалий: выявление отклонений &gt;10% между ХВС в ИТП и ОДПУ ГВС.</w:t>
      </w:r>
    </w:p>
    <w:p w14:paraId="097DF7C5" w14:textId="4D4E208C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Прогнозирование: модели машинного обучения для оценки вероятности аварий на основе факторов:</w:t>
      </w:r>
      <w:r>
        <w:rPr>
          <w:rFonts w:cs="Times New Roman"/>
        </w:rPr>
        <w:t xml:space="preserve"> </w:t>
      </w:r>
      <w:r w:rsidRPr="003F0720">
        <w:rPr>
          <w:rFonts w:cs="Times New Roman"/>
        </w:rPr>
        <w:t>сезонные и суточные колебания потребления;</w:t>
      </w:r>
      <w:r>
        <w:rPr>
          <w:rFonts w:cs="Times New Roman"/>
        </w:rPr>
        <w:t xml:space="preserve"> </w:t>
      </w:r>
      <w:r w:rsidRPr="003F0720">
        <w:rPr>
          <w:rFonts w:cs="Times New Roman"/>
        </w:rPr>
        <w:t>внешние воздействия (температура окружающей среды, события).</w:t>
      </w:r>
    </w:p>
    <w:p w14:paraId="4096EA60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Гибкое управление факторами: пользователь может исключить или добавить показатели в прогноз.</w:t>
      </w:r>
    </w:p>
    <w:p w14:paraId="78AA4C59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Переобучение модели с подтверждением диспетчера (ЭП, ЭЦП, QR-код).</w:t>
      </w:r>
    </w:p>
    <w:p w14:paraId="383FEC9E" w14:textId="77777777" w:rsidR="003F0720" w:rsidRPr="003F0720" w:rsidRDefault="003F0720" w:rsidP="003F0720">
      <w:pPr>
        <w:numPr>
          <w:ilvl w:val="0"/>
          <w:numId w:val="11"/>
        </w:numPr>
        <w:spacing w:after="0" w:line="360" w:lineRule="auto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Модуль визуализации</w:t>
      </w:r>
    </w:p>
    <w:p w14:paraId="07652DA9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Таблицы, графики, тепловые карты.</w:t>
      </w:r>
    </w:p>
    <w:p w14:paraId="4F957214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Сравнение фактических и прогнозных значений.</w:t>
      </w:r>
    </w:p>
    <w:p w14:paraId="33464042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lastRenderedPageBreak/>
        <w:t>Настраиваемые уведомления об отклонениях и потенциальных рисках.</w:t>
      </w:r>
    </w:p>
    <w:p w14:paraId="291BF966" w14:textId="77777777" w:rsidR="003F0720" w:rsidRPr="003F0720" w:rsidRDefault="003F0720" w:rsidP="003F0720">
      <w:pPr>
        <w:numPr>
          <w:ilvl w:val="0"/>
          <w:numId w:val="11"/>
        </w:numPr>
        <w:spacing w:after="0" w:line="360" w:lineRule="auto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Пользовательский интерфейс (UI/UX)</w:t>
      </w:r>
    </w:p>
    <w:p w14:paraId="313B743B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Веб-интерфейс (десктоп/мобильная версия).</w:t>
      </w:r>
    </w:p>
    <w:p w14:paraId="50E6BB6C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Интерактивные функции: фильтры, сортировка, выделение периодов, экспорт данных.</w:t>
      </w:r>
    </w:p>
    <w:p w14:paraId="26DBFA8F" w14:textId="00F6F9FA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Контроль действий пользователя: подтверждение удаления или переобучения.</w:t>
      </w:r>
    </w:p>
    <w:p w14:paraId="60280003" w14:textId="77777777" w:rsidR="003F0720" w:rsidRPr="003F0720" w:rsidRDefault="003F0720" w:rsidP="003F0720">
      <w:pPr>
        <w:pStyle w:val="1"/>
        <w:spacing w:before="240"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210324053"/>
      <w:r w:rsidRPr="003F0720">
        <w:rPr>
          <w:rFonts w:ascii="Times New Roman" w:hAnsi="Times New Roman" w:cs="Times New Roman"/>
          <w:b/>
          <w:bCs/>
          <w:color w:val="auto"/>
          <w:sz w:val="28"/>
          <w:szCs w:val="28"/>
        </w:rPr>
        <w:t>3. Основные функциональные возможности</w:t>
      </w:r>
      <w:bookmarkEnd w:id="2"/>
    </w:p>
    <w:p w14:paraId="7995588A" w14:textId="77777777" w:rsidR="003F0720" w:rsidRPr="003F0720" w:rsidRDefault="003F0720" w:rsidP="003F0720">
      <w:pPr>
        <w:numPr>
          <w:ilvl w:val="0"/>
          <w:numId w:val="12"/>
        </w:numPr>
        <w:spacing w:after="0" w:line="360" w:lineRule="auto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Обработка данных:</w:t>
      </w:r>
    </w:p>
    <w:p w14:paraId="7172A416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Сбор и валидация данных ХВС и ГВС.</w:t>
      </w:r>
    </w:p>
    <w:p w14:paraId="560DC6DE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Формирование графиков расхода и температуры.</w:t>
      </w:r>
    </w:p>
    <w:p w14:paraId="69931B9F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Визуализация отклонений и тенденций.</w:t>
      </w:r>
    </w:p>
    <w:p w14:paraId="4B978EF5" w14:textId="77777777" w:rsidR="003F0720" w:rsidRPr="003F0720" w:rsidRDefault="003F0720" w:rsidP="003F0720">
      <w:pPr>
        <w:numPr>
          <w:ilvl w:val="0"/>
          <w:numId w:val="12"/>
        </w:numPr>
        <w:spacing w:after="0" w:line="360" w:lineRule="auto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Анализ аномалий:</w:t>
      </w:r>
    </w:p>
    <w:p w14:paraId="105431F0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Выявление отклонений &gt;10% от нормальных показаний.</w:t>
      </w:r>
    </w:p>
    <w:p w14:paraId="090C6B01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Маркировка возможных причин: утечки, неисправности узлов учета, бездоговорное потребление.</w:t>
      </w:r>
    </w:p>
    <w:p w14:paraId="3C71BC49" w14:textId="77777777" w:rsidR="003F0720" w:rsidRPr="003F0720" w:rsidRDefault="003F0720" w:rsidP="003F0720">
      <w:pPr>
        <w:numPr>
          <w:ilvl w:val="0"/>
          <w:numId w:val="12"/>
        </w:numPr>
        <w:spacing w:after="0" w:line="360" w:lineRule="auto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Прогнозирование и рекомендации:</w:t>
      </w:r>
    </w:p>
    <w:p w14:paraId="72511BD3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ML-модели предсказывают вероятность аварий.</w:t>
      </w:r>
    </w:p>
    <w:p w14:paraId="2CA56FA8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 xml:space="preserve">Формирование </w:t>
      </w:r>
      <w:proofErr w:type="spellStart"/>
      <w:r w:rsidRPr="003F0720">
        <w:rPr>
          <w:rFonts w:cs="Times New Roman"/>
        </w:rPr>
        <w:t>человекочитаемых</w:t>
      </w:r>
      <w:proofErr w:type="spellEnd"/>
      <w:r w:rsidRPr="003F0720">
        <w:rPr>
          <w:rFonts w:cs="Times New Roman"/>
        </w:rPr>
        <w:t xml:space="preserve"> рекомендаций.</w:t>
      </w:r>
    </w:p>
    <w:p w14:paraId="61B93933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Возможность переобучения модели на основе обратной связи пользователя.</w:t>
      </w:r>
    </w:p>
    <w:p w14:paraId="19D44A13" w14:textId="77777777" w:rsidR="003F0720" w:rsidRPr="003F0720" w:rsidRDefault="003F0720" w:rsidP="003F0720">
      <w:pPr>
        <w:numPr>
          <w:ilvl w:val="0"/>
          <w:numId w:val="12"/>
        </w:numPr>
        <w:spacing w:after="0" w:line="360" w:lineRule="auto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Пользовательские возможности:</w:t>
      </w:r>
    </w:p>
    <w:p w14:paraId="002A67A4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Просмотр данных и отчетов в интерактивном виде.</w:t>
      </w:r>
    </w:p>
    <w:p w14:paraId="75D69C8C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Настройка факторов анализа и прогнозирования.</w:t>
      </w:r>
    </w:p>
    <w:p w14:paraId="5A5C07B5" w14:textId="6DE43452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Выгрузка графиков и таблиц в XLSX, PDF, PNG.</w:t>
      </w:r>
    </w:p>
    <w:p w14:paraId="17A082B9" w14:textId="77777777" w:rsidR="003F0720" w:rsidRPr="003F0720" w:rsidRDefault="003F0720" w:rsidP="003F0720">
      <w:pPr>
        <w:pStyle w:val="1"/>
        <w:spacing w:before="240"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210324054"/>
      <w:r w:rsidRPr="003F0720">
        <w:rPr>
          <w:rFonts w:ascii="Times New Roman" w:hAnsi="Times New Roman" w:cs="Times New Roman"/>
          <w:b/>
          <w:bCs/>
          <w:color w:val="auto"/>
          <w:sz w:val="28"/>
          <w:szCs w:val="28"/>
        </w:rPr>
        <w:t>4. Нефункциональные требования</w:t>
      </w:r>
      <w:bookmarkEnd w:id="3"/>
    </w:p>
    <w:p w14:paraId="03C3B021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924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Производительность: до 500 запросов в секунду, отклик до 10 секунд.</w:t>
      </w:r>
    </w:p>
    <w:p w14:paraId="054888F4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924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lastRenderedPageBreak/>
        <w:t>Масштабируемость: до 5000 одновременно активных пользователей; до 48,5 млрд измерений/год.</w:t>
      </w:r>
    </w:p>
    <w:p w14:paraId="4ABABD80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924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Надежность: резервирование компонентов, отсутствие единой точки отказа, оповещение о неисправностях.</w:t>
      </w:r>
    </w:p>
    <w:p w14:paraId="7904AE90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924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UX/UI: эргономичный графический интерфейс, интерактивность, многообразие способов ввода данных.</w:t>
      </w:r>
    </w:p>
    <w:p w14:paraId="642CB74D" w14:textId="34283FA6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924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Безопасность: соответствие ФЗ-152 и ФЗ-149, контроль доступа, шифрование данных.</w:t>
      </w:r>
    </w:p>
    <w:p w14:paraId="2280F2AB" w14:textId="77777777" w:rsidR="003F0720" w:rsidRPr="003F0720" w:rsidRDefault="003F0720" w:rsidP="003F0720">
      <w:pPr>
        <w:pStyle w:val="1"/>
        <w:spacing w:before="240"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210324055"/>
      <w:r w:rsidRPr="003F0720">
        <w:rPr>
          <w:rFonts w:ascii="Times New Roman" w:hAnsi="Times New Roman" w:cs="Times New Roman"/>
          <w:b/>
          <w:bCs/>
          <w:color w:val="auto"/>
          <w:sz w:val="28"/>
          <w:szCs w:val="28"/>
        </w:rPr>
        <w:t>5. Пользовательский путь</w:t>
      </w:r>
      <w:bookmarkEnd w:id="4"/>
    </w:p>
    <w:p w14:paraId="47EA60F6" w14:textId="77777777" w:rsidR="003F0720" w:rsidRPr="003F0720" w:rsidRDefault="003F0720" w:rsidP="003F0720">
      <w:pPr>
        <w:numPr>
          <w:ilvl w:val="0"/>
          <w:numId w:val="14"/>
        </w:numPr>
        <w:spacing w:after="0" w:line="360" w:lineRule="auto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Авторизация.</w:t>
      </w:r>
    </w:p>
    <w:p w14:paraId="0596AB37" w14:textId="77777777" w:rsidR="003F0720" w:rsidRPr="003F0720" w:rsidRDefault="003F0720" w:rsidP="003F0720">
      <w:pPr>
        <w:numPr>
          <w:ilvl w:val="0"/>
          <w:numId w:val="14"/>
        </w:numPr>
        <w:spacing w:after="0" w:line="360" w:lineRule="auto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 xml:space="preserve">Запрос текущего состояния инфраструктуры (таблицы, графики, </w:t>
      </w:r>
      <w:proofErr w:type="spellStart"/>
      <w:r w:rsidRPr="003F0720">
        <w:rPr>
          <w:rFonts w:cs="Times New Roman"/>
        </w:rPr>
        <w:t>heatmap</w:t>
      </w:r>
      <w:proofErr w:type="spellEnd"/>
      <w:r w:rsidRPr="003F0720">
        <w:rPr>
          <w:rFonts w:cs="Times New Roman"/>
        </w:rPr>
        <w:t>).</w:t>
      </w:r>
    </w:p>
    <w:p w14:paraId="00331B66" w14:textId="77777777" w:rsidR="003F0720" w:rsidRPr="003F0720" w:rsidRDefault="003F0720" w:rsidP="003F0720">
      <w:pPr>
        <w:numPr>
          <w:ilvl w:val="0"/>
          <w:numId w:val="14"/>
        </w:numPr>
        <w:spacing w:after="0" w:line="360" w:lineRule="auto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Анализ отклонений и выявление аномалий.</w:t>
      </w:r>
    </w:p>
    <w:p w14:paraId="43AED74B" w14:textId="77777777" w:rsidR="003F0720" w:rsidRPr="003F0720" w:rsidRDefault="003F0720" w:rsidP="003F0720">
      <w:pPr>
        <w:numPr>
          <w:ilvl w:val="0"/>
          <w:numId w:val="14"/>
        </w:numPr>
        <w:spacing w:after="0" w:line="360" w:lineRule="auto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Прогноз состояния на смену, сутки, неделю.</w:t>
      </w:r>
    </w:p>
    <w:p w14:paraId="25863DC7" w14:textId="14476B7C" w:rsidR="003F0720" w:rsidRPr="003F0720" w:rsidRDefault="003F0720" w:rsidP="003F0720">
      <w:pPr>
        <w:numPr>
          <w:ilvl w:val="0"/>
          <w:numId w:val="14"/>
        </w:numPr>
        <w:spacing w:after="0" w:line="360" w:lineRule="auto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Подтверждение прогноза как истинного/ложного</w:t>
      </w:r>
      <w:r>
        <w:rPr>
          <w:rFonts w:cs="Times New Roman"/>
        </w:rPr>
        <w:t>,</w:t>
      </w:r>
      <w:r w:rsidRPr="003F0720">
        <w:rPr>
          <w:rFonts w:cs="Times New Roman"/>
        </w:rPr>
        <w:t xml:space="preserve"> переобучение модели.</w:t>
      </w:r>
    </w:p>
    <w:p w14:paraId="29FCC1E1" w14:textId="77777777" w:rsidR="003F0720" w:rsidRPr="003F0720" w:rsidRDefault="003F0720" w:rsidP="003F0720">
      <w:pPr>
        <w:numPr>
          <w:ilvl w:val="0"/>
          <w:numId w:val="14"/>
        </w:numPr>
        <w:spacing w:after="0" w:line="360" w:lineRule="auto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Получение обновленного прогноза и рекомендаций.</w:t>
      </w:r>
    </w:p>
    <w:p w14:paraId="705FB0AB" w14:textId="4E96D72A" w:rsidR="003F0720" w:rsidRPr="003F0720" w:rsidRDefault="003F0720" w:rsidP="003F0720">
      <w:pPr>
        <w:numPr>
          <w:ilvl w:val="0"/>
          <w:numId w:val="14"/>
        </w:numPr>
        <w:spacing w:after="0" w:line="360" w:lineRule="auto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Выгрузка данных и графиков.</w:t>
      </w:r>
    </w:p>
    <w:p w14:paraId="22097128" w14:textId="77777777" w:rsidR="003F0720" w:rsidRPr="003F0720" w:rsidRDefault="003F0720" w:rsidP="003F0720">
      <w:pPr>
        <w:pStyle w:val="1"/>
        <w:spacing w:before="240" w:after="240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210324056"/>
      <w:r w:rsidRPr="003F0720">
        <w:rPr>
          <w:rFonts w:ascii="Times New Roman" w:hAnsi="Times New Roman" w:cs="Times New Roman"/>
          <w:color w:val="auto"/>
          <w:sz w:val="28"/>
          <w:szCs w:val="28"/>
        </w:rPr>
        <w:t>6. Алгоритмы работы</w:t>
      </w:r>
      <w:bookmarkEnd w:id="5"/>
    </w:p>
    <w:p w14:paraId="5F46C7B2" w14:textId="77777777" w:rsidR="003F0720" w:rsidRPr="003F0720" w:rsidRDefault="003F0720" w:rsidP="003F0720">
      <w:pPr>
        <w:numPr>
          <w:ilvl w:val="0"/>
          <w:numId w:val="15"/>
        </w:numPr>
        <w:spacing w:after="0" w:line="360" w:lineRule="auto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Сбор и нормализация данных:</w:t>
      </w:r>
    </w:p>
    <w:p w14:paraId="3967F266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Объединение показаний ХВС и ГВС, проверка формата, удаление выбросов.</w:t>
      </w:r>
    </w:p>
    <w:p w14:paraId="63CAFAC2" w14:textId="77777777" w:rsidR="003F0720" w:rsidRPr="003F0720" w:rsidRDefault="003F0720" w:rsidP="003F0720">
      <w:pPr>
        <w:numPr>
          <w:ilvl w:val="0"/>
          <w:numId w:val="15"/>
        </w:numPr>
        <w:spacing w:after="0" w:line="360" w:lineRule="auto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Детекция аномалий:</w:t>
      </w:r>
    </w:p>
    <w:p w14:paraId="7D02DE28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Сравнение данных ХВС в ИТП и ОДПУ ГВС.</w:t>
      </w:r>
    </w:p>
    <w:p w14:paraId="7211A422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Маркировка отклонений &gt;10% как аномалий.</w:t>
      </w:r>
    </w:p>
    <w:p w14:paraId="29D29314" w14:textId="77777777" w:rsidR="003F0720" w:rsidRPr="003F0720" w:rsidRDefault="003F0720" w:rsidP="003F0720">
      <w:pPr>
        <w:numPr>
          <w:ilvl w:val="0"/>
          <w:numId w:val="15"/>
        </w:numPr>
        <w:spacing w:after="0" w:line="360" w:lineRule="auto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Прогнозирование:</w:t>
      </w:r>
    </w:p>
    <w:p w14:paraId="0E61414F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Построение моделей ML (регрессии, деревья решений, временные ряды).</w:t>
      </w:r>
    </w:p>
    <w:p w14:paraId="44131B69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lastRenderedPageBreak/>
        <w:t>Оценка вероятности аварий с учетом факторов (погода, потребление, сезонность).</w:t>
      </w:r>
    </w:p>
    <w:p w14:paraId="2C0F6F53" w14:textId="77777777" w:rsidR="003F0720" w:rsidRPr="003F0720" w:rsidRDefault="003F0720" w:rsidP="003F0720">
      <w:pPr>
        <w:numPr>
          <w:ilvl w:val="0"/>
          <w:numId w:val="15"/>
        </w:numPr>
        <w:spacing w:after="0" w:line="360" w:lineRule="auto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Формирование рекомендаций:</w:t>
      </w:r>
    </w:p>
    <w:p w14:paraId="672E975F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Определение причин аномалий.</w:t>
      </w:r>
    </w:p>
    <w:p w14:paraId="0171F7A6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Генерация пошаговых действий для диспетчера.</w:t>
      </w:r>
    </w:p>
    <w:p w14:paraId="1ABB3D5B" w14:textId="588C1A29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Прогнозируемый эффект выполнения рекомендации.</w:t>
      </w:r>
    </w:p>
    <w:p w14:paraId="1C2D9EE5" w14:textId="3A103D74" w:rsidR="003F0720" w:rsidRPr="003F0720" w:rsidRDefault="003F0720" w:rsidP="003F0720">
      <w:pPr>
        <w:pStyle w:val="1"/>
        <w:spacing w:before="240" w:after="240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210324057"/>
      <w:r w:rsidRPr="003F0720">
        <w:rPr>
          <w:rFonts w:ascii="Times New Roman" w:hAnsi="Times New Roman" w:cs="Times New Roman"/>
          <w:color w:val="auto"/>
          <w:sz w:val="28"/>
          <w:szCs w:val="28"/>
        </w:rPr>
        <w:t>7. Планы по развитию</w:t>
      </w:r>
      <w:bookmarkEnd w:id="6"/>
    </w:p>
    <w:p w14:paraId="1D357652" w14:textId="77777777" w:rsidR="003F0720" w:rsidRPr="003F0720" w:rsidRDefault="003F0720" w:rsidP="003F0720">
      <w:pPr>
        <w:numPr>
          <w:ilvl w:val="0"/>
          <w:numId w:val="16"/>
        </w:numPr>
        <w:spacing w:after="0" w:line="360" w:lineRule="auto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Пилотное внедрение и масштабирование:</w:t>
      </w:r>
    </w:p>
    <w:p w14:paraId="2708EFAF" w14:textId="1E024ECE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Начало с отдельных микрорайонов/ИТП</w:t>
      </w:r>
      <w:r>
        <w:rPr>
          <w:rFonts w:cs="Times New Roman"/>
        </w:rPr>
        <w:t xml:space="preserve">: </w:t>
      </w:r>
      <w:r w:rsidRPr="003F0720">
        <w:rPr>
          <w:rFonts w:cs="Times New Roman"/>
        </w:rPr>
        <w:t>постепенное</w:t>
      </w:r>
      <w:r>
        <w:rPr>
          <w:rFonts w:cs="Times New Roman"/>
        </w:rPr>
        <w:t xml:space="preserve"> </w:t>
      </w:r>
      <w:r w:rsidRPr="003F0720">
        <w:rPr>
          <w:rFonts w:cs="Times New Roman"/>
        </w:rPr>
        <w:t>масштабирование на всю сеть Мосводоканала.</w:t>
      </w:r>
    </w:p>
    <w:p w14:paraId="1CDFDE23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Интеграция с существующими АСУПР и АИС «РКИИЭ».</w:t>
      </w:r>
    </w:p>
    <w:p w14:paraId="5359A078" w14:textId="77777777" w:rsidR="003F0720" w:rsidRPr="003F0720" w:rsidRDefault="003F0720" w:rsidP="003F0720">
      <w:pPr>
        <w:numPr>
          <w:ilvl w:val="0"/>
          <w:numId w:val="16"/>
        </w:numPr>
        <w:spacing w:after="0" w:line="360" w:lineRule="auto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 xml:space="preserve">Подключение </w:t>
      </w:r>
      <w:proofErr w:type="spellStart"/>
      <w:r w:rsidRPr="003F0720">
        <w:rPr>
          <w:rFonts w:cs="Times New Roman"/>
        </w:rPr>
        <w:t>IoT</w:t>
      </w:r>
      <w:proofErr w:type="spellEnd"/>
      <w:r w:rsidRPr="003F0720">
        <w:rPr>
          <w:rFonts w:cs="Times New Roman"/>
        </w:rPr>
        <w:t>-счетчиков и сенсоров:</w:t>
      </w:r>
    </w:p>
    <w:p w14:paraId="306E032F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Сбор показаний в реальном времени с умных датчиков воды и температуры.</w:t>
      </w:r>
    </w:p>
    <w:p w14:paraId="077CED4E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Автоматическое формирование прогнозов и уведомлений без ручного ввода.</w:t>
      </w:r>
    </w:p>
    <w:p w14:paraId="5EA88AE6" w14:textId="77777777" w:rsidR="003F0720" w:rsidRPr="003F0720" w:rsidRDefault="003F0720" w:rsidP="003F0720">
      <w:pPr>
        <w:numPr>
          <w:ilvl w:val="0"/>
          <w:numId w:val="16"/>
        </w:numPr>
        <w:spacing w:after="0" w:line="360" w:lineRule="auto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Расширение на другие ресурсы:</w:t>
      </w:r>
    </w:p>
    <w:p w14:paraId="02E570ED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Прогнозирование и контроль тепла (отопление).</w:t>
      </w:r>
    </w:p>
    <w:p w14:paraId="3729DFA2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Включение канализации и водоотведения.</w:t>
      </w:r>
    </w:p>
    <w:p w14:paraId="5C7511C9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Анализ мульти-ресурсного потребления.</w:t>
      </w:r>
    </w:p>
    <w:p w14:paraId="123824E3" w14:textId="77777777" w:rsidR="003F0720" w:rsidRPr="003F0720" w:rsidRDefault="003F0720" w:rsidP="003F0720">
      <w:pPr>
        <w:numPr>
          <w:ilvl w:val="0"/>
          <w:numId w:val="16"/>
        </w:numPr>
        <w:spacing w:after="0" w:line="360" w:lineRule="auto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Усовершенствование моделей прогнозирования:</w:t>
      </w:r>
    </w:p>
    <w:p w14:paraId="0EEBDC47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Внедрение нейросетевых моделей для повышения точности прогнозов.</w:t>
      </w:r>
    </w:p>
    <w:p w14:paraId="096E5209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Использование временных рядов и сезонных факторов для минимизации ложных срабатываний.</w:t>
      </w:r>
    </w:p>
    <w:p w14:paraId="684DC642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Постоянное переобучение модели на данных пользователя с учетом обратной связи.</w:t>
      </w:r>
    </w:p>
    <w:p w14:paraId="0ABBCB84" w14:textId="77777777" w:rsidR="003F0720" w:rsidRPr="003F0720" w:rsidRDefault="003F0720" w:rsidP="003F0720">
      <w:pPr>
        <w:numPr>
          <w:ilvl w:val="0"/>
          <w:numId w:val="16"/>
        </w:numPr>
        <w:spacing w:after="0" w:line="360" w:lineRule="auto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Интеграция в платформу «Умный город»:</w:t>
      </w:r>
    </w:p>
    <w:p w14:paraId="617B2BE4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lastRenderedPageBreak/>
        <w:t>Визуализация данных и рекомендаций для диспетчеров и городских аналитиков.</w:t>
      </w:r>
    </w:p>
    <w:p w14:paraId="4D4FB8B9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Автоматическая генерация отчетов и KPI по сети водоснабжения.</w:t>
      </w:r>
    </w:p>
    <w:p w14:paraId="066E6475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Возможность интеграции в мобильные приложения для жителей (уведомления о ремонтах, авариях).</w:t>
      </w:r>
    </w:p>
    <w:p w14:paraId="54108869" w14:textId="77777777" w:rsidR="003F0720" w:rsidRPr="003F0720" w:rsidRDefault="003F0720" w:rsidP="003F0720">
      <w:pPr>
        <w:numPr>
          <w:ilvl w:val="0"/>
          <w:numId w:val="16"/>
        </w:numPr>
        <w:spacing w:after="0" w:line="360" w:lineRule="auto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Развитие UX/UI:</w:t>
      </w:r>
    </w:p>
    <w:p w14:paraId="194E0EEC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>Адаптивный интерфейс под разные устройства.</w:t>
      </w:r>
    </w:p>
    <w:p w14:paraId="629F20FD" w14:textId="77777777" w:rsidR="003F0720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 xml:space="preserve">Развитие интерактивных </w:t>
      </w:r>
      <w:proofErr w:type="spellStart"/>
      <w:r w:rsidRPr="003F0720">
        <w:rPr>
          <w:rFonts w:cs="Times New Roman"/>
        </w:rPr>
        <w:t>дашбордов</w:t>
      </w:r>
      <w:proofErr w:type="spellEnd"/>
      <w:r w:rsidRPr="003F0720">
        <w:rPr>
          <w:rFonts w:cs="Times New Roman"/>
        </w:rPr>
        <w:t xml:space="preserve"> и визуализаций аномалий.</w:t>
      </w:r>
    </w:p>
    <w:p w14:paraId="3566AA6D" w14:textId="106A9A49" w:rsidR="00F12C76" w:rsidRPr="003F0720" w:rsidRDefault="003F0720" w:rsidP="003F0720">
      <w:pPr>
        <w:numPr>
          <w:ilvl w:val="1"/>
          <w:numId w:val="17"/>
        </w:numPr>
        <w:spacing w:after="0" w:line="360" w:lineRule="auto"/>
        <w:ind w:left="1208" w:hanging="357"/>
        <w:contextualSpacing/>
        <w:jc w:val="both"/>
        <w:rPr>
          <w:rFonts w:cs="Times New Roman"/>
        </w:rPr>
      </w:pPr>
      <w:r w:rsidRPr="003F0720">
        <w:rPr>
          <w:rFonts w:cs="Times New Roman"/>
        </w:rPr>
        <w:t xml:space="preserve">Постепенное внедрение инструментов аналитики для прогнозирования </w:t>
      </w:r>
      <w:r>
        <w:rPr>
          <w:rFonts w:cs="Times New Roman"/>
        </w:rPr>
        <w:t>«</w:t>
      </w:r>
      <w:r w:rsidRPr="003F0720">
        <w:rPr>
          <w:rFonts w:cs="Times New Roman"/>
        </w:rPr>
        <w:t>что,</w:t>
      </w:r>
      <w:r w:rsidRPr="003F0720">
        <w:rPr>
          <w:rFonts w:cs="Times New Roman"/>
        </w:rPr>
        <w:t xml:space="preserve"> если» (симуляции).</w:t>
      </w:r>
    </w:p>
    <w:sectPr w:rsidR="00F12C76" w:rsidRPr="003F0720" w:rsidSect="006C0B77">
      <w:footerReference w:type="default" r:id="rId8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645811" w14:textId="77777777" w:rsidR="001C1B4F" w:rsidRDefault="001C1B4F" w:rsidP="003F0720">
      <w:pPr>
        <w:spacing w:after="0"/>
      </w:pPr>
      <w:r>
        <w:separator/>
      </w:r>
    </w:p>
  </w:endnote>
  <w:endnote w:type="continuationSeparator" w:id="0">
    <w:p w14:paraId="2B125917" w14:textId="77777777" w:rsidR="001C1B4F" w:rsidRDefault="001C1B4F" w:rsidP="003F07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53628228"/>
      <w:docPartObj>
        <w:docPartGallery w:val="Page Numbers (Bottom of Page)"/>
        <w:docPartUnique/>
      </w:docPartObj>
    </w:sdtPr>
    <w:sdtContent>
      <w:p w14:paraId="69C6D1F9" w14:textId="487AF4DE" w:rsidR="003F0720" w:rsidRDefault="003F072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7F5DB2" w14:textId="77777777" w:rsidR="003F0720" w:rsidRDefault="003F072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E3BB54" w14:textId="77777777" w:rsidR="001C1B4F" w:rsidRDefault="001C1B4F" w:rsidP="003F0720">
      <w:pPr>
        <w:spacing w:after="0"/>
      </w:pPr>
      <w:r>
        <w:separator/>
      </w:r>
    </w:p>
  </w:footnote>
  <w:footnote w:type="continuationSeparator" w:id="0">
    <w:p w14:paraId="055F1D09" w14:textId="77777777" w:rsidR="001C1B4F" w:rsidRDefault="001C1B4F" w:rsidP="003F072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70A10"/>
    <w:multiLevelType w:val="multilevel"/>
    <w:tmpl w:val="C34CF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B110B"/>
    <w:multiLevelType w:val="multilevel"/>
    <w:tmpl w:val="EDFEE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A51A3"/>
    <w:multiLevelType w:val="multilevel"/>
    <w:tmpl w:val="6318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25396"/>
    <w:multiLevelType w:val="multilevel"/>
    <w:tmpl w:val="ACBE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456FD"/>
    <w:multiLevelType w:val="multilevel"/>
    <w:tmpl w:val="CF6E2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A02F63"/>
    <w:multiLevelType w:val="multilevel"/>
    <w:tmpl w:val="6FA6C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870849"/>
    <w:multiLevelType w:val="multilevel"/>
    <w:tmpl w:val="00AC0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652192"/>
    <w:multiLevelType w:val="multilevel"/>
    <w:tmpl w:val="357AE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915E43"/>
    <w:multiLevelType w:val="multilevel"/>
    <w:tmpl w:val="1406A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6B1D15"/>
    <w:multiLevelType w:val="multilevel"/>
    <w:tmpl w:val="C27A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005B31"/>
    <w:multiLevelType w:val="multilevel"/>
    <w:tmpl w:val="4CD28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C4227C"/>
    <w:multiLevelType w:val="multilevel"/>
    <w:tmpl w:val="32FA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0376EB"/>
    <w:multiLevelType w:val="multilevel"/>
    <w:tmpl w:val="C7DA9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E10B53"/>
    <w:multiLevelType w:val="multilevel"/>
    <w:tmpl w:val="2898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310ACC"/>
    <w:multiLevelType w:val="multilevel"/>
    <w:tmpl w:val="D6B6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4610E8"/>
    <w:multiLevelType w:val="multilevel"/>
    <w:tmpl w:val="79448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C812D7"/>
    <w:multiLevelType w:val="multilevel"/>
    <w:tmpl w:val="101E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900107">
    <w:abstractNumId w:val="16"/>
  </w:num>
  <w:num w:numId="2" w16cid:durableId="1009409272">
    <w:abstractNumId w:val="11"/>
  </w:num>
  <w:num w:numId="3" w16cid:durableId="1907297279">
    <w:abstractNumId w:val="6"/>
  </w:num>
  <w:num w:numId="4" w16cid:durableId="938216511">
    <w:abstractNumId w:val="12"/>
  </w:num>
  <w:num w:numId="5" w16cid:durableId="2094234498">
    <w:abstractNumId w:val="14"/>
  </w:num>
  <w:num w:numId="6" w16cid:durableId="605189530">
    <w:abstractNumId w:val="15"/>
  </w:num>
  <w:num w:numId="7" w16cid:durableId="2079201939">
    <w:abstractNumId w:val="7"/>
  </w:num>
  <w:num w:numId="8" w16cid:durableId="684597730">
    <w:abstractNumId w:val="2"/>
  </w:num>
  <w:num w:numId="9" w16cid:durableId="129251499">
    <w:abstractNumId w:val="9"/>
  </w:num>
  <w:num w:numId="10" w16cid:durableId="1903448570">
    <w:abstractNumId w:val="3"/>
  </w:num>
  <w:num w:numId="11" w16cid:durableId="845249839">
    <w:abstractNumId w:val="4"/>
  </w:num>
  <w:num w:numId="12" w16cid:durableId="677928335">
    <w:abstractNumId w:val="5"/>
  </w:num>
  <w:num w:numId="13" w16cid:durableId="258489917">
    <w:abstractNumId w:val="13"/>
  </w:num>
  <w:num w:numId="14" w16cid:durableId="1124231107">
    <w:abstractNumId w:val="8"/>
  </w:num>
  <w:num w:numId="15" w16cid:durableId="1149908892">
    <w:abstractNumId w:val="10"/>
  </w:num>
  <w:num w:numId="16" w16cid:durableId="388845485">
    <w:abstractNumId w:val="1"/>
  </w:num>
  <w:num w:numId="17" w16cid:durableId="1141311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20"/>
    <w:rsid w:val="001C1B4F"/>
    <w:rsid w:val="003F0720"/>
    <w:rsid w:val="0064115B"/>
    <w:rsid w:val="006C0B77"/>
    <w:rsid w:val="008242FF"/>
    <w:rsid w:val="00870751"/>
    <w:rsid w:val="00922C48"/>
    <w:rsid w:val="00B2242F"/>
    <w:rsid w:val="00B915B7"/>
    <w:rsid w:val="00D24E5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B3B45"/>
  <w15:chartTrackingRefBased/>
  <w15:docId w15:val="{455FD6BC-56AF-48C9-AD82-1B3D33FA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F0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0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072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072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07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072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072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072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072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072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F07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F072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F0720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F0720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F072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F0720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F072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3F0720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3F07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0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072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F0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F0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0720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3F072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F0720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F072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F0720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3F0720"/>
    <w:rPr>
      <w:b/>
      <w:bCs/>
      <w:smallCaps/>
      <w:color w:val="2E74B5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3F0720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0"/>
    <w:link w:val="ac"/>
    <w:uiPriority w:val="99"/>
    <w:rsid w:val="003F0720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3F0720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3F0720"/>
    <w:rPr>
      <w:rFonts w:ascii="Times New Roman" w:hAnsi="Times New Roman"/>
      <w:sz w:val="28"/>
    </w:rPr>
  </w:style>
  <w:style w:type="paragraph" w:styleId="af0">
    <w:name w:val="TOC Heading"/>
    <w:basedOn w:val="1"/>
    <w:next w:val="a"/>
    <w:uiPriority w:val="39"/>
    <w:unhideWhenUsed/>
    <w:qFormat/>
    <w:rsid w:val="003F0720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F0720"/>
    <w:pPr>
      <w:spacing w:after="100"/>
    </w:pPr>
  </w:style>
  <w:style w:type="character" w:styleId="af1">
    <w:name w:val="Hyperlink"/>
    <w:basedOn w:val="a0"/>
    <w:uiPriority w:val="99"/>
    <w:unhideWhenUsed/>
    <w:rsid w:val="003F07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3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708B2-3454-4968-B226-7DA5623DD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936</Words>
  <Characters>5340</Characters>
  <Application>Microsoft Office Word</Application>
  <DocSecurity>0</DocSecurity>
  <Lines>44</Lines>
  <Paragraphs>12</Paragraphs>
  <ScaleCrop>false</ScaleCrop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2025-10-02T13:55:00Z</dcterms:created>
  <dcterms:modified xsi:type="dcterms:W3CDTF">2025-10-02T14:06:00Z</dcterms:modified>
</cp:coreProperties>
</file>