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A5438" w14:textId="206AF84D" w:rsidR="00564553" w:rsidRPr="00324A91" w:rsidRDefault="00D75788" w:rsidP="00564553">
      <w:pPr>
        <w:pBdr>
          <w:bottom w:val="single" w:sz="4" w:space="1" w:color="auto"/>
        </w:pBdr>
      </w:pPr>
      <w:r w:rsidRPr="00324A91">
        <w:t>Cognom</w:t>
      </w:r>
      <w:r w:rsidR="00564553" w:rsidRPr="00324A91">
        <w:t>, nom</w:t>
      </w:r>
      <w:r w:rsidR="00324A91" w:rsidRPr="00324A91">
        <w:t>:</w:t>
      </w:r>
    </w:p>
    <w:p w14:paraId="00538D93" w14:textId="77777777" w:rsidR="00324A91" w:rsidRPr="00324A91" w:rsidRDefault="00324A91" w:rsidP="001C4162">
      <w:pPr>
        <w:pBdr>
          <w:bottom w:val="single" w:sz="4" w:space="1" w:color="auto"/>
        </w:pBdr>
      </w:pPr>
    </w:p>
    <w:p w14:paraId="3C616338" w14:textId="77777777" w:rsidR="00E9235C" w:rsidRPr="00324A91" w:rsidRDefault="00E9235C" w:rsidP="001C4162">
      <w:pPr>
        <w:pBdr>
          <w:bottom w:val="single" w:sz="4" w:space="1" w:color="auto"/>
        </w:pBdr>
      </w:pPr>
      <w:r w:rsidRPr="00324A91">
        <w:t>Corrector:</w:t>
      </w:r>
    </w:p>
    <w:p w14:paraId="7F282C43" w14:textId="205C468D" w:rsidR="001C4162" w:rsidRPr="00324A91" w:rsidRDefault="007C44B8" w:rsidP="00821EA1">
      <w:pPr>
        <w:pStyle w:val="Sinespaciado"/>
        <w:jc w:val="both"/>
      </w:pPr>
      <w:r w:rsidRPr="00324A91">
        <w:t>(</w:t>
      </w:r>
      <w:r w:rsidR="00FE0E79">
        <w:t>LES RESPOSTES ESTAN BÉ,  A MITGES  O MALAMENT</w:t>
      </w:r>
      <w:r w:rsidRPr="00324A91">
        <w:t>)</w:t>
      </w:r>
    </w:p>
    <w:p w14:paraId="5482CBAF" w14:textId="00413939" w:rsidR="00335DFA" w:rsidRPr="00324A91" w:rsidRDefault="00335DFA" w:rsidP="00821EA1">
      <w:pPr>
        <w:pStyle w:val="Sinespaciado"/>
        <w:jc w:val="both"/>
      </w:pPr>
      <w:r>
        <w:t xml:space="preserve">1. </w:t>
      </w:r>
      <w:r w:rsidR="00006B4F">
        <w:t>Defineix l’atur estructural.</w:t>
      </w:r>
    </w:p>
    <w:p w14:paraId="407D5C7C" w14:textId="77777777" w:rsidR="00335DFA" w:rsidRDefault="00335DFA" w:rsidP="00821EA1">
      <w:pPr>
        <w:pStyle w:val="Sinespaciado"/>
        <w:jc w:val="both"/>
        <w:rPr>
          <w:i/>
          <w:color w:val="943634" w:themeColor="accent2" w:themeShade="BF"/>
        </w:rPr>
      </w:pPr>
    </w:p>
    <w:p w14:paraId="67E07766" w14:textId="77777777" w:rsidR="009158D4" w:rsidRDefault="009158D4" w:rsidP="00821EA1">
      <w:pPr>
        <w:pStyle w:val="Sinespaciado"/>
        <w:jc w:val="both"/>
        <w:rPr>
          <w:rFonts w:ascii="Century Gothic" w:hAnsi="Century Gothic"/>
          <w:bCs/>
          <w:color w:val="993300"/>
          <w:sz w:val="20"/>
          <w:szCs w:val="20"/>
        </w:rPr>
      </w:pPr>
      <w:r w:rsidRPr="009158D4">
        <w:rPr>
          <w:rFonts w:ascii="Century Gothic" w:hAnsi="Century Gothic"/>
          <w:bCs/>
          <w:color w:val="993300"/>
          <w:sz w:val="20"/>
          <w:szCs w:val="20"/>
        </w:rPr>
        <w:t>Es dóna quan la localització i / o els coneixements de la força de treball no s'ajusten als treballs disponibles</w:t>
      </w:r>
    </w:p>
    <w:p w14:paraId="362676D7" w14:textId="77777777" w:rsidR="009158D4" w:rsidRDefault="009158D4" w:rsidP="00821EA1">
      <w:pPr>
        <w:pStyle w:val="Sinespaciado"/>
        <w:jc w:val="both"/>
        <w:rPr>
          <w:rFonts w:ascii="Century Gothic" w:hAnsi="Century Gothic"/>
          <w:bCs/>
          <w:color w:val="993300"/>
          <w:sz w:val="20"/>
          <w:szCs w:val="20"/>
        </w:rPr>
      </w:pPr>
    </w:p>
    <w:p w14:paraId="275CEED3" w14:textId="29517C9E" w:rsidR="00BF5813" w:rsidRPr="00324A91" w:rsidRDefault="00EE6B51" w:rsidP="00821EA1">
      <w:pPr>
        <w:pStyle w:val="Sinespaciado"/>
        <w:jc w:val="both"/>
      </w:pPr>
      <w:bookmarkStart w:id="0" w:name="_GoBack"/>
      <w:bookmarkEnd w:id="0"/>
      <w:r w:rsidRPr="00324A91">
        <w:t>2</w:t>
      </w:r>
      <w:r w:rsidR="00220F68" w:rsidRPr="00324A91">
        <w:t xml:space="preserve">. </w:t>
      </w:r>
      <w:r w:rsidR="008C24CB" w:rsidRPr="00324A91">
        <w:t>Quines són les conseqüències d</w:t>
      </w:r>
      <w:r w:rsidR="00602D8E" w:rsidRPr="00324A91">
        <w:t xml:space="preserve">’una contracció de </w:t>
      </w:r>
      <w:r w:rsidR="008C24CB" w:rsidRPr="00324A91">
        <w:t xml:space="preserve">l’oferta </w:t>
      </w:r>
      <w:r w:rsidR="00821EA1">
        <w:t xml:space="preserve">(crisi d’oferta) </w:t>
      </w:r>
      <w:r w:rsidR="008C24CB" w:rsidRPr="00324A91">
        <w:t>sobre el creixement i la inflació</w:t>
      </w:r>
      <w:r w:rsidR="003C5510" w:rsidRPr="00324A91">
        <w:t>?</w:t>
      </w:r>
    </w:p>
    <w:p w14:paraId="3342EC52" w14:textId="77777777" w:rsidR="00BD7DFB" w:rsidRPr="00324A91" w:rsidRDefault="00BD7DFB" w:rsidP="00821EA1">
      <w:pPr>
        <w:pStyle w:val="Sinespaciado"/>
        <w:jc w:val="both"/>
        <w:rPr>
          <w:sz w:val="22"/>
          <w:szCs w:val="22"/>
        </w:rPr>
      </w:pPr>
    </w:p>
    <w:p w14:paraId="2970CD33" w14:textId="7FA5D67E" w:rsidR="00F36E60" w:rsidRPr="009158D4" w:rsidRDefault="008C24CB" w:rsidP="00821EA1">
      <w:pPr>
        <w:pStyle w:val="Sinespaciado"/>
        <w:jc w:val="both"/>
        <w:rPr>
          <w:rFonts w:ascii="Century Gothic" w:hAnsi="Century Gothic"/>
          <w:bCs/>
          <w:color w:val="993300"/>
          <w:sz w:val="20"/>
          <w:szCs w:val="20"/>
        </w:rPr>
      </w:pPr>
      <w:r w:rsidRPr="009158D4">
        <w:rPr>
          <w:rFonts w:ascii="Century Gothic" w:hAnsi="Century Gothic"/>
          <w:bCs/>
          <w:color w:val="993300"/>
          <w:sz w:val="20"/>
          <w:szCs w:val="20"/>
        </w:rPr>
        <w:t>Es produeix una caiguda del PIB i un augment de la inflació</w:t>
      </w:r>
      <w:r w:rsidR="00324A91" w:rsidRPr="009158D4">
        <w:rPr>
          <w:rFonts w:ascii="Century Gothic" w:hAnsi="Century Gothic"/>
          <w:bCs/>
          <w:color w:val="993300"/>
          <w:sz w:val="20"/>
          <w:szCs w:val="20"/>
        </w:rPr>
        <w:t xml:space="preserve"> (</w:t>
      </w:r>
      <w:r w:rsidR="001D7B8B" w:rsidRPr="009158D4">
        <w:rPr>
          <w:rFonts w:ascii="Century Gothic" w:hAnsi="Century Gothic"/>
          <w:bCs/>
          <w:color w:val="993300"/>
          <w:sz w:val="20"/>
          <w:szCs w:val="20"/>
        </w:rPr>
        <w:t>estagflació</w:t>
      </w:r>
      <w:r w:rsidR="00324A91" w:rsidRPr="009158D4">
        <w:rPr>
          <w:rFonts w:ascii="Century Gothic" w:hAnsi="Century Gothic"/>
          <w:bCs/>
          <w:color w:val="993300"/>
          <w:sz w:val="20"/>
          <w:szCs w:val="20"/>
        </w:rPr>
        <w:t>)</w:t>
      </w:r>
      <w:r w:rsidRPr="009158D4">
        <w:rPr>
          <w:rFonts w:ascii="Century Gothic" w:hAnsi="Century Gothic"/>
          <w:bCs/>
          <w:color w:val="993300"/>
          <w:sz w:val="20"/>
          <w:szCs w:val="20"/>
        </w:rPr>
        <w:t>.</w:t>
      </w:r>
    </w:p>
    <w:p w14:paraId="677CD4F9" w14:textId="77777777" w:rsidR="00F36E60" w:rsidRPr="009158D4" w:rsidRDefault="00F36E60" w:rsidP="00821EA1">
      <w:pPr>
        <w:pStyle w:val="Sinespaciado"/>
        <w:jc w:val="both"/>
        <w:rPr>
          <w:rFonts w:ascii="Century Gothic" w:hAnsi="Century Gothic"/>
          <w:bCs/>
          <w:color w:val="993300"/>
          <w:sz w:val="20"/>
          <w:szCs w:val="20"/>
        </w:rPr>
      </w:pPr>
    </w:p>
    <w:p w14:paraId="224008F9" w14:textId="15665B19" w:rsidR="00534DD8" w:rsidRPr="00324A91" w:rsidRDefault="00515139" w:rsidP="00821EA1">
      <w:pPr>
        <w:pStyle w:val="Sinespaciado"/>
        <w:jc w:val="both"/>
      </w:pPr>
      <w:r w:rsidRPr="00324A91">
        <w:t>3</w:t>
      </w:r>
      <w:r w:rsidR="00534DD8" w:rsidRPr="00324A91">
        <w:t xml:space="preserve">. </w:t>
      </w:r>
      <w:r w:rsidR="00917CC7" w:rsidRPr="00324A91">
        <w:t xml:space="preserve">En què consisteix la Llei de </w:t>
      </w:r>
      <w:proofErr w:type="spellStart"/>
      <w:r w:rsidR="00917CC7" w:rsidRPr="00324A91">
        <w:t>Gresham</w:t>
      </w:r>
      <w:proofErr w:type="spellEnd"/>
      <w:r w:rsidR="00F36674" w:rsidRPr="00324A91">
        <w:t>?</w:t>
      </w:r>
    </w:p>
    <w:p w14:paraId="0DA5099C" w14:textId="77777777" w:rsidR="00F36E60" w:rsidRPr="00324A91" w:rsidRDefault="00F36E60" w:rsidP="00821EA1">
      <w:pPr>
        <w:pStyle w:val="Sinespaciado"/>
        <w:jc w:val="both"/>
        <w:rPr>
          <w:i/>
          <w:color w:val="943634" w:themeColor="accent2" w:themeShade="BF"/>
          <w:sz w:val="20"/>
          <w:szCs w:val="20"/>
        </w:rPr>
      </w:pPr>
    </w:p>
    <w:p w14:paraId="36C19F91" w14:textId="3A713E67" w:rsidR="00E833D6" w:rsidRPr="009158D4" w:rsidRDefault="00917CC7" w:rsidP="00821EA1">
      <w:pPr>
        <w:pStyle w:val="Sinespaciado"/>
        <w:jc w:val="both"/>
        <w:rPr>
          <w:rFonts w:ascii="Century Gothic" w:hAnsi="Century Gothic"/>
          <w:bCs/>
          <w:color w:val="993300"/>
          <w:sz w:val="20"/>
          <w:szCs w:val="20"/>
        </w:rPr>
      </w:pPr>
      <w:r w:rsidRPr="009158D4">
        <w:rPr>
          <w:rFonts w:ascii="Century Gothic" w:hAnsi="Century Gothic"/>
          <w:bCs/>
          <w:color w:val="993300"/>
          <w:sz w:val="20"/>
          <w:szCs w:val="20"/>
        </w:rPr>
        <w:t>Quan hi ha dos tipus de monedes i el seu valor d’intercanvi és idèntic, la moneda “dolenta” desplaça a la “bona.</w:t>
      </w:r>
    </w:p>
    <w:p w14:paraId="25EF6438" w14:textId="77777777" w:rsidR="00BF5813" w:rsidRPr="009158D4" w:rsidRDefault="00BF5813" w:rsidP="00821EA1">
      <w:pPr>
        <w:pStyle w:val="Sinespaciado"/>
        <w:jc w:val="both"/>
        <w:rPr>
          <w:rFonts w:ascii="Century Gothic" w:hAnsi="Century Gothic"/>
          <w:bCs/>
          <w:color w:val="993300"/>
          <w:sz w:val="20"/>
          <w:szCs w:val="20"/>
        </w:rPr>
      </w:pPr>
    </w:p>
    <w:p w14:paraId="458D83BF" w14:textId="72B35F20" w:rsidR="008C24CB" w:rsidRPr="00A95FF7" w:rsidRDefault="00515139" w:rsidP="00821EA1">
      <w:pPr>
        <w:pStyle w:val="Sinespaciado"/>
        <w:jc w:val="both"/>
        <w:rPr>
          <w:color w:val="943634"/>
        </w:rPr>
      </w:pPr>
      <w:r w:rsidRPr="00324A91">
        <w:t>4</w:t>
      </w:r>
      <w:r w:rsidR="00140E70" w:rsidRPr="00324A91">
        <w:t xml:space="preserve">. </w:t>
      </w:r>
      <w:r w:rsidR="0037499A" w:rsidRPr="0037499A">
        <w:t>Per què segons els experts una deflació és perillosa per una economia?</w:t>
      </w:r>
    </w:p>
    <w:p w14:paraId="61041FF6" w14:textId="77777777" w:rsidR="008C24CB" w:rsidRPr="00324A91" w:rsidRDefault="008C24CB" w:rsidP="00821EA1">
      <w:pPr>
        <w:pStyle w:val="Sinespaciado"/>
        <w:jc w:val="both"/>
        <w:rPr>
          <w:i/>
          <w:color w:val="943634" w:themeColor="accent2" w:themeShade="BF"/>
          <w:sz w:val="20"/>
          <w:szCs w:val="20"/>
        </w:rPr>
      </w:pPr>
    </w:p>
    <w:p w14:paraId="009420AE" w14:textId="14618CD2" w:rsidR="007C44B8" w:rsidRDefault="0037499A" w:rsidP="00821EA1">
      <w:pPr>
        <w:pStyle w:val="Sinespaciado"/>
        <w:jc w:val="both"/>
        <w:rPr>
          <w:rFonts w:ascii="Century Gothic" w:hAnsi="Century Gothic"/>
          <w:bCs/>
          <w:color w:val="993300"/>
          <w:sz w:val="20"/>
          <w:szCs w:val="20"/>
        </w:rPr>
      </w:pPr>
      <w:r>
        <w:rPr>
          <w:rFonts w:ascii="Century Gothic" w:hAnsi="Century Gothic"/>
          <w:bCs/>
          <w:color w:val="993300"/>
          <w:sz w:val="20"/>
          <w:szCs w:val="20"/>
        </w:rPr>
        <w:t>Deflació (caiguda sostinguda en el nivell general de preus): produeix cercle viciós que ens condueix a una recessió: la gent no compra esperant que baixin els preus; les empreses disminueixen les seves vendes; en conseqüència es produirà menys; s’acomiaden treballadors, encara baixen més els preus, cauen més les vendes, cauen preus, etc.</w:t>
      </w:r>
    </w:p>
    <w:p w14:paraId="23231822" w14:textId="77777777" w:rsidR="0037499A" w:rsidRPr="00324A91" w:rsidRDefault="0037499A" w:rsidP="00821EA1">
      <w:pPr>
        <w:pStyle w:val="Sinespaciado"/>
        <w:jc w:val="both"/>
      </w:pPr>
    </w:p>
    <w:p w14:paraId="66FEDD18" w14:textId="6F56C870" w:rsidR="00187938" w:rsidRPr="00324A91" w:rsidRDefault="00A95FF7" w:rsidP="00821EA1">
      <w:pPr>
        <w:pStyle w:val="Sinespaciado"/>
        <w:jc w:val="both"/>
        <w:rPr>
          <w:i/>
          <w:color w:val="000000" w:themeColor="text1"/>
          <w:sz w:val="20"/>
          <w:szCs w:val="20"/>
        </w:rPr>
      </w:pPr>
      <w:r>
        <w:t>5</w:t>
      </w:r>
      <w:r w:rsidR="00822A1E">
        <w:t>.</w:t>
      </w:r>
      <w:r w:rsidR="00187938" w:rsidRPr="00324A91">
        <w:rPr>
          <w:i/>
        </w:rPr>
        <w:t xml:space="preserve"> </w:t>
      </w:r>
      <w:r w:rsidR="0037499A" w:rsidRPr="0037499A">
        <w:t>Si fossis banquer i poguessis triar el coeficient de caixa</w:t>
      </w:r>
      <w:r w:rsidR="0037499A">
        <w:t xml:space="preserve"> (o coeficient de reserves), </w:t>
      </w:r>
      <w:r w:rsidR="0037499A" w:rsidRPr="0037499A">
        <w:t xml:space="preserve"> voldries tenir un coeficient alt o baix? Justifica la resposta</w:t>
      </w:r>
    </w:p>
    <w:p w14:paraId="5215F6DD" w14:textId="77777777" w:rsidR="00822A1E" w:rsidRDefault="00822A1E" w:rsidP="00821EA1">
      <w:pPr>
        <w:pStyle w:val="Sinespaciado"/>
        <w:jc w:val="both"/>
        <w:rPr>
          <w:i/>
          <w:color w:val="943634"/>
          <w:sz w:val="20"/>
          <w:szCs w:val="20"/>
        </w:rPr>
      </w:pPr>
    </w:p>
    <w:p w14:paraId="5E9563E1" w14:textId="4B5CF41E" w:rsidR="0037499A" w:rsidRPr="00286E03" w:rsidRDefault="0037499A" w:rsidP="0037499A">
      <w:pPr>
        <w:spacing w:before="240" w:after="240"/>
        <w:jc w:val="both"/>
        <w:rPr>
          <w:i/>
          <w:color w:val="C00000"/>
          <w:sz w:val="18"/>
          <w:szCs w:val="18"/>
        </w:rPr>
      </w:pPr>
      <w:r w:rsidRPr="00D213AF">
        <w:rPr>
          <w:rFonts w:ascii="Century Gothic" w:hAnsi="Century Gothic"/>
          <w:color w:val="993300"/>
          <w:sz w:val="20"/>
          <w:szCs w:val="20"/>
        </w:rPr>
        <w:t>El més baix possible. Perquè quan més baix sigui més préstec</w:t>
      </w:r>
      <w:r>
        <w:rPr>
          <w:rFonts w:ascii="Century Gothic" w:hAnsi="Century Gothic"/>
          <w:color w:val="993300"/>
          <w:sz w:val="20"/>
          <w:szCs w:val="20"/>
        </w:rPr>
        <w:t>s</w:t>
      </w:r>
      <w:r w:rsidRPr="00D213AF">
        <w:rPr>
          <w:rFonts w:ascii="Century Gothic" w:hAnsi="Century Gothic"/>
          <w:color w:val="993300"/>
          <w:sz w:val="20"/>
          <w:szCs w:val="20"/>
        </w:rPr>
        <w:t xml:space="preserve"> podré fer i </w:t>
      </w:r>
      <w:r>
        <w:rPr>
          <w:rFonts w:ascii="Century Gothic" w:hAnsi="Century Gothic"/>
          <w:color w:val="993300"/>
          <w:sz w:val="20"/>
          <w:szCs w:val="20"/>
        </w:rPr>
        <w:t>a</w:t>
      </w:r>
      <w:r w:rsidRPr="00D213AF">
        <w:rPr>
          <w:rFonts w:ascii="Century Gothic" w:hAnsi="Century Gothic"/>
          <w:color w:val="993300"/>
          <w:sz w:val="20"/>
          <w:szCs w:val="20"/>
        </w:rPr>
        <w:t>ugmentaré el negoci del banc</w:t>
      </w:r>
      <w:r>
        <w:rPr>
          <w:rFonts w:ascii="Century Gothic" w:hAnsi="Century Gothic"/>
          <w:color w:val="993300"/>
          <w:sz w:val="20"/>
          <w:szCs w:val="20"/>
        </w:rPr>
        <w:t xml:space="preserve"> gràcies al multiplicador dels dipòsits bancaris.</w:t>
      </w:r>
    </w:p>
    <w:p w14:paraId="7B75EE03" w14:textId="77777777" w:rsidR="00324A91" w:rsidRPr="00324A91" w:rsidRDefault="00324A91" w:rsidP="00821EA1">
      <w:pPr>
        <w:pStyle w:val="Sinespaciado"/>
        <w:jc w:val="both"/>
      </w:pPr>
    </w:p>
    <w:p w14:paraId="161DD5AF" w14:textId="10A4C43E" w:rsidR="00324A91" w:rsidRPr="00324A91" w:rsidRDefault="00324A91" w:rsidP="00821EA1">
      <w:pPr>
        <w:pStyle w:val="Sinespaciado"/>
        <w:jc w:val="both"/>
      </w:pPr>
      <w:r w:rsidRPr="00324A91">
        <w:t>Pregunta optativa: Si hi hagués un concurs de preguntes</w:t>
      </w:r>
      <w:r w:rsidR="0072027A">
        <w:t>,</w:t>
      </w:r>
      <w:r w:rsidRPr="00324A91">
        <w:t xml:space="preserve"> quina pregunta hauries fet a la resta dels teus companys sobre la documentació llegida? </w:t>
      </w:r>
      <w:r w:rsidR="0072027A">
        <w:t xml:space="preserve">Respon-la </w:t>
      </w:r>
      <w:r w:rsidRPr="00324A91">
        <w:t xml:space="preserve">(pot pujat la nota 0,5 punts sobre </w:t>
      </w:r>
      <w:r w:rsidR="00A95FF7">
        <w:t>5</w:t>
      </w:r>
      <w:r w:rsidRPr="00324A91">
        <w:t>)</w:t>
      </w:r>
    </w:p>
    <w:sectPr w:rsidR="00324A91" w:rsidRPr="00324A91" w:rsidSect="00335DFA">
      <w:headerReference w:type="default" r:id="rId8"/>
      <w:pgSz w:w="11900" w:h="16840"/>
      <w:pgMar w:top="110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E41BE" w14:textId="77777777" w:rsidR="00F069B5" w:rsidRDefault="00F069B5" w:rsidP="00D654A3">
      <w:r>
        <w:separator/>
      </w:r>
    </w:p>
  </w:endnote>
  <w:endnote w:type="continuationSeparator" w:id="0">
    <w:p w14:paraId="04E76AF6" w14:textId="77777777" w:rsidR="00F069B5" w:rsidRDefault="00F069B5" w:rsidP="00D6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8011C" w14:textId="77777777" w:rsidR="00F069B5" w:rsidRDefault="00F069B5" w:rsidP="00D654A3">
      <w:r>
        <w:separator/>
      </w:r>
    </w:p>
  </w:footnote>
  <w:footnote w:type="continuationSeparator" w:id="0">
    <w:p w14:paraId="49B81081" w14:textId="77777777" w:rsidR="00F069B5" w:rsidRDefault="00F069B5" w:rsidP="00D654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CED63" w14:textId="687C543B" w:rsidR="007543B2" w:rsidRDefault="007543B2">
    <w:pPr>
      <w:pStyle w:val="Encabezado"/>
    </w:pPr>
    <w:r>
      <w:t>Control i debat PE</w:t>
    </w:r>
    <w:r w:rsidR="00324A91">
      <w:t>C</w:t>
    </w:r>
    <w:r>
      <w:t xml:space="preserve"> 1</w:t>
    </w:r>
    <w:r w:rsidR="00324A91">
      <w:t>- Grup 40</w:t>
    </w:r>
    <w:r>
      <w:t>. Preguntes escrites</w:t>
    </w:r>
    <w:r w:rsidR="00324A91">
      <w:t xml:space="preserve"> </w:t>
    </w:r>
    <w:r w:rsidR="00FE0E79">
      <w:t>setembre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428CD"/>
    <w:multiLevelType w:val="hybridMultilevel"/>
    <w:tmpl w:val="A98855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2233D"/>
    <w:multiLevelType w:val="hybridMultilevel"/>
    <w:tmpl w:val="080878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97C43"/>
    <w:multiLevelType w:val="hybridMultilevel"/>
    <w:tmpl w:val="C4989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132DF"/>
    <w:multiLevelType w:val="hybridMultilevel"/>
    <w:tmpl w:val="C1CEA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2E"/>
    <w:rsid w:val="00001E06"/>
    <w:rsid w:val="00006B4F"/>
    <w:rsid w:val="00007605"/>
    <w:rsid w:val="000738B1"/>
    <w:rsid w:val="000D3581"/>
    <w:rsid w:val="00140E70"/>
    <w:rsid w:val="00173737"/>
    <w:rsid w:val="00187938"/>
    <w:rsid w:val="001C4162"/>
    <w:rsid w:val="001D35C1"/>
    <w:rsid w:val="001D7B8B"/>
    <w:rsid w:val="001E5C89"/>
    <w:rsid w:val="002202A9"/>
    <w:rsid w:val="00220F68"/>
    <w:rsid w:val="00236773"/>
    <w:rsid w:val="0027785E"/>
    <w:rsid w:val="00295377"/>
    <w:rsid w:val="002D6AA2"/>
    <w:rsid w:val="002F28B1"/>
    <w:rsid w:val="00324A91"/>
    <w:rsid w:val="00335DFA"/>
    <w:rsid w:val="0037499A"/>
    <w:rsid w:val="003C5510"/>
    <w:rsid w:val="003C7970"/>
    <w:rsid w:val="0044004A"/>
    <w:rsid w:val="00484AA7"/>
    <w:rsid w:val="0048574F"/>
    <w:rsid w:val="004A5204"/>
    <w:rsid w:val="00515139"/>
    <w:rsid w:val="005333B6"/>
    <w:rsid w:val="00534DD8"/>
    <w:rsid w:val="00561DF2"/>
    <w:rsid w:val="00564553"/>
    <w:rsid w:val="00565359"/>
    <w:rsid w:val="005D087F"/>
    <w:rsid w:val="005E445D"/>
    <w:rsid w:val="00602D8E"/>
    <w:rsid w:val="006D0F19"/>
    <w:rsid w:val="007051D5"/>
    <w:rsid w:val="0072027A"/>
    <w:rsid w:val="007476AB"/>
    <w:rsid w:val="007543B2"/>
    <w:rsid w:val="00756AB2"/>
    <w:rsid w:val="007C44B8"/>
    <w:rsid w:val="00821EA1"/>
    <w:rsid w:val="00822A1E"/>
    <w:rsid w:val="00861E99"/>
    <w:rsid w:val="008C24CB"/>
    <w:rsid w:val="008F3F57"/>
    <w:rsid w:val="009158D4"/>
    <w:rsid w:val="0091688F"/>
    <w:rsid w:val="00917CC7"/>
    <w:rsid w:val="009B411F"/>
    <w:rsid w:val="00A95FF7"/>
    <w:rsid w:val="00AF272E"/>
    <w:rsid w:val="00B11348"/>
    <w:rsid w:val="00B82D64"/>
    <w:rsid w:val="00BD7DFB"/>
    <w:rsid w:val="00BF5813"/>
    <w:rsid w:val="00C61AA1"/>
    <w:rsid w:val="00C63CA6"/>
    <w:rsid w:val="00C66786"/>
    <w:rsid w:val="00C6686E"/>
    <w:rsid w:val="00C93D4E"/>
    <w:rsid w:val="00CC012D"/>
    <w:rsid w:val="00D64300"/>
    <w:rsid w:val="00D654A3"/>
    <w:rsid w:val="00D75788"/>
    <w:rsid w:val="00DD3B87"/>
    <w:rsid w:val="00DF152F"/>
    <w:rsid w:val="00E503A0"/>
    <w:rsid w:val="00E833D6"/>
    <w:rsid w:val="00E9235C"/>
    <w:rsid w:val="00ED2DB3"/>
    <w:rsid w:val="00EE6B51"/>
    <w:rsid w:val="00F069B5"/>
    <w:rsid w:val="00F36674"/>
    <w:rsid w:val="00F36E60"/>
    <w:rsid w:val="00FA573E"/>
    <w:rsid w:val="00FD1830"/>
    <w:rsid w:val="00FE0E79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56AB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Sinespaciado">
    <w:name w:val="No Spacing"/>
    <w:uiPriority w:val="1"/>
    <w:qFormat/>
    <w:rsid w:val="00335DFA"/>
    <w:rPr>
      <w:rFonts w:eastAsia="Times New Roman" w:cs="Arial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2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27A"/>
    <w:rPr>
      <w:rFonts w:ascii="Segoe UI" w:eastAsia="Times New Roman" w:hAnsi="Segoe UI" w:cs="Segoe UI"/>
      <w:sz w:val="18"/>
      <w:szCs w:val="18"/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E"/>
    <w:rPr>
      <w:rFonts w:eastAsia="Times New Roman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AB2"/>
    <w:pPr>
      <w:ind w:left="720"/>
      <w:contextualSpacing/>
    </w:pPr>
  </w:style>
  <w:style w:type="paragraph" w:customStyle="1" w:styleId="E3Normal1">
    <w:name w:val="E3 Normal 1"/>
    <w:basedOn w:val="Normal"/>
    <w:link w:val="E3Normal1Car"/>
    <w:rsid w:val="00D654A3"/>
    <w:pPr>
      <w:spacing w:before="120" w:after="120"/>
      <w:jc w:val="both"/>
    </w:pPr>
    <w:rPr>
      <w:rFonts w:ascii="Times New Roman" w:hAnsi="Times New Roman" w:cs="Times New Roman"/>
      <w:bCs/>
      <w:sz w:val="22"/>
      <w:szCs w:val="22"/>
      <w:lang w:val="x-none" w:eastAsia="x-none"/>
    </w:rPr>
  </w:style>
  <w:style w:type="character" w:customStyle="1" w:styleId="E3Normal1Car">
    <w:name w:val="E3 Normal 1 Car"/>
    <w:link w:val="E3Normal1"/>
    <w:rsid w:val="00D654A3"/>
    <w:rPr>
      <w:rFonts w:ascii="Times New Roman" w:eastAsia="Times New Roman" w:hAnsi="Times New Roman" w:cs="Times New Roman"/>
      <w:bCs/>
      <w:sz w:val="22"/>
      <w:szCs w:val="22"/>
      <w:lang w:val="x-none" w:eastAsia="x-none"/>
    </w:rPr>
  </w:style>
  <w:style w:type="paragraph" w:styleId="Encabezado">
    <w:name w:val="header"/>
    <w:basedOn w:val="Normal"/>
    <w:link w:val="Encabezado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54A3"/>
    <w:rPr>
      <w:rFonts w:eastAsia="Times New Roman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D6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4A3"/>
    <w:rPr>
      <w:rFonts w:eastAsia="Times New Roman" w:cs="Arial"/>
      <w:lang w:val="ca-ES"/>
    </w:rPr>
  </w:style>
  <w:style w:type="paragraph" w:styleId="Sinespaciado">
    <w:name w:val="No Spacing"/>
    <w:uiPriority w:val="1"/>
    <w:qFormat/>
    <w:rsid w:val="00335DFA"/>
    <w:rPr>
      <w:rFonts w:eastAsia="Times New Roman" w:cs="Arial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2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27A"/>
    <w:rPr>
      <w:rFonts w:ascii="Segoe UI" w:eastAsia="Times New Roman" w:hAnsi="Segoe UI" w:cs="Segoe UI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1256</Characters>
  <Application>Microsoft Macintosh Word</Application>
  <DocSecurity>0</DocSecurity>
  <Lines>10</Lines>
  <Paragraphs>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Cabré</dc:creator>
  <cp:lastModifiedBy>Jose Cabré</cp:lastModifiedBy>
  <cp:revision>2</cp:revision>
  <cp:lastPrinted>2019-09-26T11:00:00Z</cp:lastPrinted>
  <dcterms:created xsi:type="dcterms:W3CDTF">2020-01-30T07:29:00Z</dcterms:created>
  <dcterms:modified xsi:type="dcterms:W3CDTF">2020-01-30T07:29:00Z</dcterms:modified>
</cp:coreProperties>
</file>