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5558" w14:textId="77777777" w:rsidR="00E15BEF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AvionCPU</w:t>
      </w:r>
    </w:p>
    <w:p w14:paraId="096B7A4E" w14:textId="77777777" w:rsidR="00542011" w:rsidRDefault="005420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DF04C" w14:textId="3F11FD14" w:rsidR="00542011" w:rsidRPr="00542011" w:rsidRDefault="00542011" w:rsidP="0054201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542011">
        <w:rPr>
          <w:rFonts w:ascii="Times New Roman" w:eastAsia="Times New Roman" w:hAnsi="Times New Roman" w:cs="Times New Roman"/>
          <w:b/>
          <w:bCs/>
        </w:rPr>
        <w:t>Amaç</w:t>
      </w:r>
    </w:p>
    <w:p w14:paraId="54ADAF21" w14:textId="41C0B3A1" w:rsidR="00542011" w:rsidRDefault="00542011" w:rsidP="00542011">
      <w:pPr>
        <w:jc w:val="both"/>
        <w:rPr>
          <w:rFonts w:ascii="Times New Roman" w:eastAsia="Times New Roman" w:hAnsi="Times New Roman" w:cs="Times New Roman"/>
          <w:lang w:val="en-US"/>
        </w:rPr>
      </w:pPr>
      <w:r w:rsidRPr="00542011">
        <w:rPr>
          <w:rFonts w:ascii="Times New Roman" w:eastAsia="Times New Roman" w:hAnsi="Times New Roman" w:cs="Times New Roman"/>
        </w:rPr>
        <w:t xml:space="preserve">Bu projede, teknik dokümanda sunulan komut seti, durum makinesi (state machine), saklayıcı yapıları ve test kodları doğrultusunda eksik bırakılan top.v dosyası tamamlanmıştır. 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Tamamlanan tasarım, </w:t>
      </w:r>
      <w:r w:rsidRPr="00542011">
        <w:rPr>
          <w:rFonts w:ascii="Times New Roman" w:eastAsia="Times New Roman" w:hAnsi="Times New Roman" w:cs="Times New Roman"/>
          <w:b/>
          <w:bCs/>
          <w:lang w:val="en-US"/>
        </w:rPr>
        <w:t>AvionChip simülatörü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 kullanılarak test edilmiş, </w:t>
      </w:r>
      <w:r w:rsidRPr="00542011">
        <w:rPr>
          <w:rFonts w:ascii="Times New Roman" w:eastAsia="Times New Roman" w:hAnsi="Times New Roman" w:cs="Times New Roman"/>
          <w:b/>
          <w:bCs/>
          <w:lang w:val="en-US"/>
        </w:rPr>
        <w:t>dalgaformu (waveform)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 çıktıları üzerinden doğrulama işlemleri gerçekleştirilmiştir. Bu süreçte hedeflenen, işlemci mimarilerini anlamak, bu tür bir mimarinin </w:t>
      </w:r>
      <w:r w:rsidRPr="00542011">
        <w:rPr>
          <w:rFonts w:ascii="Times New Roman" w:eastAsia="Times New Roman" w:hAnsi="Times New Roman" w:cs="Times New Roman"/>
          <w:b/>
          <w:bCs/>
          <w:lang w:val="en-US"/>
        </w:rPr>
        <w:t>Verilog HDL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 diliyle nasıl yazıldığını öğrenmek ve simülasyon yoluyla tasarım doğrulama pratiği kazanmaktır.</w:t>
      </w:r>
    </w:p>
    <w:p w14:paraId="67B5B290" w14:textId="29E9BA86" w:rsidR="00542011" w:rsidRPr="00542011" w:rsidRDefault="00542011" w:rsidP="002E75FD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542011">
        <w:rPr>
          <w:rFonts w:ascii="Times New Roman" w:eastAsia="Times New Roman" w:hAnsi="Times New Roman" w:cs="Times New Roman"/>
          <w:b/>
          <w:bCs/>
          <w:lang w:val="en-US"/>
        </w:rPr>
        <w:t>Sistem Yapısı</w:t>
      </w:r>
    </w:p>
    <w:p w14:paraId="66804B44" w14:textId="4E53A561" w:rsidR="005B4DD0" w:rsidRPr="005B4DD0" w:rsidRDefault="00542011" w:rsidP="00DD7942">
      <w:pPr>
        <w:jc w:val="both"/>
        <w:rPr>
          <w:rFonts w:ascii="Times New Roman" w:eastAsia="Times New Roman" w:hAnsi="Times New Roman" w:cs="Times New Roman"/>
          <w:lang w:val="en-US"/>
        </w:rPr>
      </w:pPr>
      <w:r w:rsidRPr="00542011">
        <w:rPr>
          <w:rFonts w:ascii="Times New Roman" w:eastAsia="Times New Roman" w:hAnsi="Times New Roman" w:cs="Times New Roman"/>
          <w:lang w:val="en-US"/>
        </w:rPr>
        <w:t xml:space="preserve">AvionCPU, temel bir </w:t>
      </w:r>
      <w:r w:rsidRPr="00542011">
        <w:rPr>
          <w:rFonts w:ascii="Times New Roman" w:eastAsia="Times New Roman" w:hAnsi="Times New Roman" w:cs="Times New Roman"/>
          <w:b/>
          <w:bCs/>
          <w:lang w:val="en-US"/>
        </w:rPr>
        <w:t>RAM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 ve </w:t>
      </w:r>
      <w:r w:rsidRPr="00542011">
        <w:rPr>
          <w:rFonts w:ascii="Times New Roman" w:eastAsia="Times New Roman" w:hAnsi="Times New Roman" w:cs="Times New Roman"/>
          <w:b/>
          <w:bCs/>
          <w:lang w:val="en-US"/>
        </w:rPr>
        <w:t>CPU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 yapısından oluşan sade bir sistem mimarisi sunmaktadır. Tasarım, yalnızca bir adet top.v dosyasıyla temsil edilmekte ve </w:t>
      </w:r>
      <w:r w:rsidRPr="00542011">
        <w:rPr>
          <w:rFonts w:ascii="Times New Roman" w:eastAsia="Times New Roman" w:hAnsi="Times New Roman" w:cs="Times New Roman"/>
          <w:b/>
          <w:bCs/>
          <w:lang w:val="en-US"/>
        </w:rPr>
        <w:t>Verilog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 dilinde yazılmıştır. Bu işlemci, yazılan kodun simüle edilebilmesini ve dalgaform çıktılarının analiz edilmesini sağlayan </w:t>
      </w:r>
      <w:r w:rsidRPr="00542011">
        <w:rPr>
          <w:rFonts w:ascii="Times New Roman" w:eastAsia="Times New Roman" w:hAnsi="Times New Roman" w:cs="Times New Roman"/>
          <w:b/>
          <w:bCs/>
          <w:lang w:val="en-US"/>
        </w:rPr>
        <w:t>AvionChip</w:t>
      </w:r>
      <w:r w:rsidRPr="00542011">
        <w:rPr>
          <w:rFonts w:ascii="Times New Roman" w:eastAsia="Times New Roman" w:hAnsi="Times New Roman" w:cs="Times New Roman"/>
          <w:lang w:val="en-US"/>
        </w:rPr>
        <w:t xml:space="preserve"> simülatörü ile çalışacak şekilde yapılandırılmıştır.</w:t>
      </w:r>
      <w:r w:rsidR="00DD7942">
        <w:rPr>
          <w:rFonts w:ascii="Times New Roman" w:eastAsia="Times New Roman" w:hAnsi="Times New Roman" w:cs="Times New Roman"/>
          <w:lang w:val="en-US"/>
        </w:rPr>
        <w:t xml:space="preserve"> </w:t>
      </w:r>
      <w:r w:rsidR="005B4DD0" w:rsidRPr="005B4DD0">
        <w:rPr>
          <w:rFonts w:ascii="Times New Roman" w:eastAsia="Times New Roman" w:hAnsi="Times New Roman" w:cs="Times New Roman"/>
        </w:rPr>
        <w:t xml:space="preserve">Geliştirilen işlemci mimarisinde, </w:t>
      </w:r>
      <w:r w:rsidR="005B4DD0" w:rsidRPr="005B4DD0">
        <w:rPr>
          <w:rFonts w:ascii="Times New Roman" w:eastAsia="Times New Roman" w:hAnsi="Times New Roman" w:cs="Times New Roman"/>
          <w:b/>
          <w:bCs/>
        </w:rPr>
        <w:t>Von Neumann mimarisi</w:t>
      </w:r>
      <w:r w:rsidR="005B4DD0" w:rsidRPr="005B4DD0">
        <w:rPr>
          <w:rFonts w:ascii="Times New Roman" w:eastAsia="Times New Roman" w:hAnsi="Times New Roman" w:cs="Times New Roman"/>
        </w:rPr>
        <w:t xml:space="preserve"> esas alınmıştır. </w:t>
      </w:r>
      <w:r w:rsidR="005B4DD0" w:rsidRPr="005B4DD0">
        <w:rPr>
          <w:rFonts w:ascii="Times New Roman" w:eastAsia="Times New Roman" w:hAnsi="Times New Roman" w:cs="Times New Roman"/>
          <w:lang w:val="en-US"/>
        </w:rPr>
        <w:t xml:space="preserve">Bu mimaride, </w:t>
      </w:r>
      <w:r w:rsidR="005B4DD0" w:rsidRPr="005B4DD0">
        <w:rPr>
          <w:rFonts w:ascii="Times New Roman" w:eastAsia="Times New Roman" w:hAnsi="Times New Roman" w:cs="Times New Roman"/>
          <w:b/>
          <w:bCs/>
          <w:lang w:val="en-US"/>
        </w:rPr>
        <w:t>veriler ve komutlar aynı bellek alanında</w:t>
      </w:r>
      <w:r w:rsidR="005B4DD0" w:rsidRPr="005B4DD0">
        <w:rPr>
          <w:rFonts w:ascii="Times New Roman" w:eastAsia="Times New Roman" w:hAnsi="Times New Roman" w:cs="Times New Roman"/>
          <w:lang w:val="en-US"/>
        </w:rPr>
        <w:t xml:space="preserve"> depolanmaktadır. Sistem, bu verilerin ve komutların tutulduğu </w:t>
      </w:r>
      <w:r w:rsidR="005B4DD0" w:rsidRPr="005B4DD0">
        <w:rPr>
          <w:rFonts w:ascii="Times New Roman" w:eastAsia="Times New Roman" w:hAnsi="Times New Roman" w:cs="Times New Roman"/>
          <w:b/>
          <w:bCs/>
          <w:lang w:val="en-US"/>
        </w:rPr>
        <w:t>1 adet RAM</w:t>
      </w:r>
      <w:r w:rsidR="005B4DD0" w:rsidRPr="005B4DD0">
        <w:rPr>
          <w:rFonts w:ascii="Times New Roman" w:eastAsia="Times New Roman" w:hAnsi="Times New Roman" w:cs="Times New Roman"/>
          <w:lang w:val="en-US"/>
        </w:rPr>
        <w:t xml:space="preserve"> ve işlemleri gerçekleştiren </w:t>
      </w:r>
      <w:r w:rsidR="005B4DD0" w:rsidRPr="005B4DD0">
        <w:rPr>
          <w:rFonts w:ascii="Times New Roman" w:eastAsia="Times New Roman" w:hAnsi="Times New Roman" w:cs="Times New Roman"/>
          <w:b/>
          <w:bCs/>
          <w:lang w:val="en-US"/>
        </w:rPr>
        <w:t>1 adet CPU</w:t>
      </w:r>
      <w:r w:rsidR="005B4DD0" w:rsidRPr="005B4DD0">
        <w:rPr>
          <w:rFonts w:ascii="Times New Roman" w:eastAsia="Times New Roman" w:hAnsi="Times New Roman" w:cs="Times New Roman"/>
          <w:lang w:val="en-US"/>
        </w:rPr>
        <w:t xml:space="preserve"> olmak üzere iki temel bileşenden oluşmaktadır.</w:t>
      </w:r>
    </w:p>
    <w:p w14:paraId="62D4548E" w14:textId="77777777" w:rsidR="005B4DD0" w:rsidRPr="005B4DD0" w:rsidRDefault="005B4DD0" w:rsidP="00EA22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 xml:space="preserve">CPU, toplamda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9 farklı komutu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yerine getirebilecek kapasitededir. Bu komutlar aşağıdaki gibidir:</w:t>
      </w:r>
    </w:p>
    <w:p w14:paraId="06BCB829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Veri yükleme (LOAD)</w:t>
      </w:r>
    </w:p>
    <w:p w14:paraId="10F1B7F1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Veri saklama (STORE)</w:t>
      </w:r>
    </w:p>
    <w:p w14:paraId="242A5120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Toplama (ADD)</w:t>
      </w:r>
    </w:p>
    <w:p w14:paraId="0676F16D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Çıkarma (SUB)</w:t>
      </w:r>
    </w:p>
    <w:p w14:paraId="1C1889F0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Çarpma (MUL)</w:t>
      </w:r>
    </w:p>
    <w:p w14:paraId="74707D86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Şartsız atlama (JMP)</w:t>
      </w:r>
    </w:p>
    <w:p w14:paraId="1A8C6682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Koşullu atlama (JZ - Zero kontrolüyle)</w:t>
      </w:r>
    </w:p>
    <w:p w14:paraId="17454133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Programı durdurma (HALT)</w:t>
      </w:r>
    </w:p>
    <w:p w14:paraId="56E30F4D" w14:textId="77777777" w:rsidR="005B4DD0" w:rsidRPr="005B4DD0" w:rsidRDefault="005B4DD0" w:rsidP="005B4DD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Boşta bekleme (NOP)</w:t>
      </w:r>
    </w:p>
    <w:p w14:paraId="5FCEEBA4" w14:textId="77777777" w:rsidR="005B4DD0" w:rsidRPr="005B4DD0" w:rsidRDefault="005B4DD0" w:rsidP="00DD7942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 xml:space="preserve">Bu komutlar,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4 bitlik bir işlem kodu (opcode)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ile temsil edilmekte olup, her komutun devamında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6 bitlik adres veya sabit değer alanı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yer almaktadır. Bu sayede, her komut toplamda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10 bitlik bir formata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sahiptir.</w:t>
      </w:r>
    </w:p>
    <w:p w14:paraId="2F590608" w14:textId="77777777" w:rsidR="005B4DD0" w:rsidRPr="005B4DD0" w:rsidRDefault="005B4DD0" w:rsidP="00DD7942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 xml:space="preserve">Sistem mimarisi içerisinde, toplamda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8 adet saklayıcı (register)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bulunmaktadır. Bunlar iki ana grupta toplanmıştır:</w:t>
      </w:r>
    </w:p>
    <w:p w14:paraId="05493F18" w14:textId="626E5B33" w:rsidR="005B4DD0" w:rsidRPr="005B4DD0" w:rsidRDefault="005B4DD0" w:rsidP="00DD7942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Durum Saklayıcıları:</w:t>
      </w:r>
    </w:p>
    <w:p w14:paraId="66063B8E" w14:textId="77777777" w:rsidR="005B4DD0" w:rsidRPr="005B4DD0" w:rsidRDefault="005B4DD0" w:rsidP="005B4DD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state → Mevcut durum bilgisini tutar (state machine)</w:t>
      </w:r>
    </w:p>
    <w:p w14:paraId="1827AD80" w14:textId="77777777" w:rsidR="005B4DD0" w:rsidRPr="005B4DD0" w:rsidRDefault="005B4DD0" w:rsidP="005B4DD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PC → Program Sayacı (Program Counter)</w:t>
      </w:r>
    </w:p>
    <w:p w14:paraId="4537C517" w14:textId="77777777" w:rsidR="005B4DD0" w:rsidRPr="005B4DD0" w:rsidRDefault="005B4DD0" w:rsidP="005B4DD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IR → Komut Saklayıcı (Instruction Register)</w:t>
      </w:r>
    </w:p>
    <w:p w14:paraId="0790E909" w14:textId="77777777" w:rsidR="005B4DD0" w:rsidRPr="005B4DD0" w:rsidRDefault="005B4DD0" w:rsidP="005B4DD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ACC → Akümülatör (Accumulator)</w:t>
      </w:r>
    </w:p>
    <w:p w14:paraId="5D48C467" w14:textId="269BB837" w:rsidR="005B4DD0" w:rsidRPr="005B4DD0" w:rsidRDefault="005B4DD0" w:rsidP="00DD7942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Sinyal Saklayıcıları:</w:t>
      </w:r>
    </w:p>
    <w:p w14:paraId="4BA37DDB" w14:textId="77777777" w:rsidR="005B4DD0" w:rsidRPr="005B4DD0" w:rsidRDefault="005B4DD0" w:rsidP="005B4DD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MAR → Bellek Adres Saklayıcısı (Memory Address Register)</w:t>
      </w:r>
    </w:p>
    <w:p w14:paraId="5A201D9D" w14:textId="77777777" w:rsidR="005B4DD0" w:rsidRPr="005B4DD0" w:rsidRDefault="005B4DD0" w:rsidP="005B4DD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MDRIn → Belleğe Yazılacak Veri (Memory Data Register In)</w:t>
      </w:r>
    </w:p>
    <w:p w14:paraId="1D1CEED2" w14:textId="77777777" w:rsidR="005B4DD0" w:rsidRPr="005B4DD0" w:rsidRDefault="005B4DD0" w:rsidP="005B4DD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RAMWr → Belleğe yazma sinyali (Write enable)</w:t>
      </w:r>
    </w:p>
    <w:p w14:paraId="7A02BF82" w14:textId="77777777" w:rsidR="005B4DD0" w:rsidRPr="005B4DD0" w:rsidRDefault="005B4DD0" w:rsidP="005B4DD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MDROut → Bellekten okunan veri (Memory Data Register Out)</w:t>
      </w:r>
    </w:p>
    <w:p w14:paraId="1BC17A6F" w14:textId="1E16CE1B" w:rsidR="005B4DD0" w:rsidRDefault="005B4DD0" w:rsidP="00DD7942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 xml:space="preserve">Bu saklayıcılar sistemin şablon kodu içinde tanımlanmıştır ve projeye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ek saklayıcı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eklenmemiştir.</w:t>
      </w:r>
    </w:p>
    <w:p w14:paraId="7BC4A318" w14:textId="77777777" w:rsidR="005B4DD0" w:rsidRPr="005B4DD0" w:rsidRDefault="005B4DD0" w:rsidP="00DD7942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>Şablon kod üç ana modülden oluşmaktadır:</w:t>
      </w:r>
    </w:p>
    <w:p w14:paraId="41B1B985" w14:textId="77777777" w:rsidR="005B4DD0" w:rsidRPr="005B4DD0" w:rsidRDefault="005B4DD0" w:rsidP="005B4DD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blram modülü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→ Bellek (RAM) davranışını simüle eder.</w:t>
      </w:r>
    </w:p>
    <w:p w14:paraId="5A26E913" w14:textId="77777777" w:rsidR="005B4DD0" w:rsidRPr="005B4DD0" w:rsidRDefault="005B4DD0" w:rsidP="005B4DD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avion_cpu modülü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→ CPU'nun kontrol birimini ve komut yürütme mantığını içerir.</w:t>
      </w:r>
    </w:p>
    <w:p w14:paraId="21C85BDD" w14:textId="77777777" w:rsidR="005B4DD0" w:rsidRPr="005B4DD0" w:rsidRDefault="005B4DD0" w:rsidP="005B4DD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tb_avion_cpu testbench modülü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→ Sistemin doğru çalışıp çalışmadığını kontrol etmek için hazırlanmış test ortamıdır.</w:t>
      </w:r>
    </w:p>
    <w:p w14:paraId="22CB770B" w14:textId="301FCE9E" w:rsidR="005B4DD0" w:rsidRPr="005B4DD0" w:rsidRDefault="005B4DD0" w:rsidP="00334E3B">
      <w:pPr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 xml:space="preserve">avion_cpu modülünde yer alan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case yapısı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, teknik dokümanda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 xml:space="preserve">Şekil </w:t>
      </w:r>
      <w:r w:rsidR="00334E3B">
        <w:rPr>
          <w:rFonts w:ascii="Times New Roman" w:eastAsia="Times New Roman" w:hAnsi="Times New Roman" w:cs="Times New Roman"/>
          <w:b/>
          <w:bCs/>
          <w:lang w:val="en-US"/>
        </w:rPr>
        <w:t>1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olarak verilen durum makinasına (state machine) göre yapılandırılmıştır. Bu durum makinası; komutun alınması, ayrıştırılması, yürütülmesi ve sonuçların yazılması gibi adımları belirli bir sırada yönetmektedir.</w:t>
      </w:r>
    </w:p>
    <w:p w14:paraId="72A29D76" w14:textId="7FB3B050" w:rsidR="005B4DD0" w:rsidRPr="005B4DD0" w:rsidRDefault="005B4DD0" w:rsidP="00EA2298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5B4DD0">
        <w:rPr>
          <w:rFonts w:ascii="Times New Roman" w:eastAsia="Times New Roman" w:hAnsi="Times New Roman" w:cs="Times New Roman"/>
          <w:b/>
          <w:bCs/>
          <w:lang w:val="en-US"/>
        </w:rPr>
        <w:t>SİMÜLASYON VE TEST</w:t>
      </w:r>
    </w:p>
    <w:p w14:paraId="637FA81C" w14:textId="2B7FF210" w:rsidR="005B4DD0" w:rsidRPr="005B4DD0" w:rsidRDefault="005B4DD0" w:rsidP="005B4DD0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 w:rsidRPr="005B4DD0">
        <w:rPr>
          <w:rFonts w:ascii="Times New Roman" w:eastAsia="Times New Roman" w:hAnsi="Times New Roman" w:cs="Times New Roman"/>
          <w:lang w:val="en-US"/>
        </w:rPr>
        <w:t xml:space="preserve">Tamamlanan top.v dosyası,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AvionChip FPGA simülatörü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aracılığıyla test edilmiştir. Simülasyon sırasında kullanılan </w:t>
      </w:r>
      <w:r w:rsidRPr="005B4DD0">
        <w:rPr>
          <w:rFonts w:ascii="Times New Roman" w:eastAsia="Times New Roman" w:hAnsi="Times New Roman" w:cs="Times New Roman"/>
          <w:b/>
          <w:bCs/>
          <w:lang w:val="en-US"/>
        </w:rPr>
        <w:t>dalgaformları (waveform)</w:t>
      </w:r>
      <w:r w:rsidRPr="005B4DD0">
        <w:rPr>
          <w:rFonts w:ascii="Times New Roman" w:eastAsia="Times New Roman" w:hAnsi="Times New Roman" w:cs="Times New Roman"/>
          <w:lang w:val="en-US"/>
        </w:rPr>
        <w:t xml:space="preserve"> sayesinde işlemcinin çalışma doğruluğu analiz edilmiştir. </w:t>
      </w:r>
    </w:p>
    <w:p w14:paraId="14946A88" w14:textId="77777777" w:rsidR="00E15BEF" w:rsidRDefault="00E15BEF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CC7A233" w14:textId="77777777" w:rsidR="00E15BE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BCB8B72" wp14:editId="1AB13E14">
            <wp:extent cx="5731200" cy="3619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63A3F" w14:textId="77777777" w:rsidR="00E15BEF" w:rsidRDefault="00E15BEF">
      <w:pPr>
        <w:jc w:val="both"/>
        <w:rPr>
          <w:rFonts w:ascii="Times New Roman" w:eastAsia="Times New Roman" w:hAnsi="Times New Roman" w:cs="Times New Roman"/>
        </w:rPr>
      </w:pPr>
    </w:p>
    <w:p w14:paraId="511553CF" w14:textId="3E58998F" w:rsidR="00E15BEF" w:rsidRPr="00DD7942" w:rsidRDefault="00000000">
      <w:pPr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D7942">
        <w:rPr>
          <w:rFonts w:ascii="Times New Roman" w:eastAsia="Times New Roman" w:hAnsi="Times New Roman" w:cs="Times New Roman"/>
          <w:b/>
          <w:sz w:val="20"/>
          <w:szCs w:val="20"/>
        </w:rPr>
        <w:t xml:space="preserve">Şekil </w:t>
      </w:r>
      <w:r w:rsidR="00DD7942" w:rsidRPr="00DD7942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Pr="00DD7942">
        <w:rPr>
          <w:rFonts w:ascii="Times New Roman" w:eastAsia="Times New Roman" w:hAnsi="Times New Roman" w:cs="Times New Roman"/>
          <w:bCs/>
          <w:sz w:val="20"/>
          <w:szCs w:val="20"/>
        </w:rPr>
        <w:t>. AvionCPU durum makinesi</w:t>
      </w:r>
    </w:p>
    <w:p w14:paraId="3A3D0CA2" w14:textId="77777777" w:rsidR="00E15BEF" w:rsidRDefault="00E15BEF">
      <w:pPr>
        <w:jc w:val="both"/>
        <w:rPr>
          <w:rFonts w:ascii="Times New Roman" w:eastAsia="Times New Roman" w:hAnsi="Times New Roman" w:cs="Times New Roman"/>
        </w:rPr>
      </w:pPr>
    </w:p>
    <w:p w14:paraId="531A73EC" w14:textId="77777777" w:rsidR="00E15BEF" w:rsidRDefault="00000000" w:rsidP="009C20D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TESTLER</w:t>
      </w:r>
    </w:p>
    <w:p w14:paraId="38DE131B" w14:textId="77777777" w:rsidR="00E15BEF" w:rsidRDefault="00E15BEF">
      <w:pPr>
        <w:jc w:val="both"/>
        <w:rPr>
          <w:rFonts w:ascii="Times New Roman" w:eastAsia="Times New Roman" w:hAnsi="Times New Roman" w:cs="Times New Roman"/>
        </w:rPr>
      </w:pPr>
    </w:p>
    <w:p w14:paraId="03C335A0" w14:textId="77777777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</w:rPr>
        <w:t xml:space="preserve">Tamamlanan avion_cpu modülünün doğrulaması, teknik dokümanda belirtilen </w:t>
      </w:r>
      <w:r w:rsidRPr="009C20DE">
        <w:rPr>
          <w:rFonts w:ascii="Times New Roman" w:eastAsia="Times New Roman" w:hAnsi="Times New Roman" w:cs="Times New Roman"/>
          <w:b/>
          <w:bCs/>
        </w:rPr>
        <w:t>üç adet test senaryosu</w:t>
      </w:r>
      <w:r w:rsidRPr="009C20DE">
        <w:rPr>
          <w:rFonts w:ascii="Times New Roman" w:eastAsia="Times New Roman" w:hAnsi="Times New Roman" w:cs="Times New Roman"/>
        </w:rPr>
        <w:t xml:space="preserve"> kullanılarak gerçekleştirilmiştir. </w:t>
      </w:r>
      <w:r w:rsidRPr="009C20DE">
        <w:rPr>
          <w:rFonts w:ascii="Times New Roman" w:eastAsia="Times New Roman" w:hAnsi="Times New Roman" w:cs="Times New Roman"/>
          <w:lang w:val="en-US"/>
        </w:rPr>
        <w:t>Bu testler, simülasyon ortamında tb_avion_cpu ve blram modülleri aracılığıyla çalıştırılmıştır. Test senaryolarının her biri, işlemcinin farklı işlem kombinasyonlarını doğru şekilde yerine getirip getirmediğini kontrol etmeye yöneliktir.</w:t>
      </w:r>
    </w:p>
    <w:p w14:paraId="72ECE3CF" w14:textId="25B1F00B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4EC6E3E" w14:textId="453E3934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Test Senaryosu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-1 </w:t>
      </w:r>
      <w:r w:rsidRPr="009C20DE">
        <w:rPr>
          <w:rFonts w:ascii="Times New Roman" w:eastAsia="Times New Roman" w:hAnsi="Times New Roman" w:cs="Times New Roman"/>
          <w:b/>
          <w:bCs/>
          <w:lang w:val="en-US"/>
        </w:rPr>
        <w:t>Toplama ve Belleğe Yazma</w:t>
      </w:r>
    </w:p>
    <w:p w14:paraId="7D4E05AE" w14:textId="77777777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t>Bu senaryoda aşağıdaki adımlar gerçekleştirilmiştir:</w:t>
      </w:r>
    </w:p>
    <w:p w14:paraId="353CD727" w14:textId="77777777" w:rsidR="009C20DE" w:rsidRPr="009C20DE" w:rsidRDefault="009C20DE" w:rsidP="009C20D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LOD (Load):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Bellekten bir sayı akümülatöre (ACC) yüklenmiştir.</w:t>
      </w:r>
    </w:p>
    <w:p w14:paraId="7A16BF38" w14:textId="77777777" w:rsidR="009C20DE" w:rsidRPr="009C20DE" w:rsidRDefault="009C20DE" w:rsidP="009C20D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ADD (Add):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ACC içeriği, başka bir sayı ile toplanmıştır.</w:t>
      </w:r>
    </w:p>
    <w:p w14:paraId="55B2AF32" w14:textId="77777777" w:rsidR="009C20DE" w:rsidRPr="009C20DE" w:rsidRDefault="009C20DE" w:rsidP="009C20D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STO (Store):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Toplam sonucu tekrar belleğe kaydedilmiştir.</w:t>
      </w:r>
    </w:p>
    <w:p w14:paraId="42F7E1B6" w14:textId="77777777" w:rsidR="009C20DE" w:rsidRPr="009C20DE" w:rsidRDefault="009C20DE" w:rsidP="009C20DE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HLT (Halt):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Program sonlandırılmış ve CPU boş duruma geçirilmiştir.</w:t>
      </w:r>
    </w:p>
    <w:p w14:paraId="3A9AE712" w14:textId="77777777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t>Bu test ile temel aritmetik işlemler ve bellek etkileşimi doğrulanmıştır.</w:t>
      </w:r>
    </w:p>
    <w:p w14:paraId="7979C179" w14:textId="6236D10D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Test Senaryosu –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2 </w:t>
      </w:r>
      <w:r w:rsidRPr="009C20DE">
        <w:rPr>
          <w:rFonts w:ascii="Times New Roman" w:eastAsia="Times New Roman" w:hAnsi="Times New Roman" w:cs="Times New Roman"/>
          <w:b/>
          <w:bCs/>
          <w:lang w:val="en-US"/>
        </w:rPr>
        <w:t xml:space="preserve"> Çarpma ve Belleğe Yazma</w:t>
      </w:r>
    </w:p>
    <w:p w14:paraId="4F003FC2" w14:textId="77777777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lastRenderedPageBreak/>
        <w:t>İkinci senaryo birinciye benzer şekilde ilerler, ancak toplama yerine çarpma işlemi gerçekleştirilir:</w:t>
      </w:r>
    </w:p>
    <w:p w14:paraId="579AD89B" w14:textId="77777777" w:rsidR="009C20DE" w:rsidRPr="009C20DE" w:rsidRDefault="009C20DE" w:rsidP="009C20DE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LOD (Load):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Bellekten bir sayı akümülatöre alınır.</w:t>
      </w:r>
    </w:p>
    <w:p w14:paraId="6A74980F" w14:textId="77777777" w:rsidR="009C20DE" w:rsidRPr="009C20DE" w:rsidRDefault="009C20DE" w:rsidP="009C20DE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MUL (Multiply):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ACC'deki sayı, başka bir sayı ile çarpılır.</w:t>
      </w:r>
    </w:p>
    <w:p w14:paraId="15FA6AEB" w14:textId="77777777" w:rsidR="009C20DE" w:rsidRPr="009C20DE" w:rsidRDefault="009C20DE" w:rsidP="009C20DE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STO (Store):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Çarpım sonucu belleğe kaydedilir.</w:t>
      </w:r>
    </w:p>
    <w:p w14:paraId="42E46953" w14:textId="77777777" w:rsidR="009C20DE" w:rsidRPr="009C20DE" w:rsidRDefault="009C20DE" w:rsidP="009C20DE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HLT (Halt):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Program sonlandırılır.</w:t>
      </w:r>
    </w:p>
    <w:p w14:paraId="4FA97895" w14:textId="77777777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t>Bu test ile işlemcinin çarpma işlemini doğru şekilde uygulayıp uygulamadığı kontrol edilmiştir.</w:t>
      </w:r>
    </w:p>
    <w:p w14:paraId="61852A4F" w14:textId="7586C681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 xml:space="preserve">Test Senaryosu –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3 </w:t>
      </w:r>
      <w:r w:rsidRPr="009C20DE">
        <w:rPr>
          <w:rFonts w:ascii="Times New Roman" w:eastAsia="Times New Roman" w:hAnsi="Times New Roman" w:cs="Times New Roman"/>
          <w:b/>
          <w:bCs/>
          <w:lang w:val="en-US"/>
        </w:rPr>
        <w:t>Döngü ile Toplama</w:t>
      </w:r>
    </w:p>
    <w:p w14:paraId="4CB4F084" w14:textId="77777777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t xml:space="preserve">Üçüncü test senaryosu, işlemcinin kontrol akışı komutlarını (özellikle </w:t>
      </w:r>
      <w:r w:rsidRPr="009C20DE">
        <w:rPr>
          <w:rFonts w:ascii="Times New Roman" w:eastAsia="Times New Roman" w:hAnsi="Times New Roman" w:cs="Times New Roman"/>
          <w:b/>
          <w:bCs/>
          <w:lang w:val="en-US"/>
        </w:rPr>
        <w:t>JMP</w:t>
      </w:r>
      <w:r w:rsidRPr="009C20DE">
        <w:rPr>
          <w:rFonts w:ascii="Times New Roman" w:eastAsia="Times New Roman" w:hAnsi="Times New Roman" w:cs="Times New Roman"/>
          <w:lang w:val="en-US"/>
        </w:rPr>
        <w:t>) ve döngü yapısını doğru işleyip işlemediğini ölçmektedir:</w:t>
      </w:r>
    </w:p>
    <w:p w14:paraId="547BCD4C" w14:textId="77777777" w:rsidR="009C20DE" w:rsidRPr="009C20DE" w:rsidRDefault="009C20DE" w:rsidP="009C20DE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b/>
          <w:bCs/>
          <w:lang w:val="en-US"/>
        </w:rPr>
        <w:t>JMP (Jump):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Kodun belirli bir adresine atlayarak döngü oluşturulmuştur.</w:t>
      </w:r>
    </w:p>
    <w:p w14:paraId="2C7FB22E" w14:textId="77777777" w:rsidR="009C20DE" w:rsidRPr="009C20DE" w:rsidRDefault="009C20DE" w:rsidP="009C20DE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t>Döngü içinde toplam işlemi yapılmıştır.</w:t>
      </w:r>
    </w:p>
    <w:p w14:paraId="39E352D2" w14:textId="77777777" w:rsidR="009C20DE" w:rsidRPr="009C20DE" w:rsidRDefault="009C20DE" w:rsidP="009C20DE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t xml:space="preserve">Döngü, belirli bir koşul sağlanana kadar </w:t>
      </w:r>
      <w:r w:rsidRPr="009C20DE">
        <w:rPr>
          <w:rFonts w:ascii="Times New Roman" w:eastAsia="Times New Roman" w:hAnsi="Times New Roman" w:cs="Times New Roman"/>
          <w:b/>
          <w:bCs/>
          <w:lang w:val="en-US"/>
        </w:rPr>
        <w:t>10 kez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çalışacak şekilde yapılandırılmıştır.</w:t>
      </w:r>
    </w:p>
    <w:p w14:paraId="60ED2066" w14:textId="77777777" w:rsidR="009C20DE" w:rsidRPr="009C20DE" w:rsidRDefault="009C20DE" w:rsidP="009C20DE">
      <w:pPr>
        <w:jc w:val="both"/>
        <w:rPr>
          <w:rFonts w:ascii="Times New Roman" w:eastAsia="Times New Roman" w:hAnsi="Times New Roman" w:cs="Times New Roman"/>
          <w:lang w:val="en-US"/>
        </w:rPr>
      </w:pPr>
      <w:r w:rsidRPr="009C20DE">
        <w:rPr>
          <w:rFonts w:ascii="Times New Roman" w:eastAsia="Times New Roman" w:hAnsi="Times New Roman" w:cs="Times New Roman"/>
          <w:lang w:val="en-US"/>
        </w:rPr>
        <w:t xml:space="preserve">Bu senaryo ile işlemcinin </w:t>
      </w:r>
      <w:r w:rsidRPr="009C20DE">
        <w:rPr>
          <w:rFonts w:ascii="Times New Roman" w:eastAsia="Times New Roman" w:hAnsi="Times New Roman" w:cs="Times New Roman"/>
          <w:b/>
          <w:bCs/>
          <w:lang w:val="en-US"/>
        </w:rPr>
        <w:t>dallanma ve tekrarlama</w:t>
      </w:r>
      <w:r w:rsidRPr="009C20DE">
        <w:rPr>
          <w:rFonts w:ascii="Times New Roman" w:eastAsia="Times New Roman" w:hAnsi="Times New Roman" w:cs="Times New Roman"/>
          <w:lang w:val="en-US"/>
        </w:rPr>
        <w:t xml:space="preserve"> kontrolü test edilmiştir.</w:t>
      </w:r>
    </w:p>
    <w:p w14:paraId="412394C0" w14:textId="77777777" w:rsidR="00E15BEF" w:rsidRDefault="00E15BEF">
      <w:pPr>
        <w:jc w:val="both"/>
        <w:rPr>
          <w:rFonts w:ascii="Times New Roman" w:eastAsia="Times New Roman" w:hAnsi="Times New Roman" w:cs="Times New Roman"/>
        </w:rPr>
      </w:pPr>
    </w:p>
    <w:sectPr w:rsidR="00E15B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678"/>
    <w:multiLevelType w:val="multilevel"/>
    <w:tmpl w:val="FC12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A20D9"/>
    <w:multiLevelType w:val="multilevel"/>
    <w:tmpl w:val="B7E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C1228"/>
    <w:multiLevelType w:val="multilevel"/>
    <w:tmpl w:val="9A1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7755A"/>
    <w:multiLevelType w:val="multilevel"/>
    <w:tmpl w:val="94E8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37373"/>
    <w:multiLevelType w:val="multilevel"/>
    <w:tmpl w:val="AD5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D533E"/>
    <w:multiLevelType w:val="multilevel"/>
    <w:tmpl w:val="953EE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6A7E3D"/>
    <w:multiLevelType w:val="multilevel"/>
    <w:tmpl w:val="8AAE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E684B"/>
    <w:multiLevelType w:val="multilevel"/>
    <w:tmpl w:val="C15423C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0D20DB"/>
    <w:multiLevelType w:val="multilevel"/>
    <w:tmpl w:val="578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655871">
    <w:abstractNumId w:val="5"/>
  </w:num>
  <w:num w:numId="2" w16cid:durableId="1763795843">
    <w:abstractNumId w:val="7"/>
  </w:num>
  <w:num w:numId="3" w16cid:durableId="608583058">
    <w:abstractNumId w:val="4"/>
  </w:num>
  <w:num w:numId="4" w16cid:durableId="1260407791">
    <w:abstractNumId w:val="2"/>
  </w:num>
  <w:num w:numId="5" w16cid:durableId="850604938">
    <w:abstractNumId w:val="1"/>
  </w:num>
  <w:num w:numId="6" w16cid:durableId="1892769491">
    <w:abstractNumId w:val="8"/>
  </w:num>
  <w:num w:numId="7" w16cid:durableId="1635793663">
    <w:abstractNumId w:val="3"/>
  </w:num>
  <w:num w:numId="8" w16cid:durableId="730999354">
    <w:abstractNumId w:val="6"/>
  </w:num>
  <w:num w:numId="9" w16cid:durableId="146442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EF"/>
    <w:rsid w:val="00081ACB"/>
    <w:rsid w:val="002E75FD"/>
    <w:rsid w:val="00334E3B"/>
    <w:rsid w:val="00542011"/>
    <w:rsid w:val="005B4DD0"/>
    <w:rsid w:val="009C20DE"/>
    <w:rsid w:val="00A535F2"/>
    <w:rsid w:val="00D80D2B"/>
    <w:rsid w:val="00DD7942"/>
    <w:rsid w:val="00E15BEF"/>
    <w:rsid w:val="00EA2298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155A"/>
  <w15:docId w15:val="{D1E9F8AD-4735-4753-9DA3-544353C0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istay</cp:lastModifiedBy>
  <cp:revision>17</cp:revision>
  <dcterms:created xsi:type="dcterms:W3CDTF">2025-06-23T19:51:00Z</dcterms:created>
  <dcterms:modified xsi:type="dcterms:W3CDTF">2025-06-23T20:49:00Z</dcterms:modified>
</cp:coreProperties>
</file>