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45"/>
      </w:tblGrid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1"/>
                <w:szCs w:val="21"/>
              </w:rPr>
            </w:pPr>
            <w:r w:rsidRPr="00345863">
              <w:rPr>
                <w:rFonts w:ascii="Tahoma" w:eastAsia="Times New Roman" w:hAnsi="Tahoma" w:cs="Tahoma"/>
                <w:noProof/>
                <w:sz w:val="21"/>
                <w:szCs w:val="21"/>
              </w:rPr>
              <w:drawing>
                <wp:inline distT="0" distB="0" distL="0" distR="0">
                  <wp:extent cx="952500" cy="1038225"/>
                  <wp:effectExtent l="19050" t="0" r="0" b="0"/>
                  <wp:docPr id="1" name="LOGO" descr="https://process.gprocurement.go.th/egp2proc02Web/images.logo?filelogo=krut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https://process.gprocurement.go.th/egp2proc02Web/images.logo?filelogo=krut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1"/>
                <w:szCs w:val="21"/>
              </w:rPr>
            </w:pPr>
            <w:r w:rsidRPr="00345863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ประกาศ มหาวิทยาลัยราช</w:t>
            </w:r>
            <w:proofErr w:type="spellStart"/>
            <w:r w:rsidRPr="00345863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ภัฏ</w:t>
            </w:r>
            <w:proofErr w:type="spellEnd"/>
            <w:r w:rsidRPr="00345863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มหาสารคาม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1"/>
                <w:szCs w:val="21"/>
              </w:rPr>
            </w:pPr>
            <w:r w:rsidRPr="00345863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 xml:space="preserve">เรื่อง </w:t>
            </w:r>
            <w:r w:rsidR="00E875B9">
              <w:rPr>
                <w:rFonts w:ascii="Angsana New" w:eastAsia="Times New Roman" w:hAnsi="Angsana New" w:cs="Angsana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45863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 xml:space="preserve">สอบราคาจ้างปรับปรุงภูมิทัศน์อาคารหอเฉลิมพระเกียรติ ๘๐ พรรษา (๕ ธันวาคม ๒๕๕๗) </w:t>
            </w:r>
            <w:r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Default="00345863" w:rsidP="00345863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  </w:t>
            </w:r>
          </w:p>
          <w:p w:rsidR="00345863" w:rsidRPr="00345863" w:rsidRDefault="00345863" w:rsidP="00345863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มหาสารคามมีความประสงค์จะ สอบราคาจ้างปรับปรุงภูมิทัศน์อาคารหอเฉลิมพระเกียรติ ๘๐ พรรษา (๕ ธันวาคม ๒๕๕๗) จำนวน ๑ งาน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ผู้มีสิทธิเสนอราคาจะต้องมีคุณสมบัติ ดังต่อไปนี้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๑. เป็นผู้มีอาชีพรับจ้างงานที่สอบราคาจ้าง</w:t>
            </w:r>
            <w:r w:rsidRPr="00345863">
              <w:rPr>
                <w:rFonts w:ascii="Tahoma" w:eastAsia="Times New Roman" w:hAnsi="Tahoma" w:cs="Tahoma"/>
                <w:sz w:val="21"/>
                <w:szCs w:val="21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๒. ไม่เป็นผู้ที่ถูกระบุชื่อไว้ในบัญชีรายชื่อผู้ทิ้งงานของทางราชการและได้แจ้งเวียนชื่อแล้ว</w:t>
            </w:r>
            <w:r w:rsidRPr="00345863">
              <w:rPr>
                <w:rFonts w:ascii="Tahoma" w:eastAsia="Times New Roman" w:hAnsi="Tahoma" w:cs="Tahoma"/>
                <w:sz w:val="21"/>
                <w:szCs w:val="21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๓. ไม่เป็นผู้ได้รับเอกสิทธิ์หรือความคุ้มกัน ซึ่งอาจปฏิเสธไม่ยอมขึ้นศาลไทย เว้นแต่รัฐบาลของผู้เสนอราคาได้มีคำสั่งให้สละสิทธิ์ความคุ้มกันเช่นว่านั้น</w:t>
            </w:r>
            <w:r w:rsidRPr="00345863">
              <w:rPr>
                <w:rFonts w:ascii="Tahoma" w:eastAsia="Times New Roman" w:hAnsi="Tahoma" w:cs="Tahoma"/>
                <w:sz w:val="21"/>
                <w:szCs w:val="21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๔. ไม่เป็นผู้มีผลประโยชน์ร่วมกันกับผู้เสนอราคารายอื่นที่เข้าเสนอราคาให้แก่มหาวิทยาลัยราช</w:t>
            </w:r>
            <w:proofErr w:type="spellStart"/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ภัฏ</w:t>
            </w:r>
            <w:proofErr w:type="spellEnd"/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มหาสารคาม ณ วันประกาศสอบราคา หรือไม่เป็นผู้กระทำการอันเป็นการขัดขวางการแข่งขันราคาอย่างเป็นธรรมในการสอบราคาจ้างครั้งนี้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๕.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ุคคลหรือนิติบุคคลที่จะเข้าเป็นคู่สัญญากับหน่วยงานของรัฐซึ่งได้ดำเนินการจัดซื้อจัดจ้างด้วยระบบอิเล็กทรอนิกส์(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</w:rPr>
              <w:t>e-Government Procurement :e-GP)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ต้องลงทะเบียนในระบบอิเล็กทรอนิกส์ของกรมบัญชีกลางที่เว็บไซต์ศูนย์ข้อมูลจัดซื้อจัดจ้างภาครัฐ</w:t>
            </w:r>
            <w:r w:rsidRPr="00345863">
              <w:rPr>
                <w:rFonts w:ascii="Tahoma" w:eastAsia="Times New Roman" w:hAnsi="Tahoma" w:cs="Tahoma"/>
                <w:sz w:val="21"/>
                <w:szCs w:val="21"/>
              </w:rPr>
              <w:br/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กำหนดยื่นซองสอบราคา ในวันที่ ๔ สิงหาคม ๒๕๕๗ ถึงวันที่ ๑๙ สิงหาคม ๒๕๕๗ ตั้งแต่เวลา ๐๘.๓๐ น. ถึงเวลา ๑๖.๓๐ น. ณ งานพัสดุ กองคลัง สำนักงานอธิการบดี อาคารเฉลิมพระเกียรติ ๗๒ พรรษา (ชั้น ๒) และกำหนดเปิดซองใบเสนอราคาในวันที่ ๒๐ สิงหาคม ๒๕๕๗ ตั้งแต่เวลา ๑๐.๓๐ น. เป็นต้นไป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Default="00345863" w:rsidP="0034586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            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ผู้สนใจติดต่อขอรับเอกสารสอบราคา ได้ที่ งานพัสดุ กองคลัง สำนักงานอธิการบดี อาคารเฉลิมพระเกียรติ ๗๒ พรรษา (ชั้น ๒) ในวันที่ ๔ สิงหาคม ๒๕๕๗ ถึงวันที่ ๑๙ สิงหาคม ๒๕๕๗ ตั้งแต่เวลา ๐๘.๓๐ น. ถึงเวลา ๑๖.๓๐ น. ดูรายละเอียดได้ที่เว็บไซต์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</w:rPr>
              <w:t>www.rmu.ac.th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หรือสอบถามทางโทรศัพท์หมายเลข ๐๔๓-๗๒๕๔๓๕ ในวันและเวลาราชการ</w:t>
            </w:r>
          </w:p>
          <w:p w:rsidR="00345863" w:rsidRPr="00345863" w:rsidRDefault="00345863" w:rsidP="0034586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240" w:line="240" w:lineRule="auto"/>
              <w:jc w:val="center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ประกาศ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ณ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วันที่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 w:rsidRPr="00345863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 สิงหาคม พ.ศ. ๒๕๕๗</w:t>
            </w:r>
          </w:p>
        </w:tc>
      </w:tr>
      <w:tr w:rsidR="00345863" w:rsidRPr="00345863" w:rsidTr="0034586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863" w:rsidRPr="00345863" w:rsidRDefault="00345863" w:rsidP="00345863">
            <w:pPr>
              <w:spacing w:after="320" w:line="240" w:lineRule="auto"/>
              <w:jc w:val="right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tbl>
            <w:tblPr>
              <w:tblpPr w:leftFromText="180" w:rightFromText="180" w:horzAnchor="margin" w:tblpXSpec="center" w:tblpY="611"/>
              <w:tblOverlap w:val="never"/>
              <w:tblW w:w="5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50"/>
            </w:tblGrid>
            <w:tr w:rsidR="00345863" w:rsidRPr="00345863" w:rsidTr="003458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45863" w:rsidRPr="00345863" w:rsidRDefault="00345863" w:rsidP="00345863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>(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 xml:space="preserve">นายสมาน </w:t>
                  </w:r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 xml:space="preserve">  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ศรีสะอาด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 xml:space="preserve">) </w:t>
                  </w:r>
                </w:p>
              </w:tc>
            </w:tr>
            <w:tr w:rsidR="00345863" w:rsidRPr="00345863" w:rsidTr="003458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45863" w:rsidRPr="00345863" w:rsidRDefault="00345863" w:rsidP="00345863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รองอธิการบดี</w:t>
                  </w:r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 xml:space="preserve">   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 xml:space="preserve"> 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รักษาราชการแทน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345863" w:rsidRPr="00345863" w:rsidTr="003458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45863" w:rsidRPr="00345863" w:rsidRDefault="00345863" w:rsidP="00345863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อธิการบดี</w:t>
                  </w:r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มหาวิทยาลัยราช</w:t>
                  </w:r>
                  <w:proofErr w:type="spellStart"/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ภัฏ</w:t>
                  </w:r>
                  <w:proofErr w:type="spellEnd"/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มหาสารคาม</w:t>
                  </w:r>
                  <w:r w:rsidRPr="00345863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345863" w:rsidRPr="00345863" w:rsidTr="0034586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45863" w:rsidRPr="00345863" w:rsidRDefault="00345863" w:rsidP="00345863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</w:p>
              </w:tc>
            </w:tr>
          </w:tbl>
          <w:p w:rsidR="00345863" w:rsidRPr="00345863" w:rsidRDefault="00345863" w:rsidP="00345863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</w:tr>
    </w:tbl>
    <w:p w:rsidR="00B4741C" w:rsidRDefault="00B4741C"/>
    <w:sectPr w:rsidR="00B4741C" w:rsidSect="0034586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345863"/>
    <w:rsid w:val="00345863"/>
    <w:rsid w:val="00B4741C"/>
    <w:rsid w:val="00E87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586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mplatefooter">
    <w:name w:val="templatefooter"/>
    <w:basedOn w:val="a0"/>
    <w:rsid w:val="00345863"/>
  </w:style>
  <w:style w:type="paragraph" w:styleId="a4">
    <w:name w:val="Balloon Text"/>
    <w:basedOn w:val="a"/>
    <w:link w:val="a5"/>
    <w:uiPriority w:val="99"/>
    <w:semiHidden/>
    <w:unhideWhenUsed/>
    <w:rsid w:val="003458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458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SUMALEE</dc:creator>
  <cp:lastModifiedBy>SUMALEE</cp:lastModifiedBy>
  <cp:revision>2</cp:revision>
  <dcterms:created xsi:type="dcterms:W3CDTF">2014-08-01T07:35:00Z</dcterms:created>
  <dcterms:modified xsi:type="dcterms:W3CDTF">2014-08-01T07:39:00Z</dcterms:modified>
</cp:coreProperties>
</file>