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524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9645"/>
      </w:tblGrid>
      <w:tr w:rsidR="00E031C5" w:rsidRPr="00E031C5" w:rsidTr="00E031C5">
        <w:trPr>
          <w:tblCellSpacing w:w="0" w:type="dxa"/>
          <w:jc w:val="center"/>
        </w:trPr>
        <w:tc>
          <w:tcPr>
            <w:tcW w:w="952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031C5" w:rsidRPr="00E031C5" w:rsidRDefault="00E031C5" w:rsidP="00E031C5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b/>
                <w:bCs/>
                <w:sz w:val="32"/>
                <w:szCs w:val="32"/>
              </w:rPr>
            </w:pPr>
            <w:r w:rsidRPr="00E031C5">
              <w:rPr>
                <w:rFonts w:ascii="Angsana New" w:eastAsia="Times New Roman" w:hAnsi="Angsana New" w:cs="Angsana New"/>
                <w:b/>
                <w:bCs/>
                <w:noProof/>
                <w:sz w:val="32"/>
                <w:szCs w:val="32"/>
              </w:rPr>
              <w:drawing>
                <wp:inline distT="0" distB="0" distL="0" distR="0">
                  <wp:extent cx="951230" cy="1038860"/>
                  <wp:effectExtent l="19050" t="0" r="1270" b="0"/>
                  <wp:docPr id="1" name="LOGO" descr="https://process.gprocurement.go.th/egp2proc061Web/images/krut10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" descr="https://process.gprocurement.go.th/egp2proc061Web/images/krut10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1230" cy="10388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31C5" w:rsidRPr="00E031C5" w:rsidTr="00E031C5">
        <w:trPr>
          <w:tblCellSpacing w:w="0" w:type="dxa"/>
          <w:jc w:val="center"/>
        </w:trPr>
        <w:tc>
          <w:tcPr>
            <w:tcW w:w="952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031C5" w:rsidRPr="00E031C5" w:rsidRDefault="00E031C5" w:rsidP="00E031C5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E031C5">
              <w:rPr>
                <w:rFonts w:ascii="Angsana New" w:eastAsia="Times New Roman" w:hAnsi="Angsana New" w:cs="Angsana New"/>
                <w:b/>
                <w:bCs/>
                <w:sz w:val="36"/>
                <w:szCs w:val="36"/>
                <w:cs/>
              </w:rPr>
              <w:t xml:space="preserve">ประกาศ </w:t>
            </w:r>
            <w:r w:rsidRPr="00E031C5">
              <w:rPr>
                <w:rFonts w:ascii="Angsana New" w:eastAsia="Times New Roman" w:hAnsi="Angsana New" w:cs="Angsana New"/>
                <w:b/>
                <w:bCs/>
                <w:sz w:val="32"/>
                <w:szCs w:val="32"/>
                <w:cs/>
              </w:rPr>
              <w:t>มหาวิทยาลัยราช</w:t>
            </w:r>
            <w:proofErr w:type="spellStart"/>
            <w:r w:rsidRPr="00E031C5">
              <w:rPr>
                <w:rFonts w:ascii="Angsana New" w:eastAsia="Times New Roman" w:hAnsi="Angsana New" w:cs="Angsana New"/>
                <w:b/>
                <w:bCs/>
                <w:sz w:val="32"/>
                <w:szCs w:val="32"/>
                <w:cs/>
              </w:rPr>
              <w:t>ภัฏ</w:t>
            </w:r>
            <w:proofErr w:type="spellEnd"/>
            <w:r w:rsidRPr="00E031C5">
              <w:rPr>
                <w:rFonts w:ascii="Angsana New" w:eastAsia="Times New Roman" w:hAnsi="Angsana New" w:cs="Angsana New"/>
                <w:b/>
                <w:bCs/>
                <w:sz w:val="32"/>
                <w:szCs w:val="32"/>
                <w:cs/>
              </w:rPr>
              <w:t>มหาสารคาม</w:t>
            </w:r>
          </w:p>
        </w:tc>
      </w:tr>
      <w:tr w:rsidR="00E031C5" w:rsidRPr="00E031C5" w:rsidTr="00E031C5">
        <w:trPr>
          <w:tblCellSpacing w:w="0" w:type="dxa"/>
          <w:jc w:val="center"/>
        </w:trPr>
        <w:tc>
          <w:tcPr>
            <w:tcW w:w="952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031C5" w:rsidRPr="00E031C5" w:rsidRDefault="00E031C5" w:rsidP="00E031C5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E031C5">
              <w:rPr>
                <w:rFonts w:ascii="Angsana New" w:eastAsia="Times New Roman" w:hAnsi="Angsana New" w:cs="Angsana New"/>
                <w:b/>
                <w:bCs/>
                <w:sz w:val="36"/>
                <w:szCs w:val="36"/>
                <w:cs/>
              </w:rPr>
              <w:t xml:space="preserve">เรื่อง </w:t>
            </w:r>
            <w:r>
              <w:rPr>
                <w:rFonts w:ascii="Angsana New" w:eastAsia="Times New Roman" w:hAnsi="Angsana New" w:cs="Angsana New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E031C5">
              <w:rPr>
                <w:rFonts w:ascii="Angsana New" w:eastAsia="Times New Roman" w:hAnsi="Angsana New" w:cs="Angsana New"/>
                <w:b/>
                <w:bCs/>
                <w:sz w:val="32"/>
                <w:szCs w:val="32"/>
                <w:cs/>
              </w:rPr>
              <w:t>ประกวดราคาซื้อครุภัณฑ์กล้องวงจรปิดพร้อมติดตั้ง จำนวน 1 งาน ด้วยวิธีการทางอิเล็กทรอนิกส์</w:t>
            </w:r>
          </w:p>
        </w:tc>
      </w:tr>
      <w:tr w:rsidR="00E031C5" w:rsidRPr="00E031C5" w:rsidTr="00E031C5">
        <w:trPr>
          <w:tblCellSpacing w:w="0" w:type="dxa"/>
          <w:jc w:val="center"/>
        </w:trPr>
        <w:tc>
          <w:tcPr>
            <w:tcW w:w="952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031C5" w:rsidRPr="00E031C5" w:rsidRDefault="00E031C5" w:rsidP="00E031C5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</w:rPr>
            </w:pPr>
          </w:p>
        </w:tc>
      </w:tr>
      <w:tr w:rsidR="00E031C5" w:rsidRPr="00E031C5" w:rsidTr="00E031C5">
        <w:trPr>
          <w:tblCellSpacing w:w="0" w:type="dxa"/>
          <w:jc w:val="center"/>
        </w:trPr>
        <w:tc>
          <w:tcPr>
            <w:tcW w:w="952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031C5" w:rsidRPr="00E031C5" w:rsidRDefault="00E031C5" w:rsidP="00E031C5">
            <w:p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sz w:val="16"/>
                <w:szCs w:val="16"/>
              </w:rPr>
            </w:pPr>
            <w:r>
              <w:rPr>
                <w:rFonts w:ascii="Angsana New" w:eastAsia="Times New Roman" w:hAnsi="Angsana New" w:cs="Angsana New" w:hint="cs"/>
                <w:sz w:val="32"/>
                <w:szCs w:val="32"/>
                <w:cs/>
              </w:rPr>
              <w:t xml:space="preserve">                  </w:t>
            </w:r>
            <w:r w:rsidRPr="00E031C5"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>มหาวิทยาลัยราช</w:t>
            </w:r>
            <w:proofErr w:type="spellStart"/>
            <w:r w:rsidRPr="00E031C5"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>ภัฏ</w:t>
            </w:r>
            <w:proofErr w:type="spellEnd"/>
            <w:r w:rsidRPr="00E031C5"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>มหาสารคาม</w:t>
            </w:r>
            <w:r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>มีความประสงค์จะ</w:t>
            </w:r>
            <w:r w:rsidRPr="00E031C5"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 xml:space="preserve">ประกวดราคาซื้อครุภัณฑ์กล้องวงจรปิดพร้อมติดตั้ง จำนวน </w:t>
            </w:r>
            <w:r>
              <w:rPr>
                <w:rFonts w:ascii="Angsana New" w:eastAsia="Times New Roman" w:hAnsi="Angsana New" w:cs="Angsana New" w:hint="cs"/>
                <w:sz w:val="32"/>
                <w:szCs w:val="32"/>
                <w:cs/>
              </w:rPr>
              <w:t xml:space="preserve"> </w:t>
            </w:r>
            <w:r w:rsidRPr="00E031C5"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>1</w:t>
            </w:r>
            <w:r>
              <w:rPr>
                <w:rFonts w:ascii="Angsana New" w:eastAsia="Times New Roman" w:hAnsi="Angsana New" w:cs="Angsana New" w:hint="cs"/>
                <w:sz w:val="32"/>
                <w:szCs w:val="32"/>
                <w:cs/>
              </w:rPr>
              <w:t xml:space="preserve"> </w:t>
            </w:r>
            <w:r w:rsidRPr="00E031C5"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 xml:space="preserve"> งาน ด้วยวิธีการทางอิเล็กทรอนิกส์ ตามรายการ ดังนี้</w:t>
            </w:r>
          </w:p>
        </w:tc>
      </w:tr>
      <w:tr w:rsidR="00E031C5" w:rsidRPr="00E031C5" w:rsidTr="00E031C5">
        <w:trPr>
          <w:tblCellSpacing w:w="0" w:type="dxa"/>
          <w:jc w:val="center"/>
        </w:trPr>
        <w:tc>
          <w:tcPr>
            <w:tcW w:w="952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28"/>
              <w:gridCol w:w="4908"/>
              <w:gridCol w:w="1005"/>
              <w:gridCol w:w="1202"/>
              <w:gridCol w:w="1802"/>
            </w:tblGrid>
            <w:tr w:rsidR="00E031C5" w:rsidRPr="00E031C5">
              <w:trPr>
                <w:tblCellSpacing w:w="15" w:type="dxa"/>
              </w:trPr>
              <w:tc>
                <w:tcPr>
                  <w:tcW w:w="350" w:type="pct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031C5" w:rsidRPr="00E031C5" w:rsidRDefault="00E031C5" w:rsidP="00E031C5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</w:p>
              </w:tc>
              <w:tc>
                <w:tcPr>
                  <w:tcW w:w="2500" w:type="pct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031C5" w:rsidRPr="00E031C5" w:rsidRDefault="00E031C5" w:rsidP="00E031C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E031C5">
                    <w:rPr>
                      <w:rFonts w:ascii="Angsana New" w:eastAsia="Times New Roman" w:hAnsi="Angsana New" w:cs="Angsana New"/>
                      <w:sz w:val="32"/>
                      <w:szCs w:val="32"/>
                      <w:cs/>
                    </w:rPr>
                    <w:t>ครุภัณฑ์กล้องวงจรปิดพร้อมติดตั้ง</w:t>
                  </w:r>
                </w:p>
              </w:tc>
              <w:tc>
                <w:tcPr>
                  <w:tcW w:w="500" w:type="pct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031C5" w:rsidRPr="00E031C5" w:rsidRDefault="00E031C5" w:rsidP="00E031C5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E031C5">
                    <w:rPr>
                      <w:rFonts w:ascii="Angsana New" w:eastAsia="Times New Roman" w:hAnsi="Angsana New" w:cs="Angsana New"/>
                      <w:sz w:val="32"/>
                      <w:szCs w:val="32"/>
                      <w:cs/>
                    </w:rPr>
                    <w:t>จำนวน</w:t>
                  </w:r>
                </w:p>
              </w:tc>
              <w:tc>
                <w:tcPr>
                  <w:tcW w:w="600" w:type="pct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031C5" w:rsidRPr="00E031C5" w:rsidRDefault="00E031C5" w:rsidP="00E031C5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E031C5">
                    <w:rPr>
                      <w:rFonts w:ascii="Angsana New" w:eastAsia="Times New Roman" w:hAnsi="Angsana New" w:cs="Angsana New"/>
                      <w:sz w:val="32"/>
                      <w:szCs w:val="32"/>
                      <w:cs/>
                    </w:rPr>
                    <w:t>๑</w:t>
                  </w:r>
                </w:p>
              </w:tc>
              <w:tc>
                <w:tcPr>
                  <w:tcW w:w="900" w:type="pct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031C5" w:rsidRPr="00E031C5" w:rsidRDefault="00E031C5" w:rsidP="00E031C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>
                    <w:rPr>
                      <w:rFonts w:ascii="Angsana New" w:eastAsia="Times New Roman" w:hAnsi="Angsana New" w:cs="Angsana New" w:hint="cs"/>
                      <w:sz w:val="32"/>
                      <w:szCs w:val="32"/>
                      <w:cs/>
                    </w:rPr>
                    <w:t xml:space="preserve">  </w:t>
                  </w:r>
                  <w:r w:rsidRPr="00E031C5">
                    <w:rPr>
                      <w:rFonts w:ascii="Angsana New" w:eastAsia="Times New Roman" w:hAnsi="Angsana New" w:cs="Angsana New"/>
                      <w:sz w:val="32"/>
                      <w:szCs w:val="32"/>
                      <w:cs/>
                    </w:rPr>
                    <w:t>งาน</w:t>
                  </w:r>
                </w:p>
              </w:tc>
            </w:tr>
          </w:tbl>
          <w:p w:rsidR="00E031C5" w:rsidRPr="00E031C5" w:rsidRDefault="00E031C5" w:rsidP="00E031C5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</w:rPr>
            </w:pPr>
          </w:p>
        </w:tc>
      </w:tr>
      <w:tr w:rsidR="00E031C5" w:rsidRPr="00E031C5" w:rsidTr="00E031C5">
        <w:trPr>
          <w:tblCellSpacing w:w="0" w:type="dxa"/>
          <w:jc w:val="center"/>
        </w:trPr>
        <w:tc>
          <w:tcPr>
            <w:tcW w:w="952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031C5" w:rsidRPr="00E031C5" w:rsidRDefault="00E031C5" w:rsidP="00E031C5">
            <w:p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sz w:val="16"/>
                <w:szCs w:val="16"/>
              </w:rPr>
            </w:pPr>
            <w:r w:rsidRPr="00E031C5"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>ผู้มีสิทธิเสนอราคาจะต้องมีคุณสมบัติ ดังต่อไปนี้</w:t>
            </w:r>
          </w:p>
        </w:tc>
      </w:tr>
      <w:tr w:rsidR="00E031C5" w:rsidRPr="00E031C5" w:rsidTr="00E031C5">
        <w:trPr>
          <w:tblCellSpacing w:w="0" w:type="dxa"/>
          <w:jc w:val="center"/>
        </w:trPr>
        <w:tc>
          <w:tcPr>
            <w:tcW w:w="952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031C5" w:rsidRPr="00E031C5" w:rsidRDefault="00E031C5" w:rsidP="00E031C5">
            <w:p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sz w:val="16"/>
                <w:szCs w:val="16"/>
              </w:rPr>
            </w:pPr>
            <w:r>
              <w:rPr>
                <w:rFonts w:ascii="Angsana New" w:eastAsia="Times New Roman" w:hAnsi="Angsana New" w:cs="Angsana New" w:hint="cs"/>
                <w:sz w:val="32"/>
                <w:szCs w:val="32"/>
                <w:cs/>
              </w:rPr>
              <w:t xml:space="preserve">                 </w:t>
            </w:r>
            <w:r w:rsidRPr="00E031C5"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>๑. เป็นผู้มีอาชีพขายพัสดุที่ประกวดราคาซื้อด้วยวิธีการทางอิเล็กทรอนิกส์ดังกล่าว</w:t>
            </w:r>
            <w:r w:rsidRPr="00E031C5">
              <w:rPr>
                <w:rFonts w:ascii="Tahoma" w:eastAsia="Times New Roman" w:hAnsi="Tahoma" w:cs="Tahoma"/>
                <w:sz w:val="16"/>
                <w:szCs w:val="16"/>
              </w:rPr>
              <w:br/>
            </w:r>
            <w:r>
              <w:rPr>
                <w:rFonts w:ascii="Angsana New" w:eastAsia="Times New Roman" w:hAnsi="Angsana New" w:cs="Angsana New" w:hint="cs"/>
                <w:sz w:val="32"/>
                <w:szCs w:val="32"/>
                <w:cs/>
              </w:rPr>
              <w:t xml:space="preserve">                 </w:t>
            </w:r>
            <w:r w:rsidRPr="00E031C5"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>๒. ไม่เป็นผู้ที่ถูกระบุชื่อไว้ในบัญชีรายชื่อผู้ทิ้งงานของทางราชการและได้แจ้งเวียนชื่อแล้ว</w:t>
            </w:r>
            <w:r w:rsidRPr="00E031C5">
              <w:rPr>
                <w:rFonts w:ascii="Tahoma" w:eastAsia="Times New Roman" w:hAnsi="Tahoma" w:cs="Tahoma"/>
                <w:sz w:val="16"/>
                <w:szCs w:val="16"/>
              </w:rPr>
              <w:br/>
            </w:r>
            <w:r>
              <w:rPr>
                <w:rFonts w:ascii="Angsana New" w:eastAsia="Times New Roman" w:hAnsi="Angsana New" w:cs="Angsana New" w:hint="cs"/>
                <w:sz w:val="32"/>
                <w:szCs w:val="32"/>
                <w:cs/>
              </w:rPr>
              <w:t xml:space="preserve">                 </w:t>
            </w:r>
            <w:r w:rsidRPr="00E031C5"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>๓. ไม่เป็นผู้ได้รับเอกสิทธิ์หรือความคุ้มกัน ซึ่งอาจปฏิเสธไม่ยอมขึ้นศาลไทย เว้นแต่รัฐบาลของผู้ประสงค์จะเสนอราคาได้มีคำสั่งให้สละสิทธิ์ความคุ้มกันเช่นว่านั้น</w:t>
            </w:r>
            <w:r w:rsidRPr="00E031C5">
              <w:rPr>
                <w:rFonts w:ascii="Tahoma" w:eastAsia="Times New Roman" w:hAnsi="Tahoma" w:cs="Tahoma"/>
                <w:sz w:val="16"/>
                <w:szCs w:val="16"/>
              </w:rPr>
              <w:br/>
            </w:r>
            <w:r>
              <w:rPr>
                <w:rFonts w:ascii="Angsana New" w:eastAsia="Times New Roman" w:hAnsi="Angsana New" w:cs="Angsana New" w:hint="cs"/>
                <w:sz w:val="32"/>
                <w:szCs w:val="32"/>
                <w:cs/>
              </w:rPr>
              <w:t xml:space="preserve">                </w:t>
            </w:r>
            <w:r w:rsidRPr="00E031C5"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>๔. ไม่เป็นผู้มีผลประโยชน์ร่วมกันกับผู้ประสงค์จะเสนอราคารายอื่นที่เข้าเสนอราคาให้แก่มหาวิทยาลัยราช</w:t>
            </w:r>
            <w:proofErr w:type="spellStart"/>
            <w:r w:rsidRPr="00E031C5"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>ภัฏ</w:t>
            </w:r>
            <w:proofErr w:type="spellEnd"/>
            <w:r w:rsidRPr="00E031C5"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>มหาสารคาม ณ วันที่ประกาศประกวดราคาด้วยวิธีการทางอิเล็กทรอนิกส์ หรือไม่เป็นผู้กระทำการอันเป็นการขัดขวางการแข่งขันราคาอย่างเป็นธรรมในการประกวดราคาซื้อด้วยวิธีการทางอิเล็กทรอนิกส์ครั้งนี้</w:t>
            </w:r>
            <w:r w:rsidRPr="00E031C5">
              <w:rPr>
                <w:rFonts w:ascii="Tahoma" w:eastAsia="Times New Roman" w:hAnsi="Tahoma" w:cs="Tahoma"/>
                <w:sz w:val="16"/>
                <w:szCs w:val="16"/>
              </w:rPr>
              <w:br/>
            </w:r>
            <w:r>
              <w:rPr>
                <w:rFonts w:ascii="Angsana New" w:eastAsia="Times New Roman" w:hAnsi="Angsana New" w:cs="Angsana New" w:hint="cs"/>
                <w:sz w:val="32"/>
                <w:szCs w:val="32"/>
                <w:cs/>
              </w:rPr>
              <w:t xml:space="preserve">                </w:t>
            </w:r>
            <w:r w:rsidRPr="00E031C5"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>๖. บุคคลหรือนิติบุคคลที่จะเข้าเป็นคู่สัญญาต้องไม่อยู่ในฐานะเป็นผู้ไม่แสดงบัญชีรายรับรายจ่าย หรือแสดงบัญชีรายรับรายจ่ายไม่ถูกต้องครบถ้วนในสาระสำคัญ</w:t>
            </w:r>
            <w:r w:rsidRPr="00E031C5">
              <w:rPr>
                <w:rFonts w:ascii="Tahoma" w:eastAsia="Times New Roman" w:hAnsi="Tahoma" w:cs="Tahoma"/>
                <w:sz w:val="16"/>
                <w:szCs w:val="16"/>
              </w:rPr>
              <w:br/>
            </w:r>
            <w:r>
              <w:rPr>
                <w:rFonts w:ascii="Angsana New" w:eastAsia="Times New Roman" w:hAnsi="Angsana New" w:cs="Angsana New" w:hint="cs"/>
                <w:sz w:val="32"/>
                <w:szCs w:val="32"/>
                <w:cs/>
              </w:rPr>
              <w:t xml:space="preserve">                </w:t>
            </w:r>
            <w:r w:rsidRPr="00E031C5"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>๗. บุคคลหรือนิติบุคคลที่จะเข้าเป็นคู่สัญญากับหน่วยงานของรัฐซึ่งได้ดำเนินการจัดซื้อจัดจ้างด้วยระบบอิเล็กทรอนิกส์(</w:t>
            </w:r>
            <w:proofErr w:type="gramStart"/>
            <w:r w:rsidRPr="00E031C5">
              <w:rPr>
                <w:rFonts w:ascii="Angsana New" w:eastAsia="Times New Roman" w:hAnsi="Angsana New" w:cs="Angsana New"/>
                <w:sz w:val="32"/>
                <w:szCs w:val="32"/>
              </w:rPr>
              <w:t>e-Government</w:t>
            </w:r>
            <w:proofErr w:type="gramEnd"/>
            <w:r w:rsidRPr="00E031C5"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 xml:space="preserve"> </w:t>
            </w:r>
            <w:r w:rsidRPr="00E031C5">
              <w:rPr>
                <w:rFonts w:ascii="Angsana New" w:eastAsia="Times New Roman" w:hAnsi="Angsana New" w:cs="Angsana New"/>
                <w:sz w:val="32"/>
                <w:szCs w:val="32"/>
              </w:rPr>
              <w:t xml:space="preserve">Procurement : e-GP) </w:t>
            </w:r>
            <w:r w:rsidRPr="00E031C5"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>ต้องลงทะเบียนในระบบอิเล็กทรอนิกส์ของกรมบัญชีกลาง ที่เว็บไซต์ศูนย์ข้อมูลจัดซื้อจัดจ้างภาครัฐ</w:t>
            </w:r>
            <w:r w:rsidRPr="00E031C5">
              <w:rPr>
                <w:rFonts w:ascii="Tahoma" w:eastAsia="Times New Roman" w:hAnsi="Tahoma" w:cs="Tahoma"/>
                <w:sz w:val="16"/>
                <w:szCs w:val="16"/>
              </w:rPr>
              <w:br/>
            </w:r>
            <w:r>
              <w:rPr>
                <w:rFonts w:ascii="Angsana New" w:eastAsia="Times New Roman" w:hAnsi="Angsana New" w:cs="Angsana New" w:hint="cs"/>
                <w:sz w:val="32"/>
                <w:szCs w:val="32"/>
                <w:cs/>
              </w:rPr>
              <w:t xml:space="preserve">               </w:t>
            </w:r>
            <w:r w:rsidRPr="00E031C5"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>๘. คู่สัญญาต้องรับและจ่ายเงินผ่านบัญชีธนาคาร เว้นแต่การจ่ายเงินแต่ละครั้งซึ่งมีมูลค่าไม่เกินสามหมื่นบาทคู่สัญญาอาจจ่ายเป็นเงินสดก็ได้</w:t>
            </w:r>
          </w:p>
        </w:tc>
      </w:tr>
      <w:tr w:rsidR="00E031C5" w:rsidRPr="00E031C5" w:rsidTr="00E031C5">
        <w:trPr>
          <w:tblCellSpacing w:w="0" w:type="dxa"/>
          <w:jc w:val="center"/>
        </w:trPr>
        <w:tc>
          <w:tcPr>
            <w:tcW w:w="952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031C5" w:rsidRPr="00E031C5" w:rsidRDefault="00E031C5" w:rsidP="00E031C5">
            <w:p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sz w:val="16"/>
                <w:szCs w:val="16"/>
              </w:rPr>
            </w:pPr>
            <w:r>
              <w:rPr>
                <w:rFonts w:ascii="Angsana New" w:eastAsia="Times New Roman" w:hAnsi="Angsana New" w:cs="Angsana New" w:hint="cs"/>
                <w:sz w:val="32"/>
                <w:szCs w:val="32"/>
                <w:cs/>
              </w:rPr>
              <w:t xml:space="preserve">               </w:t>
            </w:r>
            <w:r w:rsidRPr="00E031C5"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>กำหนดยื่นซองเอกสารประกวดราคาซื้อด้วยวิธีการทางอิเล็กทรอนิกส์ ในวันที่ ๑๕ สิงหาคม ๒๕๕๗ ตั้งแต่เวลา ๑๐.๐๐ น. ถึงเวลา ๑๐.๓๐ น. ณ งานพัสดุ กองคลัง สำนักงานอธิการบดี อาคารเฉลิมพระเกียรติ ๗๒ พรรษา (ชั้น ๒) และกำหนดเสนอราคาในวันที่ ๒๘ สิงหาคม ๒๕๕๗ ตั้งแต่เวลา ๑๐.๔๕ น. เป็นต้นไป</w:t>
            </w:r>
          </w:p>
        </w:tc>
      </w:tr>
      <w:tr w:rsidR="00E031C5" w:rsidRPr="00E031C5" w:rsidTr="00E031C5">
        <w:trPr>
          <w:tblCellSpacing w:w="0" w:type="dxa"/>
          <w:jc w:val="center"/>
        </w:trPr>
        <w:tc>
          <w:tcPr>
            <w:tcW w:w="952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031C5" w:rsidRDefault="00E031C5" w:rsidP="00E031C5">
            <w:p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sz w:val="16"/>
                <w:szCs w:val="16"/>
              </w:rPr>
            </w:pPr>
            <w:r>
              <w:rPr>
                <w:rFonts w:ascii="Angsana New" w:eastAsia="Times New Roman" w:hAnsi="Angsana New" w:cs="Angsana New" w:hint="cs"/>
                <w:sz w:val="32"/>
                <w:szCs w:val="32"/>
                <w:cs/>
              </w:rPr>
              <w:t xml:space="preserve">               </w:t>
            </w:r>
            <w:r w:rsidRPr="00E031C5"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 xml:space="preserve">ผู้สนใจติดต่อขอรับเอกสารประกวดราคาซื้อด้วยวิธีการทางอิเล็กทรอนิกส์ ได้ที่ งานพัสดุ กองคลัง สำนักงานอธิการบดี อาคารเฉลิมพระเกียรติ ๗๒ พรรษา (ชั้น ๒) ในวันที่ ๔ สิงหาคม ๒๕๕๗ ถึงวันที่ ๗ สิงหาคม ๒๕๕๗ ตั้งแต่เวลา ๐๘.๓๐ น. ถึงเวลา ๑๖.๓๐ น. ดูรายละเอียดได้ที่เว็บไซต์ </w:t>
            </w:r>
            <w:r w:rsidRPr="00E031C5">
              <w:rPr>
                <w:rFonts w:ascii="Angsana New" w:eastAsia="Times New Roman" w:hAnsi="Angsana New" w:cs="Angsana New"/>
                <w:sz w:val="32"/>
                <w:szCs w:val="32"/>
              </w:rPr>
              <w:t>www.rmu.ac.th</w:t>
            </w:r>
            <w:r w:rsidRPr="00E031C5"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 xml:space="preserve"> หรือสอบถามทางโทรศัพท์หมายเลข ๐๔๓-๗๒๕๔๓๕ ในวันและเวลาราชการ</w:t>
            </w:r>
          </w:p>
          <w:p w:rsidR="00E031C5" w:rsidRPr="00E031C5" w:rsidRDefault="00E031C5" w:rsidP="00E031C5">
            <w:p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sz w:val="6"/>
                <w:szCs w:val="6"/>
              </w:rPr>
            </w:pPr>
          </w:p>
        </w:tc>
      </w:tr>
      <w:tr w:rsidR="00E031C5" w:rsidRPr="00E031C5" w:rsidTr="00E031C5">
        <w:trPr>
          <w:tblCellSpacing w:w="0" w:type="dxa"/>
          <w:jc w:val="center"/>
        </w:trPr>
        <w:tc>
          <w:tcPr>
            <w:tcW w:w="952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031C5" w:rsidRPr="00E031C5" w:rsidRDefault="00E031C5" w:rsidP="00E031C5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</w:rPr>
            </w:pPr>
          </w:p>
        </w:tc>
      </w:tr>
      <w:tr w:rsidR="00E031C5" w:rsidRPr="00E031C5" w:rsidTr="00E031C5">
        <w:trPr>
          <w:tblCellSpacing w:w="0" w:type="dxa"/>
          <w:jc w:val="center"/>
        </w:trPr>
        <w:tc>
          <w:tcPr>
            <w:tcW w:w="952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031C5" w:rsidRPr="00E031C5" w:rsidRDefault="00E031C5" w:rsidP="00E031C5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</w:rPr>
            </w:pPr>
          </w:p>
        </w:tc>
      </w:tr>
      <w:tr w:rsidR="00E031C5" w:rsidRPr="00E031C5" w:rsidTr="00E031C5">
        <w:trPr>
          <w:tblCellSpacing w:w="0" w:type="dxa"/>
          <w:jc w:val="center"/>
        </w:trPr>
        <w:tc>
          <w:tcPr>
            <w:tcW w:w="952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031C5" w:rsidRPr="00E031C5" w:rsidRDefault="00E031C5" w:rsidP="00E031C5">
            <w:pPr>
              <w:spacing w:before="100" w:beforeAutospacing="1" w:after="100" w:afterAutospacing="1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E031C5"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 xml:space="preserve">ประกาศ </w:t>
            </w:r>
            <w:r>
              <w:rPr>
                <w:rFonts w:ascii="Angsana New" w:eastAsia="Times New Roman" w:hAnsi="Angsana New" w:cs="Angsana New" w:hint="cs"/>
                <w:sz w:val="32"/>
                <w:szCs w:val="32"/>
                <w:cs/>
              </w:rPr>
              <w:t xml:space="preserve"> </w:t>
            </w:r>
            <w:r w:rsidRPr="00E031C5"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 xml:space="preserve">ณ </w:t>
            </w:r>
            <w:r>
              <w:rPr>
                <w:rFonts w:ascii="Angsana New" w:eastAsia="Times New Roman" w:hAnsi="Angsana New" w:cs="Angsana New" w:hint="cs"/>
                <w:sz w:val="32"/>
                <w:szCs w:val="32"/>
                <w:cs/>
              </w:rPr>
              <w:t xml:space="preserve"> </w:t>
            </w:r>
            <w:r w:rsidRPr="00E031C5"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>วันที่ ๔ สิงหาคม พ.ศ. ๒๕๕๗</w:t>
            </w:r>
          </w:p>
        </w:tc>
      </w:tr>
      <w:tr w:rsidR="00E031C5" w:rsidRPr="00E031C5" w:rsidTr="00E031C5">
        <w:trPr>
          <w:tblCellSpacing w:w="0" w:type="dxa"/>
          <w:jc w:val="center"/>
        </w:trPr>
        <w:tc>
          <w:tcPr>
            <w:tcW w:w="952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031C5" w:rsidRPr="00E031C5" w:rsidRDefault="00E031C5" w:rsidP="00E031C5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</w:rPr>
            </w:pPr>
          </w:p>
        </w:tc>
      </w:tr>
      <w:tr w:rsidR="00E031C5" w:rsidRPr="00E031C5" w:rsidTr="00E031C5">
        <w:trPr>
          <w:tblCellSpacing w:w="0" w:type="dxa"/>
          <w:jc w:val="center"/>
        </w:trPr>
        <w:tc>
          <w:tcPr>
            <w:tcW w:w="9524" w:type="dxa"/>
            <w:vAlign w:val="center"/>
            <w:hideMark/>
          </w:tcPr>
          <w:tbl>
            <w:tblPr>
              <w:tblW w:w="9645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9645"/>
            </w:tblGrid>
            <w:tr w:rsidR="00E031C5" w:rsidRPr="00E031C5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E031C5" w:rsidRPr="00E031C5" w:rsidRDefault="00E031C5" w:rsidP="00E031C5">
                  <w:pPr>
                    <w:spacing w:after="320" w:line="240" w:lineRule="auto"/>
                    <w:jc w:val="right"/>
                    <w:rPr>
                      <w:rFonts w:ascii="Angsana New" w:eastAsia="Times New Roman" w:hAnsi="Angsana New" w:cs="Angsana New"/>
                      <w:sz w:val="32"/>
                      <w:szCs w:val="32"/>
                    </w:rPr>
                  </w:pPr>
                </w:p>
                <w:tbl>
                  <w:tblPr>
                    <w:tblW w:w="5250" w:type="dxa"/>
                    <w:tblCellSpacing w:w="0" w:type="dxa"/>
                    <w:tblInd w:w="2201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250"/>
                  </w:tblGrid>
                  <w:tr w:rsidR="00E031C5" w:rsidRPr="00E031C5" w:rsidTr="00E031C5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E031C5" w:rsidRPr="00E031C5" w:rsidRDefault="00E031C5" w:rsidP="00E031C5">
                        <w:pPr>
                          <w:spacing w:after="0" w:line="240" w:lineRule="auto"/>
                          <w:jc w:val="center"/>
                          <w:rPr>
                            <w:rFonts w:ascii="Angsana New" w:eastAsia="Times New Roman" w:hAnsi="Angsana New" w:cs="Angsana New"/>
                            <w:sz w:val="32"/>
                            <w:szCs w:val="32"/>
                          </w:rPr>
                        </w:pPr>
                        <w:r w:rsidRPr="00E031C5">
                          <w:rPr>
                            <w:rFonts w:ascii="Angsana New" w:eastAsia="Times New Roman" w:hAnsi="Angsana New" w:cs="Angsana New"/>
                            <w:sz w:val="32"/>
                            <w:szCs w:val="32"/>
                          </w:rPr>
                          <w:t>(</w:t>
                        </w:r>
                        <w:r w:rsidRPr="00E031C5">
                          <w:rPr>
                            <w:rFonts w:ascii="Angsana New" w:eastAsia="Times New Roman" w:hAnsi="Angsana New" w:cs="Angsana New"/>
                            <w:sz w:val="32"/>
                            <w:szCs w:val="32"/>
                            <w:cs/>
                          </w:rPr>
                          <w:t>นายสมาน</w:t>
                        </w:r>
                        <w:r w:rsidRPr="00E031C5">
                          <w:rPr>
                            <w:rFonts w:ascii="Angsana New" w:eastAsia="Times New Roman" w:hAnsi="Angsana New" w:cs="Angsana New"/>
                            <w:sz w:val="32"/>
                            <w:szCs w:val="32"/>
                          </w:rPr>
                          <w:t xml:space="preserve"> </w:t>
                        </w:r>
                        <w:r w:rsidRPr="00E031C5">
                          <w:rPr>
                            <w:rFonts w:ascii="Angsana New" w:eastAsia="Times New Roman" w:hAnsi="Angsana New" w:cs="Angsana New"/>
                            <w:sz w:val="32"/>
                            <w:szCs w:val="32"/>
                            <w:cs/>
                          </w:rPr>
                          <w:t>ศรีสะอาด</w:t>
                        </w:r>
                        <w:r w:rsidRPr="00E031C5">
                          <w:rPr>
                            <w:rFonts w:ascii="Angsana New" w:eastAsia="Times New Roman" w:hAnsi="Angsana New" w:cs="Angsana New"/>
                            <w:sz w:val="32"/>
                            <w:szCs w:val="32"/>
                          </w:rPr>
                          <w:t xml:space="preserve">) </w:t>
                        </w:r>
                      </w:p>
                    </w:tc>
                  </w:tr>
                  <w:tr w:rsidR="00E031C5" w:rsidRPr="00E031C5" w:rsidTr="00E031C5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E031C5" w:rsidRPr="00E031C5" w:rsidRDefault="00E031C5" w:rsidP="00E031C5">
                        <w:pPr>
                          <w:spacing w:after="0" w:line="240" w:lineRule="auto"/>
                          <w:jc w:val="center"/>
                          <w:rPr>
                            <w:rFonts w:ascii="Angsana New" w:eastAsia="Times New Roman" w:hAnsi="Angsana New" w:cs="Angsana New"/>
                            <w:sz w:val="32"/>
                            <w:szCs w:val="32"/>
                          </w:rPr>
                        </w:pPr>
                        <w:r w:rsidRPr="00E031C5">
                          <w:rPr>
                            <w:rFonts w:ascii="Angsana New" w:eastAsia="Times New Roman" w:hAnsi="Angsana New" w:cs="Angsana New"/>
                            <w:sz w:val="32"/>
                            <w:szCs w:val="32"/>
                            <w:cs/>
                          </w:rPr>
                          <w:t>รองอธิการบดี</w:t>
                        </w:r>
                        <w:r w:rsidRPr="00E031C5">
                          <w:rPr>
                            <w:rFonts w:ascii="Angsana New" w:eastAsia="Times New Roman" w:hAnsi="Angsana New" w:cs="Angsana New"/>
                            <w:sz w:val="32"/>
                            <w:szCs w:val="32"/>
                          </w:rPr>
                          <w:t xml:space="preserve"> </w:t>
                        </w:r>
                        <w:r>
                          <w:rPr>
                            <w:rFonts w:ascii="Angsana New" w:eastAsia="Times New Roman" w:hAnsi="Angsana New" w:cs="Angsana New" w:hint="cs"/>
                            <w:sz w:val="32"/>
                            <w:szCs w:val="32"/>
                            <w:cs/>
                          </w:rPr>
                          <w:t xml:space="preserve">  </w:t>
                        </w:r>
                        <w:r w:rsidRPr="00E031C5">
                          <w:rPr>
                            <w:rFonts w:ascii="Angsana New" w:eastAsia="Times New Roman" w:hAnsi="Angsana New" w:cs="Angsana New"/>
                            <w:sz w:val="32"/>
                            <w:szCs w:val="32"/>
                            <w:cs/>
                          </w:rPr>
                          <w:t>รักษาราชการแทน</w:t>
                        </w:r>
                        <w:r w:rsidRPr="00E031C5">
                          <w:rPr>
                            <w:rFonts w:ascii="Angsana New" w:eastAsia="Times New Roman" w:hAnsi="Angsana New" w:cs="Angsana New"/>
                            <w:sz w:val="32"/>
                            <w:szCs w:val="32"/>
                          </w:rPr>
                          <w:t xml:space="preserve"> </w:t>
                        </w:r>
                      </w:p>
                    </w:tc>
                  </w:tr>
                  <w:tr w:rsidR="00E031C5" w:rsidRPr="00E031C5" w:rsidTr="00E031C5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E031C5" w:rsidRPr="00E031C5" w:rsidRDefault="00E031C5" w:rsidP="00E031C5">
                        <w:pPr>
                          <w:spacing w:after="0" w:line="240" w:lineRule="auto"/>
                          <w:jc w:val="center"/>
                          <w:rPr>
                            <w:rFonts w:ascii="Angsana New" w:eastAsia="Times New Roman" w:hAnsi="Angsana New" w:cs="Angsana New"/>
                            <w:sz w:val="32"/>
                            <w:szCs w:val="32"/>
                          </w:rPr>
                        </w:pPr>
                        <w:r w:rsidRPr="00E031C5">
                          <w:rPr>
                            <w:rFonts w:ascii="Angsana New" w:eastAsia="Times New Roman" w:hAnsi="Angsana New" w:cs="Angsana New"/>
                            <w:sz w:val="32"/>
                            <w:szCs w:val="32"/>
                            <w:cs/>
                          </w:rPr>
                          <w:t>อธิการบดี</w:t>
                        </w:r>
                        <w:r w:rsidRPr="00E031C5">
                          <w:rPr>
                            <w:rFonts w:ascii="Angsana New" w:eastAsia="Times New Roman" w:hAnsi="Angsana New" w:cs="Angsana New"/>
                            <w:sz w:val="32"/>
                            <w:szCs w:val="32"/>
                          </w:rPr>
                          <w:t xml:space="preserve"> </w:t>
                        </w:r>
                      </w:p>
                    </w:tc>
                  </w:tr>
                  <w:tr w:rsidR="00E031C5" w:rsidRPr="00E031C5" w:rsidTr="00E031C5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E031C5" w:rsidRPr="00E031C5" w:rsidRDefault="00E031C5" w:rsidP="00E031C5">
                        <w:pPr>
                          <w:spacing w:after="0" w:line="240" w:lineRule="auto"/>
                          <w:jc w:val="center"/>
                          <w:rPr>
                            <w:rFonts w:ascii="Angsana New" w:eastAsia="Times New Roman" w:hAnsi="Angsana New" w:cs="Angsana New"/>
                            <w:sz w:val="32"/>
                            <w:szCs w:val="32"/>
                          </w:rPr>
                        </w:pPr>
                      </w:p>
                    </w:tc>
                  </w:tr>
                </w:tbl>
                <w:p w:rsidR="00E031C5" w:rsidRPr="00E031C5" w:rsidRDefault="00E031C5" w:rsidP="00E031C5">
                  <w:pPr>
                    <w:spacing w:after="0" w:line="240" w:lineRule="auto"/>
                    <w:jc w:val="right"/>
                    <w:rPr>
                      <w:rFonts w:ascii="Angsana New" w:eastAsia="Times New Roman" w:hAnsi="Angsana New" w:cs="Angsana New"/>
                      <w:sz w:val="32"/>
                      <w:szCs w:val="32"/>
                    </w:rPr>
                  </w:pPr>
                </w:p>
              </w:tc>
            </w:tr>
          </w:tbl>
          <w:p w:rsidR="00E031C5" w:rsidRPr="00E031C5" w:rsidRDefault="00E031C5" w:rsidP="00E031C5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</w:p>
        </w:tc>
      </w:tr>
    </w:tbl>
    <w:p w:rsidR="00FD7692" w:rsidRDefault="00FD7692"/>
    <w:sectPr w:rsidR="00FD7692" w:rsidSect="00E031C5">
      <w:pgSz w:w="11906" w:h="16838"/>
      <w:pgMar w:top="284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applyBreakingRules/>
  </w:compat>
  <w:rsids>
    <w:rsidRoot w:val="00E031C5"/>
    <w:rsid w:val="00E031C5"/>
    <w:rsid w:val="00FD76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769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031C5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templatefooter">
    <w:name w:val="templatefooter"/>
    <w:basedOn w:val="a0"/>
    <w:rsid w:val="00E031C5"/>
  </w:style>
  <w:style w:type="paragraph" w:styleId="a4">
    <w:name w:val="Balloon Text"/>
    <w:basedOn w:val="a"/>
    <w:link w:val="a5"/>
    <w:uiPriority w:val="99"/>
    <w:semiHidden/>
    <w:unhideWhenUsed/>
    <w:rsid w:val="00E031C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E031C5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437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358</Words>
  <Characters>2047</Characters>
  <Application>Microsoft Office Word</Application>
  <DocSecurity>0</DocSecurity>
  <Lines>17</Lines>
  <Paragraphs>4</Paragraphs>
  <ScaleCrop>false</ScaleCrop>
  <Company/>
  <LinksUpToDate>false</LinksUpToDate>
  <CharactersWithSpaces>2401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SUMALEE</dc:creator>
  <cp:lastModifiedBy>SUMALEE</cp:lastModifiedBy>
  <cp:revision>1</cp:revision>
  <cp:lastPrinted>2014-08-01T08:56:00Z</cp:lastPrinted>
  <dcterms:created xsi:type="dcterms:W3CDTF">2014-08-01T08:53:00Z</dcterms:created>
  <dcterms:modified xsi:type="dcterms:W3CDTF">2014-08-01T08:57:00Z</dcterms:modified>
</cp:coreProperties>
</file>