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
    <w:p>
      <w:pPr>
        <w:pStyle w:val="Hoofdkop"/>
      </w:pPr>
      <w:r>
        <w:t>Mobilewright Training</w:t>
      </w:r>
    </w:p>
    <w:p>
      <w:pPr>
        <w:spacing w:after="320"/>
      </w:pPr>
      <w:r>
        <w:rPr>
          <w:i/>
          <w:color w:val="5A5A5A"/>
          <w:sz w:val="28"/>
        </w:rPr>
        <w:t>Environment setup guide (macOS and Windows 11)</w:t>
      </w:r>
    </w:p>
    <w:p>
      <w:r>
        <w:t>Do this before the course starts, ideally a day or two in advance so there's time to sort out anything that doesn't go smoothly. Module 3 on day one assumes your environment already works, class time is not spent on individual installs.</w:t>
      </w:r>
    </w:p>
    <w:p>
      <w:r>
        <w:rPr>
          <w:b/>
        </w:rPr>
        <w:t xml:space="preserve">The short version: </w:t>
      </w:r>
      <w:r>
        <w:t>install Node.js 24+ and Android Studio (with an emulator set up), get the Toolshop app from the trainer, then run the official setup checker described at the end of this document. Everything below explains how.</w:t>
      </w:r>
    </w:p>
    <w:p>
      <w:pPr>
        <w:pStyle w:val="Kop1"/>
      </w:pPr>
      <w:r>
        <w:t>What you need</w:t>
      </w:r>
    </w:p>
    <w:tbl>
      <w:tblPr>
        <w:tblStyle w:val="Tabelraster"/>
        <w:tblW w:type="auto" w:w="0"/>
        <w:tblLayout w:type="fixed"/>
        <w:tblLook w:firstColumn="1" w:firstRow="1" w:lastColumn="0" w:lastRow="0" w:noHBand="0" w:noVBand="1" w:val="04A0"/>
      </w:tblPr>
      <w:tblGrid>
        <w:gridCol w:w="3022"/>
        <w:gridCol w:w="3022"/>
        <w:gridCol w:w="3022"/>
      </w:tblGrid>
      <w:tr>
        <w:tc>
          <w:tcPr>
            <w:tcW w:type="dxa" w:w="2800"/>
            <w:shd w:val="clear" w:fill="8ABC22"/>
          </w:tcPr>
          <w:p>
            <w:r/>
            <w:r>
              <w:rPr>
                <w:b/>
                <w:color w:val="FFFFFF"/>
              </w:rPr>
              <w:t>Requirement</w:t>
            </w:r>
          </w:p>
        </w:tc>
        <w:tc>
          <w:tcPr>
            <w:tcW w:type="dxa" w:w="4400"/>
            <w:shd w:val="clear" w:fill="8ABC22"/>
          </w:tcPr>
          <w:p>
            <w:r/>
            <w:r>
              <w:rPr>
                <w:b/>
                <w:color w:val="FFFFFF"/>
              </w:rPr>
              <w:t>Why</w:t>
            </w:r>
          </w:p>
        </w:tc>
        <w:tc>
          <w:tcPr>
            <w:tcW w:type="dxa" w:w="1600"/>
            <w:shd w:val="clear" w:fill="8ABC22"/>
          </w:tcPr>
          <w:p>
            <w:r/>
            <w:r>
              <w:rPr>
                <w:b/>
                <w:color w:val="FFFFFF"/>
              </w:rPr>
              <w:t>Required?</w:t>
            </w:r>
          </w:p>
        </w:tc>
      </w:tr>
      <w:tr>
        <w:tc>
          <w:tcPr>
            <w:tcW w:type="dxa" w:w="2800"/>
          </w:tcPr>
          <w:p>
            <w:r/>
            <w:r>
              <w:t>Git</w:t>
            </w:r>
          </w:p>
        </w:tc>
        <w:tc>
          <w:tcPr>
            <w:tcW w:type="dxa" w:w="4400"/>
          </w:tcPr>
          <w:p>
            <w:r/>
            <w:r>
              <w:t>Clone the training repository</w:t>
            </w:r>
          </w:p>
        </w:tc>
        <w:tc>
          <w:tcPr>
            <w:tcW w:type="dxa" w:w="1600"/>
          </w:tcPr>
          <w:p>
            <w:r/>
            <w:r>
              <w:t>Yes</w:t>
            </w:r>
          </w:p>
        </w:tc>
      </w:tr>
      <w:tr>
        <w:tc>
          <w:tcPr>
            <w:tcW w:type="dxa" w:w="2800"/>
          </w:tcPr>
          <w:p>
            <w:r/>
            <w:r>
              <w:t>Node.js 24 or newer</w:t>
            </w:r>
          </w:p>
        </w:tc>
        <w:tc>
          <w:tcPr>
            <w:tcW w:type="dxa" w:w="4400"/>
          </w:tcPr>
          <w:p>
            <w:r/>
            <w:r>
              <w:t>Runs the training repo and its tools (npm ships with it)</w:t>
            </w:r>
          </w:p>
        </w:tc>
        <w:tc>
          <w:tcPr>
            <w:tcW w:type="dxa" w:w="1600"/>
          </w:tcPr>
          <w:p>
            <w:r/>
            <w:r>
              <w:t>Yes</w:t>
            </w:r>
          </w:p>
        </w:tc>
      </w:tr>
      <w:tr>
        <w:tc>
          <w:tcPr>
            <w:tcW w:type="dxa" w:w="2800"/>
          </w:tcPr>
          <w:p>
            <w:r/>
            <w:r>
              <w:t>Android Studio + SDK (adb, emulator, an AVD)</w:t>
            </w:r>
          </w:p>
        </w:tc>
        <w:tc>
          <w:tcPr>
            <w:tcW w:type="dxa" w:w="4400"/>
          </w:tcPr>
          <w:p>
            <w:r/>
            <w:r>
              <w:t>Runs the Toolshop app under test on Android</w:t>
            </w:r>
          </w:p>
        </w:tc>
        <w:tc>
          <w:tcPr>
            <w:tcW w:type="dxa" w:w="1600"/>
          </w:tcPr>
          <w:p>
            <w:r/>
            <w:r>
              <w:t>Yes</w:t>
            </w:r>
          </w:p>
        </w:tc>
      </w:tr>
      <w:tr>
        <w:tc>
          <w:tcPr>
            <w:tcW w:type="dxa" w:w="2800"/>
          </w:tcPr>
          <w:p>
            <w:r/>
            <w:r>
              <w:t>Java (JDK)</w:t>
            </w:r>
          </w:p>
        </w:tc>
        <w:tc>
          <w:tcPr>
            <w:tcW w:type="dxa" w:w="4400"/>
          </w:tcPr>
          <w:p>
            <w:r/>
            <w:r>
              <w:t>Used by a few Android SDK command-line tools; not required by mobilecli/Mobilewright themselves, and Android Studio bundles a JDK for you</w:t>
            </w:r>
          </w:p>
        </w:tc>
        <w:tc>
          <w:tcPr>
            <w:tcW w:type="dxa" w:w="1600"/>
          </w:tcPr>
          <w:p>
            <w:r/>
            <w:r>
              <w:t>Optional</w:t>
            </w:r>
          </w:p>
        </w:tc>
      </w:tr>
      <w:tr>
        <w:tc>
          <w:tcPr>
            <w:tcW w:type="dxa" w:w="2800"/>
          </w:tcPr>
          <w:p>
            <w:r/>
            <w:r>
              <w:t>Xcode + iOS Simulator</w:t>
            </w:r>
          </w:p>
        </w:tc>
        <w:tc>
          <w:tcPr>
            <w:tcW w:type="dxa" w:w="4400"/>
          </w:tcPr>
          <w:p>
            <w:r/>
            <w:r>
              <w:t>Only needed for the optional iOS addendum in the cross-platform module. macOS only, Windows can't run this at all</w:t>
            </w:r>
          </w:p>
        </w:tc>
        <w:tc>
          <w:tcPr>
            <w:tcW w:type="dxa" w:w="1600"/>
          </w:tcPr>
          <w:p>
            <w:r/>
            <w:r>
              <w:t>Optional, macOS only</w:t>
            </w:r>
          </w:p>
        </w:tc>
      </w:tr>
      <w:tr>
        <w:tc>
          <w:tcPr>
            <w:tcW w:type="dxa" w:w="2800"/>
          </w:tcPr>
          <w:p>
            <w:r/>
            <w:r>
              <w:t>An IDE</w:t>
            </w:r>
          </w:p>
        </w:tc>
        <w:tc>
          <w:tcPr>
            <w:tcW w:type="dxa" w:w="4400"/>
          </w:tcPr>
          <w:p>
            <w:r/>
            <w:r>
              <w:t>To open and run the training code. VS Code is recommended, any IDE works</w:t>
            </w:r>
          </w:p>
        </w:tc>
        <w:tc>
          <w:tcPr>
            <w:tcW w:type="dxa" w:w="1600"/>
          </w:tcPr>
          <w:p>
            <w:r/>
            <w:r>
              <w:t>Optional (but you'll want one)</w:t>
            </w:r>
          </w:p>
        </w:tc>
      </w:tr>
      <w:tr>
        <w:tc>
          <w:tcPr>
            <w:tcW w:type="dxa" w:w="2800"/>
          </w:tcPr>
          <w:p>
            <w:r/>
            <w:r>
              <w:t>The Toolshop APK</w:t>
            </w:r>
          </w:p>
        </w:tc>
        <w:tc>
          <w:tcPr>
            <w:tcW w:type="dxa" w:w="4400"/>
          </w:tcPr>
          <w:p>
            <w:r/>
            <w:r>
              <w:t>The app the exercises test against, provided separately by the trainer, not something you download yourself</w:t>
            </w:r>
          </w:p>
        </w:tc>
        <w:tc>
          <w:tcPr>
            <w:tcW w:type="dxa" w:w="1600"/>
          </w:tcPr>
          <w:p>
            <w:r/>
            <w:r>
              <w:t>Yes</w:t>
            </w:r>
          </w:p>
        </w:tc>
      </w:tr>
    </w:tbl>
    <w:p/>
    <w:p>
      <w:pPr>
        <w:pStyle w:val="Kop1"/>
      </w:pPr>
      <w:r>
        <w:t>Setup on macOS</w:t>
      </w:r>
    </w:p>
    <w:p>
      <w:pPr>
        <w:pStyle w:val="Kop2"/>
      </w:pPr>
      <w:r>
        <w:t>1. Node.js 24+</w:t>
      </w:r>
    </w:p>
    <w:p>
      <w:r>
        <w:t>Using nvm keeps this Node install separate from anything else already on your machine:</w:t>
      </w:r>
    </w:p>
    <w:p>
      <w:pPr>
        <w:shd w:val="clear" w:fill="F2F2F2"/>
        <w:spacing w:after="200"/>
        <w:ind w:left="200"/>
      </w:pPr>
      <w:r>
        <w:rPr>
          <w:rFonts w:ascii="Consolas" w:hAnsi="Consolas"/>
          <w:color w:val="333333"/>
          <w:sz w:val="20"/>
        </w:rPr>
        <w:t>curl -o- https://raw.githubusercontent.com/nvm-sh/nvm/v0.40.1/install.sh | bash</w:t>
      </w:r>
    </w:p>
    <w:p>
      <w:r>
        <w:t>Restart your terminal, then:</w:t>
      </w:r>
    </w:p>
    <w:p>
      <w:pPr>
        <w:shd w:val="clear" w:fill="F2F2F2"/>
        <w:spacing w:after="200"/>
        <w:ind w:left="200"/>
      </w:pPr>
      <w:r>
        <w:rPr>
          <w:rFonts w:ascii="Consolas" w:hAnsi="Consolas"/>
          <w:color w:val="333333"/>
          <w:sz w:val="20"/>
        </w:rPr>
        <w:t>nvm install 24</w:t>
      </w:r>
      <w:r>
        <w:rPr>
          <w:rFonts w:ascii="Consolas" w:hAnsi="Consolas"/>
          <w:color w:val="333333"/>
          <w:sz w:val="20"/>
        </w:rPr>
        <w:br/>
        <w:t>nvm use 24</w:t>
      </w:r>
    </w:p>
    <w:p>
      <w:r>
        <w:t xml:space="preserve">Alternatively, install directly from </w:t>
      </w:r>
      <w:hyperlink r:id="rId17">
        <w:r>
          <w:rPr>
            <w:rStyle w:val="Hyperlink"/>
          </w:rPr>
          <w:t>nodejs.org</w:t>
        </w:r>
      </w:hyperlink>
      <w:r>
        <w:t xml:space="preserve"> (pick the 24.x LTS installer or newer).</w:t>
      </w:r>
    </w:p>
    <w:p>
      <w:r>
        <w:t>Verify:</w:t>
      </w:r>
    </w:p>
    <w:p>
      <w:pPr>
        <w:shd w:val="clear" w:fill="F2F2F2"/>
        <w:spacing w:after="200"/>
        <w:ind w:left="200"/>
      </w:pPr>
      <w:r>
        <w:rPr>
          <w:rFonts w:ascii="Consolas" w:hAnsi="Consolas"/>
          <w:color w:val="333333"/>
          <w:sz w:val="20"/>
        </w:rPr>
        <w:t>node --version   # should print v24.x.x or newer</w:t>
      </w:r>
      <w:r>
        <w:rPr>
          <w:rFonts w:ascii="Consolas" w:hAnsi="Consolas"/>
          <w:color w:val="333333"/>
          <w:sz w:val="20"/>
        </w:rPr>
        <w:br/>
        <w:t>npm --version</w:t>
      </w:r>
    </w:p>
    <w:p>
      <w:pPr>
        <w:pStyle w:val="Kop2"/>
      </w:pPr>
      <w:r>
        <w:t>2. Android Studio, SDK, and an emulator</w:t>
      </w:r>
    </w:p>
    <w:p>
      <w:r>
        <w:t xml:space="preserve">Download and install Android Studio from </w:t>
      </w:r>
      <w:hyperlink r:id="rId18">
        <w:r>
          <w:rPr>
            <w:rStyle w:val="Hyperlink"/>
          </w:rPr>
          <w:t>developer.android.com/studio</w:t>
        </w:r>
      </w:hyperlink>
      <w:r>
        <w:t>. Accept the default “Standard” setup, it installs the SDK, an emulator image, and a bundled JDK for you.</w:t>
      </w:r>
    </w:p>
    <w:p>
      <w:r>
        <w:t>Add the SDK to your shell profile so adb and the emulator command are on your PATH. Add this to ~/.zshrc:</w:t>
      </w:r>
    </w:p>
    <w:p>
      <w:pPr>
        <w:shd w:val="clear" w:fill="F2F2F2"/>
        <w:spacing w:after="200"/>
        <w:ind w:left="200"/>
      </w:pPr>
      <w:r>
        <w:rPr>
          <w:rFonts w:ascii="Consolas" w:hAnsi="Consolas"/>
          <w:color w:val="333333"/>
          <w:sz w:val="20"/>
        </w:rPr>
        <w:t>export ANDROID_HOME="$HOME/Library/Android/sdk"</w:t>
      </w:r>
      <w:r>
        <w:rPr>
          <w:rFonts w:ascii="Consolas" w:hAnsi="Consolas"/>
          <w:color w:val="333333"/>
          <w:sz w:val="20"/>
        </w:rPr>
        <w:br/>
        <w:t>export PATH="$ANDROID_HOME/platform-tools:$ANDROID_HOME/emulator:$PATH"</w:t>
      </w:r>
    </w:p>
    <w:p>
      <w:r>
        <w:t>Then restart your terminal (or run source ~/.zshrc).</w:t>
      </w:r>
    </w:p>
    <w:p>
      <w:r>
        <w:t>Create an Android Virtual Device (AVD):</w:t>
      </w:r>
    </w:p>
    <w:p>
      <w:pPr>
        <w:ind w:left="500" w:hanging="360"/>
      </w:pPr>
      <w:r>
        <w:t>1.</w:t>
        <w:tab/>
        <w:t>Open Android Studio → More Actions → Virtual Device Manager (or the Device Manager panel)</w:t>
      </w:r>
    </w:p>
    <w:p>
      <w:pPr>
        <w:ind w:left="500" w:hanging="360"/>
      </w:pPr>
      <w:r>
        <w:t>2.</w:t>
        <w:tab/>
        <w:t>Click Create Device, pick a phone (e.g. Pixel 9), and a recent system image (API 34 or newer)</w:t>
      </w:r>
    </w:p>
    <w:p>
      <w:pPr>
        <w:ind w:left="500" w:hanging="360"/>
      </w:pPr>
      <w:r>
        <w:t>3.</w:t>
        <w:tab/>
        <w:t>Finish the wizard, then start the emulator once from Android Studio to confirm it boots</w:t>
      </w:r>
    </w:p>
    <w:p>
      <w:r>
        <w:t>Verify:</w:t>
      </w:r>
    </w:p>
    <w:p>
      <w:pPr>
        <w:shd w:val="clear" w:fill="F2F2F2"/>
        <w:spacing w:after="200"/>
        <w:ind w:left="200"/>
      </w:pPr>
      <w:r>
        <w:rPr>
          <w:rFonts w:ascii="Consolas" w:hAnsi="Consolas"/>
          <w:color w:val="333333"/>
          <w:sz w:val="20"/>
        </w:rPr>
        <w:t>adb --version</w:t>
      </w:r>
      <w:r>
        <w:rPr>
          <w:rFonts w:ascii="Consolas" w:hAnsi="Consolas"/>
          <w:color w:val="333333"/>
          <w:sz w:val="20"/>
        </w:rPr>
        <w:br/>
        <w:t>emulator -list-avds</w:t>
      </w:r>
    </w:p>
    <w:p>
      <w:pPr>
        <w:pStyle w:val="Kop2"/>
      </w:pPr>
      <w:r>
        <w:t>3. Optional: iOS Command Line Tools and Simulator</w:t>
      </w:r>
    </w:p>
    <w:p>
      <w:r>
        <w:t>The course runs on Android by default. This step is only useful if you want to try the optional iOS addendum in the cross-platform module, and it only applies to macOS.</w:t>
      </w:r>
    </w:p>
    <w:p>
      <w:pPr>
        <w:shd w:val="clear" w:fill="F2F2F2"/>
        <w:spacing w:after="200"/>
        <w:ind w:left="200"/>
      </w:pPr>
      <w:r>
        <w:rPr>
          <w:rFonts w:ascii="Consolas" w:hAnsi="Consolas"/>
          <w:color w:val="333333"/>
          <w:sz w:val="20"/>
        </w:rPr>
        <w:t>xcode-select --install</w:t>
      </w:r>
    </w:p>
    <w:p>
      <w:r>
        <w:t>The Simulator app itself only ships with the full Xcode, not the Command Line Tools alone. Install Xcode from the Mac App Store, then open it once and let it finish its first-run setup.</w:t>
      </w:r>
    </w:p>
    <w:p>
      <w:r>
        <w:t>Verify:</w:t>
      </w:r>
    </w:p>
    <w:p>
      <w:pPr>
        <w:shd w:val="clear" w:fill="F2F2F2"/>
        <w:spacing w:after="200"/>
        <w:ind w:left="200"/>
      </w:pPr>
      <w:r>
        <w:rPr>
          <w:rFonts w:ascii="Consolas" w:hAnsi="Consolas"/>
          <w:color w:val="333333"/>
          <w:sz w:val="20"/>
        </w:rPr>
        <w:t>xcode-select -p</w:t>
      </w:r>
      <w:r>
        <w:rPr>
          <w:rFonts w:ascii="Consolas" w:hAnsi="Consolas"/>
          <w:color w:val="333333"/>
          <w:sz w:val="20"/>
        </w:rPr>
        <w:br/>
        <w:t>xcrun simctl list devices available</w:t>
      </w:r>
    </w:p>
    <w:p>
      <w:pPr>
        <w:pStyle w:val="Kop1"/>
      </w:pPr>
      <w:r>
        <w:t>Setup on Windows 11</w:t>
      </w:r>
    </w:p>
    <w:p>
      <w:pPr>
        <w:pStyle w:val="Kop2"/>
      </w:pPr>
      <w:r>
        <w:t>1. Node.js 24+</w:t>
      </w:r>
    </w:p>
    <w:p>
      <w:r>
        <w:t>Using nvm-windows keeps this Node install easy to manage:</w:t>
      </w:r>
    </w:p>
    <w:p>
      <w:pPr>
        <w:ind w:left="500" w:hanging="360"/>
      </w:pPr>
      <w:r>
        <w:t>1.</w:t>
        <w:tab/>
        <w:t>Download and run the installer from the nvm-windows releases page (github.com/coreybutler/nvm-windows)</w:t>
      </w:r>
    </w:p>
    <w:p>
      <w:pPr>
        <w:ind w:left="500" w:hanging="360"/>
      </w:pPr>
      <w:r>
        <w:t>2.</w:t>
        <w:tab/>
        <w:t>Open a new terminal, then run:</w:t>
      </w:r>
    </w:p>
    <w:p>
      <w:pPr>
        <w:shd w:val="clear" w:fill="F2F2F2"/>
        <w:spacing w:after="200"/>
        <w:ind w:left="200"/>
      </w:pPr>
      <w:r>
        <w:rPr>
          <w:rFonts w:ascii="Consolas" w:hAnsi="Consolas"/>
          <w:color w:val="333333"/>
          <w:sz w:val="20"/>
        </w:rPr>
        <w:t>nvm install 24</w:t>
      </w:r>
      <w:r>
        <w:rPr>
          <w:rFonts w:ascii="Consolas" w:hAnsi="Consolas"/>
          <w:color w:val="333333"/>
          <w:sz w:val="20"/>
        </w:rPr>
        <w:br/>
        <w:t>nvm use 24</w:t>
      </w:r>
    </w:p>
    <w:p>
      <w:r>
        <w:t xml:space="preserve">Alternatively, install directly from </w:t>
      </w:r>
      <w:hyperlink r:id="rId17">
        <w:r>
          <w:rPr>
            <w:rStyle w:val="Hyperlink"/>
          </w:rPr>
          <w:t>nodejs.org</w:t>
        </w:r>
      </w:hyperlink>
      <w:r>
        <w:t xml:space="preserve"> (pick the 24.x LTS Windows installer or newer).</w:t>
      </w:r>
    </w:p>
    <w:p>
      <w:r>
        <w:t>Verify:</w:t>
      </w:r>
    </w:p>
    <w:p>
      <w:pPr>
        <w:shd w:val="clear" w:fill="F2F2F2"/>
        <w:spacing w:after="200"/>
        <w:ind w:left="200"/>
      </w:pPr>
      <w:r>
        <w:rPr>
          <w:rFonts w:ascii="Consolas" w:hAnsi="Consolas"/>
          <w:color w:val="333333"/>
          <w:sz w:val="20"/>
        </w:rPr>
        <w:t>node --version   # should print v24.x.x or newer</w:t>
      </w:r>
      <w:r>
        <w:rPr>
          <w:rFonts w:ascii="Consolas" w:hAnsi="Consolas"/>
          <w:color w:val="333333"/>
          <w:sz w:val="20"/>
        </w:rPr>
        <w:br/>
        <w:t>npm --version</w:t>
      </w:r>
    </w:p>
    <w:p>
      <w:pPr>
        <w:pStyle w:val="Kop2"/>
      </w:pPr>
      <w:r>
        <w:t>2. Android Studio, SDK, and an emulator</w:t>
      </w:r>
    </w:p>
    <w:p>
      <w:r>
        <w:t xml:space="preserve">Download and install Android Studio from </w:t>
      </w:r>
      <w:hyperlink r:id="rId18">
        <w:r>
          <w:rPr>
            <w:rStyle w:val="Hyperlink"/>
          </w:rPr>
          <w:t>developer.android.com/studio</w:t>
        </w:r>
      </w:hyperlink>
      <w:r>
        <w:t xml:space="preserve"> (or via winget: winget install Google.AndroidStudio). Accept the default “Standard” setup.</w:t>
      </w:r>
    </w:p>
    <w:p>
      <w:r>
        <w:t>Set the environment variables so adb and the emulator are on PATH. Open System Properties → Environment Variables and add:</w:t>
      </w:r>
    </w:p>
    <w:p>
      <w:pPr>
        <w:pStyle w:val="LijstitemGroenepunt"/>
      </w:pPr>
      <w:r>
        <w:t>ANDROID_HOME = %LOCALAPPDATA%\Android\Sdk</w:t>
      </w:r>
    </w:p>
    <w:p>
      <w:pPr>
        <w:pStyle w:val="LijstitemGroenepunt"/>
      </w:pPr>
      <w:r>
        <w:t>Append to Path: %ANDROID_HOME%\platform-tools and %ANDROID_HOME%\emulator</w:t>
      </w:r>
    </w:p>
    <w:p>
      <w:r>
        <w:t>Open a new terminal afterwards so the change takes effect.</w:t>
      </w:r>
    </w:p>
    <w:p>
      <w:r>
        <w:t>Create an Android Virtual Device (AVD), same steps as macOS:</w:t>
      </w:r>
    </w:p>
    <w:p>
      <w:pPr>
        <w:ind w:left="500" w:hanging="360"/>
      </w:pPr>
      <w:r>
        <w:t>1.</w:t>
        <w:tab/>
        <w:t>Open Android Studio → More Actions → Virtual Device Manager</w:t>
      </w:r>
    </w:p>
    <w:p>
      <w:pPr>
        <w:ind w:left="500" w:hanging="360"/>
      </w:pPr>
      <w:r>
        <w:t>2.</w:t>
        <w:tab/>
        <w:t>Click Create Device, pick a phone (e.g. Pixel 9), and a recent system image (API 34 or newer)</w:t>
      </w:r>
    </w:p>
    <w:p>
      <w:pPr>
        <w:ind w:left="500" w:hanging="360"/>
      </w:pPr>
      <w:r>
        <w:t>3.</w:t>
        <w:tab/>
        <w:t>Finish the wizard, then start the emulator once from Android Studio to confirm it boots</w:t>
      </w:r>
    </w:p>
    <w:p>
      <w:r>
        <w:t>Two Windows-specific things worth checking while you're at it, since a slow or non-accelerated emulator is a common source of frustration on day one:</w:t>
      </w:r>
    </w:p>
    <w:p>
      <w:pPr>
        <w:pStyle w:val="LijstitemGroenepunt"/>
      </w:pPr>
      <w:r>
        <w:t>Hardware acceleration: the Android Emulator needs Windows Hypervisor Platform enabled (Settings → System → Optional Features → Windows Hypervisor Platform, restart after enabling)</w:t>
      </w:r>
    </w:p>
    <w:p>
      <w:pPr>
        <w:pStyle w:val="LijstitemGroenepunt"/>
      </w:pPr>
      <w:r>
        <w:t>Windows Defender can slow down builds and the emulator noticeably if the Android SDK folder isn't excluded from real-time scanning, worth adding an exclusion for %LOCALAPPDATA%\Android\Sdk</w:t>
      </w:r>
    </w:p>
    <w:p>
      <w:r>
        <w:t>Verify:</w:t>
      </w:r>
    </w:p>
    <w:p>
      <w:pPr>
        <w:shd w:val="clear" w:fill="F2F2F2"/>
        <w:spacing w:after="200"/>
        <w:ind w:left="200"/>
      </w:pPr>
      <w:r>
        <w:rPr>
          <w:rFonts w:ascii="Consolas" w:hAnsi="Consolas"/>
          <w:color w:val="333333"/>
          <w:sz w:val="20"/>
        </w:rPr>
        <w:t>adb --version</w:t>
      </w:r>
      <w:r>
        <w:rPr>
          <w:rFonts w:ascii="Consolas" w:hAnsi="Consolas"/>
          <w:color w:val="333333"/>
          <w:sz w:val="20"/>
        </w:rPr>
        <w:br/>
        <w:t>emulator -list-avds</w:t>
      </w:r>
    </w:p>
    <w:p>
      <w:pPr>
        <w:pStyle w:val="Kop2"/>
      </w:pPr>
      <w:r>
        <w:t>iOS on Windows</w:t>
      </w:r>
    </w:p>
    <w:p>
      <w:r>
        <w:t>Not available. The iOS Simulator only runs on macOS, so the optional cross-platform addendum is macOS-only. Nothing to do here on Windows, the rest of the course runs on Android.</w:t>
      </w:r>
    </w:p>
    <w:p>
      <w:pPr>
        <w:pStyle w:val="Kop1"/>
      </w:pPr>
      <w:r>
        <w:t>Getting the training repo running</w:t>
      </w:r>
    </w:p>
    <w:p>
      <w:pPr>
        <w:ind w:left="500" w:hanging="360"/>
      </w:pPr>
      <w:r>
        <w:t>1.</w:t>
        <w:tab/>
        <w:t>Clone the training repository (link provided separately) and run npm install inside it</w:t>
      </w:r>
    </w:p>
    <w:p>
      <w:pPr>
        <w:ind w:left="500" w:hanging="360"/>
      </w:pPr>
      <w:r>
        <w:t>2.</w:t>
        <w:tab/>
        <w:t>Run the training's own environment check:</w:t>
      </w:r>
    </w:p>
    <w:p>
      <w:pPr>
        <w:shd w:val="clear" w:fill="F2F2F2"/>
        <w:spacing w:after="200"/>
        <w:ind w:left="200"/>
      </w:pPr>
      <w:r>
        <w:rPr>
          <w:rFonts w:ascii="Consolas" w:hAnsi="Consolas"/>
          <w:color w:val="333333"/>
          <w:sz w:val="20"/>
        </w:rPr>
        <w:t>npx mobilewright doctor</w:t>
      </w:r>
    </w:p>
    <w:p>
      <w:r>
        <w:t>Resolve anything it flags before moving on.</w:t>
      </w:r>
    </w:p>
    <w:p>
      <w:pPr>
        <w:ind w:left="500" w:hanging="360"/>
      </w:pPr>
      <w:r>
        <w:t>3.</w:t>
        <w:tab/>
        <w:t>Install the Toolshop APK the trainer provides, onto your emulator or device:</w:t>
      </w:r>
    </w:p>
    <w:p>
      <w:pPr>
        <w:shd w:val="clear" w:fill="F2F2F2"/>
        <w:spacing w:after="200"/>
        <w:ind w:left="200"/>
      </w:pPr>
      <w:r>
        <w:rPr>
          <w:rFonts w:ascii="Consolas" w:hAnsi="Consolas"/>
          <w:color w:val="333333"/>
          <w:sz w:val="20"/>
        </w:rPr>
        <w:t>npx mobilecli apps install &lt;path-to-toolshop.apk&gt;</w:t>
      </w:r>
    </w:p>
    <w:p>
      <w:pPr>
        <w:ind w:left="500" w:hanging="360"/>
      </w:pPr>
      <w:r>
        <w:t>4.</w:t>
        <w:tab/>
        <w:t>Confirm the whole chain works end to end:</w:t>
      </w:r>
    </w:p>
    <w:p>
      <w:pPr>
        <w:shd w:val="clear" w:fill="F2F2F2"/>
        <w:spacing w:after="200"/>
        <w:ind w:left="200"/>
      </w:pPr>
      <w:r>
        <w:rPr>
          <w:rFonts w:ascii="Consolas" w:hAnsi="Consolas"/>
          <w:color w:val="333333"/>
          <w:sz w:val="20"/>
        </w:rPr>
        <w:t>npx mobilewright test tests/example.spec.ts</w:t>
      </w:r>
    </w:p>
    <w:p>
      <w:r>
        <w:t>If that test passes, you're ready for day one.</w:t>
      </w:r>
    </w:p>
    <w:p>
      <w:pPr>
        <w:pStyle w:val="Kop1"/>
      </w:pPr>
      <w:r>
        <w:t>Final step: run the official setup checker</w:t>
      </w:r>
    </w:p>
    <w:p>
      <w:r>
        <w:t>Before day one, also run Polteq's own prerequisite checker, a separate small tool built specifically for this course. It checks the same requirements above in one pass and, where possible, offers to fix things automatically (for example, setting ANDROID_HOME). Supported on macOS and Windows 11.</w:t>
      </w:r>
    </w:p>
    <w:p>
      <w:pPr>
        <w:shd w:val="clear" w:fill="F2F2F2"/>
        <w:spacing w:after="200"/>
        <w:ind w:left="200"/>
      </w:pPr>
      <w:r>
        <w:rPr>
          <w:rFonts w:ascii="Consolas" w:hAnsi="Consolas"/>
          <w:color w:val="333333"/>
          <w:sz w:val="20"/>
        </w:rPr>
        <w:t>git clone https://github.com/polteq/setup-training-mobilewright-typescript.git</w:t>
      </w:r>
      <w:r>
        <w:rPr>
          <w:rFonts w:ascii="Consolas" w:hAnsi="Consolas"/>
          <w:color w:val="333333"/>
          <w:sz w:val="20"/>
        </w:rPr>
        <w:br/>
        <w:t>cd setup-training-mobilewright-typescript</w:t>
      </w:r>
      <w:r>
        <w:rPr>
          <w:rFonts w:ascii="Consolas" w:hAnsi="Consolas"/>
          <w:color w:val="333333"/>
          <w:sz w:val="20"/>
        </w:rPr>
        <w:br/>
        <w:t>npm install</w:t>
      </w:r>
      <w:r>
        <w:rPr>
          <w:rFonts w:ascii="Consolas" w:hAnsi="Consolas"/>
          <w:color w:val="333333"/>
          <w:sz w:val="20"/>
        </w:rPr>
        <w:br/>
        <w:t>npm run check</w:t>
      </w:r>
    </w:p>
    <w:p>
      <w:r>
        <w:t>It prints a checkmark, warning, or cross for each requirement. Fix anything it flags (its own docs folder covers Node, Android Studio, and the optional iOS tools in more detail), then re-run it until everything relevant to your platform passes.</w:t>
      </w:r>
    </w:p>
    <w:p>
      <w:r>
        <w:t xml:space="preserve">Note: this checker validates your machine, not the training repo itself, it deliberately doesn't check mobilewright or mobilecli, those come from the training repo's own </w:t>
      </w:r>
      <w:r>
        <w:rPr>
          <w:rFonts w:ascii="Consolas" w:hAnsi="Consolas"/>
          <w:sz w:val="21"/>
        </w:rPr>
        <w:t>npx mobilewright doctor</w:t>
      </w:r>
      <w:r>
        <w:t xml:space="preserve"> step above. Run both.</w:t>
      </w:r>
    </w:p>
    <w:p>
      <w:pPr>
        <w:pStyle w:val="Kop1"/>
      </w:pPr>
      <w:r>
        <w:t>Troubleshooting</w:t>
      </w:r>
    </w:p>
    <w:tbl>
      <w:tblPr>
        <w:tblStyle w:val="Tabelraster"/>
        <w:tblW w:type="auto" w:w="0"/>
        <w:tblLayout w:type="fixed"/>
        <w:tblLook w:firstColumn="1" w:firstRow="1" w:lastColumn="0" w:lastRow="0" w:noHBand="0" w:noVBand="1" w:val="04A0"/>
      </w:tblPr>
      <w:tblGrid>
        <w:gridCol w:w="4533"/>
        <w:gridCol w:w="4533"/>
      </w:tblGrid>
      <w:tr>
        <w:tc>
          <w:tcPr>
            <w:tcW w:type="dxa" w:w="4400"/>
            <w:shd w:val="clear" w:fill="8ABC22"/>
          </w:tcPr>
          <w:p>
            <w:r/>
            <w:r>
              <w:rPr>
                <w:b/>
                <w:color w:val="FFFFFF"/>
              </w:rPr>
              <w:t>Problem</w:t>
            </w:r>
          </w:p>
        </w:tc>
        <w:tc>
          <w:tcPr>
            <w:tcW w:type="dxa" w:w="5200"/>
            <w:shd w:val="clear" w:fill="8ABC22"/>
          </w:tcPr>
          <w:p>
            <w:r/>
            <w:r>
              <w:rPr>
                <w:b/>
                <w:color w:val="FFFFFF"/>
              </w:rPr>
              <w:t>Fix</w:t>
            </w:r>
          </w:p>
        </w:tc>
      </w:tr>
      <w:tr>
        <w:tc>
          <w:tcPr>
            <w:tcW w:type="dxa" w:w="4400"/>
          </w:tcPr>
          <w:p>
            <w:r/>
            <w:r>
              <w:t>ANDROID_HOME not set</w:t>
            </w:r>
          </w:p>
        </w:tc>
        <w:tc>
          <w:tcPr>
            <w:tcW w:type="dxa" w:w="5200"/>
          </w:tcPr>
          <w:p>
            <w:r/>
            <w:r>
              <w:t>Re-run npm run check in the setup checker and accept the auto-fix prompt, or set it by hand as shown above</w:t>
            </w:r>
          </w:p>
        </w:tc>
      </w:tr>
      <w:tr>
        <w:tc>
          <w:tcPr>
            <w:tcW w:type="dxa" w:w="4400"/>
          </w:tcPr>
          <w:p>
            <w:r/>
            <w:r>
              <w:t>No Android Virtual Devices (AVDs) found</w:t>
            </w:r>
          </w:p>
        </w:tc>
        <w:tc>
          <w:tcPr>
            <w:tcW w:type="dxa" w:w="5200"/>
          </w:tcPr>
          <w:p>
            <w:r/>
            <w:r>
              <w:t>Open Android Studio → Device Manager → Create Device</w:t>
            </w:r>
          </w:p>
        </w:tc>
      </w:tr>
      <w:tr>
        <w:tc>
          <w:tcPr>
            <w:tcW w:type="dxa" w:w="4400"/>
          </w:tcPr>
          <w:p>
            <w:r/>
            <w:r>
              <w:t>adb or emulator not found after installing Android Studio</w:t>
            </w:r>
          </w:p>
        </w:tc>
        <w:tc>
          <w:tcPr>
            <w:tcW w:type="dxa" w:w="5200"/>
          </w:tcPr>
          <w:p>
            <w:r/>
            <w:r>
              <w:t>Restart your terminal (Windows) or open a new shell (macOS) so the updated PATH/environment variables are picked up</w:t>
            </w:r>
          </w:p>
        </w:tc>
      </w:tr>
      <w:tr>
        <w:tc>
          <w:tcPr>
            <w:tcW w:type="dxa" w:w="4400"/>
          </w:tcPr>
          <w:p>
            <w:r/>
            <w:r>
              <w:t>Android emulator is very slow (Windows)</w:t>
            </w:r>
          </w:p>
        </w:tc>
        <w:tc>
          <w:tcPr>
            <w:tcW w:type="dxa" w:w="5200"/>
          </w:tcPr>
          <w:p>
            <w:r/>
            <w:r>
              <w:t>Confirm Windows Hypervisor Platform is enabled and the Android SDK folder is excluded from Windows Defender scanning</w:t>
            </w:r>
          </w:p>
        </w:tc>
      </w:tr>
    </w:tbl>
    <w:sectPr w:rsidR="003249FB" w:rsidSect="00844048">
      <w:headerReference w:type="default" r:id="rId11"/>
      <w:footerReference w:type="default" r:id="rId12"/>
      <w:headerReference w:type="first" r:id="rId13"/>
      <w:footerReference w:type="first" r:id="rId14"/>
      <w:pgSz w:w="11900" w:h="16840"/>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E771" w14:textId="77777777" w:rsidR="00E32424" w:rsidRPr="00C56F1A" w:rsidRDefault="00E32424" w:rsidP="005D288C">
      <w:r w:rsidRPr="00C56F1A">
        <w:separator/>
      </w:r>
    </w:p>
  </w:endnote>
  <w:endnote w:type="continuationSeparator" w:id="0">
    <w:p w14:paraId="0BF2EEC1" w14:textId="77777777" w:rsidR="00E32424" w:rsidRPr="00C56F1A" w:rsidRDefault="00E32424" w:rsidP="005D288C">
      <w:r w:rsidRPr="00C56F1A">
        <w:continuationSeparator/>
      </w:r>
    </w:p>
  </w:endnote>
  <w:endnote w:type="continuationNotice" w:id="1">
    <w:p w14:paraId="763A9D69" w14:textId="77777777" w:rsidR="00E32424" w:rsidRDefault="00E324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F8C4" w14:textId="4F3D40FA" w:rsidR="00A433F1" w:rsidRPr="001B6BFE" w:rsidRDefault="001B6BFE" w:rsidP="001B6BFE">
    <w:pPr>
      <w:pStyle w:val="Voettekst"/>
      <w:ind w:right="360"/>
      <w:rPr>
        <w:rFonts w:cs="Calibri Light"/>
      </w:rPr>
    </w:pPr>
    <w:proofErr w:type="spellStart"/>
    <w:r w:rsidRPr="001B6BFE">
      <w:rPr>
        <w:rFonts w:cs="Calibri Light"/>
      </w:rPr>
      <w:t>Mobilewright Training: Environment Setup Guide</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A278" w14:textId="0A6DA71B" w:rsidR="00874CC4" w:rsidRPr="00874CC4" w:rsidRDefault="00874CC4" w:rsidP="00874CC4">
    <w:pPr>
      <w:pStyle w:val="Voettekst"/>
      <w:ind w:right="360"/>
      <w:rPr>
        <w:rFonts w:cs="Calibri Light"/>
        <w:sz w:val="20"/>
        <w:szCs w:val="20"/>
      </w:rPr>
    </w:pPr>
    <w:r w:rsidRPr="00C56F1A">
      <w:rPr>
        <w:rFonts w:cs="Calibri Light"/>
        <w:sz w:val="20"/>
        <w:szCs w:val="20"/>
      </w:rPr>
      <w:t xml:space="preserve">© Polteq Test </w:t>
    </w:r>
    <w:r w:rsidR="00844048">
      <w:rPr>
        <w:rFonts w:cs="Calibri Light"/>
        <w:sz w:val="20"/>
        <w:szCs w:val="20"/>
      </w:rPr>
      <w:t>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F2A1" w14:textId="77777777" w:rsidR="00E32424" w:rsidRPr="00C56F1A" w:rsidRDefault="00E32424" w:rsidP="005D288C">
      <w:r w:rsidRPr="00C56F1A">
        <w:separator/>
      </w:r>
    </w:p>
  </w:footnote>
  <w:footnote w:type="continuationSeparator" w:id="0">
    <w:p w14:paraId="3524FCE8" w14:textId="77777777" w:rsidR="00E32424" w:rsidRPr="00C56F1A" w:rsidRDefault="00E32424" w:rsidP="005D288C">
      <w:r w:rsidRPr="00C56F1A">
        <w:continuationSeparator/>
      </w:r>
    </w:p>
  </w:footnote>
  <w:footnote w:type="continuationNotice" w:id="1">
    <w:p w14:paraId="19DC0DF2" w14:textId="77777777" w:rsidR="00E32424" w:rsidRDefault="00E324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F3B4" w14:textId="77777777" w:rsidR="0010228A" w:rsidRPr="00C56F1A" w:rsidRDefault="003F087E" w:rsidP="003F087E">
    <w:pPr>
      <w:pStyle w:val="Koptekst"/>
      <w:jc w:val="center"/>
    </w:pPr>
    <w:r w:rsidRPr="00C56F1A">
      <w:rPr>
        <w:noProof/>
      </w:rPr>
      <w:drawing>
        <wp:inline distT="0" distB="0" distL="0" distR="0" wp14:anchorId="1CA30B21" wp14:editId="35EEBD91">
          <wp:extent cx="360000" cy="36000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71130 Polteq eetje jpg met RGB.jp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p>
  <w:p w14:paraId="60FA37B5" w14:textId="77777777" w:rsidR="00A433F1" w:rsidRDefault="00A433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4AFF" w14:textId="77777777" w:rsidR="0011704A" w:rsidRDefault="0011704A">
    <w:pPr>
      <w:pStyle w:val="Koptekst"/>
    </w:pPr>
    <w:r w:rsidRPr="00C56F1A">
      <w:rPr>
        <w:noProof/>
      </w:rPr>
      <w:drawing>
        <wp:inline distT="0" distB="0" distL="0" distR="0" wp14:anchorId="22EB2F95" wp14:editId="64365AF8">
          <wp:extent cx="2247900" cy="779809"/>
          <wp:effectExtent l="0" t="0" r="0" b="127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a:xfrm>
                    <a:off x="0" y="0"/>
                    <a:ext cx="2257082" cy="782994"/>
                  </a:xfrm>
                  <a:prstGeom prst="rect">
                    <a:avLst/>
                  </a:prstGeom>
                </pic:spPr>
              </pic:pic>
            </a:graphicData>
          </a:graphic>
        </wp:inline>
      </w:drawing>
    </w:r>
  </w:p>
  <w:p w14:paraId="1A5B0F0D" w14:textId="77777777" w:rsidR="003249FB" w:rsidRDefault="003249FB">
    <w:pPr>
      <w:pStyle w:val="Koptekst"/>
    </w:pPr>
  </w:p>
  <w:p w14:paraId="39742180" w14:textId="77777777" w:rsidR="003249FB" w:rsidRDefault="003249FB">
    <w:pPr>
      <w:pStyle w:val="Koptekst"/>
    </w:pPr>
  </w:p>
  <w:p w14:paraId="2E1310CE" w14:textId="77777777" w:rsidR="003249FB" w:rsidRDefault="003249FB">
    <w:pPr>
      <w:pStyle w:val="Koptekst"/>
    </w:pPr>
  </w:p>
  <w:p w14:paraId="25AD5734" w14:textId="77777777" w:rsidR="003249FB" w:rsidRPr="00C56F1A" w:rsidRDefault="003249F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BFE"/>
    <w:multiLevelType w:val="hybridMultilevel"/>
    <w:tmpl w:val="F79CB97E"/>
    <w:lvl w:ilvl="0" w:tplc="384C1CFA">
      <w:start w:val="1"/>
      <w:numFmt w:val="bullet"/>
      <w:lvlText w:val=""/>
      <w:lvlJc w:val="left"/>
      <w:pPr>
        <w:ind w:left="284" w:hanging="284"/>
      </w:pPr>
      <w:rPr>
        <w:rFonts w:ascii="Symbol" w:hAnsi="Symbol" w:hint="default"/>
        <w:color w:val="8ABC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0D0A22"/>
    <w:multiLevelType w:val="hybridMultilevel"/>
    <w:tmpl w:val="C57C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74185"/>
    <w:multiLevelType w:val="hybridMultilevel"/>
    <w:tmpl w:val="F1A256D4"/>
    <w:lvl w:ilvl="0" w:tplc="D6B0C06E">
      <w:start w:val="1"/>
      <w:numFmt w:val="bullet"/>
      <w:pStyle w:val="LijstitemGroenepunt"/>
      <w:lvlText w:val=""/>
      <w:lvlJc w:val="left"/>
      <w:pPr>
        <w:ind w:left="284" w:hanging="284"/>
      </w:pPr>
      <w:rPr>
        <w:rFonts w:ascii="Symbol" w:hAnsi="Symbol" w:hint="default"/>
        <w:color w:val="8ABC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E54574"/>
    <w:multiLevelType w:val="hybridMultilevel"/>
    <w:tmpl w:val="24A4108A"/>
    <w:lvl w:ilvl="0" w:tplc="648E19F0">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31B65856"/>
    <w:multiLevelType w:val="hybridMultilevel"/>
    <w:tmpl w:val="5C466EF8"/>
    <w:lvl w:ilvl="0" w:tplc="C196092C">
      <w:start w:val="1"/>
      <w:numFmt w:val="bullet"/>
      <w:pStyle w:val="Lijstalinea"/>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348049F6"/>
    <w:multiLevelType w:val="hybridMultilevel"/>
    <w:tmpl w:val="6102F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FE236F"/>
    <w:multiLevelType w:val="hybridMultilevel"/>
    <w:tmpl w:val="3604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614BE"/>
    <w:multiLevelType w:val="multilevel"/>
    <w:tmpl w:val="8A6A9A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A430AAA"/>
    <w:multiLevelType w:val="hybridMultilevel"/>
    <w:tmpl w:val="2882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F3701"/>
    <w:multiLevelType w:val="hybridMultilevel"/>
    <w:tmpl w:val="D9F2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F45D8"/>
    <w:multiLevelType w:val="hybridMultilevel"/>
    <w:tmpl w:val="98DA73F8"/>
    <w:lvl w:ilvl="0" w:tplc="F58ECA90">
      <w:start w:val="1"/>
      <w:numFmt w:val="bullet"/>
      <w:lvlText w:val=""/>
      <w:lvlJc w:val="left"/>
      <w:pPr>
        <w:ind w:left="284" w:hanging="284"/>
      </w:pPr>
      <w:rPr>
        <w:rFonts w:ascii="Symbol" w:hAnsi="Symbol" w:hint="default"/>
        <w:color w:val="99CC0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98488671">
    <w:abstractNumId w:val="3"/>
  </w:num>
  <w:num w:numId="2" w16cid:durableId="1038550382">
    <w:abstractNumId w:val="10"/>
  </w:num>
  <w:num w:numId="3" w16cid:durableId="907423638">
    <w:abstractNumId w:val="7"/>
  </w:num>
  <w:num w:numId="4" w16cid:durableId="1381318851">
    <w:abstractNumId w:val="2"/>
  </w:num>
  <w:num w:numId="5" w16cid:durableId="83646125">
    <w:abstractNumId w:val="2"/>
    <w:lvlOverride w:ilvl="0">
      <w:startOverride w:val="1"/>
    </w:lvlOverride>
  </w:num>
  <w:num w:numId="6" w16cid:durableId="810094100">
    <w:abstractNumId w:val="2"/>
    <w:lvlOverride w:ilvl="0">
      <w:startOverride w:val="1"/>
    </w:lvlOverride>
  </w:num>
  <w:num w:numId="7" w16cid:durableId="2101288901">
    <w:abstractNumId w:val="0"/>
  </w:num>
  <w:num w:numId="8" w16cid:durableId="931206588">
    <w:abstractNumId w:val="3"/>
  </w:num>
  <w:num w:numId="9" w16cid:durableId="1501233520">
    <w:abstractNumId w:val="2"/>
  </w:num>
  <w:num w:numId="10" w16cid:durableId="1888684116">
    <w:abstractNumId w:val="4"/>
  </w:num>
  <w:num w:numId="11" w16cid:durableId="2118720120">
    <w:abstractNumId w:val="5"/>
  </w:num>
  <w:num w:numId="12" w16cid:durableId="1384407372">
    <w:abstractNumId w:val="8"/>
  </w:num>
  <w:num w:numId="13" w16cid:durableId="2110588709">
    <w:abstractNumId w:val="6"/>
  </w:num>
  <w:num w:numId="14" w16cid:durableId="2001883885">
    <w:abstractNumId w:val="1"/>
  </w:num>
  <w:num w:numId="15" w16cid:durableId="1998993370">
    <w:abstractNumId w:val="9"/>
  </w:num>
  <w:num w:numId="16" w16cid:durableId="820536682">
    <w:abstractNumId w:val="4"/>
  </w:num>
  <w:num w:numId="17" w16cid:durableId="1281181924">
    <w:abstractNumId w:val="4"/>
  </w:num>
  <w:num w:numId="18" w16cid:durableId="93219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60"/>
    <w:rsid w:val="00000572"/>
    <w:rsid w:val="00045B3E"/>
    <w:rsid w:val="00064A2D"/>
    <w:rsid w:val="00066C80"/>
    <w:rsid w:val="00067E7A"/>
    <w:rsid w:val="00094274"/>
    <w:rsid w:val="000A40F9"/>
    <w:rsid w:val="000F2E37"/>
    <w:rsid w:val="000F47D8"/>
    <w:rsid w:val="0010228A"/>
    <w:rsid w:val="001073F2"/>
    <w:rsid w:val="0011015F"/>
    <w:rsid w:val="0011704A"/>
    <w:rsid w:val="00137819"/>
    <w:rsid w:val="00143724"/>
    <w:rsid w:val="00146D5D"/>
    <w:rsid w:val="00152120"/>
    <w:rsid w:val="00184210"/>
    <w:rsid w:val="001B23F6"/>
    <w:rsid w:val="001B5C0C"/>
    <w:rsid w:val="001B6BFE"/>
    <w:rsid w:val="001B73DA"/>
    <w:rsid w:val="001D2BB3"/>
    <w:rsid w:val="002265D9"/>
    <w:rsid w:val="00245999"/>
    <w:rsid w:val="0024693F"/>
    <w:rsid w:val="0025553F"/>
    <w:rsid w:val="00277ACE"/>
    <w:rsid w:val="0028423E"/>
    <w:rsid w:val="002849EE"/>
    <w:rsid w:val="002879D6"/>
    <w:rsid w:val="002B70EE"/>
    <w:rsid w:val="002B7DE1"/>
    <w:rsid w:val="002C2E37"/>
    <w:rsid w:val="002D474D"/>
    <w:rsid w:val="002E502F"/>
    <w:rsid w:val="002F1781"/>
    <w:rsid w:val="003249FB"/>
    <w:rsid w:val="003459D5"/>
    <w:rsid w:val="00345BCE"/>
    <w:rsid w:val="003515E2"/>
    <w:rsid w:val="00351780"/>
    <w:rsid w:val="0035617E"/>
    <w:rsid w:val="003929FF"/>
    <w:rsid w:val="003D32A5"/>
    <w:rsid w:val="003F087E"/>
    <w:rsid w:val="00426569"/>
    <w:rsid w:val="00441896"/>
    <w:rsid w:val="00461D46"/>
    <w:rsid w:val="00464E81"/>
    <w:rsid w:val="00472D3F"/>
    <w:rsid w:val="00486F8B"/>
    <w:rsid w:val="00493E96"/>
    <w:rsid w:val="00495450"/>
    <w:rsid w:val="004A229B"/>
    <w:rsid w:val="004E64E3"/>
    <w:rsid w:val="00500861"/>
    <w:rsid w:val="005267E5"/>
    <w:rsid w:val="00530DC3"/>
    <w:rsid w:val="0058414B"/>
    <w:rsid w:val="00592B34"/>
    <w:rsid w:val="0059406B"/>
    <w:rsid w:val="005A703A"/>
    <w:rsid w:val="005B2053"/>
    <w:rsid w:val="005B22EF"/>
    <w:rsid w:val="005B7A3A"/>
    <w:rsid w:val="005C1F2A"/>
    <w:rsid w:val="005C4363"/>
    <w:rsid w:val="005D288C"/>
    <w:rsid w:val="005D67EF"/>
    <w:rsid w:val="005D798E"/>
    <w:rsid w:val="005E412B"/>
    <w:rsid w:val="005F3678"/>
    <w:rsid w:val="00601663"/>
    <w:rsid w:val="00620F57"/>
    <w:rsid w:val="00621619"/>
    <w:rsid w:val="00632DBF"/>
    <w:rsid w:val="006817B2"/>
    <w:rsid w:val="00683060"/>
    <w:rsid w:val="006C044B"/>
    <w:rsid w:val="006D2613"/>
    <w:rsid w:val="006D7F93"/>
    <w:rsid w:val="006F3284"/>
    <w:rsid w:val="007170A1"/>
    <w:rsid w:val="00730A5B"/>
    <w:rsid w:val="00734E34"/>
    <w:rsid w:val="007534CC"/>
    <w:rsid w:val="00777FD3"/>
    <w:rsid w:val="008003C5"/>
    <w:rsid w:val="008041E9"/>
    <w:rsid w:val="008201F2"/>
    <w:rsid w:val="00844048"/>
    <w:rsid w:val="008564DA"/>
    <w:rsid w:val="0085698C"/>
    <w:rsid w:val="00860DBB"/>
    <w:rsid w:val="00874CC4"/>
    <w:rsid w:val="008C5B0E"/>
    <w:rsid w:val="009151BB"/>
    <w:rsid w:val="00921CBB"/>
    <w:rsid w:val="00A433F1"/>
    <w:rsid w:val="00A47F64"/>
    <w:rsid w:val="00A64395"/>
    <w:rsid w:val="00A653E4"/>
    <w:rsid w:val="00A70069"/>
    <w:rsid w:val="00A91AE7"/>
    <w:rsid w:val="00AB0D5A"/>
    <w:rsid w:val="00AC069D"/>
    <w:rsid w:val="00B13340"/>
    <w:rsid w:val="00B56357"/>
    <w:rsid w:val="00B937BC"/>
    <w:rsid w:val="00BA7920"/>
    <w:rsid w:val="00BD6ECD"/>
    <w:rsid w:val="00BE7A10"/>
    <w:rsid w:val="00BF23D7"/>
    <w:rsid w:val="00C03230"/>
    <w:rsid w:val="00C03B48"/>
    <w:rsid w:val="00C1792D"/>
    <w:rsid w:val="00C352C5"/>
    <w:rsid w:val="00C56F1A"/>
    <w:rsid w:val="00C600ED"/>
    <w:rsid w:val="00C64BF4"/>
    <w:rsid w:val="00C75D90"/>
    <w:rsid w:val="00C762AF"/>
    <w:rsid w:val="00C81820"/>
    <w:rsid w:val="00C87D45"/>
    <w:rsid w:val="00CB2A54"/>
    <w:rsid w:val="00CB3045"/>
    <w:rsid w:val="00CE6F8A"/>
    <w:rsid w:val="00D015B3"/>
    <w:rsid w:val="00D036D3"/>
    <w:rsid w:val="00D04830"/>
    <w:rsid w:val="00D2378F"/>
    <w:rsid w:val="00D36C1B"/>
    <w:rsid w:val="00D44257"/>
    <w:rsid w:val="00D70B7E"/>
    <w:rsid w:val="00DE601B"/>
    <w:rsid w:val="00E05B11"/>
    <w:rsid w:val="00E234C5"/>
    <w:rsid w:val="00E32424"/>
    <w:rsid w:val="00E706E8"/>
    <w:rsid w:val="00E86AC5"/>
    <w:rsid w:val="00EB3604"/>
    <w:rsid w:val="00F3561A"/>
    <w:rsid w:val="00F516D7"/>
    <w:rsid w:val="00F60788"/>
    <w:rsid w:val="00F863B3"/>
    <w:rsid w:val="00F95CEC"/>
    <w:rsid w:val="00FA721D"/>
    <w:rsid w:val="00FC4275"/>
    <w:rsid w:val="00FD12B7"/>
    <w:rsid w:val="00FD7AA1"/>
    <w:rsid w:val="00FF4FAA"/>
    <w:rsid w:val="00FF50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E497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color w:val="333333"/>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D6ECD"/>
    <w:rPr>
      <w:rFonts w:ascii="Calibri Light" w:hAnsi="Calibri Light"/>
      <w:color w:val="3D3C3B"/>
      <w:lang w:val="en-US"/>
    </w:rPr>
  </w:style>
  <w:style w:type="paragraph" w:styleId="Kop1">
    <w:name w:val="heading 1"/>
    <w:basedOn w:val="Standaard"/>
    <w:next w:val="Standaard"/>
    <w:link w:val="Kop1Char"/>
    <w:uiPriority w:val="9"/>
    <w:qFormat/>
    <w:rsid w:val="00BD6ECD"/>
    <w:pPr>
      <w:keepNext/>
      <w:keepLines/>
      <w:spacing w:before="240"/>
      <w:outlineLvl w:val="0"/>
    </w:pPr>
    <w:rPr>
      <w:rFonts w:ascii="Calibri" w:eastAsiaTheme="majorEastAsia" w:hAnsi="Calibri" w:cstheme="majorBidi"/>
      <w:b/>
      <w:bCs/>
      <w:sz w:val="28"/>
      <w:szCs w:val="32"/>
    </w:rPr>
  </w:style>
  <w:style w:type="paragraph" w:styleId="Kop2">
    <w:name w:val="heading 2"/>
    <w:basedOn w:val="Standaard"/>
    <w:next w:val="Standaard"/>
    <w:link w:val="Kop2Char"/>
    <w:uiPriority w:val="9"/>
    <w:unhideWhenUsed/>
    <w:qFormat/>
    <w:rsid w:val="00BD6ECD"/>
    <w:pPr>
      <w:keepNext/>
      <w:keepLines/>
      <w:spacing w:before="240"/>
      <w:outlineLvl w:val="1"/>
    </w:pPr>
    <w:rPr>
      <w:rFonts w:ascii="Calibri" w:eastAsiaTheme="majorEastAsia" w:hAnsi="Calibri" w:cstheme="majorBidi"/>
      <w:b/>
      <w:bCs/>
      <w:sz w:val="28"/>
      <w:szCs w:val="26"/>
    </w:rPr>
  </w:style>
  <w:style w:type="paragraph" w:styleId="Kop3">
    <w:name w:val="heading 3"/>
    <w:basedOn w:val="Standaard"/>
    <w:next w:val="Standaard"/>
    <w:link w:val="Kop3Char"/>
    <w:uiPriority w:val="9"/>
    <w:unhideWhenUsed/>
    <w:qFormat/>
    <w:rsid w:val="00AC069D"/>
    <w:pPr>
      <w:keepNext/>
      <w:keepLines/>
      <w:spacing w:before="240"/>
      <w:outlineLvl w:val="2"/>
    </w:pPr>
    <w:rPr>
      <w:rFonts w:eastAsiaTheme="majorEastAsia" w:cstheme="majorBidi"/>
      <w:i/>
      <w:sz w:val="28"/>
    </w:rPr>
  </w:style>
  <w:style w:type="paragraph" w:styleId="Kop4">
    <w:name w:val="heading 4"/>
    <w:basedOn w:val="Standaard"/>
    <w:next w:val="Standaard"/>
    <w:link w:val="Kop4Char"/>
    <w:autoRedefine/>
    <w:uiPriority w:val="9"/>
    <w:unhideWhenUsed/>
    <w:qFormat/>
    <w:rsid w:val="00AC069D"/>
    <w:pPr>
      <w:keepNext/>
      <w:keepLines/>
      <w:spacing w:before="40"/>
      <w:outlineLvl w:val="3"/>
    </w:pPr>
    <w:rPr>
      <w:rFonts w:eastAsiaTheme="majorEastAsia" w:cstheme="majorBidi"/>
      <w:b/>
      <w:i/>
      <w:iCs/>
      <w:color w:val="8ABC22"/>
      <w:sz w:val="28"/>
    </w:rPr>
  </w:style>
  <w:style w:type="paragraph" w:styleId="Kop5">
    <w:name w:val="heading 5"/>
    <w:basedOn w:val="Standaard"/>
    <w:next w:val="Standaard"/>
    <w:link w:val="Kop5Char"/>
    <w:uiPriority w:val="9"/>
    <w:unhideWhenUsed/>
    <w:qFormat/>
    <w:rsid w:val="00AC069D"/>
    <w:pPr>
      <w:keepNext/>
      <w:keepLines/>
      <w:spacing w:before="40"/>
      <w:outlineLvl w:val="4"/>
    </w:pPr>
    <w:rPr>
      <w:rFonts w:eastAsiaTheme="majorEastAsia" w:cstheme="majorBidi"/>
      <w:b/>
      <w:color w:val="8ABC22" w:themeColor="accent1"/>
    </w:rPr>
  </w:style>
  <w:style w:type="paragraph" w:styleId="Kop6">
    <w:name w:val="heading 6"/>
    <w:basedOn w:val="Standaard"/>
    <w:next w:val="Standaard"/>
    <w:link w:val="Kop6Char"/>
    <w:uiPriority w:val="9"/>
    <w:unhideWhenUsed/>
    <w:qFormat/>
    <w:rsid w:val="00AC069D"/>
    <w:pPr>
      <w:keepNext/>
      <w:keepLines/>
      <w:spacing w:before="40"/>
      <w:outlineLvl w:val="5"/>
    </w:pPr>
    <w:rPr>
      <w:rFonts w:eastAsiaTheme="majorEastAsia" w:cstheme="majorBidi"/>
      <w:color w:val="8ABC22" w:themeColor="accent1"/>
    </w:rPr>
  </w:style>
  <w:style w:type="paragraph" w:styleId="Kop7">
    <w:name w:val="heading 7"/>
    <w:basedOn w:val="Standaard"/>
    <w:next w:val="Standaard"/>
    <w:link w:val="Kop7Char"/>
    <w:uiPriority w:val="9"/>
    <w:unhideWhenUsed/>
    <w:qFormat/>
    <w:rsid w:val="00AC069D"/>
    <w:pPr>
      <w:keepNext/>
      <w:keepLines/>
      <w:spacing w:before="40"/>
      <w:outlineLvl w:val="6"/>
    </w:pPr>
    <w:rPr>
      <w:rFonts w:eastAsiaTheme="majorEastAsia" w:cstheme="majorBidi"/>
      <w:b/>
      <w:i/>
      <w:iCs/>
      <w:color w:val="003366" w:themeColor="accent3"/>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D6ECD"/>
    <w:rPr>
      <w:rFonts w:eastAsiaTheme="majorEastAsia" w:cstheme="majorBidi"/>
      <w:b/>
      <w:bCs/>
      <w:color w:val="3D3C3B"/>
      <w:sz w:val="28"/>
      <w:szCs w:val="32"/>
    </w:rPr>
  </w:style>
  <w:style w:type="paragraph" w:styleId="Kopvaninhoudsopgave">
    <w:name w:val="TOC Heading"/>
    <w:basedOn w:val="Kop1"/>
    <w:next w:val="Standaard"/>
    <w:uiPriority w:val="39"/>
    <w:unhideWhenUsed/>
    <w:qFormat/>
    <w:rsid w:val="00BE7A10"/>
    <w:pPr>
      <w:spacing w:before="480" w:line="276" w:lineRule="auto"/>
      <w:outlineLvl w:val="9"/>
    </w:pPr>
    <w:rPr>
      <w:szCs w:val="28"/>
      <w:lang w:eastAsia="nl-NL"/>
    </w:rPr>
  </w:style>
  <w:style w:type="paragraph" w:styleId="Inhopg1">
    <w:name w:val="toc 1"/>
    <w:basedOn w:val="Kop1"/>
    <w:next w:val="Standaard"/>
    <w:autoRedefine/>
    <w:uiPriority w:val="39"/>
    <w:unhideWhenUsed/>
    <w:rsid w:val="00BE7A10"/>
    <w:pPr>
      <w:spacing w:before="120"/>
    </w:pPr>
  </w:style>
  <w:style w:type="character" w:styleId="Hyperlink">
    <w:name w:val="Hyperlink"/>
    <w:basedOn w:val="Standaardalinea-lettertype"/>
    <w:uiPriority w:val="99"/>
    <w:unhideWhenUsed/>
    <w:rsid w:val="00BE7A10"/>
    <w:rPr>
      <w:color w:val="002060"/>
      <w:u w:val="single"/>
    </w:rPr>
  </w:style>
  <w:style w:type="paragraph" w:styleId="Inhopg2">
    <w:name w:val="toc 2"/>
    <w:basedOn w:val="Kop2"/>
    <w:next w:val="Standaard"/>
    <w:autoRedefine/>
    <w:uiPriority w:val="39"/>
    <w:unhideWhenUsed/>
    <w:rsid w:val="00BE7A10"/>
    <w:pPr>
      <w:spacing w:before="0"/>
      <w:ind w:left="198"/>
    </w:pPr>
    <w:rPr>
      <w:szCs w:val="22"/>
    </w:rPr>
  </w:style>
  <w:style w:type="paragraph" w:styleId="Inhopg3">
    <w:name w:val="toc 3"/>
    <w:basedOn w:val="Kop3"/>
    <w:next w:val="Standaard"/>
    <w:autoRedefine/>
    <w:uiPriority w:val="39"/>
    <w:unhideWhenUsed/>
    <w:rsid w:val="00BE7A10"/>
    <w:pPr>
      <w:spacing w:before="0"/>
      <w:ind w:left="403"/>
    </w:pPr>
    <w:rPr>
      <w:bCs/>
      <w:szCs w:val="22"/>
    </w:rPr>
  </w:style>
  <w:style w:type="paragraph" w:styleId="Inhopg4">
    <w:name w:val="toc 4"/>
    <w:basedOn w:val="Standaard"/>
    <w:next w:val="Standaard"/>
    <w:autoRedefine/>
    <w:uiPriority w:val="39"/>
    <w:semiHidden/>
    <w:unhideWhenUsed/>
    <w:rsid w:val="00BE7A10"/>
    <w:pPr>
      <w:ind w:left="600"/>
    </w:pPr>
    <w:rPr>
      <w:rFonts w:asciiTheme="minorHAnsi" w:hAnsiTheme="minorHAnsi"/>
      <w:szCs w:val="20"/>
    </w:rPr>
  </w:style>
  <w:style w:type="paragraph" w:styleId="Inhopg5">
    <w:name w:val="toc 5"/>
    <w:basedOn w:val="Standaard"/>
    <w:next w:val="Standaard"/>
    <w:autoRedefine/>
    <w:uiPriority w:val="39"/>
    <w:semiHidden/>
    <w:unhideWhenUsed/>
    <w:rsid w:val="00BE7A10"/>
    <w:pPr>
      <w:ind w:left="800"/>
    </w:pPr>
    <w:rPr>
      <w:rFonts w:asciiTheme="minorHAnsi" w:hAnsiTheme="minorHAnsi"/>
      <w:szCs w:val="20"/>
    </w:rPr>
  </w:style>
  <w:style w:type="paragraph" w:styleId="Inhopg6">
    <w:name w:val="toc 6"/>
    <w:basedOn w:val="Standaard"/>
    <w:next w:val="Standaard"/>
    <w:autoRedefine/>
    <w:uiPriority w:val="39"/>
    <w:semiHidden/>
    <w:unhideWhenUsed/>
    <w:rsid w:val="00BE7A10"/>
    <w:pPr>
      <w:ind w:left="1000"/>
    </w:pPr>
    <w:rPr>
      <w:rFonts w:asciiTheme="minorHAnsi" w:hAnsiTheme="minorHAnsi"/>
      <w:szCs w:val="20"/>
    </w:rPr>
  </w:style>
  <w:style w:type="paragraph" w:styleId="Inhopg7">
    <w:name w:val="toc 7"/>
    <w:basedOn w:val="Standaard"/>
    <w:next w:val="Standaard"/>
    <w:autoRedefine/>
    <w:uiPriority w:val="39"/>
    <w:semiHidden/>
    <w:unhideWhenUsed/>
    <w:rsid w:val="00BE7A10"/>
    <w:pPr>
      <w:ind w:left="1200"/>
    </w:pPr>
    <w:rPr>
      <w:rFonts w:asciiTheme="minorHAnsi" w:hAnsiTheme="minorHAnsi"/>
      <w:szCs w:val="20"/>
    </w:rPr>
  </w:style>
  <w:style w:type="paragraph" w:styleId="Inhopg8">
    <w:name w:val="toc 8"/>
    <w:basedOn w:val="Standaard"/>
    <w:next w:val="Standaard"/>
    <w:autoRedefine/>
    <w:uiPriority w:val="39"/>
    <w:semiHidden/>
    <w:unhideWhenUsed/>
    <w:rsid w:val="00BE7A10"/>
    <w:pPr>
      <w:ind w:left="1400"/>
    </w:pPr>
    <w:rPr>
      <w:rFonts w:asciiTheme="minorHAnsi" w:hAnsiTheme="minorHAnsi"/>
      <w:szCs w:val="20"/>
    </w:rPr>
  </w:style>
  <w:style w:type="paragraph" w:styleId="Inhopg9">
    <w:name w:val="toc 9"/>
    <w:basedOn w:val="Standaard"/>
    <w:next w:val="Standaard"/>
    <w:autoRedefine/>
    <w:uiPriority w:val="39"/>
    <w:semiHidden/>
    <w:unhideWhenUsed/>
    <w:rsid w:val="00BE7A10"/>
    <w:pPr>
      <w:ind w:left="1600"/>
    </w:pPr>
    <w:rPr>
      <w:rFonts w:asciiTheme="minorHAnsi" w:hAnsiTheme="minorHAnsi"/>
      <w:szCs w:val="20"/>
    </w:rPr>
  </w:style>
  <w:style w:type="character" w:customStyle="1" w:styleId="Kop2Char">
    <w:name w:val="Kop 2 Char"/>
    <w:basedOn w:val="Standaardalinea-lettertype"/>
    <w:link w:val="Kop2"/>
    <w:uiPriority w:val="9"/>
    <w:rsid w:val="00BD6ECD"/>
    <w:rPr>
      <w:rFonts w:eastAsiaTheme="majorEastAsia" w:cstheme="majorBidi"/>
      <w:b/>
      <w:bCs/>
      <w:color w:val="3D3C3B"/>
      <w:sz w:val="28"/>
      <w:szCs w:val="26"/>
    </w:rPr>
  </w:style>
  <w:style w:type="character" w:customStyle="1" w:styleId="Kop3Char">
    <w:name w:val="Kop 3 Char"/>
    <w:basedOn w:val="Standaardalinea-lettertype"/>
    <w:link w:val="Kop3"/>
    <w:uiPriority w:val="9"/>
    <w:rsid w:val="00AC069D"/>
    <w:rPr>
      <w:rFonts w:ascii="Calibri Light" w:eastAsiaTheme="majorEastAsia" w:hAnsi="Calibri Light" w:cstheme="majorBidi"/>
      <w:i/>
      <w:color w:val="3D3C3B"/>
      <w:sz w:val="28"/>
    </w:rPr>
  </w:style>
  <w:style w:type="paragraph" w:styleId="Koptekst">
    <w:name w:val="header"/>
    <w:basedOn w:val="Standaard"/>
    <w:link w:val="KoptekstChar"/>
    <w:uiPriority w:val="99"/>
    <w:unhideWhenUsed/>
    <w:rsid w:val="00BE7A10"/>
    <w:pPr>
      <w:tabs>
        <w:tab w:val="center" w:pos="4536"/>
        <w:tab w:val="right" w:pos="9072"/>
      </w:tabs>
    </w:pPr>
  </w:style>
  <w:style w:type="character" w:customStyle="1" w:styleId="KoptekstChar">
    <w:name w:val="Koptekst Char"/>
    <w:basedOn w:val="Standaardalinea-lettertype"/>
    <w:link w:val="Koptekst"/>
    <w:uiPriority w:val="99"/>
    <w:rsid w:val="00BE7A10"/>
    <w:rPr>
      <w:rFonts w:ascii="Arial" w:hAnsi="Arial"/>
      <w:color w:val="333333"/>
      <w:sz w:val="20"/>
    </w:rPr>
  </w:style>
  <w:style w:type="paragraph" w:styleId="Voettekst">
    <w:name w:val="footer"/>
    <w:basedOn w:val="Standaard"/>
    <w:link w:val="VoettekstChar"/>
    <w:uiPriority w:val="99"/>
    <w:unhideWhenUsed/>
    <w:rsid w:val="00BE7A10"/>
    <w:pPr>
      <w:tabs>
        <w:tab w:val="center" w:pos="4536"/>
        <w:tab w:val="right" w:pos="9072"/>
      </w:tabs>
    </w:pPr>
  </w:style>
  <w:style w:type="character" w:customStyle="1" w:styleId="VoettekstChar">
    <w:name w:val="Voettekst Char"/>
    <w:basedOn w:val="Standaardalinea-lettertype"/>
    <w:link w:val="Voettekst"/>
    <w:uiPriority w:val="99"/>
    <w:rsid w:val="00BE7A10"/>
    <w:rPr>
      <w:rFonts w:ascii="Arial" w:hAnsi="Arial"/>
      <w:color w:val="333333"/>
      <w:sz w:val="20"/>
    </w:rPr>
  </w:style>
  <w:style w:type="table" w:styleId="Tabelraster">
    <w:name w:val="Table Grid"/>
    <w:basedOn w:val="Standaardtabel"/>
    <w:uiPriority w:val="39"/>
    <w:rsid w:val="00BE7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inanummer">
    <w:name w:val="page number"/>
    <w:basedOn w:val="Standaardalinea-lettertype"/>
    <w:uiPriority w:val="99"/>
    <w:semiHidden/>
    <w:unhideWhenUsed/>
    <w:rsid w:val="00BE7A10"/>
  </w:style>
  <w:style w:type="paragraph" w:customStyle="1" w:styleId="Hoofdkop">
    <w:name w:val="Hoofdkop"/>
    <w:basedOn w:val="Standaard"/>
    <w:qFormat/>
    <w:rsid w:val="00592B34"/>
    <w:rPr>
      <w:rFonts w:ascii="Calibri" w:hAnsi="Calibri"/>
      <w:b/>
      <w:sz w:val="40"/>
    </w:rPr>
  </w:style>
  <w:style w:type="paragraph" w:customStyle="1" w:styleId="Groenepunt">
    <w:name w:val="Groene punt"/>
    <w:autoRedefine/>
    <w:qFormat/>
    <w:rsid w:val="003D32A5"/>
    <w:rPr>
      <w:b/>
      <w:color w:val="8ABC22"/>
      <w:sz w:val="60"/>
      <w:szCs w:val="52"/>
    </w:rPr>
  </w:style>
  <w:style w:type="character" w:styleId="Zwaar">
    <w:name w:val="Strong"/>
    <w:basedOn w:val="Standaardalinea-lettertype"/>
    <w:uiPriority w:val="22"/>
    <w:qFormat/>
    <w:rsid w:val="00592B34"/>
    <w:rPr>
      <w:rFonts w:ascii="Calibri" w:hAnsi="Calibri"/>
      <w:b/>
      <w:bCs/>
      <w:i w:val="0"/>
      <w:color w:val="333333"/>
      <w:sz w:val="32"/>
    </w:rPr>
  </w:style>
  <w:style w:type="paragraph" w:styleId="Lijstalinea">
    <w:name w:val="List Paragraph"/>
    <w:basedOn w:val="Standaard"/>
    <w:autoRedefine/>
    <w:uiPriority w:val="34"/>
    <w:qFormat/>
    <w:rsid w:val="0059406B"/>
    <w:pPr>
      <w:numPr>
        <w:numId w:val="10"/>
      </w:numPr>
      <w:contextualSpacing/>
    </w:pPr>
    <w:rPr>
      <w:rFonts w:cs="Calibri Light"/>
      <w:sz w:val="20"/>
      <w:szCs w:val="20"/>
      <w:lang w:val="en-GB"/>
    </w:rPr>
  </w:style>
  <w:style w:type="paragraph" w:customStyle="1" w:styleId="LijstitemGroenepunt">
    <w:name w:val="LijstitemGroenepunt"/>
    <w:basedOn w:val="Standaard"/>
    <w:autoRedefine/>
    <w:qFormat/>
    <w:rsid w:val="00BE7A10"/>
    <w:pPr>
      <w:numPr>
        <w:numId w:val="9"/>
      </w:numPr>
    </w:pPr>
  </w:style>
  <w:style w:type="paragraph" w:styleId="Normaalweb">
    <w:name w:val="Normal (Web)"/>
    <w:basedOn w:val="Standaard"/>
    <w:uiPriority w:val="99"/>
    <w:unhideWhenUsed/>
    <w:rsid w:val="00BE7A10"/>
    <w:pPr>
      <w:spacing w:before="100" w:beforeAutospacing="1" w:after="100" w:afterAutospacing="1"/>
    </w:pPr>
    <w:rPr>
      <w:rFonts w:ascii="Times New Roman" w:eastAsia="Times New Roman" w:hAnsi="Times New Roman" w:cs="Times New Roman"/>
      <w:color w:val="auto"/>
      <w:lang w:eastAsia="nl-NL"/>
    </w:rPr>
  </w:style>
  <w:style w:type="character" w:customStyle="1" w:styleId="Kop4Char">
    <w:name w:val="Kop 4 Char"/>
    <w:basedOn w:val="Standaardalinea-lettertype"/>
    <w:link w:val="Kop4"/>
    <w:uiPriority w:val="9"/>
    <w:rsid w:val="00AC069D"/>
    <w:rPr>
      <w:rFonts w:ascii="Calibri Light" w:eastAsiaTheme="majorEastAsia" w:hAnsi="Calibri Light" w:cstheme="majorBidi"/>
      <w:b/>
      <w:i/>
      <w:iCs/>
      <w:color w:val="8ABC22"/>
      <w:sz w:val="28"/>
    </w:rPr>
  </w:style>
  <w:style w:type="character" w:styleId="Onopgelostemelding">
    <w:name w:val="Unresolved Mention"/>
    <w:basedOn w:val="Standaardalinea-lettertype"/>
    <w:uiPriority w:val="99"/>
    <w:rsid w:val="00BE7A10"/>
    <w:rPr>
      <w:color w:val="605E5C"/>
      <w:shd w:val="clear" w:color="auto" w:fill="E1DFDD"/>
    </w:rPr>
  </w:style>
  <w:style w:type="paragraph" w:styleId="Geenafstand">
    <w:name w:val="No Spacing"/>
    <w:uiPriority w:val="1"/>
    <w:qFormat/>
    <w:rsid w:val="00BD6ECD"/>
    <w:rPr>
      <w:rFonts w:ascii="Calibri Light" w:hAnsi="Calibri Light"/>
      <w:color w:val="3D3C3B"/>
    </w:rPr>
  </w:style>
  <w:style w:type="character" w:customStyle="1" w:styleId="Kop5Char">
    <w:name w:val="Kop 5 Char"/>
    <w:basedOn w:val="Standaardalinea-lettertype"/>
    <w:link w:val="Kop5"/>
    <w:uiPriority w:val="9"/>
    <w:rsid w:val="00AC069D"/>
    <w:rPr>
      <w:rFonts w:ascii="Calibri Light" w:eastAsiaTheme="majorEastAsia" w:hAnsi="Calibri Light" w:cstheme="majorBidi"/>
      <w:b/>
      <w:color w:val="8ABC22" w:themeColor="accent1"/>
    </w:rPr>
  </w:style>
  <w:style w:type="character" w:customStyle="1" w:styleId="Kop6Char">
    <w:name w:val="Kop 6 Char"/>
    <w:basedOn w:val="Standaardalinea-lettertype"/>
    <w:link w:val="Kop6"/>
    <w:uiPriority w:val="9"/>
    <w:rsid w:val="00AC069D"/>
    <w:rPr>
      <w:rFonts w:ascii="Calibri Light" w:eastAsiaTheme="majorEastAsia" w:hAnsi="Calibri Light" w:cstheme="majorBidi"/>
      <w:color w:val="8ABC22" w:themeColor="accent1"/>
    </w:rPr>
  </w:style>
  <w:style w:type="character" w:customStyle="1" w:styleId="Kop7Char">
    <w:name w:val="Kop 7 Char"/>
    <w:basedOn w:val="Standaardalinea-lettertype"/>
    <w:link w:val="Kop7"/>
    <w:uiPriority w:val="9"/>
    <w:rsid w:val="00AC069D"/>
    <w:rPr>
      <w:rFonts w:ascii="Calibri Light" w:eastAsiaTheme="majorEastAsia" w:hAnsi="Calibri Light" w:cstheme="majorBidi"/>
      <w:b/>
      <w:i/>
      <w:iCs/>
      <w:color w:val="003366" w:themeColor="accent3"/>
    </w:rPr>
  </w:style>
  <w:style w:type="character" w:styleId="Intensievebenadrukking">
    <w:name w:val="Intense Emphasis"/>
    <w:basedOn w:val="Standaardalinea-lettertype"/>
    <w:uiPriority w:val="21"/>
    <w:qFormat/>
    <w:rsid w:val="00AC069D"/>
    <w:rPr>
      <w:i/>
      <w:iCs/>
      <w:color w:val="8ABC22" w:themeColor="accent1"/>
    </w:rPr>
  </w:style>
  <w:style w:type="paragraph" w:styleId="Duidelijkcitaat">
    <w:name w:val="Intense Quote"/>
    <w:basedOn w:val="Standaard"/>
    <w:next w:val="Standaard"/>
    <w:link w:val="DuidelijkcitaatChar"/>
    <w:uiPriority w:val="30"/>
    <w:qFormat/>
    <w:rsid w:val="00AC069D"/>
    <w:pPr>
      <w:pBdr>
        <w:top w:val="single" w:sz="4" w:space="10" w:color="8ABC22" w:themeColor="accent1"/>
        <w:bottom w:val="single" w:sz="4" w:space="10" w:color="8ABC22" w:themeColor="accent1"/>
      </w:pBdr>
      <w:spacing w:before="360" w:after="360"/>
      <w:ind w:left="864" w:right="864"/>
      <w:jc w:val="center"/>
    </w:pPr>
    <w:rPr>
      <w:i/>
      <w:iCs/>
      <w:color w:val="8ABC22" w:themeColor="accent1"/>
    </w:rPr>
  </w:style>
  <w:style w:type="character" w:customStyle="1" w:styleId="DuidelijkcitaatChar">
    <w:name w:val="Duidelijk citaat Char"/>
    <w:basedOn w:val="Standaardalinea-lettertype"/>
    <w:link w:val="Duidelijkcitaat"/>
    <w:uiPriority w:val="30"/>
    <w:rsid w:val="00AC069D"/>
    <w:rPr>
      <w:rFonts w:ascii="Calibri Light" w:hAnsi="Calibri Light"/>
      <w:i/>
      <w:iCs/>
      <w:color w:val="8ABC22" w:themeColor="accent1"/>
    </w:rPr>
  </w:style>
  <w:style w:type="character" w:styleId="Verwijzingopmerking">
    <w:name w:val="annotation reference"/>
    <w:basedOn w:val="Standaardalinea-lettertype"/>
    <w:uiPriority w:val="99"/>
    <w:semiHidden/>
    <w:unhideWhenUsed/>
    <w:rsid w:val="00C762AF"/>
    <w:rPr>
      <w:sz w:val="16"/>
      <w:szCs w:val="16"/>
    </w:rPr>
  </w:style>
  <w:style w:type="paragraph" w:styleId="Tekstopmerking">
    <w:name w:val="annotation text"/>
    <w:basedOn w:val="Standaard"/>
    <w:link w:val="TekstopmerkingChar"/>
    <w:uiPriority w:val="99"/>
    <w:unhideWhenUsed/>
    <w:rsid w:val="00C762AF"/>
    <w:pPr>
      <w:jc w:val="both"/>
    </w:pPr>
    <w:rPr>
      <w:rFonts w:ascii="Verdana" w:eastAsia="Calibri" w:hAnsi="Verdana" w:cs="Verdana"/>
      <w:color w:val="2D3E6C"/>
      <w:sz w:val="20"/>
      <w:szCs w:val="20"/>
      <w:lang w:val="nl-NL"/>
    </w:rPr>
  </w:style>
  <w:style w:type="character" w:customStyle="1" w:styleId="TekstopmerkingChar">
    <w:name w:val="Tekst opmerking Char"/>
    <w:basedOn w:val="Standaardalinea-lettertype"/>
    <w:link w:val="Tekstopmerking"/>
    <w:uiPriority w:val="99"/>
    <w:rsid w:val="00C762AF"/>
    <w:rPr>
      <w:rFonts w:ascii="Verdana" w:eastAsia="Calibri" w:hAnsi="Verdana" w:cs="Verdana"/>
      <w:color w:val="2D3E6C"/>
      <w:sz w:val="20"/>
      <w:szCs w:val="20"/>
    </w:rPr>
  </w:style>
  <w:style w:type="character" w:styleId="Vermelding">
    <w:name w:val="Mention"/>
    <w:basedOn w:val="Standaardalinea-lettertype"/>
    <w:uiPriority w:val="99"/>
    <w:unhideWhenUsed/>
    <w:rsid w:val="00C762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hyperlink" Target="https://nodejs.org/" TargetMode="External"/><Relationship Id="rId18" Type="http://schemas.openxmlformats.org/officeDocument/2006/relationships/hyperlink" Target="https://developer.android.com/stud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hema">
  <a:themeElements>
    <a:clrScheme name="Polteq">
      <a:dk1>
        <a:srgbClr val="333333"/>
      </a:dk1>
      <a:lt1>
        <a:srgbClr val="FFFFFF"/>
      </a:lt1>
      <a:dk2>
        <a:srgbClr val="333333"/>
      </a:dk2>
      <a:lt2>
        <a:srgbClr val="FFFFFF"/>
      </a:lt2>
      <a:accent1>
        <a:srgbClr val="8ABC22"/>
      </a:accent1>
      <a:accent2>
        <a:srgbClr val="FF3333"/>
      </a:accent2>
      <a:accent3>
        <a:srgbClr val="003366"/>
      </a:accent3>
      <a:accent4>
        <a:srgbClr val="8ABC22"/>
      </a:accent4>
      <a:accent5>
        <a:srgbClr val="FF3333"/>
      </a:accent5>
      <a:accent6>
        <a:srgbClr val="003366"/>
      </a:accent6>
      <a:hlink>
        <a:srgbClr val="8ABC22"/>
      </a:hlink>
      <a:folHlink>
        <a:srgbClr val="8ABC2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7647EE9C8A444D893653F39FDCFE94" ma:contentTypeVersion="80" ma:contentTypeDescription="Een nieuw document maken." ma:contentTypeScope="" ma:versionID="49fe26118e69ff91f44aa71a70ee14e1">
  <xsd:schema xmlns:xsd="http://www.w3.org/2001/XMLSchema" xmlns:xs="http://www.w3.org/2001/XMLSchema" xmlns:p="http://schemas.microsoft.com/office/2006/metadata/properties" xmlns:ns2="13428aa0-5d2c-4469-aa09-d219e87ea0f9" xmlns:ns3="3c4d65c0-85ac-4866-9b47-3edb464e5e86" targetNamespace="http://schemas.microsoft.com/office/2006/metadata/properties" ma:root="true" ma:fieldsID="8d25467049d9fa36677fed8e101e9356" ns2:_="" ns3:_="">
    <xsd:import namespace="13428aa0-5d2c-4469-aa09-d219e87ea0f9"/>
    <xsd:import namespace="3c4d65c0-85ac-4866-9b47-3edb464e5e8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3:SharedWithDetails" minOccurs="0"/>
                <xsd:element ref="ns2:MediaServiceSearchProperties" minOccurs="0"/>
                <xsd:element ref="ns2:Titl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8aa0-5d2c-4469-aa09-d219e87ea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16330a26-4f96-43a7-99cd-6dda8db8f7da" ma:termSetId="09814cd3-568e-fe90-9814-8d621ff8fb84" ma:anchorId="fba54fb3-c3e1-fe81-a776-ca4b69148c4d" ma:open="true" ma:isKeyword="false">
      <xsd:complexType>
        <xsd:sequence>
          <xsd:element ref="pc:Terms" minOccurs="0" maxOccurs="1"/>
        </xsd:sequence>
      </xsd:complexType>
    </xsd:element>
    <xsd:element name="MediaServiceSearchProperties" ma:index="15" nillable="true" ma:displayName="MediaServiceSearchProperties" ma:hidden="true" ma:internalName="MediaServiceSearchProperties" ma:readOnly="true">
      <xsd:simpleType>
        <xsd:restriction base="dms:Note"/>
      </xsd:simpleType>
    </xsd:element>
    <xsd:element name="Title0" ma:index="16" nillable="true" ma:displayName="Title" ma:description="" ma:internalName="Titl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4d65c0-85ac-4866-9b47-3edb464e5e8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b127cc8-083b-4447-b3c5-34285ad67c1e}" ma:internalName="TaxCatchAll" ma:showField="CatchAllData" ma:web="3c4d65c0-85ac-4866-9b47-3edb464e5e86">
      <xsd:complexType>
        <xsd:complexContent>
          <xsd:extension base="dms:MultiChoiceLookup">
            <xsd:sequence>
              <xsd:element name="Value" type="dms:Lookup" maxOccurs="unbounded" minOccurs="0" nillable="true"/>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c4d65c0-85ac-4866-9b47-3edb464e5e86" xsi:nil="true"/>
    <lcf76f155ced4ddcb4097134ff3c332f xmlns="13428aa0-5d2c-4469-aa09-d219e87ea0f9">
      <Terms xmlns="http://schemas.microsoft.com/office/infopath/2007/PartnerControls"/>
    </lcf76f155ced4ddcb4097134ff3c332f>
    <Title0 xmlns="13428aa0-5d2c-4469-aa09-d219e87ea0f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D7ACFC1-3367-4883-9A42-E47FAA508546}">
  <ds:schemaRefs>
    <ds:schemaRef ds:uri="http://schemas.microsoft.com/sharepoint/v3/contenttype/forms"/>
  </ds:schemaRefs>
</ds:datastoreItem>
</file>

<file path=customXml/itemProps2.xml><?xml version="1.0" encoding="utf-8"?>
<ds:datastoreItem xmlns:ds="http://schemas.openxmlformats.org/officeDocument/2006/customXml" ds:itemID="{E988021B-3A22-4131-8A81-817585B480A9}"/>
</file>

<file path=customXml/itemProps3.xml><?xml version="1.0" encoding="utf-8"?>
<ds:datastoreItem xmlns:ds="http://schemas.openxmlformats.org/officeDocument/2006/customXml" ds:itemID="{09EAD32D-4872-4CBA-A67C-017DAA2DA3A4}">
  <ds:schemaRefs>
    <ds:schemaRef ds:uri="http://schemas.microsoft.com/office/2006/metadata/properties"/>
    <ds:schemaRef ds:uri="http://schemas.microsoft.com/office/infopath/2007/PartnerControls"/>
    <ds:schemaRef ds:uri="3c4d65c0-85ac-4866-9b47-3edb464e5e86"/>
    <ds:schemaRef ds:uri="13428aa0-5d2c-4469-aa09-d219e87ea0f9"/>
  </ds:schemaRefs>
</ds:datastoreItem>
</file>

<file path=customXml/itemProps4.xml><?xml version="1.0" encoding="utf-8"?>
<ds:datastoreItem xmlns:ds="http://schemas.openxmlformats.org/officeDocument/2006/customXml" ds:itemID="{D11C973E-6287-43AA-9A81-00D923E13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77</Words>
  <Characters>428</Characters>
  <Application>Microsoft Office Word</Application>
  <DocSecurity>0</DocSecurity>
  <Lines>3</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Tilly van de Pavert</dc:creator>
  <cp:keywords/>
  <dc:description/>
  <cp:lastModifiedBy>Tilly van de Pavert</cp:lastModifiedBy>
  <cp:revision>2</cp:revision>
  <cp:lastPrinted>2025-01-14T13:27:00Z</cp:lastPrinted>
  <dcterms:created xsi:type="dcterms:W3CDTF">2025-01-14T13:42:00Z</dcterms:created>
  <dcterms:modified xsi:type="dcterms:W3CDTF">2025-01-14T13:42:00Z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0x0101009E7647EE9C8A444D893653F39FDCFE94</vt:lpwstr>
  </property>
  <property fmtid="{D5CDD505-2E9C-101B-9397-08002B2CF9AE}" pid="3" name="MediaServiceImageTags">
    <vt:lpwstr/>
  </property>
</Properties>
</file>