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9E9E9" w14:textId="2980A907" w:rsidR="00197602" w:rsidRPr="00197602" w:rsidRDefault="00197602" w:rsidP="005729DE">
      <w:pPr>
        <w:pStyle w:val="ObjectAnchor"/>
        <w:rPr>
          <w:sz w:val="12"/>
        </w:rPr>
      </w:pPr>
    </w:p>
    <w:tbl>
      <w:tblPr>
        <w:tblW w:w="5000" w:type="pct"/>
        <w:tblLook w:val="0600" w:firstRow="0" w:lastRow="0" w:firstColumn="0" w:lastColumn="0" w:noHBand="1" w:noVBand="1"/>
      </w:tblPr>
      <w:tblGrid>
        <w:gridCol w:w="2388"/>
        <w:gridCol w:w="228"/>
        <w:gridCol w:w="6899"/>
        <w:gridCol w:w="1285"/>
      </w:tblGrid>
      <w:tr w:rsidR="00DD74C8" w14:paraId="5B47B19C" w14:textId="77777777" w:rsidTr="00895EA4">
        <w:trPr>
          <w:trHeight w:val="974"/>
        </w:trPr>
        <w:tc>
          <w:tcPr>
            <w:tcW w:w="1125" w:type="pct"/>
          </w:tcPr>
          <w:p w14:paraId="743F54BA" w14:textId="77777777" w:rsidR="00F96C5E" w:rsidRPr="008A3EBD" w:rsidRDefault="00F96C5E" w:rsidP="005729DE">
            <w:pPr>
              <w:spacing w:before="0"/>
            </w:pPr>
          </w:p>
        </w:tc>
        <w:tc>
          <w:tcPr>
            <w:tcW w:w="125" w:type="pct"/>
          </w:tcPr>
          <w:p w14:paraId="3CA24F8B" w14:textId="77777777" w:rsidR="00F96C5E" w:rsidRDefault="00F96C5E" w:rsidP="005729DE"/>
        </w:tc>
        <w:tc>
          <w:tcPr>
            <w:tcW w:w="3213" w:type="pct"/>
            <w:tcBorders>
              <w:bottom w:val="single" w:sz="24" w:space="0" w:color="auto"/>
            </w:tcBorders>
          </w:tcPr>
          <w:p w14:paraId="39D25798" w14:textId="7CCF93EB" w:rsidR="00F96C5E" w:rsidRDefault="00000000" w:rsidP="005729DE">
            <w:pPr>
              <w:pStyle w:val="Title"/>
            </w:pPr>
            <w:sdt>
              <w:sdtPr>
                <w:rPr>
                  <w:color w:val="00B050"/>
                </w:rPr>
                <w:id w:val="1031226093"/>
                <w:placeholder>
                  <w:docPart w:val="8BBBCD9DC21D476D88F7D8B670EC22AF"/>
                </w:placeholder>
                <w15:appearance w15:val="hidden"/>
              </w:sdtPr>
              <w:sdtContent>
                <w:r w:rsidR="00895EA4" w:rsidRPr="00895EA4">
                  <w:rPr>
                    <w:color w:val="00B050"/>
                    <w:sz w:val="32"/>
                    <w:szCs w:val="22"/>
                  </w:rPr>
                  <w:t xml:space="preserve">AI-Powered Seasonal Web Experiences Across Global Customer </w:t>
                </w:r>
                <w:r w:rsidR="00767494" w:rsidRPr="00895EA4">
                  <w:rPr>
                    <w:color w:val="00B050"/>
                    <w:sz w:val="32"/>
                    <w:szCs w:val="22"/>
                  </w:rPr>
                  <w:t>Demography</w:t>
                </w:r>
              </w:sdtContent>
            </w:sdt>
            <w:r w:rsidR="007844DC">
              <w:t xml:space="preserve"> </w:t>
            </w:r>
          </w:p>
        </w:tc>
        <w:tc>
          <w:tcPr>
            <w:tcW w:w="538" w:type="pct"/>
            <w:tcBorders>
              <w:bottom w:val="single" w:sz="24" w:space="0" w:color="auto"/>
            </w:tcBorders>
            <w:vAlign w:val="center"/>
          </w:tcPr>
          <w:p w14:paraId="17D67DFD" w14:textId="77777777" w:rsidR="00F96C5E" w:rsidRDefault="00000000" w:rsidP="005729DE">
            <w:pPr>
              <w:pStyle w:val="IssueInfo"/>
            </w:pPr>
            <w:sdt>
              <w:sdtPr>
                <w:id w:val="1153186206"/>
                <w:placeholder>
                  <w:docPart w:val="6BE7CDFCF89146D3B14F917E4EADBF1D"/>
                </w:placeholder>
                <w15:appearance w15:val="hidden"/>
              </w:sdtPr>
              <w:sdtContent>
                <w:r w:rsidR="00895EA4">
                  <w:t>March 24</w:t>
                </w:r>
              </w:sdtContent>
            </w:sdt>
            <w:r w:rsidR="007844DC">
              <w:t xml:space="preserve"> </w:t>
            </w:r>
          </w:p>
          <w:p w14:paraId="557742BA" w14:textId="1F158DBE" w:rsidR="0035315A" w:rsidRPr="00F96C5E" w:rsidRDefault="0035315A" w:rsidP="005729DE">
            <w:pPr>
              <w:pStyle w:val="Byline"/>
              <w:jc w:val="both"/>
            </w:pPr>
            <w:r w:rsidRPr="004C5BA7">
              <w:t>-</w:t>
            </w:r>
            <w:r>
              <w:t xml:space="preserve"> </w:t>
            </w:r>
            <w:sdt>
              <w:sdtPr>
                <w:id w:val="-1600793990"/>
                <w:placeholder>
                  <w:docPart w:val="D736068C6FCF41CAA5DA6BDC5CCC9B6A"/>
                </w:placeholder>
                <w15:appearance w15:val="hidden"/>
              </w:sdtPr>
              <w:sdtContent>
                <w:r>
                  <w:t xml:space="preserve"> </w:t>
                </w:r>
                <w:r w:rsidR="00721533">
                  <w:t>b</w:t>
                </w:r>
                <w:r>
                  <w:t>y Pallab Chakrabarti</w:t>
                </w:r>
              </w:sdtContent>
            </w:sdt>
            <w:r>
              <w:t xml:space="preserve"> </w:t>
            </w:r>
          </w:p>
        </w:tc>
      </w:tr>
      <w:tr w:rsidR="00DD74C8" w:rsidRPr="00F96C5E" w14:paraId="5998D591" w14:textId="77777777" w:rsidTr="00F96C5E">
        <w:trPr>
          <w:trHeight w:val="720"/>
        </w:trPr>
        <w:tc>
          <w:tcPr>
            <w:tcW w:w="1125" w:type="pct"/>
          </w:tcPr>
          <w:p w14:paraId="687597EB" w14:textId="77777777" w:rsidR="00F96C5E" w:rsidRPr="00F96C5E" w:rsidRDefault="00F96C5E" w:rsidP="005729DE">
            <w:pPr>
              <w:pStyle w:val="NoSpacing"/>
            </w:pPr>
          </w:p>
        </w:tc>
        <w:tc>
          <w:tcPr>
            <w:tcW w:w="125" w:type="pct"/>
          </w:tcPr>
          <w:p w14:paraId="025201F2" w14:textId="77777777" w:rsidR="00F96C5E" w:rsidRPr="00F96C5E" w:rsidRDefault="00F96C5E" w:rsidP="005729DE">
            <w:pPr>
              <w:pStyle w:val="NoSpacing"/>
            </w:pPr>
          </w:p>
        </w:tc>
        <w:tc>
          <w:tcPr>
            <w:tcW w:w="3750" w:type="pct"/>
            <w:gridSpan w:val="2"/>
            <w:tcBorders>
              <w:top w:val="single" w:sz="24" w:space="0" w:color="auto"/>
            </w:tcBorders>
          </w:tcPr>
          <w:p w14:paraId="1F213FC9" w14:textId="31EE3479" w:rsidR="00F96C5E" w:rsidRPr="00F96C5E" w:rsidRDefault="00000000" w:rsidP="005729DE">
            <w:pPr>
              <w:pStyle w:val="Subtitle"/>
            </w:pPr>
            <w:sdt>
              <w:sdtPr>
                <w:id w:val="-1099560978"/>
                <w:placeholder>
                  <w:docPart w:val="1D5A92714A02446F8AB59DBD32999BBF"/>
                </w:placeholder>
                <w15:appearance w15:val="hidden"/>
              </w:sdtPr>
              <w:sdtContent>
                <w:r w:rsidR="00895EA4" w:rsidRPr="00895EA4">
                  <w:rPr>
                    <w:color w:val="00B0F0"/>
                  </w:rPr>
                  <w:t xml:space="preserve">In today's digital age, personalized user experiences are paramount to the success of any </w:t>
                </w:r>
                <w:r w:rsidR="00963B7A">
                  <w:rPr>
                    <w:color w:val="00B0F0"/>
                  </w:rPr>
                  <w:t>web application</w:t>
                </w:r>
              </w:sdtContent>
            </w:sdt>
            <w:r w:rsidR="007844DC">
              <w:t xml:space="preserve"> </w:t>
            </w:r>
          </w:p>
        </w:tc>
      </w:tr>
      <w:tr w:rsidR="00DD74C8" w14:paraId="1FB25F2B" w14:textId="77777777" w:rsidTr="007507E9">
        <w:trPr>
          <w:trHeight w:val="6534"/>
        </w:trPr>
        <w:tc>
          <w:tcPr>
            <w:tcW w:w="1125" w:type="pct"/>
          </w:tcPr>
          <w:p w14:paraId="5745FA75" w14:textId="77777777" w:rsidR="007844DC" w:rsidRDefault="00000000" w:rsidP="005729DE">
            <w:pPr>
              <w:pStyle w:val="TOCHeading"/>
            </w:pPr>
            <w:sdt>
              <w:sdtPr>
                <w:id w:val="-1714798534"/>
                <w:placeholder>
                  <w:docPart w:val="199DD00F861D410793BF325830C76BC1"/>
                </w:placeholder>
                <w:showingPlcHdr/>
                <w15:appearance w15:val="hidden"/>
              </w:sdtPr>
              <w:sdtContent>
                <w:r w:rsidR="007844DC" w:rsidRPr="007844DC">
                  <w:t>INSIDE</w:t>
                </w:r>
              </w:sdtContent>
            </w:sdt>
          </w:p>
          <w:p w14:paraId="32A65217" w14:textId="77777777" w:rsidR="00F96C5E" w:rsidRDefault="00F96C5E" w:rsidP="005729DE">
            <w:pPr>
              <w:pStyle w:val="TopicDescription"/>
            </w:pPr>
            <w:r>
              <w:t>__</w:t>
            </w:r>
          </w:p>
          <w:p w14:paraId="31A8124D" w14:textId="642E1CEA" w:rsidR="00F96C5E" w:rsidRDefault="00000000" w:rsidP="005729DE">
            <w:pPr>
              <w:pStyle w:val="TopicTitle"/>
            </w:pPr>
            <w:sdt>
              <w:sdtPr>
                <w:id w:val="-1737239591"/>
                <w:placeholder>
                  <w:docPart w:val="FA8F09B77F314F07B4547D84E9437C4F"/>
                </w:placeholder>
                <w15:appearance w15:val="hidden"/>
              </w:sdtPr>
              <w:sdtContent>
                <w:r w:rsidR="00895EA4" w:rsidRPr="00895EA4">
                  <w:t>Data Collection and Processing</w:t>
                </w:r>
              </w:sdtContent>
            </w:sdt>
            <w:r w:rsidR="004748E7">
              <w:t xml:space="preserve"> </w:t>
            </w:r>
          </w:p>
          <w:p w14:paraId="17D2D490" w14:textId="2E0EAD71" w:rsidR="00F96C5E" w:rsidRDefault="00000000" w:rsidP="005729DE">
            <w:pPr>
              <w:pStyle w:val="TopicDescription"/>
            </w:pPr>
            <w:sdt>
              <w:sdtPr>
                <w:id w:val="-1248647217"/>
                <w:placeholder>
                  <w:docPart w:val="7453771111964C94B7612B6E1146F353"/>
                </w:placeholder>
                <w15:appearance w15:val="hidden"/>
              </w:sdtPr>
              <w:sdtContent>
                <w:r w:rsidR="00895EA4" w:rsidRPr="00895EA4">
                  <w:t>Use geolocation Tracking, integrate to a Seasonal Data source or even from User Preferences</w:t>
                </w:r>
              </w:sdtContent>
            </w:sdt>
          </w:p>
          <w:p w14:paraId="0E3161D2" w14:textId="77777777" w:rsidR="00F96C5E" w:rsidRDefault="00F96C5E" w:rsidP="005729DE">
            <w:pPr>
              <w:pStyle w:val="TopicDescription"/>
            </w:pPr>
            <w:r>
              <w:t>__</w:t>
            </w:r>
          </w:p>
          <w:p w14:paraId="17827009" w14:textId="2D717D75" w:rsidR="00F96C5E" w:rsidRDefault="00000000" w:rsidP="005729DE">
            <w:pPr>
              <w:pStyle w:val="TopicTitle"/>
            </w:pPr>
            <w:sdt>
              <w:sdtPr>
                <w:id w:val="16519401"/>
                <w:placeholder>
                  <w:docPart w:val="891F7E47682F4890AE5496B1E41BF0A9"/>
                </w:placeholder>
                <w15:appearance w15:val="hidden"/>
              </w:sdtPr>
              <w:sdtContent>
                <w:r w:rsidR="0097369F" w:rsidRPr="0097369F">
                  <w:t>AI Algorithms</w:t>
                </w:r>
              </w:sdtContent>
            </w:sdt>
            <w:r w:rsidR="007844DC">
              <w:t xml:space="preserve"> </w:t>
            </w:r>
          </w:p>
          <w:p w14:paraId="0210CC56" w14:textId="2485A904" w:rsidR="00F96C5E" w:rsidRDefault="00000000" w:rsidP="005729DE">
            <w:pPr>
              <w:pStyle w:val="TopicDescription"/>
            </w:pPr>
            <w:sdt>
              <w:sdtPr>
                <w:id w:val="1263183935"/>
                <w:placeholder>
                  <w:docPart w:val="ABFC670EC1E04ED2ADD64E380D1C516E"/>
                </w:placeholder>
                <w15:appearance w15:val="hidden"/>
              </w:sdtPr>
              <w:sdtContent>
                <w:r w:rsidR="003B3292" w:rsidRPr="003B3292">
                  <w:t>Develop recommendation algorithms to suggest relevant content, products, and promotions based on seasonal trends and user profiles</w:t>
                </w:r>
              </w:sdtContent>
            </w:sdt>
            <w:r w:rsidR="007844DC">
              <w:t xml:space="preserve"> </w:t>
            </w:r>
          </w:p>
          <w:p w14:paraId="597BA228" w14:textId="77777777" w:rsidR="00F96C5E" w:rsidRDefault="00F96C5E" w:rsidP="005729DE">
            <w:pPr>
              <w:pStyle w:val="TopicDescription"/>
            </w:pPr>
            <w:r>
              <w:t>__</w:t>
            </w:r>
          </w:p>
          <w:p w14:paraId="7708CB19" w14:textId="249F2B07" w:rsidR="00F96C5E" w:rsidRDefault="00000000" w:rsidP="005729DE">
            <w:pPr>
              <w:pStyle w:val="TopicTitle"/>
            </w:pPr>
            <w:sdt>
              <w:sdtPr>
                <w:id w:val="-382414371"/>
                <w:placeholder>
                  <w:docPart w:val="FEEC30E54BDE4F2CB4464072CA4897CE"/>
                </w:placeholder>
                <w15:appearance w15:val="hidden"/>
              </w:sdtPr>
              <w:sdtContent>
                <w:r w:rsidR="00467C15" w:rsidRPr="00467C15">
                  <w:t>Testing and Optimization</w:t>
                </w:r>
              </w:sdtContent>
            </w:sdt>
            <w:r w:rsidR="007844DC">
              <w:t xml:space="preserve"> </w:t>
            </w:r>
          </w:p>
          <w:p w14:paraId="27646483" w14:textId="4D6F0BEE" w:rsidR="00F96C5E" w:rsidRPr="002719D0" w:rsidRDefault="00000000" w:rsidP="005729DE">
            <w:pPr>
              <w:pStyle w:val="TopicDescription"/>
            </w:pPr>
            <w:sdt>
              <w:sdtPr>
                <w:id w:val="-366454327"/>
                <w:placeholder>
                  <w:docPart w:val="AA1CFC8943064E6FB8B3BF58EB6A4A5D"/>
                </w:placeholder>
                <w15:appearance w15:val="hidden"/>
              </w:sdtPr>
              <w:sdtContent>
                <w:r w:rsidR="003E2F9A" w:rsidRPr="003E2F9A">
                  <w:t>Conduct A/B tests to evaluate the effectiveness of AI-driven seasonal adaptation strategies and iterate on improvements through Performance Monitoring</w:t>
                </w:r>
              </w:sdtContent>
            </w:sdt>
            <w:r w:rsidR="007844DC">
              <w:t xml:space="preserve"> </w:t>
            </w:r>
          </w:p>
        </w:tc>
        <w:tc>
          <w:tcPr>
            <w:tcW w:w="125" w:type="pct"/>
          </w:tcPr>
          <w:p w14:paraId="5170B4C1" w14:textId="77777777" w:rsidR="00F96C5E" w:rsidRDefault="00F96C5E" w:rsidP="005729DE"/>
        </w:tc>
        <w:tc>
          <w:tcPr>
            <w:tcW w:w="3750" w:type="pct"/>
            <w:gridSpan w:val="2"/>
          </w:tcPr>
          <w:p w14:paraId="6BD32EAC" w14:textId="49635A98" w:rsidR="00F96C5E" w:rsidRDefault="007A7E64" w:rsidP="005729DE">
            <w:r>
              <w:rPr>
                <w:noProof/>
              </w:rPr>
              <w:drawing>
                <wp:inline distT="0" distB="0" distL="0" distR="0" wp14:anchorId="3BD41AC0" wp14:editId="74FA10BB">
                  <wp:extent cx="4861560" cy="5196840"/>
                  <wp:effectExtent l="0" t="0" r="0" b="3810"/>
                  <wp:docPr id="1013181636" name="Picture 1" descr="Using Artificial Intelligence to Enhance Human Intelligence | Zero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rtificial Intelligence to Enhance Human Intelligence | ZeroEy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5196840"/>
                          </a:xfrm>
                          <a:prstGeom prst="rect">
                            <a:avLst/>
                          </a:prstGeom>
                          <a:noFill/>
                          <a:ln>
                            <a:noFill/>
                          </a:ln>
                        </pic:spPr>
                      </pic:pic>
                    </a:graphicData>
                  </a:graphic>
                </wp:inline>
              </w:drawing>
            </w:r>
          </w:p>
        </w:tc>
      </w:tr>
      <w:tr w:rsidR="00DD74C8" w14:paraId="6BC5AFB0" w14:textId="77777777" w:rsidTr="00F96C5E">
        <w:trPr>
          <w:trHeight w:val="5402"/>
        </w:trPr>
        <w:tc>
          <w:tcPr>
            <w:tcW w:w="1125" w:type="pct"/>
          </w:tcPr>
          <w:p w14:paraId="18F9B0A4" w14:textId="77777777" w:rsidR="00F96C5E" w:rsidRPr="002719D0" w:rsidRDefault="00F96C5E" w:rsidP="005729DE">
            <w:pPr>
              <w:jc w:val="both"/>
            </w:pPr>
          </w:p>
        </w:tc>
        <w:tc>
          <w:tcPr>
            <w:tcW w:w="125" w:type="pct"/>
          </w:tcPr>
          <w:p w14:paraId="3DFA4A03" w14:textId="77777777" w:rsidR="00F96C5E" w:rsidRDefault="00F96C5E" w:rsidP="005729DE">
            <w:pPr>
              <w:jc w:val="both"/>
            </w:pPr>
          </w:p>
        </w:tc>
        <w:tc>
          <w:tcPr>
            <w:tcW w:w="3750" w:type="pct"/>
            <w:gridSpan w:val="2"/>
            <w:vAlign w:val="center"/>
          </w:tcPr>
          <w:p w14:paraId="45F6250A" w14:textId="5B6F0604" w:rsidR="00F96C5E" w:rsidRDefault="00000000" w:rsidP="005729DE">
            <w:pPr>
              <w:pStyle w:val="Heading1"/>
            </w:pPr>
            <w:sdt>
              <w:sdtPr>
                <w:id w:val="458464496"/>
                <w:placeholder>
                  <w:docPart w:val="9B69D68925B5436688C7F6AADE7F2503"/>
                </w:placeholder>
                <w15:appearance w15:val="hidden"/>
              </w:sdtPr>
              <w:sdtContent>
                <w:r w:rsidR="0036306C" w:rsidRPr="00E13F95">
                  <w:rPr>
                    <w:color w:val="00B0F0"/>
                    <w:sz w:val="36"/>
                    <w:szCs w:val="36"/>
                  </w:rPr>
                  <w:t>Understanding Seasonal Variances</w:t>
                </w:r>
              </w:sdtContent>
            </w:sdt>
            <w:r w:rsidR="00CA0AAB">
              <w:t xml:space="preserve"> </w:t>
            </w:r>
          </w:p>
          <w:p w14:paraId="5208822C" w14:textId="3728F819" w:rsidR="00F96C5E" w:rsidRPr="000C3643" w:rsidRDefault="00000000" w:rsidP="005729DE">
            <w:pPr>
              <w:jc w:val="both"/>
              <w:rPr>
                <w:rStyle w:val="Bold"/>
              </w:rPr>
            </w:pPr>
            <w:sdt>
              <w:sdtPr>
                <w:rPr>
                  <w:rStyle w:val="Bold"/>
                </w:rPr>
                <w:id w:val="-720212160"/>
                <w:placeholder>
                  <w:docPart w:val="225AB612B755409B95D4CA3B1436498F"/>
                </w:placeholder>
                <w15:appearance w15:val="hidden"/>
              </w:sdtPr>
              <w:sdtContent>
                <w:r w:rsidR="00A12353" w:rsidRPr="00A12353">
                  <w:rPr>
                    <w:rStyle w:val="Bold"/>
                  </w:rPr>
                  <w:t xml:space="preserve">Introduction: In today's digital age, personalized user experiences are paramount to the success of any </w:t>
                </w:r>
                <w:r w:rsidR="00963B7A">
                  <w:rPr>
                    <w:rStyle w:val="Bold"/>
                  </w:rPr>
                  <w:t>web application</w:t>
                </w:r>
                <w:r w:rsidR="00A12353" w:rsidRPr="00A12353">
                  <w:rPr>
                    <w:rStyle w:val="Bold"/>
                  </w:rPr>
                  <w:t xml:space="preserve">. With the advancement of artificial intelligence (AI) technologies, it's now possible to not only customize content based on user preferences but also on external factors such as seasons. Understanding how user perceptions vary across different parts of the world due to seasonal changes can greatly enhance the effectiveness of </w:t>
                </w:r>
                <w:r w:rsidR="00963B7A">
                  <w:rPr>
                    <w:rStyle w:val="Bold"/>
                  </w:rPr>
                  <w:t>web application</w:t>
                </w:r>
                <w:r w:rsidR="00A12353" w:rsidRPr="00A12353">
                  <w:rPr>
                    <w:rStyle w:val="Bold"/>
                  </w:rPr>
                  <w:t xml:space="preserve"> content delivery. This article explores the potential of AI in adapting </w:t>
                </w:r>
                <w:r w:rsidR="00963B7A">
                  <w:rPr>
                    <w:rStyle w:val="Bold"/>
                  </w:rPr>
                  <w:t>web application</w:t>
                </w:r>
                <w:r w:rsidR="00A12353" w:rsidRPr="00A12353">
                  <w:rPr>
                    <w:rStyle w:val="Bold"/>
                  </w:rPr>
                  <w:t xml:space="preserve"> experiences to align with varying seasonal contexts worldwide.</w:t>
                </w:r>
              </w:sdtContent>
            </w:sdt>
            <w:r w:rsidR="00CA0AAB" w:rsidRPr="000C3643">
              <w:rPr>
                <w:rStyle w:val="Bold"/>
              </w:rPr>
              <w:t xml:space="preserve"> </w:t>
            </w:r>
          </w:p>
          <w:sdt>
            <w:sdtPr>
              <w:id w:val="-730154984"/>
              <w:placeholder>
                <w:docPart w:val="240B996B4D8844519FE190C69FDF6D7E"/>
              </w:placeholder>
              <w15:appearance w15:val="hidden"/>
            </w:sdtPr>
            <w:sdtContent>
              <w:p w14:paraId="18F36751" w14:textId="77777777" w:rsidR="009C6557" w:rsidRDefault="009C6557" w:rsidP="005729DE">
                <w:pPr>
                  <w:jc w:val="both"/>
                </w:pPr>
                <w:r>
                  <w:t>Understanding Seasonal Variances: Seasons influence various aspects of human behavior, preferences, and activities. For instance, individuals in colder regions might seek warm and cozy content during winter, while those in warmer climates may desire refreshing and summery themes. Moreover, cultural festivities, holidays, and traditions associated with different seasons further shape user expectations and preferences.</w:t>
                </w:r>
              </w:p>
              <w:p w14:paraId="143D5CB4" w14:textId="34B52A86" w:rsidR="00F96C5E" w:rsidRDefault="009C6557" w:rsidP="005729DE">
                <w:pPr>
                  <w:jc w:val="both"/>
                </w:pPr>
                <w:r>
                  <w:t xml:space="preserve">AI-Powered Content Customization: By leveraging AI algorithms, </w:t>
                </w:r>
                <w:r w:rsidR="00963B7A">
                  <w:t>web application</w:t>
                </w:r>
                <w:r>
                  <w:t xml:space="preserve">s can dynamically adjust content to suit the prevailing season in the user's location. Here's how AI can be instrumental in tailoring </w:t>
                </w:r>
                <w:r w:rsidR="00963B7A">
                  <w:t>web application</w:t>
                </w:r>
                <w:r>
                  <w:t xml:space="preserve"> experiences:</w:t>
                </w:r>
              </w:p>
              <w:p w14:paraId="442E9647" w14:textId="4ED9BBF3" w:rsidR="00911D9E" w:rsidRDefault="00911D9E" w:rsidP="005729DE">
                <w:pPr>
                  <w:pStyle w:val="ListParagraph"/>
                  <w:numPr>
                    <w:ilvl w:val="0"/>
                    <w:numId w:val="4"/>
                  </w:numPr>
                  <w:jc w:val="both"/>
                </w:pPr>
                <w:r w:rsidRPr="002F0EAA">
                  <w:rPr>
                    <w:b/>
                    <w:bCs/>
                  </w:rPr>
                  <w:t>Geolocation Tracking:</w:t>
                </w:r>
                <w:r>
                  <w:t xml:space="preserve"> AI can analyze user IP addresses to determine their geographical location and consequently infer the prevailing season. This data enables the </w:t>
                </w:r>
                <w:r w:rsidR="00963B7A">
                  <w:t>web application</w:t>
                </w:r>
                <w:r>
                  <w:t xml:space="preserve"> to customize content based on local weather conditions and seasonal patterns.</w:t>
                </w:r>
              </w:p>
              <w:p w14:paraId="2D1E8F89" w14:textId="77777777" w:rsidR="00911D9E" w:rsidRDefault="00911D9E" w:rsidP="005729DE">
                <w:pPr>
                  <w:pStyle w:val="ListParagraph"/>
                  <w:ind w:left="1080"/>
                  <w:jc w:val="both"/>
                </w:pPr>
              </w:p>
              <w:p w14:paraId="4A47F93C" w14:textId="7AFBF17B" w:rsidR="00911D9E" w:rsidRDefault="00911D9E" w:rsidP="005729DE">
                <w:pPr>
                  <w:pStyle w:val="ListParagraph"/>
                  <w:numPr>
                    <w:ilvl w:val="0"/>
                    <w:numId w:val="4"/>
                  </w:numPr>
                  <w:jc w:val="both"/>
                </w:pPr>
                <w:r w:rsidRPr="002F0EAA">
                  <w:rPr>
                    <w:b/>
                    <w:bCs/>
                  </w:rPr>
                  <w:t>Seasonal Content Recommendations:</w:t>
                </w:r>
                <w:r>
                  <w:t xml:space="preserve"> AI-powered recommendation systems can suggest relevant products, services, or articles based on seasonal trends and user preferences. For instance, an e-commerce </w:t>
                </w:r>
                <w:r w:rsidR="00963B7A">
                  <w:t>web application</w:t>
                </w:r>
                <w:r>
                  <w:t xml:space="preserve"> might promote winter clothing to users in colder regions during the winter season.</w:t>
                </w:r>
              </w:p>
              <w:p w14:paraId="68161E27" w14:textId="77777777" w:rsidR="00911D9E" w:rsidRDefault="00911D9E" w:rsidP="005729DE">
                <w:pPr>
                  <w:pStyle w:val="ListParagraph"/>
                </w:pPr>
              </w:p>
              <w:p w14:paraId="136D6DB3" w14:textId="77777777" w:rsidR="00911D9E" w:rsidRDefault="00911D9E" w:rsidP="005729DE">
                <w:pPr>
                  <w:pStyle w:val="ListParagraph"/>
                  <w:ind w:left="1080"/>
                  <w:jc w:val="both"/>
                </w:pPr>
              </w:p>
              <w:p w14:paraId="46314BA9" w14:textId="7D43E0E2" w:rsidR="00911D9E" w:rsidRDefault="00911D9E" w:rsidP="005729DE">
                <w:pPr>
                  <w:pStyle w:val="ListParagraph"/>
                  <w:numPr>
                    <w:ilvl w:val="0"/>
                    <w:numId w:val="4"/>
                  </w:numPr>
                  <w:jc w:val="both"/>
                </w:pPr>
                <w:r w:rsidRPr="002F0EAA">
                  <w:rPr>
                    <w:b/>
                    <w:bCs/>
                  </w:rPr>
                  <w:t>Adaptive Visual Design:</w:t>
                </w:r>
                <w:r>
                  <w:t xml:space="preserve"> AI can optimize </w:t>
                </w:r>
                <w:r w:rsidR="00963B7A">
                  <w:t>web application</w:t>
                </w:r>
                <w:r>
                  <w:t xml:space="preserve"> aesthetics by adjusting color schemes, imagery, and themes to resonate with the current season. For example, vibrant colors and beach-themed visuals might be preferred during summer, whereas muted tones and cozy imagery could be suitable for winter.</w:t>
                </w:r>
              </w:p>
              <w:p w14:paraId="6E269464" w14:textId="77777777" w:rsidR="00911D9E" w:rsidRDefault="00911D9E" w:rsidP="005729DE">
                <w:pPr>
                  <w:pStyle w:val="ListParagraph"/>
                  <w:ind w:left="1080"/>
                  <w:jc w:val="both"/>
                </w:pPr>
              </w:p>
              <w:p w14:paraId="6C307C91" w14:textId="3A9FA4FC" w:rsidR="00911D9E" w:rsidRDefault="00911D9E" w:rsidP="005729DE">
                <w:pPr>
                  <w:pStyle w:val="ListParagraph"/>
                  <w:numPr>
                    <w:ilvl w:val="0"/>
                    <w:numId w:val="4"/>
                  </w:numPr>
                  <w:jc w:val="both"/>
                </w:pPr>
                <w:r w:rsidRPr="002F0EAA">
                  <w:rPr>
                    <w:b/>
                    <w:bCs/>
                  </w:rPr>
                  <w:t>Tailored Promotions and Offers:</w:t>
                </w:r>
                <w:r>
                  <w:t xml:space="preserve"> AI-driven analytics can identify seasonal trends in consumer behavior and tailor promotional campaigns accordingly. For instance, offering discounts on outdoor activities during summer or promoting indoor entertainment options during winter.</w:t>
                </w:r>
              </w:p>
              <w:p w14:paraId="38F30C49" w14:textId="77777777" w:rsidR="00911D9E" w:rsidRDefault="00911D9E" w:rsidP="005729DE">
                <w:pPr>
                  <w:pStyle w:val="ListParagraph"/>
                  <w:ind w:left="1080"/>
                  <w:jc w:val="both"/>
                </w:pPr>
              </w:p>
              <w:p w14:paraId="0503544D" w14:textId="7A195587" w:rsidR="009C6557" w:rsidRDefault="00911D9E" w:rsidP="005729DE">
                <w:pPr>
                  <w:pStyle w:val="ListParagraph"/>
                  <w:numPr>
                    <w:ilvl w:val="0"/>
                    <w:numId w:val="4"/>
                  </w:numPr>
                  <w:jc w:val="both"/>
                </w:pPr>
                <w:r w:rsidRPr="002F0EAA">
                  <w:rPr>
                    <w:b/>
                    <w:bCs/>
                  </w:rPr>
                  <w:t>Seasonal Content Calendar:</w:t>
                </w:r>
                <w:r>
                  <w:t xml:space="preserve"> AI algorithms can predict seasonal shifts and plan content schedules accordingly. This ensures timely delivery of relevant and engaging content aligned with user expectations.</w:t>
                </w:r>
              </w:p>
            </w:sdtContent>
          </w:sdt>
        </w:tc>
      </w:tr>
    </w:tbl>
    <w:p w14:paraId="19F1E91A" w14:textId="77777777" w:rsidR="00197602" w:rsidRDefault="00197602" w:rsidP="005729DE">
      <w:pPr>
        <w:pStyle w:val="NoSpacing"/>
        <w:jc w:val="both"/>
      </w:pPr>
    </w:p>
    <w:p w14:paraId="70884F27" w14:textId="77777777" w:rsidR="00197602" w:rsidRDefault="00197602" w:rsidP="005729DE">
      <w:pPr>
        <w:pStyle w:val="NoSpacing"/>
        <w:sectPr w:rsidR="00197602" w:rsidSect="00A76EE6">
          <w:pgSz w:w="12240" w:h="15840"/>
          <w:pgMar w:top="720" w:right="720" w:bottom="360" w:left="720" w:header="720" w:footer="432" w:gutter="0"/>
          <w:cols w:space="720"/>
          <w:docGrid w:linePitch="360"/>
        </w:sectPr>
      </w:pPr>
    </w:p>
    <w:p w14:paraId="38517AA9" w14:textId="77777777" w:rsidR="00197602" w:rsidRDefault="00197602" w:rsidP="005729DE">
      <w:pPr>
        <w:pStyle w:val="ObjectAnchor"/>
      </w:pPr>
    </w:p>
    <w:tbl>
      <w:tblPr>
        <w:tblW w:w="10803" w:type="dxa"/>
        <w:tblLook w:val="0600" w:firstRow="0" w:lastRow="0" w:firstColumn="0" w:lastColumn="0" w:noHBand="1" w:noVBand="1"/>
      </w:tblPr>
      <w:tblGrid>
        <w:gridCol w:w="3552"/>
        <w:gridCol w:w="3149"/>
        <w:gridCol w:w="373"/>
        <w:gridCol w:w="236"/>
        <w:gridCol w:w="3493"/>
      </w:tblGrid>
      <w:tr w:rsidR="00147234" w14:paraId="273EB4F9" w14:textId="77777777" w:rsidTr="007A4359">
        <w:trPr>
          <w:trHeight w:val="432"/>
        </w:trPr>
        <w:tc>
          <w:tcPr>
            <w:tcW w:w="7074" w:type="dxa"/>
            <w:gridSpan w:val="3"/>
            <w:tcBorders>
              <w:bottom w:val="single" w:sz="18" w:space="0" w:color="auto"/>
            </w:tcBorders>
          </w:tcPr>
          <w:p w14:paraId="28DB8A06" w14:textId="4E1E1B11" w:rsidR="00147234" w:rsidRPr="00CA0AAB" w:rsidRDefault="00000000" w:rsidP="005729DE">
            <w:pPr>
              <w:rPr>
                <w:rStyle w:val="Bold"/>
              </w:rPr>
            </w:pPr>
            <w:sdt>
              <w:sdtPr>
                <w:rPr>
                  <w:rFonts w:ascii="Century Gothic"/>
                  <w:b/>
                  <w:sz w:val="28"/>
                </w:rPr>
                <w:id w:val="-1217969157"/>
                <w:placeholder>
                  <w:docPart w:val="6293833E21A54D9688C7383857A21AB4"/>
                </w:placeholder>
                <w15:appearance w15:val="hidden"/>
              </w:sdtPr>
              <w:sdtContent>
                <w:r w:rsidR="007A4359" w:rsidRPr="007A4359">
                  <w:rPr>
                    <w:rFonts w:ascii="Century Gothic"/>
                    <w:b/>
                    <w:sz w:val="28"/>
                  </w:rPr>
                  <w:t xml:space="preserve">AI-Powered Seasonal Web Experiences </w:t>
                </w:r>
              </w:sdtContent>
            </w:sdt>
            <w:r w:rsidR="00CA0AAB">
              <w:rPr>
                <w:rFonts w:ascii="Century Gothic"/>
                <w:sz w:val="28"/>
              </w:rPr>
              <w:t xml:space="preserve"> </w:t>
            </w:r>
          </w:p>
        </w:tc>
        <w:tc>
          <w:tcPr>
            <w:tcW w:w="236" w:type="dxa"/>
            <w:tcBorders>
              <w:bottom w:val="single" w:sz="18" w:space="0" w:color="auto"/>
            </w:tcBorders>
          </w:tcPr>
          <w:p w14:paraId="094ADFD9" w14:textId="77777777" w:rsidR="00147234" w:rsidRPr="00624FC0" w:rsidRDefault="00147234" w:rsidP="005729DE">
            <w:pPr>
              <w:pStyle w:val="NoSpacing"/>
            </w:pPr>
          </w:p>
        </w:tc>
        <w:tc>
          <w:tcPr>
            <w:tcW w:w="3493" w:type="dxa"/>
            <w:tcBorders>
              <w:bottom w:val="single" w:sz="18" w:space="0" w:color="auto"/>
            </w:tcBorders>
          </w:tcPr>
          <w:p w14:paraId="187A4F3E" w14:textId="77777777" w:rsidR="00147234" w:rsidRPr="00624FC0" w:rsidRDefault="00147234" w:rsidP="005729DE">
            <w:pPr>
              <w:pStyle w:val="NoSpacing"/>
            </w:pPr>
          </w:p>
        </w:tc>
      </w:tr>
      <w:tr w:rsidR="00624FC0" w14:paraId="22FCB097" w14:textId="77777777" w:rsidTr="007A4359">
        <w:trPr>
          <w:trHeight w:val="9513"/>
        </w:trPr>
        <w:tc>
          <w:tcPr>
            <w:tcW w:w="6701" w:type="dxa"/>
            <w:gridSpan w:val="2"/>
            <w:tcBorders>
              <w:top w:val="single" w:sz="18" w:space="0" w:color="auto"/>
            </w:tcBorders>
            <w:tcMar>
              <w:left w:w="115" w:type="dxa"/>
              <w:right w:w="173" w:type="dxa"/>
            </w:tcMar>
          </w:tcPr>
          <w:p w14:paraId="2BB177D2" w14:textId="77777777" w:rsidR="00624FC0" w:rsidRDefault="00147234" w:rsidP="005729DE">
            <w:r>
              <w:rPr>
                <w:rFonts w:ascii="Century Gothic"/>
                <w:noProof/>
              </w:rPr>
              <w:drawing>
                <wp:inline distT="0" distB="0" distL="0" distR="0" wp14:anchorId="45029339" wp14:editId="0ED6CC73">
                  <wp:extent cx="4072270" cy="2374143"/>
                  <wp:effectExtent l="0" t="0" r="0" b="0"/>
                  <wp:docPr id="5" name="image2.jpeg" descr="plugs leading and plugged into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plugs leading and plugged into a cloud"/>
                          <pic:cNvPicPr/>
                        </pic:nvPicPr>
                        <pic:blipFill>
                          <a:blip r:embed="rId11" cstate="print"/>
                          <a:stretch>
                            <a:fillRect/>
                          </a:stretch>
                        </pic:blipFill>
                        <pic:spPr>
                          <a:xfrm>
                            <a:off x="0" y="0"/>
                            <a:ext cx="4121752" cy="2402991"/>
                          </a:xfrm>
                          <a:prstGeom prst="rect">
                            <a:avLst/>
                          </a:prstGeom>
                        </pic:spPr>
                      </pic:pic>
                    </a:graphicData>
                  </a:graphic>
                </wp:inline>
              </w:drawing>
            </w:r>
          </w:p>
          <w:p w14:paraId="524E7214" w14:textId="0BF4FE1F" w:rsidR="00147234" w:rsidRDefault="00000000" w:rsidP="005729DE">
            <w:pPr>
              <w:pStyle w:val="Heading1"/>
            </w:pPr>
            <w:sdt>
              <w:sdtPr>
                <w:id w:val="-1524012433"/>
                <w:placeholder>
                  <w:docPart w:val="38A5E65333D046D29A55F72ADBDFDA72"/>
                </w:placeholder>
                <w15:appearance w15:val="hidden"/>
              </w:sdtPr>
              <w:sdtContent>
                <w:r w:rsidR="00B63750" w:rsidRPr="00EB56C7">
                  <w:rPr>
                    <w:color w:val="00B0F0"/>
                    <w:sz w:val="32"/>
                    <w:szCs w:val="32"/>
                  </w:rPr>
                  <w:t>User Perceptions and Cultural Sensitivities</w:t>
                </w:r>
              </w:sdtContent>
            </w:sdt>
            <w:r w:rsidR="00CA0AAB">
              <w:t xml:space="preserve"> </w:t>
            </w:r>
          </w:p>
          <w:p w14:paraId="267B4B59" w14:textId="6C9BAE95" w:rsidR="00147234" w:rsidRDefault="00147234" w:rsidP="005729DE">
            <w:pPr>
              <w:pStyle w:val="Byline"/>
            </w:pPr>
          </w:p>
          <w:p w14:paraId="63066641" w14:textId="6AAB1EAD" w:rsidR="00147234" w:rsidRPr="000C3643" w:rsidRDefault="00000000" w:rsidP="005729DE">
            <w:pPr>
              <w:rPr>
                <w:rStyle w:val="Bold"/>
              </w:rPr>
            </w:pPr>
            <w:sdt>
              <w:sdtPr>
                <w:rPr>
                  <w:rStyle w:val="Bold"/>
                </w:rPr>
                <w:id w:val="-436756669"/>
                <w:placeholder>
                  <w:docPart w:val="D8699A358B7241C6825BAF88DDB20770"/>
                </w:placeholder>
                <w15:appearance w15:val="hidden"/>
              </w:sdtPr>
              <w:sdtContent>
                <w:r w:rsidR="007A4359" w:rsidRPr="007A4359">
                  <w:rPr>
                    <w:rStyle w:val="Bold"/>
                  </w:rPr>
                  <w:t>It's crucial to consider cultural nuances and sensitivities associated with different seasons across regions. What may be perceived as a festive season in one part of the world could be a somber period in another. AI algorithms should be trained to recognize and respect cultural diversity, avoiding insensitive or inappropriate content recommendations.</w:t>
                </w:r>
              </w:sdtContent>
            </w:sdt>
            <w:r w:rsidR="00CA0AAB" w:rsidRPr="000C3643">
              <w:rPr>
                <w:rStyle w:val="Bold"/>
              </w:rPr>
              <w:t xml:space="preserve"> </w:t>
            </w:r>
          </w:p>
          <w:sdt>
            <w:sdtPr>
              <w:id w:val="-1957782541"/>
              <w:placeholder>
                <w:docPart w:val="C933A1EF9D7F4D698B0A915144CA1BAC"/>
              </w:placeholder>
              <w15:appearance w15:val="hidden"/>
            </w:sdtPr>
            <w:sdtContent>
              <w:p w14:paraId="0D921F67" w14:textId="7CBDC38B" w:rsidR="007A4359" w:rsidRDefault="007A4359" w:rsidP="005729DE">
                <w:r>
                  <w:t xml:space="preserve">Case Study: Global Retailer's Seasonal </w:t>
                </w:r>
                <w:r w:rsidR="00963B7A">
                  <w:t>Web application</w:t>
                </w:r>
                <w:r>
                  <w:t xml:space="preserve"> Adaptation Imagine a global retail brand operating in diverse markets worldwide. By implementing AI-driven </w:t>
                </w:r>
                <w:r w:rsidR="00963B7A">
                  <w:t>web application</w:t>
                </w:r>
                <w:r>
                  <w:t xml:space="preserve"> customization, the brand can cater to the unique seasonal preferences of its customers across different regions. For instance:</w:t>
                </w:r>
              </w:p>
              <w:p w14:paraId="39CB6046" w14:textId="77777777" w:rsidR="007A4359" w:rsidRDefault="007A4359" w:rsidP="005729DE">
                <w:r>
                  <w:t>Users in Northern Hemisphere countries experiencing winter may be presented with winter clothing collections, hot beverages, and indoor activity suggestions.</w:t>
                </w:r>
              </w:p>
              <w:p w14:paraId="4A393D90" w14:textId="77777777" w:rsidR="007A4359" w:rsidRDefault="007A4359" w:rsidP="005729DE">
                <w:r>
                  <w:t>Customers in Southern Hemisphere regions enjoying summer could receive promotions for beachwear, outdoor sports equipment, and refreshing beverages.</w:t>
                </w:r>
              </w:p>
              <w:p w14:paraId="610E196E" w14:textId="10FB98E1" w:rsidR="00147234" w:rsidRDefault="007A4359" w:rsidP="005729DE">
                <w:r>
                  <w:t>Cultural festivities such as Christmas, Diwali, or Chinese New Year could prompt personalized content recommendations and special offers tailored to each region's traditions</w:t>
                </w:r>
              </w:p>
            </w:sdtContent>
          </w:sdt>
        </w:tc>
        <w:tc>
          <w:tcPr>
            <w:tcW w:w="606" w:type="dxa"/>
            <w:gridSpan w:val="2"/>
            <w:tcBorders>
              <w:top w:val="single" w:sz="18" w:space="0" w:color="auto"/>
            </w:tcBorders>
          </w:tcPr>
          <w:p w14:paraId="74F27F54" w14:textId="77777777" w:rsidR="00624FC0" w:rsidRPr="00624FC0" w:rsidRDefault="00624FC0" w:rsidP="005729DE"/>
        </w:tc>
        <w:tc>
          <w:tcPr>
            <w:tcW w:w="3493" w:type="dxa"/>
            <w:tcBorders>
              <w:top w:val="single" w:sz="18" w:space="0" w:color="auto"/>
            </w:tcBorders>
            <w:tcMar>
              <w:left w:w="173" w:type="dxa"/>
              <w:right w:w="173" w:type="dxa"/>
            </w:tcMar>
          </w:tcPr>
          <w:p w14:paraId="160BA8B6" w14:textId="58C4816A" w:rsidR="00147234" w:rsidRDefault="00000000" w:rsidP="005729DE">
            <w:pPr>
              <w:pStyle w:val="Heading2"/>
            </w:pPr>
            <w:sdt>
              <w:sdtPr>
                <w:id w:val="-1737242985"/>
                <w:placeholder>
                  <w:docPart w:val="088790F3EC0A421AACB8D433E0D73736"/>
                </w:placeholder>
                <w15:appearance w15:val="hidden"/>
              </w:sdtPr>
              <w:sdtContent>
                <w:r w:rsidR="001262FE">
                  <w:rPr>
                    <w:color w:val="00B0F0"/>
                  </w:rPr>
                  <w:t>Coda</w:t>
                </w:r>
              </w:sdtContent>
            </w:sdt>
            <w:r w:rsidR="00CA0AAB">
              <w:t xml:space="preserve"> </w:t>
            </w:r>
          </w:p>
          <w:p w14:paraId="585416DF" w14:textId="17035886" w:rsidR="00147234" w:rsidRDefault="00CA0AAB" w:rsidP="005729DE">
            <w:pPr>
              <w:pStyle w:val="Byline"/>
            </w:pPr>
            <w:r>
              <w:t xml:space="preserve"> </w:t>
            </w:r>
          </w:p>
          <w:sdt>
            <w:sdtPr>
              <w:id w:val="-844636243"/>
              <w:placeholder>
                <w:docPart w:val="38D080CEBE424A3083B1EC4DA08059FD"/>
              </w:placeholder>
              <w15:appearance w15:val="hidden"/>
            </w:sdtPr>
            <w:sdtContent>
              <w:p w14:paraId="6B3BE176" w14:textId="040116A4" w:rsidR="0035315A" w:rsidRDefault="00150559" w:rsidP="005729DE">
                <w:r w:rsidRPr="00150559">
                  <w:t xml:space="preserve">AI presents a transformative opportunity for </w:t>
                </w:r>
                <w:r w:rsidR="00963B7A">
                  <w:t>web application</w:t>
                </w:r>
                <w:r w:rsidRPr="00150559">
                  <w:t xml:space="preserve"> owners to enhance user engagement and satisfaction by adapting content based on global seasonal variations. </w:t>
                </w:r>
              </w:p>
              <w:p w14:paraId="1A008CE8" w14:textId="77777777" w:rsidR="00721533" w:rsidRDefault="00721533" w:rsidP="005729DE"/>
              <w:p w14:paraId="473ED815" w14:textId="796F68EB" w:rsidR="0035315A" w:rsidRDefault="00150559" w:rsidP="005729DE">
                <w:r w:rsidRPr="00150559">
                  <w:t xml:space="preserve">By leveraging geolocation data, predictive analytics, and user preferences, </w:t>
                </w:r>
                <w:r w:rsidR="00963B7A">
                  <w:t>web application</w:t>
                </w:r>
                <w:r w:rsidRPr="00150559">
                  <w:t xml:space="preserve"> can deliver personalized experiences that resonate with users irrespective of their geographical location or the prevailing season. </w:t>
                </w:r>
              </w:p>
              <w:p w14:paraId="4F688DCA" w14:textId="77777777" w:rsidR="00721533" w:rsidRDefault="00721533" w:rsidP="005729DE"/>
              <w:p w14:paraId="4D3C0C67" w14:textId="222A64C5" w:rsidR="0035315A" w:rsidRDefault="00150559" w:rsidP="005729DE">
                <w:r w:rsidRPr="00150559">
                  <w:t xml:space="preserve">However, it's imperative to approach AI-driven customization with sensitivity to cultural differences and ethical considerations, ensuring inclusivity and respect for diverse perspectives. </w:t>
                </w:r>
              </w:p>
              <w:p w14:paraId="20018C6B" w14:textId="77777777" w:rsidR="00721533" w:rsidRDefault="00721533" w:rsidP="005729DE"/>
              <w:p w14:paraId="4A00FD27" w14:textId="5D081293" w:rsidR="00710E9F" w:rsidRDefault="00150559" w:rsidP="005729DE">
                <w:r w:rsidRPr="00150559">
                  <w:t xml:space="preserve">As technology continues to evolve, the potential for AI in optimizing </w:t>
                </w:r>
                <w:r w:rsidR="00963B7A">
                  <w:t>web application</w:t>
                </w:r>
                <w:r w:rsidRPr="00150559">
                  <w:t xml:space="preserve"> experiences based on seasonal dynamics is limitless, promising a more engaging and relevant online environment for users worldwide.</w:t>
                </w:r>
              </w:p>
            </w:sdtContent>
          </w:sdt>
        </w:tc>
      </w:tr>
      <w:tr w:rsidR="00624FC0" w14:paraId="6BD4D7CB" w14:textId="77777777" w:rsidTr="007A4359">
        <w:tc>
          <w:tcPr>
            <w:tcW w:w="3552" w:type="dxa"/>
            <w:shd w:val="clear" w:color="auto" w:fill="auto"/>
            <w:tcMar>
              <w:top w:w="86" w:type="dxa"/>
              <w:left w:w="216" w:type="dxa"/>
              <w:bottom w:w="115" w:type="dxa"/>
              <w:right w:w="216" w:type="dxa"/>
            </w:tcMar>
            <w:vAlign w:val="center"/>
          </w:tcPr>
          <w:p w14:paraId="530F4827" w14:textId="66509E82" w:rsidR="00624FC0" w:rsidRDefault="00710E9F" w:rsidP="005729DE">
            <w:pPr>
              <w:pStyle w:val="NoSpacing"/>
              <w:spacing w:before="240"/>
            </w:pPr>
            <w:r>
              <w:rPr>
                <w:noProof/>
              </w:rPr>
              <w:lastRenderedPageBreak/>
              <w:t xml:space="preserve"> </w:t>
            </w:r>
            <w:r w:rsidR="00147234" w:rsidRPr="006254D1">
              <w:rPr>
                <w:noProof/>
              </w:rPr>
              <w:drawing>
                <wp:inline distT="0" distB="0" distL="0" distR="0" wp14:anchorId="616E09FA" wp14:editId="5581B07C">
                  <wp:extent cx="1980000" cy="2098800"/>
                  <wp:effectExtent l="0" t="0" r="1270" b="0"/>
                  <wp:docPr id="6" name="image3.jpeg" descr="number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descr="number sta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000" cy="2098800"/>
                          </a:xfrm>
                          <a:prstGeom prst="rect">
                            <a:avLst/>
                          </a:prstGeom>
                        </pic:spPr>
                      </pic:pic>
                    </a:graphicData>
                  </a:graphic>
                </wp:inline>
              </w:drawing>
            </w:r>
          </w:p>
        </w:tc>
        <w:tc>
          <w:tcPr>
            <w:tcW w:w="7248" w:type="dxa"/>
            <w:gridSpan w:val="4"/>
            <w:shd w:val="clear" w:color="auto" w:fill="auto"/>
            <w:tcMar>
              <w:top w:w="86" w:type="dxa"/>
              <w:left w:w="216" w:type="dxa"/>
              <w:bottom w:w="115" w:type="dxa"/>
              <w:right w:w="216" w:type="dxa"/>
            </w:tcMar>
          </w:tcPr>
          <w:p w14:paraId="291DC926" w14:textId="14DBC346" w:rsidR="00BD5248" w:rsidRPr="00BD5248" w:rsidRDefault="00000000" w:rsidP="00BD5248">
            <w:pPr>
              <w:pStyle w:val="Heading2"/>
            </w:pPr>
            <w:sdt>
              <w:sdtPr>
                <w:id w:val="-1040280879"/>
                <w:placeholder>
                  <w:docPart w:val="58F4725005774089888A1083C6B23F7B"/>
                </w:placeholder>
                <w15:appearance w15:val="hidden"/>
              </w:sdtPr>
              <w:sdtContent>
                <w:r w:rsidR="001D1986" w:rsidRPr="00EB56C7">
                  <w:rPr>
                    <w:color w:val="00B0F0"/>
                  </w:rPr>
                  <w:t xml:space="preserve">Architecture for Implementing AI-Powered Seasonal </w:t>
                </w:r>
                <w:r w:rsidR="00963B7A">
                  <w:rPr>
                    <w:color w:val="00B0F0"/>
                  </w:rPr>
                  <w:t>Web application</w:t>
                </w:r>
                <w:r w:rsidR="001D1986" w:rsidRPr="00EB56C7">
                  <w:rPr>
                    <w:color w:val="00B0F0"/>
                  </w:rPr>
                  <w:t xml:space="preserve"> Adaptation</w:t>
                </w:r>
              </w:sdtContent>
            </w:sdt>
            <w:r w:rsidR="00CA0AAB">
              <w:t xml:space="preserve"> </w:t>
            </w:r>
          </w:p>
          <w:sdt>
            <w:sdtPr>
              <w:rPr>
                <w:sz w:val="20"/>
                <w:szCs w:val="22"/>
              </w:rPr>
              <w:id w:val="-30960793"/>
              <w:placeholder>
                <w:docPart w:val="92559CFF148D4632BFA13BD0EF8D5215"/>
              </w:placeholder>
              <w15:appearance w15:val="hidden"/>
            </w:sdtPr>
            <w:sdtContent>
              <w:p w14:paraId="15B47678" w14:textId="3E355D5A" w:rsidR="00384A84" w:rsidRPr="002F0EAA" w:rsidRDefault="00BD5248" w:rsidP="005729DE">
                <w:pPr>
                  <w:pStyle w:val="TopicDescription"/>
                  <w:jc w:val="left"/>
                  <w:rPr>
                    <w:b/>
                    <w:bCs/>
                  </w:rPr>
                </w:pPr>
                <w:r>
                  <w:rPr>
                    <w:sz w:val="20"/>
                    <w:szCs w:val="22"/>
                  </w:rPr>
                  <w:t xml:space="preserve">1. </w:t>
                </w:r>
                <w:r w:rsidR="00384A84" w:rsidRPr="002F0EAA">
                  <w:rPr>
                    <w:b/>
                    <w:bCs/>
                  </w:rPr>
                  <w:t>Data Collection and Processing:</w:t>
                </w:r>
              </w:p>
              <w:p w14:paraId="2B725370" w14:textId="43FB4302" w:rsidR="00384A84" w:rsidRDefault="00384A84" w:rsidP="005729DE">
                <w:pPr>
                  <w:jc w:val="both"/>
                </w:pPr>
                <w:r>
                  <w:t>•</w:t>
                </w:r>
                <w:r w:rsidR="008961FB">
                  <w:t xml:space="preserve"> </w:t>
                </w:r>
                <w:r>
                  <w:t>Geolocation Tracking: Utilize a geolocation service to capture user IP addresses and determine their geographical location.</w:t>
                </w:r>
              </w:p>
              <w:p w14:paraId="5BF7B2AC" w14:textId="3EC7E6CF" w:rsidR="00384A84" w:rsidRDefault="00384A84" w:rsidP="005729DE">
                <w:pPr>
                  <w:jc w:val="both"/>
                </w:pPr>
                <w:r>
                  <w:t>•</w:t>
                </w:r>
                <w:r w:rsidR="008961FB">
                  <w:t xml:space="preserve"> </w:t>
                </w:r>
                <w:r>
                  <w:t>Seasonal Data: Integrate with weather APIs or seasonal databases to retrieve information on current and upcoming seasons in different regions.</w:t>
                </w:r>
              </w:p>
              <w:p w14:paraId="488E5929" w14:textId="33349643" w:rsidR="00384A84" w:rsidRDefault="00384A84" w:rsidP="005729DE">
                <w:pPr>
                  <w:jc w:val="both"/>
                </w:pPr>
                <w:r>
                  <w:t>•</w:t>
                </w:r>
                <w:r w:rsidR="008961FB">
                  <w:t xml:space="preserve">  </w:t>
                </w:r>
                <w:r>
                  <w:t>User Preferences: Implement user profiling mechanisms to collect data on individual preferences, behavior, and past interactions.</w:t>
                </w:r>
              </w:p>
              <w:p w14:paraId="17FF4A38" w14:textId="4A1EC68E" w:rsidR="00384A84" w:rsidRPr="002F0EAA" w:rsidRDefault="00384A84" w:rsidP="005729DE">
                <w:pPr>
                  <w:jc w:val="both"/>
                  <w:rPr>
                    <w:b/>
                    <w:bCs/>
                  </w:rPr>
                </w:pPr>
                <w:r>
                  <w:t>2.</w:t>
                </w:r>
                <w:r w:rsidR="008961FB">
                  <w:t xml:space="preserve"> </w:t>
                </w:r>
                <w:r w:rsidRPr="002F0EAA">
                  <w:rPr>
                    <w:b/>
                    <w:bCs/>
                  </w:rPr>
                  <w:t>AI Algorithms:</w:t>
                </w:r>
              </w:p>
              <w:p w14:paraId="37CF1565" w14:textId="65CA2C2F" w:rsidR="00384A84" w:rsidRDefault="00384A84" w:rsidP="005729DE">
                <w:pPr>
                  <w:jc w:val="both"/>
                </w:pPr>
                <w:r>
                  <w:t>•</w:t>
                </w:r>
                <w:r w:rsidR="008961FB">
                  <w:t xml:space="preserve">  </w:t>
                </w:r>
                <w:r>
                  <w:t>Machine Learning Models: Train AI models to analyze geolocation data, weather patterns, and user behavior to predict seasonal preferences.</w:t>
                </w:r>
              </w:p>
              <w:p w14:paraId="1E748F5F" w14:textId="6805B7E8" w:rsidR="00384A84" w:rsidRDefault="00384A84" w:rsidP="005729DE">
                <w:pPr>
                  <w:jc w:val="both"/>
                </w:pPr>
                <w:r>
                  <w:t>•</w:t>
                </w:r>
                <w:r w:rsidR="008961FB">
                  <w:t xml:space="preserve"> </w:t>
                </w:r>
                <w:r>
                  <w:t>Recommendation Systems: Develop recommendation algorithms to suggest relevant content, products, and promotions based on seasonal trends and user profiles.</w:t>
                </w:r>
              </w:p>
              <w:p w14:paraId="78ACF484" w14:textId="7E352038" w:rsidR="00384A84" w:rsidRDefault="00384A84" w:rsidP="005729DE">
                <w:pPr>
                  <w:jc w:val="both"/>
                </w:pPr>
                <w:r>
                  <w:t>•</w:t>
                </w:r>
                <w:r w:rsidR="008961FB">
                  <w:t xml:space="preserve"> </w:t>
                </w:r>
                <w:r>
                  <w:t>Natural Language Processing (NLP): Employ NLP techniques to understand textual content and cultural nuances, ensuring sensitivity to regional differences.</w:t>
                </w:r>
              </w:p>
              <w:p w14:paraId="1E2D7752" w14:textId="4D3DD5D1" w:rsidR="00384A84" w:rsidRPr="002F0EAA" w:rsidRDefault="00384A84" w:rsidP="005729DE">
                <w:pPr>
                  <w:jc w:val="both"/>
                  <w:rPr>
                    <w:rStyle w:val="Bold"/>
                  </w:rPr>
                </w:pPr>
                <w:r>
                  <w:t>3.</w:t>
                </w:r>
                <w:r w:rsidR="008961FB">
                  <w:t xml:space="preserve"> </w:t>
                </w:r>
                <w:r w:rsidRPr="002F0EAA">
                  <w:rPr>
                    <w:rStyle w:val="Bold"/>
                  </w:rPr>
                  <w:t>Content Management:</w:t>
                </w:r>
              </w:p>
              <w:p w14:paraId="514758EF" w14:textId="3E2BBAF9" w:rsidR="00384A84" w:rsidRDefault="00384A84" w:rsidP="005729DE">
                <w:pPr>
                  <w:jc w:val="both"/>
                </w:pPr>
                <w:r>
                  <w:t>•</w:t>
                </w:r>
                <w:r w:rsidR="008961FB">
                  <w:t xml:space="preserve"> </w:t>
                </w:r>
                <w:r>
                  <w:t>Dynamic Content Generation: Implement content management systems capable of dynamically generating and serving personalized content based on AI recommendations.</w:t>
                </w:r>
              </w:p>
              <w:p w14:paraId="392BA1FD" w14:textId="00E8B954" w:rsidR="00384A84" w:rsidRDefault="00384A84" w:rsidP="005729DE">
                <w:pPr>
                  <w:jc w:val="both"/>
                </w:pPr>
                <w:r>
                  <w:t>•</w:t>
                </w:r>
                <w:r w:rsidR="008961FB">
                  <w:t xml:space="preserve"> </w:t>
                </w:r>
                <w:r>
                  <w:t xml:space="preserve">Visual Design Templates: Design adaptable </w:t>
                </w:r>
                <w:r w:rsidR="00963B7A">
                  <w:t>web application</w:t>
                </w:r>
                <w:r>
                  <w:t xml:space="preserve"> templates with customizable color schemes, imagery, and themes to reflect seasonal variations.</w:t>
                </w:r>
              </w:p>
              <w:p w14:paraId="59F24698" w14:textId="162BB9A9" w:rsidR="00384A84" w:rsidRDefault="00384A84" w:rsidP="005729DE">
                <w:pPr>
                  <w:jc w:val="both"/>
                </w:pPr>
                <w:r>
                  <w:t>•</w:t>
                </w:r>
                <w:r w:rsidR="008961FB">
                  <w:t xml:space="preserve"> </w:t>
                </w:r>
                <w:r>
                  <w:t>Content Calendar: Develop scheduling mechanisms to plan and schedule content releases aligned with seasonal shifts and cultural events.</w:t>
                </w:r>
              </w:p>
              <w:p w14:paraId="3E8B0D56" w14:textId="52FF94DD" w:rsidR="00384A84" w:rsidRPr="002F0EAA" w:rsidRDefault="00384A84" w:rsidP="005729DE">
                <w:pPr>
                  <w:jc w:val="both"/>
                  <w:rPr>
                    <w:rStyle w:val="Bold"/>
                  </w:rPr>
                </w:pPr>
                <w:r>
                  <w:t>4.</w:t>
                </w:r>
                <w:r w:rsidR="008961FB">
                  <w:t xml:space="preserve"> </w:t>
                </w:r>
                <w:r w:rsidRPr="002F0EAA">
                  <w:rPr>
                    <w:rStyle w:val="Bold"/>
                  </w:rPr>
                  <w:t>Real-time Adaptation:</w:t>
                </w:r>
              </w:p>
              <w:p w14:paraId="778B6718" w14:textId="543E2D8F" w:rsidR="00384A84" w:rsidRDefault="00384A84" w:rsidP="005729DE">
                <w:pPr>
                  <w:jc w:val="both"/>
                </w:pPr>
                <w:r>
                  <w:t>•</w:t>
                </w:r>
                <w:r w:rsidR="008961FB">
                  <w:t xml:space="preserve">  </w:t>
                </w:r>
                <w:r>
                  <w:t>Event-Driven Architecture: Utilize event-driven patterns to trigger content updates and promotional campaigns in real-time based on AI insights.</w:t>
                </w:r>
              </w:p>
              <w:p w14:paraId="39FEEF2B" w14:textId="2AE5C60F" w:rsidR="00384A84" w:rsidRDefault="00384A84" w:rsidP="005729DE">
                <w:pPr>
                  <w:jc w:val="both"/>
                </w:pPr>
                <w:r>
                  <w:t>•</w:t>
                </w:r>
                <w:r w:rsidR="008961FB">
                  <w:t xml:space="preserve"> </w:t>
                </w:r>
                <w:r>
                  <w:t>Websockets: Implement Websocket protocols to enable real-time communication between the server and client, facilitating instant updates and notifications.</w:t>
                </w:r>
              </w:p>
              <w:p w14:paraId="042A0A62" w14:textId="35BB97C4" w:rsidR="00384A84" w:rsidRDefault="00384A84" w:rsidP="005729DE">
                <w:pPr>
                  <w:jc w:val="both"/>
                </w:pPr>
                <w:r>
                  <w:t>•</w:t>
                </w:r>
                <w:r w:rsidR="008961FB">
                  <w:t xml:space="preserve"> </w:t>
                </w:r>
                <w:r>
                  <w:t>Cache Management: Optimize caching strategies to ensure efficient delivery of personalized content without compromising performance.</w:t>
                </w:r>
              </w:p>
              <w:p w14:paraId="5BDD0932" w14:textId="7D5B75DF" w:rsidR="00384A84" w:rsidRPr="002F0EAA" w:rsidRDefault="008961FB" w:rsidP="005729DE">
                <w:pPr>
                  <w:jc w:val="both"/>
                  <w:rPr>
                    <w:b/>
                    <w:bCs/>
                  </w:rPr>
                </w:pPr>
                <w:r>
                  <w:lastRenderedPageBreak/>
                  <w:t>5</w:t>
                </w:r>
                <w:r w:rsidRPr="002F0EAA">
                  <w:rPr>
                    <w:b/>
                    <w:bCs/>
                  </w:rPr>
                  <w:t xml:space="preserve">. </w:t>
                </w:r>
                <w:r w:rsidR="00384A84" w:rsidRPr="002F0EAA">
                  <w:rPr>
                    <w:b/>
                    <w:bCs/>
                  </w:rPr>
                  <w:t>Localization and Cultural Sensitivity:</w:t>
                </w:r>
              </w:p>
              <w:p w14:paraId="49B6BAD3" w14:textId="165D4D45" w:rsidR="00384A84" w:rsidRDefault="00384A84" w:rsidP="005729DE">
                <w:pPr>
                  <w:jc w:val="both"/>
                </w:pPr>
                <w:r>
                  <w:t>•</w:t>
                </w:r>
                <w:r w:rsidR="008961FB">
                  <w:t xml:space="preserve"> </w:t>
                </w:r>
                <w:r>
                  <w:t>Multi-language Support: Integrate language translation services to provide content in users' preferred languages, considering linguistic diversity across regions.</w:t>
                </w:r>
              </w:p>
              <w:p w14:paraId="022A0D91" w14:textId="614E1DD5" w:rsidR="00384A84" w:rsidRDefault="00384A84" w:rsidP="005729DE">
                <w:pPr>
                  <w:jc w:val="both"/>
                </w:pPr>
                <w:r>
                  <w:t>•</w:t>
                </w:r>
                <w:r w:rsidR="008961FB">
                  <w:t xml:space="preserve">  </w:t>
                </w:r>
                <w:r>
                  <w:t>Cultural Context Analysis: Develop algorithms to analyze cultural contexts and sensitivities associated with different seasons and holidays, ensuring respectful and inclusive content recommendations.</w:t>
                </w:r>
              </w:p>
              <w:p w14:paraId="22573025" w14:textId="417214E8" w:rsidR="00384A84" w:rsidRPr="002F0EAA" w:rsidRDefault="008961FB" w:rsidP="005729DE">
                <w:pPr>
                  <w:jc w:val="both"/>
                  <w:rPr>
                    <w:b/>
                    <w:bCs/>
                  </w:rPr>
                </w:pPr>
                <w:r>
                  <w:t xml:space="preserve">6.  </w:t>
                </w:r>
                <w:r w:rsidR="00384A84" w:rsidRPr="002F0EAA">
                  <w:rPr>
                    <w:b/>
                    <w:bCs/>
                  </w:rPr>
                  <w:t>Testing and Optimization:</w:t>
                </w:r>
              </w:p>
              <w:p w14:paraId="05DEC554" w14:textId="1272A498" w:rsidR="00384A84" w:rsidRDefault="00384A84" w:rsidP="005729DE">
                <w:pPr>
                  <w:jc w:val="both"/>
                </w:pPr>
                <w:r>
                  <w:t>•</w:t>
                </w:r>
                <w:r w:rsidR="008961FB">
                  <w:t xml:space="preserve"> </w:t>
                </w:r>
                <w:r>
                  <w:t>A/B Testing: Conduct A/B tests to evaluate the effectiveness of AI-driven seasonal adaptation strategies and iterate on improvements.</w:t>
                </w:r>
              </w:p>
              <w:p w14:paraId="137432FD" w14:textId="40841F19" w:rsidR="00624FC0" w:rsidRDefault="00384A84" w:rsidP="005729DE">
                <w:pPr>
                  <w:jc w:val="both"/>
                </w:pPr>
                <w:r>
                  <w:t>•</w:t>
                </w:r>
                <w:r w:rsidR="008961FB">
                  <w:t xml:space="preserve"> </w:t>
                </w:r>
                <w:r>
                  <w:t xml:space="preserve">Performance Monitoring: Implement monitoring tools to track </w:t>
                </w:r>
                <w:r w:rsidR="00963B7A">
                  <w:t>web application</w:t>
                </w:r>
                <w:r>
                  <w:t xml:space="preserve"> performance metrics, user engagement, and conversion rates, enabling continuous optimization.</w:t>
                </w:r>
              </w:p>
            </w:sdtContent>
          </w:sdt>
        </w:tc>
      </w:tr>
    </w:tbl>
    <w:p w14:paraId="5F677650" w14:textId="77777777" w:rsidR="00197602" w:rsidRDefault="00197602" w:rsidP="005729DE">
      <w:pPr>
        <w:pStyle w:val="ObjectAnchor"/>
      </w:pPr>
    </w:p>
    <w:p w14:paraId="0C7D487F" w14:textId="77777777" w:rsidR="00E31794" w:rsidRDefault="00E31794" w:rsidP="005729DE">
      <w:pPr>
        <w:pStyle w:val="ObjectAnchor"/>
      </w:pPr>
    </w:p>
    <w:p w14:paraId="30D8C55D" w14:textId="77777777" w:rsidR="00E31794" w:rsidRDefault="00E31794" w:rsidP="005729DE">
      <w:pPr>
        <w:pStyle w:val="ObjectAnchor"/>
      </w:pPr>
    </w:p>
    <w:p w14:paraId="48DE65E3" w14:textId="77777777" w:rsidR="00E31794" w:rsidRDefault="00E31794" w:rsidP="005729DE">
      <w:pPr>
        <w:pStyle w:val="ObjectAnchor"/>
      </w:pPr>
    </w:p>
    <w:p w14:paraId="33EAE1DE" w14:textId="77777777" w:rsidR="00E31794" w:rsidRDefault="00E31794" w:rsidP="005729DE">
      <w:pPr>
        <w:pStyle w:val="ObjectAnchor"/>
      </w:pPr>
    </w:p>
    <w:p w14:paraId="5E605622" w14:textId="77777777" w:rsidR="00E31794" w:rsidRDefault="00E31794" w:rsidP="005729DE">
      <w:pPr>
        <w:pStyle w:val="ObjectAnchor"/>
      </w:pPr>
    </w:p>
    <w:p w14:paraId="7DEB965E" w14:textId="77777777" w:rsidR="00E31794" w:rsidRDefault="00E31794" w:rsidP="005729DE">
      <w:pPr>
        <w:pStyle w:val="ObjectAnchor"/>
      </w:pPr>
    </w:p>
    <w:p w14:paraId="2B87F980" w14:textId="77777777" w:rsidR="00E31794" w:rsidRDefault="00E31794" w:rsidP="005729DE">
      <w:pPr>
        <w:pStyle w:val="ObjectAnchor"/>
      </w:pPr>
    </w:p>
    <w:p w14:paraId="0C483E04" w14:textId="77777777" w:rsidR="00E31794" w:rsidRDefault="00E31794" w:rsidP="005729DE">
      <w:pPr>
        <w:pStyle w:val="ObjectAnchor"/>
      </w:pPr>
    </w:p>
    <w:p w14:paraId="26E54DF3" w14:textId="77777777" w:rsidR="00E31794" w:rsidRDefault="00E31794" w:rsidP="005729DE">
      <w:pPr>
        <w:pStyle w:val="ObjectAnchor"/>
      </w:pPr>
    </w:p>
    <w:p w14:paraId="125EE02B" w14:textId="77777777" w:rsidR="00E31794" w:rsidRDefault="00E31794" w:rsidP="005729DE">
      <w:pPr>
        <w:pStyle w:val="ObjectAnchor"/>
      </w:pPr>
    </w:p>
    <w:p w14:paraId="630FE2D8" w14:textId="77777777" w:rsidR="00E31794" w:rsidRDefault="00E31794" w:rsidP="005729DE">
      <w:pPr>
        <w:pStyle w:val="ObjectAnchor"/>
      </w:pPr>
    </w:p>
    <w:p w14:paraId="51F73D8D" w14:textId="77777777" w:rsidR="00E31794" w:rsidRDefault="00E31794" w:rsidP="005729DE">
      <w:pPr>
        <w:pStyle w:val="ObjectAnchor"/>
      </w:pPr>
    </w:p>
    <w:p w14:paraId="6610DFA8" w14:textId="77777777" w:rsidR="00E31794" w:rsidRDefault="00E31794" w:rsidP="005729DE">
      <w:pPr>
        <w:pStyle w:val="ObjectAnchor"/>
      </w:pPr>
    </w:p>
    <w:p w14:paraId="1A0E9049" w14:textId="77777777" w:rsidR="00E31794" w:rsidRDefault="00E31794" w:rsidP="005729DE">
      <w:pPr>
        <w:pStyle w:val="ObjectAnchor"/>
      </w:pPr>
    </w:p>
    <w:p w14:paraId="1A75526A" w14:textId="77777777" w:rsidR="00E31794" w:rsidRDefault="00E31794" w:rsidP="005729DE">
      <w:pPr>
        <w:pStyle w:val="ObjectAnchor"/>
      </w:pPr>
    </w:p>
    <w:p w14:paraId="479BB2B7" w14:textId="77777777" w:rsidR="00E31794" w:rsidRDefault="00E31794" w:rsidP="005729DE">
      <w:pPr>
        <w:pStyle w:val="ObjectAnchor"/>
      </w:pPr>
    </w:p>
    <w:p w14:paraId="6BD5D652" w14:textId="77777777" w:rsidR="00E31794" w:rsidRDefault="00E31794" w:rsidP="005729DE">
      <w:pPr>
        <w:pStyle w:val="ObjectAnchor"/>
      </w:pPr>
    </w:p>
    <w:p w14:paraId="682CAC3E" w14:textId="77777777" w:rsidR="00E31794" w:rsidRDefault="00E31794" w:rsidP="005729DE">
      <w:pPr>
        <w:pStyle w:val="ObjectAnchor"/>
      </w:pPr>
    </w:p>
    <w:p w14:paraId="58921EAB" w14:textId="77777777" w:rsidR="00E31794" w:rsidRDefault="00E31794" w:rsidP="005729DE">
      <w:pPr>
        <w:pStyle w:val="ObjectAnchor"/>
      </w:pPr>
    </w:p>
    <w:p w14:paraId="7B884BF5" w14:textId="77777777" w:rsidR="00E31794" w:rsidRDefault="00E31794" w:rsidP="005729DE">
      <w:pPr>
        <w:pStyle w:val="ObjectAnchor"/>
      </w:pPr>
    </w:p>
    <w:p w14:paraId="6F59E4E1" w14:textId="77777777" w:rsidR="00E31794" w:rsidRDefault="00E31794" w:rsidP="005729DE">
      <w:pPr>
        <w:pStyle w:val="ObjectAnchor"/>
      </w:pPr>
    </w:p>
    <w:p w14:paraId="4DBD7671" w14:textId="77777777" w:rsidR="00E31794" w:rsidRDefault="00E31794" w:rsidP="005729DE">
      <w:pPr>
        <w:pStyle w:val="ObjectAnchor"/>
      </w:pPr>
    </w:p>
    <w:p w14:paraId="56D7D03F" w14:textId="77777777" w:rsidR="00E31794" w:rsidRDefault="00E31794" w:rsidP="005729DE">
      <w:pPr>
        <w:pStyle w:val="ObjectAnchor"/>
      </w:pPr>
    </w:p>
    <w:p w14:paraId="764E1715" w14:textId="77777777" w:rsidR="00E31794" w:rsidRDefault="00E31794" w:rsidP="005729DE">
      <w:pPr>
        <w:pStyle w:val="ObjectAnchor"/>
      </w:pPr>
    </w:p>
    <w:p w14:paraId="0832445F" w14:textId="77777777" w:rsidR="00E31794" w:rsidRDefault="00E31794" w:rsidP="005729DE">
      <w:pPr>
        <w:pStyle w:val="ObjectAnchor"/>
      </w:pPr>
    </w:p>
    <w:p w14:paraId="3C32064C" w14:textId="77777777" w:rsidR="00E31794" w:rsidRDefault="00E31794" w:rsidP="005729DE">
      <w:pPr>
        <w:pStyle w:val="ObjectAnchor"/>
      </w:pPr>
    </w:p>
    <w:p w14:paraId="366FDACE" w14:textId="77777777" w:rsidR="00E31794" w:rsidRDefault="00E31794" w:rsidP="005729DE">
      <w:pPr>
        <w:pStyle w:val="ObjectAnchor"/>
      </w:pPr>
    </w:p>
    <w:p w14:paraId="6E9B6656" w14:textId="77777777" w:rsidR="00E31794" w:rsidRDefault="00E31794" w:rsidP="005729DE">
      <w:pPr>
        <w:pStyle w:val="ObjectAnchor"/>
      </w:pPr>
    </w:p>
    <w:p w14:paraId="7685BFCC" w14:textId="77777777" w:rsidR="00E31794" w:rsidRDefault="00E31794" w:rsidP="005729DE">
      <w:pPr>
        <w:pStyle w:val="ObjectAnchor"/>
      </w:pPr>
    </w:p>
    <w:p w14:paraId="3EB03A78" w14:textId="77777777" w:rsidR="00E31794" w:rsidRDefault="00E31794" w:rsidP="005729DE">
      <w:pPr>
        <w:pStyle w:val="ObjectAnchor"/>
      </w:pPr>
    </w:p>
    <w:p w14:paraId="21918556" w14:textId="77777777" w:rsidR="00E31794" w:rsidRDefault="00E31794" w:rsidP="005729DE">
      <w:pPr>
        <w:pStyle w:val="ObjectAnchor"/>
      </w:pPr>
    </w:p>
    <w:p w14:paraId="469D1ED5" w14:textId="77777777" w:rsidR="00E31794" w:rsidRDefault="00E31794" w:rsidP="005729DE">
      <w:pPr>
        <w:pStyle w:val="ObjectAnchor"/>
      </w:pPr>
    </w:p>
    <w:p w14:paraId="72D9EC59" w14:textId="77777777" w:rsidR="00E31794" w:rsidRDefault="00E31794" w:rsidP="005729DE">
      <w:pPr>
        <w:pStyle w:val="ObjectAnchor"/>
      </w:pPr>
    </w:p>
    <w:p w14:paraId="7F995147" w14:textId="77777777" w:rsidR="00E31794" w:rsidRDefault="00E31794" w:rsidP="005729DE">
      <w:pPr>
        <w:pStyle w:val="ObjectAnchor"/>
      </w:pPr>
    </w:p>
    <w:p w14:paraId="412F1ABB" w14:textId="77777777" w:rsidR="00E31794" w:rsidRDefault="00E31794" w:rsidP="005729DE">
      <w:pPr>
        <w:pStyle w:val="ObjectAnchor"/>
      </w:pPr>
    </w:p>
    <w:p w14:paraId="633F96A1" w14:textId="77777777" w:rsidR="00E31794" w:rsidRDefault="00E31794" w:rsidP="005729DE">
      <w:pPr>
        <w:pStyle w:val="ObjectAnchor"/>
      </w:pPr>
    </w:p>
    <w:p w14:paraId="3D2F619C" w14:textId="77777777" w:rsidR="00E31794" w:rsidRDefault="00E31794" w:rsidP="005729DE">
      <w:pPr>
        <w:pStyle w:val="ObjectAnchor"/>
      </w:pPr>
    </w:p>
    <w:p w14:paraId="3CAFC303" w14:textId="77777777" w:rsidR="00E31794" w:rsidRDefault="00E31794" w:rsidP="005729DE">
      <w:pPr>
        <w:pStyle w:val="ObjectAnchor"/>
      </w:pPr>
    </w:p>
    <w:p w14:paraId="4C362ACD" w14:textId="77777777" w:rsidR="00E31794" w:rsidRDefault="00E31794" w:rsidP="005729DE">
      <w:pPr>
        <w:pStyle w:val="ObjectAnchor"/>
      </w:pPr>
    </w:p>
    <w:p w14:paraId="19198A25" w14:textId="77777777" w:rsidR="00E31794" w:rsidRDefault="00E31794" w:rsidP="005729DE">
      <w:pPr>
        <w:pStyle w:val="ObjectAnchor"/>
      </w:pPr>
    </w:p>
    <w:p w14:paraId="2E6F2C77" w14:textId="77777777" w:rsidR="00E31794" w:rsidRDefault="00E31794" w:rsidP="005729DE">
      <w:pPr>
        <w:pStyle w:val="ObjectAnchor"/>
      </w:pPr>
    </w:p>
    <w:p w14:paraId="5BA1F500" w14:textId="77777777" w:rsidR="00E31794" w:rsidRDefault="00E31794" w:rsidP="005729DE">
      <w:pPr>
        <w:pStyle w:val="ObjectAnchor"/>
      </w:pPr>
    </w:p>
    <w:p w14:paraId="2817E4C2" w14:textId="77777777" w:rsidR="00E31794" w:rsidRDefault="00E31794" w:rsidP="005729DE">
      <w:pPr>
        <w:pStyle w:val="ObjectAnchor"/>
      </w:pPr>
    </w:p>
    <w:p w14:paraId="6BAE3DE4" w14:textId="77777777" w:rsidR="00E31794" w:rsidRDefault="00E31794" w:rsidP="005729DE">
      <w:pPr>
        <w:pStyle w:val="ObjectAnchor"/>
      </w:pPr>
    </w:p>
    <w:p w14:paraId="2958F778" w14:textId="77777777" w:rsidR="00E31794" w:rsidRDefault="00E31794" w:rsidP="005729DE">
      <w:pPr>
        <w:pStyle w:val="ObjectAnchor"/>
      </w:pPr>
    </w:p>
    <w:p w14:paraId="7777203E" w14:textId="77777777" w:rsidR="00E31794" w:rsidRDefault="00E31794" w:rsidP="005729DE">
      <w:pPr>
        <w:pStyle w:val="ObjectAnchor"/>
      </w:pPr>
    </w:p>
    <w:p w14:paraId="5FAADBCC" w14:textId="77777777" w:rsidR="00E31794" w:rsidRDefault="00E31794" w:rsidP="005729DE">
      <w:pPr>
        <w:pStyle w:val="ObjectAnchor"/>
      </w:pPr>
    </w:p>
    <w:p w14:paraId="139997D6" w14:textId="77777777" w:rsidR="00E31794" w:rsidRDefault="00E31794" w:rsidP="005729DE">
      <w:pPr>
        <w:pStyle w:val="ObjectAnchor"/>
      </w:pPr>
    </w:p>
    <w:p w14:paraId="14388D06" w14:textId="77777777" w:rsidR="00E31794" w:rsidRDefault="00E31794" w:rsidP="005729DE">
      <w:pPr>
        <w:pStyle w:val="ObjectAnchor"/>
      </w:pPr>
    </w:p>
    <w:p w14:paraId="46ED6CF9" w14:textId="77777777" w:rsidR="00E31794" w:rsidRDefault="00E31794" w:rsidP="005729DE">
      <w:pPr>
        <w:pStyle w:val="ObjectAnchor"/>
      </w:pPr>
    </w:p>
    <w:p w14:paraId="79044230" w14:textId="77777777" w:rsidR="00E31794" w:rsidRDefault="00E31794" w:rsidP="005729DE">
      <w:pPr>
        <w:pStyle w:val="ObjectAnchor"/>
      </w:pPr>
    </w:p>
    <w:p w14:paraId="55E1BAC6" w14:textId="77777777" w:rsidR="00E31794" w:rsidRDefault="00E31794" w:rsidP="005729DE">
      <w:pPr>
        <w:pStyle w:val="ObjectAnchor"/>
      </w:pPr>
    </w:p>
    <w:p w14:paraId="2388D682" w14:textId="77777777" w:rsidR="00E31794" w:rsidRDefault="00E31794" w:rsidP="005729DE">
      <w:pPr>
        <w:pStyle w:val="ObjectAnchor"/>
      </w:pPr>
    </w:p>
    <w:p w14:paraId="562B43C1" w14:textId="77777777" w:rsidR="00E31794" w:rsidRDefault="00E31794" w:rsidP="005729DE">
      <w:pPr>
        <w:pStyle w:val="ObjectAnchor"/>
      </w:pPr>
    </w:p>
    <w:p w14:paraId="45D90279" w14:textId="77777777" w:rsidR="00E31794" w:rsidRDefault="00E31794" w:rsidP="005729DE">
      <w:pPr>
        <w:pStyle w:val="ObjectAnchor"/>
      </w:pPr>
    </w:p>
    <w:p w14:paraId="1815A11B" w14:textId="77777777" w:rsidR="00E31794" w:rsidRDefault="00E31794" w:rsidP="005729DE">
      <w:pPr>
        <w:pStyle w:val="ObjectAnchor"/>
      </w:pPr>
    </w:p>
    <w:p w14:paraId="6F538C2D" w14:textId="77777777" w:rsidR="00E31794" w:rsidRDefault="00E31794" w:rsidP="005729DE">
      <w:pPr>
        <w:pStyle w:val="ObjectAnchor"/>
      </w:pPr>
    </w:p>
    <w:p w14:paraId="68F2D65A" w14:textId="77777777" w:rsidR="00E31794" w:rsidRDefault="00E31794" w:rsidP="005729DE">
      <w:pPr>
        <w:pStyle w:val="ObjectAnchor"/>
      </w:pPr>
    </w:p>
    <w:p w14:paraId="37F2FCDA" w14:textId="77777777" w:rsidR="00E31794" w:rsidRDefault="00E31794" w:rsidP="005729DE">
      <w:pPr>
        <w:pStyle w:val="ObjectAnchor"/>
      </w:pPr>
    </w:p>
    <w:p w14:paraId="11B09D60" w14:textId="77777777" w:rsidR="00E31794" w:rsidRDefault="00E31794" w:rsidP="005729DE">
      <w:pPr>
        <w:pStyle w:val="ObjectAnchor"/>
      </w:pPr>
    </w:p>
    <w:p w14:paraId="66A97042" w14:textId="77777777" w:rsidR="00E31794" w:rsidRDefault="00E31794" w:rsidP="005729DE">
      <w:pPr>
        <w:pStyle w:val="ObjectAnchor"/>
      </w:pPr>
    </w:p>
    <w:p w14:paraId="18045C45" w14:textId="77777777" w:rsidR="00E31794" w:rsidRDefault="00E31794" w:rsidP="005729DE">
      <w:pPr>
        <w:pStyle w:val="ObjectAnchor"/>
      </w:pPr>
    </w:p>
    <w:p w14:paraId="1617FB60" w14:textId="77777777" w:rsidR="00E31794" w:rsidRDefault="00E31794" w:rsidP="005729DE">
      <w:pPr>
        <w:pStyle w:val="ObjectAnchor"/>
      </w:pPr>
    </w:p>
    <w:p w14:paraId="4F4C31D8" w14:textId="77777777" w:rsidR="00E31794" w:rsidRDefault="00E31794" w:rsidP="005729DE">
      <w:pPr>
        <w:pStyle w:val="ObjectAnchor"/>
      </w:pPr>
    </w:p>
    <w:p w14:paraId="43D82DBB" w14:textId="77777777" w:rsidR="00E31794" w:rsidRDefault="00E31794" w:rsidP="005729DE">
      <w:pPr>
        <w:pStyle w:val="ObjectAnchor"/>
      </w:pPr>
    </w:p>
    <w:p w14:paraId="7CE94064" w14:textId="77777777" w:rsidR="00E31794" w:rsidRDefault="00E31794" w:rsidP="005729DE">
      <w:pPr>
        <w:pStyle w:val="ObjectAnchor"/>
      </w:pPr>
    </w:p>
    <w:p w14:paraId="3031855C" w14:textId="264C85E2" w:rsidR="00E31794" w:rsidRPr="00EB56C7" w:rsidRDefault="00E31794" w:rsidP="005729DE">
      <w:pPr>
        <w:pStyle w:val="Heading2"/>
        <w:ind w:left="1800"/>
        <w:rPr>
          <w:rFonts w:eastAsia="Times New Roman" w:cs="Segoe UI"/>
          <w:color w:val="00B0F0"/>
          <w:sz w:val="20"/>
          <w:szCs w:val="20"/>
          <w:lang w:eastAsia="en-IN"/>
        </w:rPr>
      </w:pPr>
      <w:r w:rsidRPr="00EB56C7">
        <w:rPr>
          <w:color w:val="00B0F0"/>
        </w:rPr>
        <w:lastRenderedPageBreak/>
        <w:t>Implementation</w:t>
      </w:r>
      <w:r w:rsidRPr="00EB56C7">
        <w:rPr>
          <w:rFonts w:eastAsia="Times New Roman" w:cs="Segoe UI"/>
          <w:color w:val="00B0F0"/>
          <w:sz w:val="20"/>
          <w:szCs w:val="20"/>
          <w:lang w:eastAsia="en-IN"/>
        </w:rPr>
        <w:t xml:space="preserve"> </w:t>
      </w:r>
      <w:r w:rsidRPr="00EB56C7">
        <w:rPr>
          <w:color w:val="00B0F0"/>
        </w:rPr>
        <w:t>Strategy</w:t>
      </w:r>
      <w:r w:rsidRPr="00EB56C7">
        <w:rPr>
          <w:rFonts w:eastAsia="Times New Roman" w:cs="Segoe UI"/>
          <w:color w:val="00B0F0"/>
          <w:sz w:val="20"/>
          <w:szCs w:val="20"/>
          <w:lang w:eastAsia="en-IN"/>
        </w:rPr>
        <w:t>:</w:t>
      </w:r>
    </w:p>
    <w:p w14:paraId="5396B72B" w14:textId="021FF769" w:rsidR="00E31794" w:rsidRPr="00A524CA" w:rsidRDefault="00E31794" w:rsidP="005729DE">
      <w:pPr>
        <w:ind w:left="1800"/>
        <w:rPr>
          <w:lang w:eastAsia="en-IN"/>
        </w:rPr>
      </w:pPr>
    </w:p>
    <w:p w14:paraId="76D5E2BA" w14:textId="37A39E39"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Requirement Analysis:</w:t>
      </w:r>
      <w:r w:rsidRPr="00A524CA">
        <w:rPr>
          <w:rFonts w:eastAsia="Times New Roman" w:cs="Segoe UI"/>
          <w:color w:val="0D0D0D"/>
          <w:szCs w:val="20"/>
          <w:lang w:eastAsia="en-IN"/>
        </w:rPr>
        <w:t xml:space="preserve"> Define the scope, objectives, and target audience for seasonal </w:t>
      </w:r>
      <w:r w:rsidR="00963B7A">
        <w:rPr>
          <w:rFonts w:eastAsia="Times New Roman" w:cs="Segoe UI"/>
          <w:color w:val="0D0D0D"/>
          <w:szCs w:val="20"/>
          <w:lang w:eastAsia="en-IN"/>
        </w:rPr>
        <w:t>web application</w:t>
      </w:r>
      <w:r w:rsidRPr="00A524CA">
        <w:rPr>
          <w:rFonts w:eastAsia="Times New Roman" w:cs="Segoe UI"/>
          <w:color w:val="0D0D0D"/>
          <w:szCs w:val="20"/>
          <w:lang w:eastAsia="en-IN"/>
        </w:rPr>
        <w:t xml:space="preserve"> adaptation.</w:t>
      </w:r>
    </w:p>
    <w:p w14:paraId="0667DE47" w14:textId="56263CD5"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Technology Selection:</w:t>
      </w:r>
      <w:r w:rsidRPr="00A524CA">
        <w:rPr>
          <w:rFonts w:eastAsia="Times New Roman" w:cs="Segoe UI"/>
          <w:color w:val="0D0D0D"/>
          <w:szCs w:val="20"/>
          <w:lang w:eastAsia="en-IN"/>
        </w:rPr>
        <w:t xml:space="preserve"> Choose appropriate programming languages, frameworks, and third-party APIs based on scalability, flexibility, and compatibility.</w:t>
      </w:r>
    </w:p>
    <w:p w14:paraId="59C70210" w14:textId="1F6323E1" w:rsidR="00E31794" w:rsidRPr="00A524CA" w:rsidRDefault="00F202D1"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b/>
          <w:bCs/>
          <w:noProof/>
        </w:rPr>
        <w:drawing>
          <wp:anchor distT="0" distB="0" distL="114300" distR="114300" simplePos="0" relativeHeight="251658240" behindDoc="0" locked="0" layoutInCell="1" allowOverlap="1" wp14:anchorId="1FBBE119" wp14:editId="5FAE8563">
            <wp:simplePos x="0" y="0"/>
            <wp:positionH relativeFrom="page">
              <wp:align>left</wp:align>
            </wp:positionH>
            <wp:positionV relativeFrom="paragraph">
              <wp:posOffset>5666</wp:posOffset>
            </wp:positionV>
            <wp:extent cx="1623646" cy="1539875"/>
            <wp:effectExtent l="0" t="0" r="0" b="3175"/>
            <wp:wrapSquare wrapText="bothSides"/>
            <wp:docPr id="30019515" name="Picture 7" descr="What is Strategic Implementation Process? A Complete Guide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Strategic Implementation Process? A Complete Guide | Simplilear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3646" cy="153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794" w:rsidRPr="002F0EAA">
        <w:rPr>
          <w:rFonts w:eastAsia="Times New Roman" w:cs="Segoe UI"/>
          <w:b/>
          <w:bCs/>
          <w:color w:val="0D0D0D"/>
          <w:szCs w:val="20"/>
          <w:lang w:eastAsia="en-IN"/>
        </w:rPr>
        <w:t>System Design:</w:t>
      </w:r>
      <w:r w:rsidR="00E31794" w:rsidRPr="00A524CA">
        <w:rPr>
          <w:rFonts w:eastAsia="Times New Roman" w:cs="Segoe UI"/>
          <w:color w:val="0D0D0D"/>
          <w:szCs w:val="20"/>
          <w:lang w:eastAsia="en-IN"/>
        </w:rPr>
        <w:t xml:space="preserve"> Design a modular and scalable architecture that accommodates future enhancements and integration with existing systems.</w:t>
      </w:r>
    </w:p>
    <w:p w14:paraId="42A70976" w14:textId="77777777"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Development:</w:t>
      </w:r>
      <w:r w:rsidRPr="00A524CA">
        <w:rPr>
          <w:rFonts w:eastAsia="Times New Roman" w:cs="Segoe UI"/>
          <w:color w:val="0D0D0D"/>
          <w:szCs w:val="20"/>
          <w:lang w:eastAsia="en-IN"/>
        </w:rPr>
        <w:t xml:space="preserve"> Implement AI algorithms, data processing pipelines, and content management modules according to the architectural design.</w:t>
      </w:r>
    </w:p>
    <w:p w14:paraId="1D22D20E" w14:textId="77777777"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Testing:</w:t>
      </w:r>
      <w:r w:rsidRPr="00A524CA">
        <w:rPr>
          <w:rFonts w:eastAsia="Times New Roman" w:cs="Segoe UI"/>
          <w:color w:val="0D0D0D"/>
          <w:szCs w:val="20"/>
          <w:lang w:eastAsia="en-IN"/>
        </w:rPr>
        <w:t xml:space="preserve"> Conduct thorough testing to validate the functionality, performance, and accuracy of the AI-powered adaptation mechanisms.</w:t>
      </w:r>
    </w:p>
    <w:p w14:paraId="5BE122EC" w14:textId="77777777"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Deployment:</w:t>
      </w:r>
      <w:r w:rsidRPr="00A524CA">
        <w:rPr>
          <w:rFonts w:eastAsia="Times New Roman" w:cs="Segoe UI"/>
          <w:color w:val="0D0D0D"/>
          <w:szCs w:val="20"/>
          <w:lang w:eastAsia="en-IN"/>
        </w:rPr>
        <w:t xml:space="preserve"> Deploy the system on reliable and scalable cloud infrastructure, ensuring high availability and efficient resource utilization.</w:t>
      </w:r>
    </w:p>
    <w:p w14:paraId="6705AEA5" w14:textId="77777777" w:rsidR="00E31794" w:rsidRPr="00A524CA" w:rsidRDefault="00E31794" w:rsidP="002F0EAA">
      <w:pPr>
        <w:numPr>
          <w:ilvl w:val="0"/>
          <w:numId w:val="7"/>
        </w:numPr>
        <w:shd w:val="clear" w:color="auto" w:fill="FFFFFF"/>
        <w:tabs>
          <w:tab w:val="clear" w:pos="720"/>
          <w:tab w:val="num" w:pos="2520"/>
        </w:tabs>
        <w:spacing w:line="240" w:lineRule="auto"/>
        <w:ind w:left="2520"/>
        <w:rPr>
          <w:rFonts w:eastAsia="Times New Roman" w:cs="Segoe UI"/>
          <w:color w:val="0D0D0D"/>
          <w:szCs w:val="20"/>
          <w:lang w:eastAsia="en-IN"/>
        </w:rPr>
      </w:pPr>
      <w:r w:rsidRPr="002F0EAA">
        <w:rPr>
          <w:rFonts w:eastAsia="Times New Roman" w:cs="Segoe UI"/>
          <w:b/>
          <w:bCs/>
          <w:color w:val="0D0D0D"/>
          <w:szCs w:val="20"/>
          <w:lang w:eastAsia="en-IN"/>
        </w:rPr>
        <w:t>Monitoring and Maintenance:</w:t>
      </w:r>
      <w:r w:rsidRPr="00A524CA">
        <w:rPr>
          <w:rFonts w:eastAsia="Times New Roman" w:cs="Segoe UI"/>
          <w:color w:val="0D0D0D"/>
          <w:szCs w:val="20"/>
          <w:lang w:eastAsia="en-IN"/>
        </w:rPr>
        <w:t xml:space="preserve"> Continuously monitor system performance, user feedback, and seasonal trends to identify areas for improvement and ensure optimal user experience.</w:t>
      </w:r>
    </w:p>
    <w:p w14:paraId="6009D3E5" w14:textId="787DD553" w:rsidR="00E31794" w:rsidRPr="00A524CA" w:rsidRDefault="00E31794" w:rsidP="005729DE">
      <w:pPr>
        <w:shd w:val="clear" w:color="auto" w:fill="FFFFFF"/>
        <w:spacing w:before="300" w:line="240" w:lineRule="auto"/>
        <w:ind w:left="1800"/>
        <w:rPr>
          <w:rFonts w:eastAsia="Times New Roman" w:cs="Segoe UI"/>
          <w:color w:val="0D0D0D"/>
          <w:szCs w:val="20"/>
          <w:lang w:eastAsia="en-IN"/>
        </w:rPr>
      </w:pPr>
      <w:r w:rsidRPr="00A524CA">
        <w:rPr>
          <w:rFonts w:eastAsia="Times New Roman" w:cs="Segoe UI"/>
          <w:color w:val="0D0D0D"/>
          <w:szCs w:val="20"/>
          <w:lang w:eastAsia="en-IN"/>
        </w:rPr>
        <w:t xml:space="preserve">By following this architectural approach and implementation strategy, organizations can effectively leverage AI to adapt </w:t>
      </w:r>
      <w:r w:rsidR="00963B7A">
        <w:rPr>
          <w:rFonts w:eastAsia="Times New Roman" w:cs="Segoe UI"/>
          <w:color w:val="0D0D0D"/>
          <w:szCs w:val="20"/>
          <w:lang w:eastAsia="en-IN"/>
        </w:rPr>
        <w:t>web application</w:t>
      </w:r>
      <w:r w:rsidRPr="00A524CA">
        <w:rPr>
          <w:rFonts w:eastAsia="Times New Roman" w:cs="Segoe UI"/>
          <w:color w:val="0D0D0D"/>
          <w:szCs w:val="20"/>
          <w:lang w:eastAsia="en-IN"/>
        </w:rPr>
        <w:t xml:space="preserve"> experiences in real-time based on seasonal variations, enhancing user engagement, satisfaction, and conversion rates across diverse global markets.</w:t>
      </w:r>
    </w:p>
    <w:p w14:paraId="7412DDDE" w14:textId="77777777" w:rsidR="00E31794" w:rsidRPr="00E31794" w:rsidRDefault="00E31794" w:rsidP="005729DE">
      <w:pPr>
        <w:ind w:left="1800"/>
        <w:rPr>
          <w:szCs w:val="20"/>
        </w:rPr>
      </w:pPr>
    </w:p>
    <w:p w14:paraId="7A265CC8" w14:textId="3BCD0725" w:rsidR="00710DA7" w:rsidRPr="00710DA7" w:rsidRDefault="00E31794" w:rsidP="00710DA7">
      <w:pPr>
        <w:shd w:val="clear" w:color="auto" w:fill="FFFFFF"/>
        <w:spacing w:after="300" w:line="240" w:lineRule="auto"/>
        <w:ind w:left="1800"/>
        <w:rPr>
          <w:rFonts w:eastAsia="Times New Roman" w:cs="Segoe UI"/>
          <w:color w:val="000000"/>
          <w:szCs w:val="20"/>
          <w:lang w:eastAsia="en-IN"/>
        </w:rPr>
      </w:pPr>
      <w:r w:rsidRPr="00A524CA">
        <w:rPr>
          <w:rFonts w:eastAsia="Times New Roman" w:cs="Segoe UI"/>
          <w:color w:val="000000"/>
          <w:szCs w:val="20"/>
          <w:lang w:eastAsia="en-IN"/>
        </w:rPr>
        <w:t xml:space="preserve">Below are simplified block diagrams illustrating the architectural components and flow for implementing AI-powered seasonal </w:t>
      </w:r>
      <w:r w:rsidR="00963B7A">
        <w:rPr>
          <w:rFonts w:eastAsia="Times New Roman" w:cs="Segoe UI"/>
          <w:color w:val="000000"/>
          <w:szCs w:val="20"/>
          <w:lang w:eastAsia="en-IN"/>
        </w:rPr>
        <w:t>web application</w:t>
      </w:r>
      <w:r w:rsidRPr="00A524CA">
        <w:rPr>
          <w:rFonts w:eastAsia="Times New Roman" w:cs="Segoe UI"/>
          <w:color w:val="000000"/>
          <w:szCs w:val="20"/>
          <w:lang w:eastAsia="en-IN"/>
        </w:rPr>
        <w:t xml:space="preserve"> adaptation:</w:t>
      </w:r>
      <w:r w:rsidR="00125F59">
        <w:rPr>
          <w:rFonts w:eastAsia="Times New Roman" w:cs="Segoe UI"/>
          <w:color w:val="000000"/>
          <w:szCs w:val="20"/>
          <w:lang w:eastAsia="en-IN"/>
        </w:rPr>
        <w:t xml:space="preserve"> [TBD]</w:t>
      </w:r>
    </w:p>
    <w:p w14:paraId="2CC2610A" w14:textId="77777777" w:rsidR="00710DA7"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1.</w:t>
      </w:r>
      <w:r w:rsidRPr="002F0EAA">
        <w:rPr>
          <w:rFonts w:eastAsia="Times New Roman" w:cs="Segoe UI"/>
          <w:b/>
          <w:bCs/>
          <w:color w:val="000000"/>
          <w:szCs w:val="20"/>
          <w:lang w:eastAsia="en-IN"/>
        </w:rPr>
        <w:tab/>
        <w:t>Data Collection and Processing:</w:t>
      </w:r>
    </w:p>
    <w:p w14:paraId="38118431" w14:textId="77777777" w:rsidR="00710DA7"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2.</w:t>
      </w:r>
      <w:r w:rsidRPr="002F0EAA">
        <w:rPr>
          <w:rFonts w:eastAsia="Times New Roman" w:cs="Segoe UI"/>
          <w:b/>
          <w:bCs/>
          <w:color w:val="000000"/>
          <w:szCs w:val="20"/>
          <w:lang w:eastAsia="en-IN"/>
        </w:rPr>
        <w:tab/>
        <w:t>AI Algorithms:</w:t>
      </w:r>
    </w:p>
    <w:p w14:paraId="13091130" w14:textId="77777777" w:rsidR="00710DA7"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3.</w:t>
      </w:r>
      <w:r w:rsidRPr="002F0EAA">
        <w:rPr>
          <w:rFonts w:eastAsia="Times New Roman" w:cs="Segoe UI"/>
          <w:b/>
          <w:bCs/>
          <w:color w:val="000000"/>
          <w:szCs w:val="20"/>
          <w:lang w:eastAsia="en-IN"/>
        </w:rPr>
        <w:tab/>
        <w:t>Content Management:</w:t>
      </w:r>
    </w:p>
    <w:p w14:paraId="5DE5198E" w14:textId="77777777" w:rsidR="00710DA7"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4.</w:t>
      </w:r>
      <w:r w:rsidRPr="002F0EAA">
        <w:rPr>
          <w:rFonts w:eastAsia="Times New Roman" w:cs="Segoe UI"/>
          <w:b/>
          <w:bCs/>
          <w:color w:val="000000"/>
          <w:szCs w:val="20"/>
          <w:lang w:eastAsia="en-IN"/>
        </w:rPr>
        <w:tab/>
        <w:t>Real-time Adaptation:</w:t>
      </w:r>
    </w:p>
    <w:p w14:paraId="3912427D" w14:textId="77777777" w:rsidR="00710DA7"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5.</w:t>
      </w:r>
      <w:r w:rsidRPr="002F0EAA">
        <w:rPr>
          <w:rFonts w:eastAsia="Times New Roman" w:cs="Segoe UI"/>
          <w:b/>
          <w:bCs/>
          <w:color w:val="000000"/>
          <w:szCs w:val="20"/>
          <w:lang w:eastAsia="en-IN"/>
        </w:rPr>
        <w:tab/>
        <w:t>Localization and Cultural Sensitivity:</w:t>
      </w:r>
    </w:p>
    <w:p w14:paraId="55EB2C90" w14:textId="0C8D9074" w:rsidR="00BD5248" w:rsidRPr="002F0EAA" w:rsidRDefault="00710DA7" w:rsidP="00710DA7">
      <w:pPr>
        <w:shd w:val="clear" w:color="auto" w:fill="FFFFFF"/>
        <w:spacing w:before="0" w:after="100" w:line="240" w:lineRule="auto"/>
        <w:ind w:left="2160"/>
        <w:rPr>
          <w:rFonts w:eastAsia="Times New Roman" w:cs="Segoe UI"/>
          <w:b/>
          <w:bCs/>
          <w:color w:val="000000"/>
          <w:szCs w:val="20"/>
          <w:lang w:eastAsia="en-IN"/>
        </w:rPr>
      </w:pPr>
      <w:r w:rsidRPr="002F0EAA">
        <w:rPr>
          <w:rFonts w:eastAsia="Times New Roman" w:cs="Segoe UI"/>
          <w:b/>
          <w:bCs/>
          <w:color w:val="000000"/>
          <w:szCs w:val="20"/>
          <w:lang w:eastAsia="en-IN"/>
        </w:rPr>
        <w:t>6.</w:t>
      </w:r>
      <w:r w:rsidRPr="002F0EAA">
        <w:rPr>
          <w:rFonts w:eastAsia="Times New Roman" w:cs="Segoe UI"/>
          <w:b/>
          <w:bCs/>
          <w:color w:val="000000"/>
          <w:szCs w:val="20"/>
          <w:lang w:eastAsia="en-IN"/>
        </w:rPr>
        <w:tab/>
        <w:t>Testing and Optimization:</w:t>
      </w:r>
    </w:p>
    <w:p w14:paraId="7429F716" w14:textId="14F34A93" w:rsidR="00E31794" w:rsidRPr="00A524CA" w:rsidRDefault="00E31794" w:rsidP="005729DE">
      <w:pPr>
        <w:shd w:val="clear" w:color="auto" w:fill="FFFFFF"/>
        <w:spacing w:before="300" w:after="100" w:line="240" w:lineRule="auto"/>
        <w:ind w:left="1800"/>
        <w:rPr>
          <w:rFonts w:eastAsia="Times New Roman" w:cs="Segoe UI"/>
          <w:color w:val="000000"/>
          <w:szCs w:val="20"/>
          <w:lang w:eastAsia="en-IN"/>
        </w:rPr>
      </w:pPr>
      <w:r w:rsidRPr="00A524CA">
        <w:rPr>
          <w:rFonts w:eastAsia="Times New Roman" w:cs="Segoe UI"/>
          <w:color w:val="000000"/>
          <w:szCs w:val="20"/>
          <w:lang w:eastAsia="en-IN"/>
        </w:rPr>
        <w:t xml:space="preserve">These block diagrams provide a visual representation of the key components and interactions within the system architecture for implementing AI-powered seasonal </w:t>
      </w:r>
      <w:r w:rsidR="00963B7A">
        <w:rPr>
          <w:rFonts w:eastAsia="Times New Roman" w:cs="Segoe UI"/>
          <w:color w:val="000000"/>
          <w:szCs w:val="20"/>
          <w:lang w:eastAsia="en-IN"/>
        </w:rPr>
        <w:t>web application</w:t>
      </w:r>
      <w:r w:rsidRPr="00A524CA">
        <w:rPr>
          <w:rFonts w:eastAsia="Times New Roman" w:cs="Segoe UI"/>
          <w:color w:val="000000"/>
          <w:szCs w:val="20"/>
          <w:lang w:eastAsia="en-IN"/>
        </w:rPr>
        <w:t xml:space="preserve"> adaptation.</w:t>
      </w:r>
    </w:p>
    <w:p w14:paraId="08F8F6B7" w14:textId="77777777" w:rsidR="00E31794" w:rsidRDefault="00E31794" w:rsidP="005729DE">
      <w:pPr>
        <w:spacing w:line="240" w:lineRule="auto"/>
        <w:ind w:left="1800"/>
        <w:jc w:val="center"/>
        <w:rPr>
          <w:rFonts w:eastAsia="Times New Roman" w:cs="Arial"/>
          <w:szCs w:val="20"/>
          <w:lang w:eastAsia="en-IN"/>
        </w:rPr>
      </w:pPr>
      <w:r w:rsidRPr="00A524CA">
        <w:rPr>
          <w:rFonts w:eastAsia="Times New Roman" w:cs="Arial"/>
          <w:vanish/>
          <w:szCs w:val="20"/>
          <w:lang w:eastAsia="en-IN"/>
        </w:rPr>
        <w:t>Top of Form</w:t>
      </w:r>
    </w:p>
    <w:p w14:paraId="0CF643BD" w14:textId="77777777" w:rsidR="002F0EAA" w:rsidRDefault="002F0EAA" w:rsidP="005729DE">
      <w:pPr>
        <w:spacing w:line="240" w:lineRule="auto"/>
        <w:ind w:left="1800"/>
        <w:jc w:val="center"/>
        <w:rPr>
          <w:rFonts w:eastAsia="Times New Roman" w:cs="Arial"/>
          <w:szCs w:val="20"/>
          <w:lang w:eastAsia="en-IN"/>
        </w:rPr>
      </w:pPr>
    </w:p>
    <w:p w14:paraId="0C01DE9F" w14:textId="77777777" w:rsidR="002F0EAA" w:rsidRDefault="002F0EAA" w:rsidP="005729DE">
      <w:pPr>
        <w:spacing w:line="240" w:lineRule="auto"/>
        <w:ind w:left="1800"/>
        <w:jc w:val="center"/>
        <w:rPr>
          <w:rFonts w:eastAsia="Times New Roman" w:cs="Arial"/>
          <w:szCs w:val="20"/>
          <w:lang w:eastAsia="en-IN"/>
        </w:rPr>
      </w:pPr>
    </w:p>
    <w:p w14:paraId="52553F41" w14:textId="77777777" w:rsidR="002F0EAA" w:rsidRPr="00E31794" w:rsidRDefault="002F0EAA" w:rsidP="005729DE">
      <w:pPr>
        <w:spacing w:line="240" w:lineRule="auto"/>
        <w:ind w:left="1800"/>
        <w:jc w:val="center"/>
        <w:rPr>
          <w:rFonts w:eastAsia="Times New Roman" w:cs="Arial"/>
          <w:szCs w:val="20"/>
          <w:lang w:eastAsia="en-IN"/>
        </w:rPr>
      </w:pPr>
    </w:p>
    <w:p w14:paraId="521D775D" w14:textId="68313153" w:rsidR="00E31794" w:rsidRPr="00EB56C7" w:rsidRDefault="00E31794" w:rsidP="005729DE">
      <w:pPr>
        <w:pStyle w:val="Heading2"/>
        <w:ind w:left="1800"/>
        <w:rPr>
          <w:color w:val="00B0F0"/>
          <w:sz w:val="32"/>
          <w:szCs w:val="32"/>
          <w:lang w:eastAsia="en-IN"/>
        </w:rPr>
      </w:pPr>
      <w:r w:rsidRPr="00EB56C7">
        <w:rPr>
          <w:color w:val="00B0F0"/>
          <w:sz w:val="32"/>
          <w:szCs w:val="32"/>
          <w:lang w:eastAsia="en-IN"/>
        </w:rPr>
        <w:lastRenderedPageBreak/>
        <w:t xml:space="preserve">Data Collection and Processing for AI-Powered Seasonal </w:t>
      </w:r>
      <w:r w:rsidR="00963B7A">
        <w:rPr>
          <w:color w:val="00B0F0"/>
          <w:sz w:val="32"/>
          <w:szCs w:val="32"/>
          <w:lang w:eastAsia="en-IN"/>
        </w:rPr>
        <w:t>Web application</w:t>
      </w:r>
      <w:r w:rsidRPr="00EB56C7">
        <w:rPr>
          <w:color w:val="00B0F0"/>
          <w:sz w:val="32"/>
          <w:szCs w:val="32"/>
          <w:lang w:eastAsia="en-IN"/>
        </w:rPr>
        <w:t xml:space="preserve"> Adaptation:</w:t>
      </w:r>
    </w:p>
    <w:p w14:paraId="6B9C501F" w14:textId="250792B1" w:rsidR="00EF7463" w:rsidRPr="00AF1DBE" w:rsidRDefault="00143466" w:rsidP="005729DE">
      <w:pPr>
        <w:pStyle w:val="TopicTitle"/>
        <w:ind w:left="1800"/>
        <w:jc w:val="left"/>
        <w:rPr>
          <w:lang w:eastAsia="en-IN"/>
        </w:rPr>
      </w:pPr>
      <w:r>
        <w:rPr>
          <w:noProof/>
        </w:rPr>
        <w:drawing>
          <wp:inline distT="0" distB="0" distL="0" distR="0" wp14:anchorId="35BF5930" wp14:editId="1DD478A5">
            <wp:extent cx="5394960" cy="2409190"/>
            <wp:effectExtent l="0" t="0" r="0" b="0"/>
            <wp:docPr id="1150607984" name="Picture 2" descr="AI for Data Collection is Here! | Quality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for Data Collection is Here! | Quality Magaz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1680" cy="2421122"/>
                    </a:xfrm>
                    <a:prstGeom prst="rect">
                      <a:avLst/>
                    </a:prstGeom>
                    <a:noFill/>
                    <a:ln>
                      <a:noFill/>
                    </a:ln>
                  </pic:spPr>
                </pic:pic>
              </a:graphicData>
            </a:graphic>
          </wp:inline>
        </w:drawing>
      </w:r>
    </w:p>
    <w:p w14:paraId="4F78FD0E" w14:textId="77777777" w:rsidR="00E31794" w:rsidRPr="002F0EAA"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2F0EAA">
        <w:rPr>
          <w:rFonts w:eastAsia="Times New Roman" w:cs="Segoe UI"/>
          <w:b/>
          <w:bCs/>
          <w:color w:val="0D0D0D"/>
          <w:szCs w:val="20"/>
          <w:lang w:eastAsia="en-IN"/>
        </w:rPr>
        <w:t>Geolocation Tracking:</w:t>
      </w:r>
    </w:p>
    <w:p w14:paraId="6F90ECDB" w14:textId="68DE7C90"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 xml:space="preserve">Utilize IP geolocation services to capture users' IP addresses upon accessing the </w:t>
      </w:r>
      <w:r w:rsidR="00963B7A">
        <w:rPr>
          <w:rFonts w:eastAsia="Times New Roman" w:cs="Segoe UI"/>
          <w:color w:val="0D0D0D"/>
          <w:szCs w:val="20"/>
          <w:lang w:eastAsia="en-IN"/>
        </w:rPr>
        <w:t>web application</w:t>
      </w:r>
      <w:r w:rsidRPr="00AF1DBE">
        <w:rPr>
          <w:rFonts w:eastAsia="Times New Roman" w:cs="Segoe UI"/>
          <w:color w:val="0D0D0D"/>
          <w:szCs w:val="20"/>
          <w:lang w:eastAsia="en-IN"/>
        </w:rPr>
        <w:t>.</w:t>
      </w:r>
    </w:p>
    <w:p w14:paraId="25DB878B"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Map IP addresses to geographic locations to determine users' regions.</w:t>
      </w:r>
    </w:p>
    <w:p w14:paraId="71EBAE3E"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Store geolocation data along with timestamps for analysis.</w:t>
      </w:r>
    </w:p>
    <w:p w14:paraId="79887D0D" w14:textId="77777777" w:rsidR="00E31794" w:rsidRPr="002F0EAA"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2F0EAA">
        <w:rPr>
          <w:rFonts w:eastAsia="Times New Roman" w:cs="Segoe UI"/>
          <w:b/>
          <w:bCs/>
          <w:color w:val="0D0D0D"/>
          <w:szCs w:val="20"/>
          <w:lang w:eastAsia="en-IN"/>
        </w:rPr>
        <w:t>Seasonal Data Retrieval:</w:t>
      </w:r>
    </w:p>
    <w:p w14:paraId="043257BC"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Integrate with weather APIs or seasonal databases to fetch information on current and upcoming seasons worldwide.</w:t>
      </w:r>
    </w:p>
    <w:p w14:paraId="1A5C6C17"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Retrieve seasonal data based on users' geographical locations obtained through geolocation tracking.</w:t>
      </w:r>
    </w:p>
    <w:p w14:paraId="66AB68F3" w14:textId="77777777" w:rsidR="00E31794" w:rsidRPr="002F0EAA"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2F0EAA">
        <w:rPr>
          <w:rFonts w:eastAsia="Times New Roman" w:cs="Segoe UI"/>
          <w:b/>
          <w:bCs/>
          <w:color w:val="0D0D0D"/>
          <w:szCs w:val="20"/>
          <w:lang w:eastAsia="en-IN"/>
        </w:rPr>
        <w:t>User Profiling:</w:t>
      </w:r>
    </w:p>
    <w:p w14:paraId="58E60DC3" w14:textId="35035834"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 xml:space="preserve">Implement mechanisms to collect user data such as browsing history, preferences, and interactions with the </w:t>
      </w:r>
      <w:r w:rsidR="00963B7A">
        <w:rPr>
          <w:rFonts w:eastAsia="Times New Roman" w:cs="Segoe UI"/>
          <w:color w:val="0D0D0D"/>
          <w:szCs w:val="20"/>
          <w:lang w:eastAsia="en-IN"/>
        </w:rPr>
        <w:t>web application</w:t>
      </w:r>
      <w:r w:rsidRPr="00AF1DBE">
        <w:rPr>
          <w:rFonts w:eastAsia="Times New Roman" w:cs="Segoe UI"/>
          <w:color w:val="0D0D0D"/>
          <w:szCs w:val="20"/>
          <w:lang w:eastAsia="en-IN"/>
        </w:rPr>
        <w:t>.</w:t>
      </w:r>
    </w:p>
    <w:p w14:paraId="0CAAE9BB"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Utilize cookies or user accounts to track individual behavior and preferences over time.</w:t>
      </w:r>
    </w:p>
    <w:p w14:paraId="13D55007"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Aggregate and store user data in a structured format for analysis and personalized content delivery.</w:t>
      </w:r>
    </w:p>
    <w:p w14:paraId="796BCCA5" w14:textId="77777777" w:rsidR="00E31794" w:rsidRPr="00ED3E3D"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ED3E3D">
        <w:rPr>
          <w:rFonts w:eastAsia="Times New Roman" w:cs="Segoe UI"/>
          <w:b/>
          <w:bCs/>
          <w:color w:val="0D0D0D"/>
          <w:szCs w:val="20"/>
          <w:lang w:eastAsia="en-IN"/>
        </w:rPr>
        <w:t>Natural Language Processing (NLP):</w:t>
      </w:r>
    </w:p>
    <w:p w14:paraId="3796C74F"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Employ NLP techniques to analyze textual content, user feedback, and cultural nuances.</w:t>
      </w:r>
    </w:p>
    <w:p w14:paraId="2E68F4CC"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Process user-generated content, comments, and reviews to identify seasonal preferences and sentiments.</w:t>
      </w:r>
    </w:p>
    <w:p w14:paraId="0B83FA73"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lastRenderedPageBreak/>
        <w:t>Extract relevant keywords and phrases associated with different seasons and cultural events.</w:t>
      </w:r>
    </w:p>
    <w:p w14:paraId="612BB410" w14:textId="77777777" w:rsidR="00E31794" w:rsidRPr="00ED3E3D"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ED3E3D">
        <w:rPr>
          <w:rFonts w:eastAsia="Times New Roman" w:cs="Segoe UI"/>
          <w:b/>
          <w:bCs/>
          <w:color w:val="0D0D0D"/>
          <w:szCs w:val="20"/>
          <w:lang w:eastAsia="en-IN"/>
        </w:rPr>
        <w:t>Data Storage and Management:</w:t>
      </w:r>
    </w:p>
    <w:p w14:paraId="64A7C30B"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Set up a scalable and reliable database system to store geolocation, seasonal, and user profile data.</w:t>
      </w:r>
    </w:p>
    <w:p w14:paraId="12F27928"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Implement data processing pipelines to clean, transform, and preprocess raw data for analysis.</w:t>
      </w:r>
    </w:p>
    <w:p w14:paraId="7B1EA62E"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Ensure compliance with data privacy regulations and implement robust security measures to protect user data.</w:t>
      </w:r>
    </w:p>
    <w:p w14:paraId="61DA2AD2" w14:textId="77777777" w:rsidR="00E31794" w:rsidRPr="00ED3E3D"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ED3E3D">
        <w:rPr>
          <w:rFonts w:eastAsia="Times New Roman" w:cs="Segoe UI"/>
          <w:b/>
          <w:bCs/>
          <w:color w:val="0D0D0D"/>
          <w:szCs w:val="20"/>
          <w:lang w:eastAsia="en-IN"/>
        </w:rPr>
        <w:t>Real-time Data Processing:</w:t>
      </w:r>
    </w:p>
    <w:p w14:paraId="09A99ABA"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Utilize streaming data processing frameworks for real-time analysis of user interactions and seasonal trends.</w:t>
      </w:r>
    </w:p>
    <w:p w14:paraId="4AA17C47"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Implement event-driven architectures to trigger actions and updates based on incoming data streams.</w:t>
      </w:r>
    </w:p>
    <w:p w14:paraId="30299E2A"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Apply machine learning models for real-time predictions and recommendations tailored to individual users' seasonal preferences.</w:t>
      </w:r>
    </w:p>
    <w:p w14:paraId="47A57A17" w14:textId="77777777" w:rsidR="00E31794" w:rsidRPr="00ED3E3D" w:rsidRDefault="00E31794" w:rsidP="00ED3E3D">
      <w:pPr>
        <w:numPr>
          <w:ilvl w:val="0"/>
          <w:numId w:val="9"/>
        </w:numPr>
        <w:shd w:val="clear" w:color="auto" w:fill="FFFFFF"/>
        <w:tabs>
          <w:tab w:val="clear" w:pos="720"/>
          <w:tab w:val="num" w:pos="2520"/>
        </w:tabs>
        <w:spacing w:line="240" w:lineRule="auto"/>
        <w:ind w:left="2520"/>
        <w:rPr>
          <w:rFonts w:eastAsia="Times New Roman" w:cs="Segoe UI"/>
          <w:b/>
          <w:bCs/>
          <w:color w:val="0D0D0D"/>
          <w:szCs w:val="20"/>
          <w:lang w:eastAsia="en-IN"/>
        </w:rPr>
      </w:pPr>
      <w:r w:rsidRPr="00ED3E3D">
        <w:rPr>
          <w:rFonts w:eastAsia="Times New Roman" w:cs="Segoe UI"/>
          <w:b/>
          <w:bCs/>
          <w:color w:val="0D0D0D"/>
          <w:szCs w:val="20"/>
          <w:lang w:eastAsia="en-IN"/>
        </w:rPr>
        <w:t>Performance Optimization:</w:t>
      </w:r>
    </w:p>
    <w:p w14:paraId="32498D1D"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Optimize data processing workflows and algorithms for efficiency and scalability.</w:t>
      </w:r>
    </w:p>
    <w:p w14:paraId="4AB75352"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Implement caching mechanisms to store frequently accessed data and reduce processing overhead.</w:t>
      </w:r>
    </w:p>
    <w:p w14:paraId="76045D0F" w14:textId="77777777" w:rsidR="00E31794" w:rsidRPr="00AF1DBE" w:rsidRDefault="00E31794" w:rsidP="00ED3E3D">
      <w:pPr>
        <w:numPr>
          <w:ilvl w:val="1"/>
          <w:numId w:val="9"/>
        </w:numPr>
        <w:shd w:val="clear" w:color="auto" w:fill="FFFFFF"/>
        <w:tabs>
          <w:tab w:val="clear" w:pos="1440"/>
          <w:tab w:val="num" w:pos="3240"/>
        </w:tabs>
        <w:spacing w:line="240" w:lineRule="auto"/>
        <w:ind w:left="3240"/>
        <w:rPr>
          <w:rFonts w:eastAsia="Times New Roman" w:cs="Segoe UI"/>
          <w:color w:val="0D0D0D"/>
          <w:szCs w:val="20"/>
          <w:lang w:eastAsia="en-IN"/>
        </w:rPr>
      </w:pPr>
      <w:r w:rsidRPr="00AF1DBE">
        <w:rPr>
          <w:rFonts w:eastAsia="Times New Roman" w:cs="Segoe UI"/>
          <w:color w:val="0D0D0D"/>
          <w:szCs w:val="20"/>
          <w:lang w:eastAsia="en-IN"/>
        </w:rPr>
        <w:t>Monitor system performance metrics and latency to identify bottlenecks and optimize resource utilization.</w:t>
      </w:r>
    </w:p>
    <w:p w14:paraId="2072F459" w14:textId="407BF069" w:rsidR="00E31794" w:rsidRPr="00AF1DBE" w:rsidRDefault="00E31794" w:rsidP="005729DE">
      <w:pPr>
        <w:shd w:val="clear" w:color="auto" w:fill="FFFFFF"/>
        <w:spacing w:before="300" w:line="240" w:lineRule="auto"/>
        <w:ind w:left="1800"/>
        <w:rPr>
          <w:rFonts w:eastAsia="Times New Roman" w:cs="Segoe UI"/>
          <w:color w:val="0D0D0D"/>
          <w:szCs w:val="20"/>
          <w:lang w:eastAsia="en-IN"/>
        </w:rPr>
      </w:pPr>
      <w:r w:rsidRPr="00AF1DBE">
        <w:rPr>
          <w:rFonts w:eastAsia="Times New Roman" w:cs="Segoe UI"/>
          <w:color w:val="0D0D0D"/>
          <w:szCs w:val="20"/>
          <w:lang w:eastAsia="en-IN"/>
        </w:rPr>
        <w:t xml:space="preserve">By implementing robust data collection and processing mechanisms, organizations can effectively leverage AI to tailor </w:t>
      </w:r>
      <w:r w:rsidR="00963B7A">
        <w:rPr>
          <w:rFonts w:eastAsia="Times New Roman" w:cs="Segoe UI"/>
          <w:color w:val="0D0D0D"/>
          <w:szCs w:val="20"/>
          <w:lang w:eastAsia="en-IN"/>
        </w:rPr>
        <w:t>web application</w:t>
      </w:r>
      <w:r w:rsidRPr="00AF1DBE">
        <w:rPr>
          <w:rFonts w:eastAsia="Times New Roman" w:cs="Segoe UI"/>
          <w:color w:val="0D0D0D"/>
          <w:szCs w:val="20"/>
          <w:lang w:eastAsia="en-IN"/>
        </w:rPr>
        <w:t xml:space="preserve"> experiences based on global customer demographics and seasonal variations, ultimately enhancing user engagement and satisfaction.</w:t>
      </w:r>
    </w:p>
    <w:p w14:paraId="7514C362" w14:textId="77777777" w:rsidR="00E31794" w:rsidRPr="00E31794" w:rsidRDefault="00E31794" w:rsidP="005729DE">
      <w:pPr>
        <w:spacing w:line="240" w:lineRule="auto"/>
        <w:ind w:left="1800"/>
        <w:jc w:val="center"/>
        <w:rPr>
          <w:rFonts w:eastAsia="Times New Roman" w:cs="Arial"/>
          <w:szCs w:val="20"/>
          <w:lang w:eastAsia="en-IN"/>
        </w:rPr>
      </w:pPr>
    </w:p>
    <w:p w14:paraId="38988AA0" w14:textId="77777777" w:rsidR="00E31794" w:rsidRDefault="00E31794" w:rsidP="005729DE">
      <w:pPr>
        <w:spacing w:line="240" w:lineRule="auto"/>
        <w:ind w:left="1800"/>
        <w:jc w:val="center"/>
        <w:rPr>
          <w:rFonts w:eastAsia="Times New Roman" w:cs="Arial"/>
          <w:szCs w:val="20"/>
          <w:lang w:eastAsia="en-IN"/>
        </w:rPr>
      </w:pPr>
    </w:p>
    <w:p w14:paraId="32166261" w14:textId="77777777" w:rsidR="00C57FAB" w:rsidRDefault="00C57FAB" w:rsidP="005729DE">
      <w:pPr>
        <w:spacing w:line="240" w:lineRule="auto"/>
        <w:ind w:left="1800"/>
        <w:jc w:val="center"/>
        <w:rPr>
          <w:rFonts w:eastAsia="Times New Roman" w:cs="Arial"/>
          <w:szCs w:val="20"/>
          <w:lang w:eastAsia="en-IN"/>
        </w:rPr>
      </w:pPr>
    </w:p>
    <w:p w14:paraId="7D3FD2D2" w14:textId="77777777" w:rsidR="00C57FAB" w:rsidRDefault="00C57FAB" w:rsidP="005729DE">
      <w:pPr>
        <w:spacing w:line="240" w:lineRule="auto"/>
        <w:ind w:left="1800"/>
        <w:jc w:val="center"/>
        <w:rPr>
          <w:rFonts w:eastAsia="Times New Roman" w:cs="Arial"/>
          <w:szCs w:val="20"/>
          <w:lang w:eastAsia="en-IN"/>
        </w:rPr>
      </w:pPr>
    </w:p>
    <w:p w14:paraId="37B30825" w14:textId="77777777" w:rsidR="00C57FAB" w:rsidRDefault="00C57FAB" w:rsidP="005729DE">
      <w:pPr>
        <w:spacing w:line="240" w:lineRule="auto"/>
        <w:ind w:left="1800"/>
        <w:jc w:val="center"/>
        <w:rPr>
          <w:rFonts w:eastAsia="Times New Roman" w:cs="Arial"/>
          <w:szCs w:val="20"/>
          <w:lang w:eastAsia="en-IN"/>
        </w:rPr>
      </w:pPr>
    </w:p>
    <w:p w14:paraId="09D95061" w14:textId="77777777" w:rsidR="00C57FAB" w:rsidRDefault="00C57FAB" w:rsidP="005729DE">
      <w:pPr>
        <w:spacing w:line="240" w:lineRule="auto"/>
        <w:ind w:left="1800"/>
        <w:jc w:val="center"/>
        <w:rPr>
          <w:rFonts w:eastAsia="Times New Roman" w:cs="Arial"/>
          <w:szCs w:val="20"/>
          <w:lang w:eastAsia="en-IN"/>
        </w:rPr>
      </w:pPr>
    </w:p>
    <w:p w14:paraId="59E442D1" w14:textId="77777777" w:rsidR="00C57FAB" w:rsidRDefault="00C57FAB" w:rsidP="005729DE">
      <w:pPr>
        <w:spacing w:line="240" w:lineRule="auto"/>
        <w:ind w:left="1800"/>
        <w:jc w:val="center"/>
        <w:rPr>
          <w:rFonts w:eastAsia="Times New Roman" w:cs="Arial"/>
          <w:szCs w:val="20"/>
          <w:lang w:eastAsia="en-IN"/>
        </w:rPr>
      </w:pPr>
    </w:p>
    <w:p w14:paraId="609D9575" w14:textId="77777777" w:rsidR="00C57FAB" w:rsidRPr="00E31794" w:rsidRDefault="00C57FAB" w:rsidP="005729DE">
      <w:pPr>
        <w:spacing w:line="240" w:lineRule="auto"/>
        <w:ind w:left="1800"/>
        <w:jc w:val="center"/>
        <w:rPr>
          <w:rFonts w:eastAsia="Times New Roman" w:cs="Arial"/>
          <w:szCs w:val="20"/>
          <w:lang w:eastAsia="en-IN"/>
        </w:rPr>
      </w:pPr>
    </w:p>
    <w:p w14:paraId="4A7E94F7" w14:textId="77777777" w:rsidR="00EF7463" w:rsidRDefault="00EF7463"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4F0AF810" w14:textId="62075F2D" w:rsidR="00E31794" w:rsidRPr="00EB56C7" w:rsidRDefault="00E31794" w:rsidP="005729DE">
      <w:pPr>
        <w:pStyle w:val="Heading2"/>
        <w:ind w:left="2160"/>
        <w:rPr>
          <w:color w:val="00B0F0"/>
        </w:rPr>
      </w:pPr>
      <w:r w:rsidRPr="00EB56C7">
        <w:rPr>
          <w:color w:val="00B0F0"/>
        </w:rPr>
        <w:lastRenderedPageBreak/>
        <w:t xml:space="preserve">AI Algorithms for Seasonal </w:t>
      </w:r>
      <w:r w:rsidR="00963B7A">
        <w:rPr>
          <w:color w:val="00B0F0"/>
        </w:rPr>
        <w:t>Web application</w:t>
      </w:r>
      <w:r w:rsidRPr="00EB56C7">
        <w:rPr>
          <w:color w:val="00B0F0"/>
        </w:rPr>
        <w:t xml:space="preserve"> Adaptation:</w:t>
      </w:r>
    </w:p>
    <w:p w14:paraId="01D169A9" w14:textId="26F026A4" w:rsidR="00791E2F" w:rsidRDefault="00C57FAB" w:rsidP="00C57FAB">
      <w:pPr>
        <w:ind w:left="2160"/>
      </w:pPr>
      <w:r>
        <w:rPr>
          <w:noProof/>
        </w:rPr>
        <w:drawing>
          <wp:inline distT="0" distB="0" distL="0" distR="0" wp14:anchorId="134C217F" wp14:editId="74071E97">
            <wp:extent cx="4899660" cy="2754057"/>
            <wp:effectExtent l="0" t="0" r="0" b="8255"/>
            <wp:docPr id="1624043997" name="Picture 3" descr="32,700+ Ai Algorithms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2,700+ Ai Algorithms Stock Photos, Pictures &amp; Royalty-Free Images - iSto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268" cy="2778569"/>
                    </a:xfrm>
                    <a:prstGeom prst="rect">
                      <a:avLst/>
                    </a:prstGeom>
                    <a:noFill/>
                    <a:ln>
                      <a:noFill/>
                    </a:ln>
                  </pic:spPr>
                </pic:pic>
              </a:graphicData>
            </a:graphic>
          </wp:inline>
        </w:drawing>
      </w:r>
    </w:p>
    <w:p w14:paraId="7D60FF18" w14:textId="77777777" w:rsidR="00C57FAB" w:rsidRPr="00791E2F" w:rsidRDefault="00C57FAB" w:rsidP="00C57FAB">
      <w:pPr>
        <w:ind w:left="2160"/>
      </w:pPr>
    </w:p>
    <w:p w14:paraId="72DB52C7"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Machine Learning Models:</w:t>
      </w:r>
    </w:p>
    <w:p w14:paraId="63039BBF"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Develop supervised learning models to analyze historical user data and predict seasonal preferences.</w:t>
      </w:r>
    </w:p>
    <w:p w14:paraId="1C7AC72E"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Train regression or classification algorithms to forecast seasonal trends based on factors such as geographical location, time of year, and user behavior.</w:t>
      </w:r>
    </w:p>
    <w:p w14:paraId="2D37EC8E"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Utilize techniques like decision trees, random forests, or gradient boosting to handle complex interactions between variables.</w:t>
      </w:r>
    </w:p>
    <w:p w14:paraId="557AC9F1"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Recommendation Systems:</w:t>
      </w:r>
    </w:p>
    <w:p w14:paraId="62A211E4"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Implement collaborative filtering or content-based recommendation algorithms to suggest personalized content based on users' historical preferences and seasonal context.</w:t>
      </w:r>
    </w:p>
    <w:p w14:paraId="7E9554E1"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Incorporate matrix factorization methods such as Singular Value Decomposition (SVD) or Alternating Least Squares (ALS) for scalable recommendation generation.</w:t>
      </w:r>
    </w:p>
    <w:p w14:paraId="41E64203"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Enhance recommendation accuracy with hybrid approaches combining collaborative filtering and content-based techniques.</w:t>
      </w:r>
    </w:p>
    <w:p w14:paraId="397F33BF"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Natural Language Processing (NLP):</w:t>
      </w:r>
    </w:p>
    <w:p w14:paraId="5FF10B3D"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Apply sentiment analysis techniques to user-generated content to understand seasonal sentiments and preferences.</w:t>
      </w:r>
    </w:p>
    <w:p w14:paraId="3D490FBB"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Utilize topic modeling algorithms like Latent Dirichlet Allocation (LDA) or Non-negative Matrix Factorization (NMF) to identify seasonal themes in textual data.</w:t>
      </w:r>
    </w:p>
    <w:p w14:paraId="36ED5A57"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Extract relevant keywords and phrases associated with different seasons and cultural events using techniques like Named Entity Recognition (NER) or Text summarization.</w:t>
      </w:r>
    </w:p>
    <w:p w14:paraId="4AAF9A8A"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Deep Learning Models:</w:t>
      </w:r>
    </w:p>
    <w:p w14:paraId="4DC87F4B"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lastRenderedPageBreak/>
        <w:t>Explore the use of deep learning architectures such as recurrent neural networks (RNNs) or convolutional neural networks (CNNs) for analyzing sequential or image-based seasonal data.</w:t>
      </w:r>
    </w:p>
    <w:p w14:paraId="1FC82DF3"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Train neural network models to generate seasonal content, such as image captions or product descriptions, based on learned representations of seasonal themes.</w:t>
      </w:r>
    </w:p>
    <w:p w14:paraId="5D97849D"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Fine-tune pre-trained language models like BERT or GPT for understanding seasonal context in user queries or interactions.</w:t>
      </w:r>
    </w:p>
    <w:p w14:paraId="18C763DD"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Reinforcement Learning:</w:t>
      </w:r>
    </w:p>
    <w:p w14:paraId="344ECD2F" w14:textId="27D66243"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 xml:space="preserve">Implement reinforcement learning algorithms to optimize </w:t>
      </w:r>
      <w:r w:rsidR="00963B7A">
        <w:rPr>
          <w:rFonts w:cs="Segoe UI"/>
          <w:color w:val="0D0D0D"/>
          <w:szCs w:val="20"/>
        </w:rPr>
        <w:t>web application</w:t>
      </w:r>
      <w:r w:rsidRPr="00E31794">
        <w:rPr>
          <w:rFonts w:cs="Segoe UI"/>
          <w:color w:val="0D0D0D"/>
          <w:szCs w:val="20"/>
        </w:rPr>
        <w:t xml:space="preserve"> content and promotion strategies based on user feedback and engagement metrics.</w:t>
      </w:r>
    </w:p>
    <w:p w14:paraId="4E224AE2"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Use multi-armed bandit algorithms to dynamically allocate resources and prioritize content variations based on real-time performance data.</w:t>
      </w:r>
    </w:p>
    <w:p w14:paraId="149F8C88" w14:textId="7F8E2E8F"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 xml:space="preserve">Apply contextual bandit approaches to personalize </w:t>
      </w:r>
      <w:r w:rsidR="00963B7A">
        <w:rPr>
          <w:rFonts w:cs="Segoe UI"/>
          <w:color w:val="0D0D0D"/>
          <w:szCs w:val="20"/>
        </w:rPr>
        <w:t>web application</w:t>
      </w:r>
      <w:r w:rsidRPr="00E31794">
        <w:rPr>
          <w:rFonts w:cs="Segoe UI"/>
          <w:color w:val="0D0D0D"/>
          <w:szCs w:val="20"/>
        </w:rPr>
        <w:t xml:space="preserve"> experiences by adapting to users' changing seasonal preferences over time.</w:t>
      </w:r>
    </w:p>
    <w:p w14:paraId="47DEFB5F" w14:textId="77777777" w:rsidR="00E31794" w:rsidRPr="00ED3E3D" w:rsidRDefault="00E31794" w:rsidP="005729DE">
      <w:pPr>
        <w:pStyle w:val="NormalWeb"/>
        <w:numPr>
          <w:ilvl w:val="0"/>
          <w:numId w:val="10"/>
        </w:numPr>
        <w:shd w:val="clear" w:color="auto" w:fill="FFFFFF"/>
        <w:tabs>
          <w:tab w:val="clear" w:pos="720"/>
          <w:tab w:val="num" w:pos="2520"/>
        </w:tabs>
        <w:spacing w:before="0" w:beforeAutospacing="0" w:after="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Ensemble Methods:</w:t>
      </w:r>
    </w:p>
    <w:p w14:paraId="505E4DAB"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Combine multiple AI algorithms, such as decision trees, neural networks, and recommendation systems, into ensemble models to leverage their complementary strengths.</w:t>
      </w:r>
    </w:p>
    <w:p w14:paraId="4CD67103"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Employ techniques like bagging or boosting to aggregate predictions from diverse models and improve overall accuracy and robustness.</w:t>
      </w:r>
    </w:p>
    <w:p w14:paraId="59BA5C66" w14:textId="77777777" w:rsidR="00E31794" w:rsidRPr="00E31794" w:rsidRDefault="00E31794" w:rsidP="005729DE">
      <w:pPr>
        <w:numPr>
          <w:ilvl w:val="1"/>
          <w:numId w:val="10"/>
        </w:numPr>
        <w:shd w:val="clear" w:color="auto" w:fill="FFFFFF"/>
        <w:tabs>
          <w:tab w:val="clear" w:pos="1440"/>
          <w:tab w:val="num" w:pos="3240"/>
        </w:tabs>
        <w:spacing w:before="0" w:after="160"/>
        <w:ind w:left="3240"/>
        <w:rPr>
          <w:rFonts w:cs="Segoe UI"/>
          <w:color w:val="0D0D0D"/>
          <w:szCs w:val="20"/>
        </w:rPr>
      </w:pPr>
      <w:r w:rsidRPr="00E31794">
        <w:rPr>
          <w:rFonts w:cs="Segoe UI"/>
          <w:color w:val="0D0D0D"/>
          <w:szCs w:val="20"/>
        </w:rPr>
        <w:t>Implement model stacking or blending to combine predictions from different AI algorithms in a principled manner to enhance performance.</w:t>
      </w:r>
    </w:p>
    <w:p w14:paraId="5D77ACDD" w14:textId="019813E7" w:rsidR="00E31794" w:rsidRPr="00E31794" w:rsidRDefault="00E3179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leveraging a combination of these AI algorithms, organizations can effectively analyze seasonal data, predict user preferences, and personalize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experiences to align with global customer demographics and seasonal variations.</w:t>
      </w:r>
    </w:p>
    <w:p w14:paraId="532F8522" w14:textId="77777777" w:rsidR="00E31794" w:rsidRDefault="00E31794" w:rsidP="005729DE">
      <w:pPr>
        <w:ind w:left="1800"/>
        <w:jc w:val="center"/>
        <w:rPr>
          <w:rFonts w:cs="Arial"/>
          <w:szCs w:val="20"/>
        </w:rPr>
      </w:pPr>
    </w:p>
    <w:p w14:paraId="6247A47A" w14:textId="77777777" w:rsidR="00E4682E" w:rsidRDefault="00E4682E" w:rsidP="005729DE">
      <w:pPr>
        <w:ind w:left="1800"/>
        <w:jc w:val="center"/>
        <w:rPr>
          <w:rFonts w:cs="Arial"/>
          <w:szCs w:val="20"/>
        </w:rPr>
      </w:pPr>
    </w:p>
    <w:p w14:paraId="294A574D" w14:textId="77777777" w:rsidR="0072349F" w:rsidRDefault="0072349F" w:rsidP="005729DE">
      <w:pPr>
        <w:ind w:left="1800"/>
        <w:jc w:val="center"/>
        <w:rPr>
          <w:rFonts w:cs="Arial"/>
          <w:szCs w:val="20"/>
        </w:rPr>
      </w:pPr>
    </w:p>
    <w:p w14:paraId="731DA152" w14:textId="77777777" w:rsidR="00ED3E3D" w:rsidRDefault="00ED3E3D" w:rsidP="005729DE">
      <w:pPr>
        <w:ind w:left="1800"/>
        <w:jc w:val="center"/>
        <w:rPr>
          <w:rFonts w:cs="Arial"/>
          <w:szCs w:val="20"/>
        </w:rPr>
      </w:pPr>
    </w:p>
    <w:p w14:paraId="151C72D0" w14:textId="77777777" w:rsidR="00ED3E3D" w:rsidRDefault="00ED3E3D" w:rsidP="005729DE">
      <w:pPr>
        <w:ind w:left="1800"/>
        <w:jc w:val="center"/>
        <w:rPr>
          <w:rFonts w:cs="Arial"/>
          <w:szCs w:val="20"/>
        </w:rPr>
      </w:pPr>
    </w:p>
    <w:p w14:paraId="2215CE16" w14:textId="77777777" w:rsidR="00ED3E3D" w:rsidRDefault="00ED3E3D" w:rsidP="005729DE">
      <w:pPr>
        <w:ind w:left="1800"/>
        <w:jc w:val="center"/>
        <w:rPr>
          <w:rFonts w:cs="Arial"/>
          <w:szCs w:val="20"/>
        </w:rPr>
      </w:pPr>
    </w:p>
    <w:p w14:paraId="6155C7BA" w14:textId="77777777" w:rsidR="00ED3E3D" w:rsidRDefault="00ED3E3D" w:rsidP="005729DE">
      <w:pPr>
        <w:ind w:left="1800"/>
        <w:jc w:val="center"/>
        <w:rPr>
          <w:rFonts w:cs="Arial"/>
          <w:szCs w:val="20"/>
        </w:rPr>
      </w:pPr>
    </w:p>
    <w:p w14:paraId="3D7F835E" w14:textId="77777777" w:rsidR="00ED3E3D" w:rsidRPr="00E31794" w:rsidRDefault="00ED3E3D" w:rsidP="005729DE">
      <w:pPr>
        <w:ind w:left="1800"/>
        <w:jc w:val="center"/>
        <w:rPr>
          <w:rFonts w:cs="Arial"/>
          <w:szCs w:val="20"/>
        </w:rPr>
      </w:pPr>
    </w:p>
    <w:p w14:paraId="15D3B282" w14:textId="77777777" w:rsidR="00791E2F" w:rsidRDefault="00791E2F"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594D2BE5" w14:textId="77777777" w:rsidR="00C57FAB" w:rsidRDefault="00C57FAB"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25DFF27A" w14:textId="77777777" w:rsidR="00C57FAB" w:rsidRDefault="00C57FAB"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611343F0" w14:textId="373B8FC9" w:rsidR="00E31794" w:rsidRPr="00EB56C7" w:rsidRDefault="00E31794" w:rsidP="005729DE">
      <w:pPr>
        <w:pStyle w:val="Heading2"/>
        <w:ind w:left="2160"/>
        <w:rPr>
          <w:color w:val="00B0F0"/>
        </w:rPr>
      </w:pPr>
      <w:r w:rsidRPr="00EB56C7">
        <w:rPr>
          <w:color w:val="00B0F0"/>
        </w:rPr>
        <w:lastRenderedPageBreak/>
        <w:t xml:space="preserve">Content Management for AI-Powered Seasonal </w:t>
      </w:r>
      <w:r w:rsidR="00963B7A">
        <w:rPr>
          <w:color w:val="00B0F0"/>
        </w:rPr>
        <w:t>Web application</w:t>
      </w:r>
      <w:r w:rsidRPr="00EB56C7">
        <w:rPr>
          <w:color w:val="00B0F0"/>
        </w:rPr>
        <w:t xml:space="preserve"> Adaptation:</w:t>
      </w:r>
    </w:p>
    <w:p w14:paraId="7B825F4E" w14:textId="171B4606" w:rsidR="00791E2F" w:rsidRDefault="00A92079" w:rsidP="00A92079">
      <w:pPr>
        <w:ind w:left="2160"/>
      </w:pPr>
      <w:r>
        <w:rPr>
          <w:noProof/>
        </w:rPr>
        <w:drawing>
          <wp:inline distT="0" distB="0" distL="0" distR="0" wp14:anchorId="6EB148D3" wp14:editId="28B6D79F">
            <wp:extent cx="5158740" cy="3429000"/>
            <wp:effectExtent l="0" t="0" r="3810" b="0"/>
            <wp:docPr id="1020596234" name="Picture 4" descr="The future of content management systems with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uture of content management systems with A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58740" cy="3429000"/>
                    </a:xfrm>
                    <a:prstGeom prst="rect">
                      <a:avLst/>
                    </a:prstGeom>
                    <a:noFill/>
                    <a:ln>
                      <a:noFill/>
                    </a:ln>
                  </pic:spPr>
                </pic:pic>
              </a:graphicData>
            </a:graphic>
          </wp:inline>
        </w:drawing>
      </w:r>
    </w:p>
    <w:p w14:paraId="10EEE015" w14:textId="77777777" w:rsidR="00A92079" w:rsidRPr="00791E2F" w:rsidRDefault="00A92079" w:rsidP="00A92079">
      <w:pPr>
        <w:ind w:left="2160"/>
      </w:pPr>
    </w:p>
    <w:p w14:paraId="3B223F2E"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Dynamic Content Generation:</w:t>
      </w:r>
    </w:p>
    <w:p w14:paraId="2BDE9E41"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Develop a content management system (CMS) capable of dynamically generating and serving personalized content based on AI recommendations and seasonal insights.</w:t>
      </w:r>
    </w:p>
    <w:p w14:paraId="1669F596"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Implement templates and modules for various types of content (e.g., articles, product listings, promotions) that can be customized based on seasonal themes and user preferences.</w:t>
      </w:r>
    </w:p>
    <w:p w14:paraId="79FF4A63"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Integrate with AI algorithms to automatically select and populate content elements tailored to individual users' demographics and seasonal context.</w:t>
      </w:r>
    </w:p>
    <w:p w14:paraId="51D5C26E"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Visual Design Templates:</w:t>
      </w:r>
    </w:p>
    <w:p w14:paraId="1090E994" w14:textId="5F554699"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 xml:space="preserve">Design adaptable </w:t>
      </w:r>
      <w:r w:rsidR="00963B7A">
        <w:rPr>
          <w:rFonts w:cs="Segoe UI"/>
          <w:color w:val="0D0D0D"/>
          <w:szCs w:val="20"/>
        </w:rPr>
        <w:t>web application</w:t>
      </w:r>
      <w:r w:rsidRPr="00E31794">
        <w:rPr>
          <w:rFonts w:cs="Segoe UI"/>
          <w:color w:val="0D0D0D"/>
          <w:szCs w:val="20"/>
        </w:rPr>
        <w:t xml:space="preserve"> templates with customizable color schemes, imagery, and themes to reflect seasonal variations and cultural preferences.</w:t>
      </w:r>
    </w:p>
    <w:p w14:paraId="225D90A9"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Develop UI components and style guides that can be easily modified to align with different seasonal themes and aesthetics.</w:t>
      </w:r>
    </w:p>
    <w:p w14:paraId="7A835837"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Utilize responsive design principles to ensure seamless rendering of seasonal visuals across various devices and screen sizes.</w:t>
      </w:r>
    </w:p>
    <w:p w14:paraId="1BDC385C"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Content Personalization:</w:t>
      </w:r>
    </w:p>
    <w:p w14:paraId="6A6AD6FE"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lastRenderedPageBreak/>
        <w:t>Implement user segmentation and targeting capabilities to deliver personalized content experiences based on demographic factors, past behavior, and seasonal preferences.</w:t>
      </w:r>
    </w:p>
    <w:p w14:paraId="1FC6C99C"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Utilize AI-driven recommendation systems to surface relevant content suggestions and promotions aligned with users' seasonal interests and browsing history.</w:t>
      </w:r>
    </w:p>
    <w:p w14:paraId="28311866"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Enable users to customize their content preferences and seasonal settings through user profiles or preference panels.</w:t>
      </w:r>
    </w:p>
    <w:p w14:paraId="7E81D9C4"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Content Calendar Management:</w:t>
      </w:r>
    </w:p>
    <w:p w14:paraId="568C36CD"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Develop scheduling mechanisms to plan and schedule content releases aligned with seasonal shifts, cultural events, and promotional campaigns.</w:t>
      </w:r>
    </w:p>
    <w:p w14:paraId="5C1F4763"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Maintain a centralized content calendar to coordinate content creation, review, and publishing workflows across different teams and departments.</w:t>
      </w:r>
    </w:p>
    <w:p w14:paraId="370296E7"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Integrate with AI algorithms to dynamically adjust content scheduling based on real-time seasonal data and user engagement metrics.</w:t>
      </w:r>
    </w:p>
    <w:p w14:paraId="7963F202"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Multilingual Support:</w:t>
      </w:r>
    </w:p>
    <w:p w14:paraId="0A482B9E"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Implement multilingual content management capabilities to provide localized content experiences for users in different regions and language preferences.</w:t>
      </w:r>
    </w:p>
    <w:p w14:paraId="0DBE0DAA"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Utilize translation services or localization platforms to create and manage multilingual content variants tailored to seasonal themes and cultural contexts.</w:t>
      </w:r>
    </w:p>
    <w:p w14:paraId="4F1EEE40"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Develop workflows for content localization, including translation, adaptation, and review processes, to ensure accuracy and cultural sensitivity.</w:t>
      </w:r>
    </w:p>
    <w:p w14:paraId="70A6EFA1" w14:textId="77777777" w:rsidR="00E31794" w:rsidRPr="00ED3E3D" w:rsidRDefault="00E31794" w:rsidP="00E13F95">
      <w:pPr>
        <w:pStyle w:val="NormalWeb"/>
        <w:numPr>
          <w:ilvl w:val="0"/>
          <w:numId w:val="11"/>
        </w:numPr>
        <w:shd w:val="clear" w:color="auto" w:fill="FFFFFF"/>
        <w:tabs>
          <w:tab w:val="clear" w:pos="720"/>
          <w:tab w:val="num" w:pos="2520"/>
        </w:tabs>
        <w:spacing w:before="0" w:beforeAutospacing="0" w:after="240" w:afterAutospacing="0"/>
        <w:ind w:left="2520"/>
        <w:rPr>
          <w:rFonts w:asciiTheme="minorHAnsi" w:hAnsiTheme="minorHAnsi" w:cs="Segoe UI"/>
          <w:b/>
          <w:bCs/>
          <w:color w:val="0D0D0D"/>
          <w:sz w:val="20"/>
          <w:szCs w:val="20"/>
        </w:rPr>
      </w:pPr>
      <w:r w:rsidRPr="00ED3E3D">
        <w:rPr>
          <w:rFonts w:asciiTheme="minorHAnsi" w:hAnsiTheme="minorHAnsi" w:cs="Segoe UI"/>
          <w:b/>
          <w:bCs/>
          <w:color w:val="0D0D0D"/>
          <w:sz w:val="20"/>
          <w:szCs w:val="20"/>
        </w:rPr>
        <w:t>Content Performance Analytics:</w:t>
      </w:r>
    </w:p>
    <w:p w14:paraId="4F43E049"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Integrate analytics tools to track content performance metrics, user engagement, and conversion rates associated with seasonal content variations.</w:t>
      </w:r>
    </w:p>
    <w:p w14:paraId="7A002077"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Analyze data insights to identify trends, preferences, and opportunities for optimizing seasonal content strategies and promotional campaigns.</w:t>
      </w:r>
    </w:p>
    <w:p w14:paraId="71EA6E29" w14:textId="77777777" w:rsidR="00E31794" w:rsidRPr="00E31794" w:rsidRDefault="00E31794" w:rsidP="00E13F95">
      <w:pPr>
        <w:numPr>
          <w:ilvl w:val="1"/>
          <w:numId w:val="11"/>
        </w:numPr>
        <w:shd w:val="clear" w:color="auto" w:fill="FFFFFF"/>
        <w:tabs>
          <w:tab w:val="clear" w:pos="1440"/>
          <w:tab w:val="num" w:pos="3240"/>
        </w:tabs>
        <w:spacing w:before="0" w:after="240"/>
        <w:ind w:left="3240"/>
        <w:rPr>
          <w:rFonts w:cs="Segoe UI"/>
          <w:color w:val="0D0D0D"/>
          <w:szCs w:val="20"/>
        </w:rPr>
      </w:pPr>
      <w:r w:rsidRPr="00E31794">
        <w:rPr>
          <w:rFonts w:cs="Segoe UI"/>
          <w:color w:val="0D0D0D"/>
          <w:szCs w:val="20"/>
        </w:rPr>
        <w:t>Utilize A/B testing and experimentation frameworks to evaluate the effectiveness of different content approaches and iterate on improvements iteratively.</w:t>
      </w:r>
    </w:p>
    <w:p w14:paraId="1FC2DE6E" w14:textId="77777777" w:rsidR="00E13F95" w:rsidRDefault="00E13F95"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499121B1" w14:textId="4EC41EDC" w:rsidR="00E31794" w:rsidRPr="00E31794" w:rsidRDefault="00E31794" w:rsidP="00E13F95">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implementing robust content management practices tailored to AI-driven seasonal adaptation, organizations can deliver engaging and relevant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experiences that resonate with global customer demographics and seasonal variations.</w:t>
      </w:r>
    </w:p>
    <w:p w14:paraId="5FC65472" w14:textId="77777777" w:rsidR="00E31794" w:rsidRPr="00E31794" w:rsidRDefault="00E31794" w:rsidP="005729DE">
      <w:pPr>
        <w:ind w:left="1800"/>
        <w:jc w:val="center"/>
        <w:rPr>
          <w:rFonts w:cs="Arial"/>
          <w:szCs w:val="20"/>
        </w:rPr>
      </w:pPr>
    </w:p>
    <w:p w14:paraId="56A28EC0" w14:textId="77777777" w:rsidR="00E31794" w:rsidRPr="00E31794" w:rsidRDefault="00E31794" w:rsidP="005729DE">
      <w:pPr>
        <w:ind w:left="1800"/>
        <w:jc w:val="center"/>
        <w:rPr>
          <w:rFonts w:cs="Arial"/>
          <w:szCs w:val="20"/>
        </w:rPr>
      </w:pPr>
    </w:p>
    <w:p w14:paraId="354B46D3" w14:textId="4A3339D1" w:rsidR="00E31794" w:rsidRPr="00EB56C7" w:rsidRDefault="00E31794" w:rsidP="005729DE">
      <w:pPr>
        <w:pStyle w:val="Heading2"/>
        <w:ind w:left="2160"/>
        <w:rPr>
          <w:color w:val="00B0F0"/>
        </w:rPr>
      </w:pPr>
      <w:r w:rsidRPr="00EB56C7">
        <w:rPr>
          <w:color w:val="00B0F0"/>
        </w:rPr>
        <w:lastRenderedPageBreak/>
        <w:t xml:space="preserve">Real-time Adaptation for AI-Powered Seasonal </w:t>
      </w:r>
      <w:r w:rsidR="00963B7A">
        <w:rPr>
          <w:color w:val="00B0F0"/>
        </w:rPr>
        <w:t>Web application</w:t>
      </w:r>
      <w:r w:rsidRPr="00EB56C7">
        <w:rPr>
          <w:color w:val="00B0F0"/>
        </w:rPr>
        <w:t xml:space="preserve"> Management:</w:t>
      </w:r>
    </w:p>
    <w:p w14:paraId="0ACA5E5D" w14:textId="391F9161" w:rsidR="00791E2F" w:rsidRPr="00791E2F" w:rsidRDefault="00791E2F" w:rsidP="0063632F">
      <w:pPr>
        <w:ind w:left="2160"/>
      </w:pPr>
    </w:p>
    <w:p w14:paraId="23E8D5C9" w14:textId="0B191B9F" w:rsidR="00E31794" w:rsidRPr="0016554E" w:rsidRDefault="00FF2362"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Pr>
          <w:noProof/>
        </w:rPr>
        <w:drawing>
          <wp:anchor distT="0" distB="0" distL="114300" distR="114300" simplePos="0" relativeHeight="251659264" behindDoc="0" locked="0" layoutInCell="1" allowOverlap="1" wp14:anchorId="4243AD66" wp14:editId="56C17C96">
            <wp:simplePos x="0" y="0"/>
            <wp:positionH relativeFrom="column">
              <wp:posOffset>-327660</wp:posOffset>
            </wp:positionH>
            <wp:positionV relativeFrom="paragraph">
              <wp:posOffset>157480</wp:posOffset>
            </wp:positionV>
            <wp:extent cx="1630680" cy="2938145"/>
            <wp:effectExtent l="0" t="0" r="7620" b="0"/>
            <wp:wrapNone/>
            <wp:docPr id="996897346" name="Picture 5" descr="Climate changing background global warming concept AI generative 29824226  Stock Photo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mate changing background global warming concept AI generative 29824226  Stock Photo at Vecteez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680" cy="2938145"/>
                    </a:xfrm>
                    <a:prstGeom prst="rect">
                      <a:avLst/>
                    </a:prstGeom>
                    <a:noFill/>
                    <a:ln>
                      <a:noFill/>
                    </a:ln>
                  </pic:spPr>
                </pic:pic>
              </a:graphicData>
            </a:graphic>
            <wp14:sizeRelH relativeFrom="margin">
              <wp14:pctWidth>0</wp14:pctWidth>
            </wp14:sizeRelH>
          </wp:anchor>
        </w:drawing>
      </w:r>
      <w:r w:rsidR="00E31794" w:rsidRPr="0016554E">
        <w:rPr>
          <w:rFonts w:asciiTheme="minorHAnsi" w:hAnsiTheme="minorHAnsi" w:cs="Segoe UI"/>
          <w:b/>
          <w:bCs/>
          <w:color w:val="0D0D0D"/>
          <w:sz w:val="20"/>
          <w:szCs w:val="20"/>
        </w:rPr>
        <w:t>Event-Driven Architecture:</w:t>
      </w:r>
    </w:p>
    <w:p w14:paraId="365E3E49" w14:textId="47B87ACE"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Implement an event-driven architecture to enable real-time adaptation based on incoming data streams, such as user interactions, geolocation updates, and seasonal changes.</w:t>
      </w:r>
    </w:p>
    <w:p w14:paraId="58884E2F" w14:textId="4DBDD129"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message brokers like Apache Kafka or RabbitMQ to decouple components and facilitate seamless communication between microservices handling different aspects of real-time adaptation.</w:t>
      </w:r>
    </w:p>
    <w:p w14:paraId="002C4ED9"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Websockets Integration:</w:t>
      </w:r>
    </w:p>
    <w:p w14:paraId="3ED99248"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Integrate Websocket protocols to establish persistent, bidirectional communication channels between the server and client, enabling instant updates and notifications.</w:t>
      </w:r>
    </w:p>
    <w:p w14:paraId="3BCD9785"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Websockets for delivering real-time content recommendations, notifications, and personalized experiences based on users' interactions and seasonal context.</w:t>
      </w:r>
    </w:p>
    <w:p w14:paraId="593A967E"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Data Streaming Platforms:</w:t>
      </w:r>
    </w:p>
    <w:p w14:paraId="37AC3D0F"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Deploy data streaming platforms such as Apache Kafka or Apache Flink to process and analyze incoming data streams in real-time.</w:t>
      </w:r>
    </w:p>
    <w:p w14:paraId="65AF47C2"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Implement stream processing pipelines to ingest, transform, and enrich data from various sources, including user devices, IoT sensors, and external APIs.</w:t>
      </w:r>
    </w:p>
    <w:p w14:paraId="1060B91E"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Machine Learning Model Inference:</w:t>
      </w:r>
    </w:p>
    <w:p w14:paraId="69AA6CFE"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Deploy machine learning models as real-time inference services using frameworks like TensorFlow Serving or ONNX Runtime.</w:t>
      </w:r>
    </w:p>
    <w:p w14:paraId="4A2435D9"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model serving platforms like Kubeflow or Seldon Core to manage model deployments and scale inference based on dynamic demand.</w:t>
      </w:r>
    </w:p>
    <w:p w14:paraId="6A329D0C"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Dynamic Content Updates:</w:t>
      </w:r>
    </w:p>
    <w:p w14:paraId="32BFBFAF" w14:textId="220CFA94"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Develop mechanisms to dynamically update </w:t>
      </w:r>
      <w:r w:rsidR="00963B7A">
        <w:rPr>
          <w:rFonts w:cs="Segoe UI"/>
          <w:color w:val="0D0D0D"/>
          <w:szCs w:val="20"/>
        </w:rPr>
        <w:t>web application</w:t>
      </w:r>
      <w:r w:rsidRPr="00E31794">
        <w:rPr>
          <w:rFonts w:cs="Segoe UI"/>
          <w:color w:val="0D0D0D"/>
          <w:szCs w:val="20"/>
        </w:rPr>
        <w:t xml:space="preserve"> content and visuals based on real-time insights from AI algorithms and user interactions.</w:t>
      </w:r>
    </w:p>
    <w:p w14:paraId="01296CC0"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client-side rendering frameworks like React or AngularJS to efficiently update UI components in response to real-time data changes without reloading the entire page.</w:t>
      </w:r>
    </w:p>
    <w:p w14:paraId="2D3DC2DD"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Adaptive Promotions and Offers:</w:t>
      </w:r>
    </w:p>
    <w:p w14:paraId="35696C35"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Implement real-time decision engines to personalize promotions, discounts, and offers based on users' browsing behavior, purchase history, and seasonal preferences.</w:t>
      </w:r>
    </w:p>
    <w:p w14:paraId="2868FD04"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lastRenderedPageBreak/>
        <w:t>Utilize reinforcement learning algorithms to optimize promotion strategies and dynamically adjust offers in response to user engagement and conversion metrics.</w:t>
      </w:r>
    </w:p>
    <w:p w14:paraId="5EBF56D2"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Automated Testing and Rollouts:</w:t>
      </w:r>
    </w:p>
    <w:p w14:paraId="6D72A45B"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Implement automated testing pipelines to validate real-time adaptation logic and ensure robustness and reliability under varying conditions.</w:t>
      </w:r>
    </w:p>
    <w:p w14:paraId="621830BE"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canary deployments and feature flags to gradually roll out real-time adaptation features to a subset of users and monitor performance before full deployment.</w:t>
      </w:r>
    </w:p>
    <w:p w14:paraId="5512C243" w14:textId="77777777" w:rsidR="00E31794" w:rsidRPr="0016554E" w:rsidRDefault="00E31794" w:rsidP="00E13F95">
      <w:pPr>
        <w:pStyle w:val="NormalWeb"/>
        <w:numPr>
          <w:ilvl w:val="0"/>
          <w:numId w:val="12"/>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Monitoring and Alerting:</w:t>
      </w:r>
    </w:p>
    <w:p w14:paraId="4BB36AFE"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Integrate monitoring and alerting systems to track system performance, data quality, and user experience metrics in real-time.</w:t>
      </w:r>
    </w:p>
    <w:p w14:paraId="3D1C6645" w14:textId="77777777" w:rsidR="00E31794" w:rsidRPr="00E31794" w:rsidRDefault="00E31794" w:rsidP="00E13F95">
      <w:pPr>
        <w:numPr>
          <w:ilvl w:val="1"/>
          <w:numId w:val="12"/>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Utilize dashboards and anomaly detection algorithms to identify issues and opportunities for optimization and intervention proactively.</w:t>
      </w:r>
    </w:p>
    <w:p w14:paraId="20E06B34" w14:textId="77777777" w:rsidR="00E13F95" w:rsidRDefault="00E13F95"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058C304C" w14:textId="7B2C4038" w:rsidR="00E31794" w:rsidRPr="00E31794" w:rsidRDefault="00E31794" w:rsidP="00E13F95">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implementing real-time adaptation mechanisms, organizations can deliver dynamic and personalized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experiences that respond to users' changing preferences and seasonal context in the moment, maximizing engagement and satisfaction.</w:t>
      </w:r>
    </w:p>
    <w:p w14:paraId="6E25952B" w14:textId="77777777" w:rsidR="00E31794" w:rsidRPr="00E31794" w:rsidRDefault="00E31794" w:rsidP="005729DE">
      <w:pPr>
        <w:ind w:left="1800"/>
        <w:jc w:val="center"/>
        <w:rPr>
          <w:rFonts w:cs="Arial"/>
          <w:szCs w:val="20"/>
        </w:rPr>
      </w:pPr>
    </w:p>
    <w:p w14:paraId="32D8905A" w14:textId="3CF7607A" w:rsidR="00E31794" w:rsidRDefault="00E31794" w:rsidP="005729DE">
      <w:pPr>
        <w:pStyle w:val="Heading2"/>
        <w:ind w:left="2160"/>
        <w:rPr>
          <w:color w:val="00B0F0"/>
        </w:rPr>
      </w:pPr>
      <w:r w:rsidRPr="00EB56C7">
        <w:rPr>
          <w:color w:val="00B0F0"/>
        </w:rPr>
        <w:t xml:space="preserve">Localization and Cultural Sensitivity for AI-Powered Seasonal </w:t>
      </w:r>
      <w:r w:rsidR="00963B7A">
        <w:rPr>
          <w:color w:val="00B0F0"/>
        </w:rPr>
        <w:t>Web application</w:t>
      </w:r>
      <w:r w:rsidRPr="00EB56C7">
        <w:rPr>
          <w:color w:val="00B0F0"/>
        </w:rPr>
        <w:t xml:space="preserve"> Management:</w:t>
      </w:r>
    </w:p>
    <w:p w14:paraId="1DF6BE0A" w14:textId="77777777" w:rsidR="002B1411" w:rsidRPr="002B1411" w:rsidRDefault="002B1411" w:rsidP="002B1411"/>
    <w:p w14:paraId="6BC6CF6C" w14:textId="6ADCBD53" w:rsidR="00791E2F" w:rsidRPr="00E31794" w:rsidRDefault="002B1411" w:rsidP="002B1411">
      <w:pPr>
        <w:pStyle w:val="NormalWeb"/>
        <w:shd w:val="clear" w:color="auto" w:fill="FFFFFF"/>
        <w:spacing w:before="0" w:beforeAutospacing="0" w:after="300" w:afterAutospacing="0"/>
        <w:ind w:left="2160"/>
        <w:rPr>
          <w:rFonts w:asciiTheme="minorHAnsi" w:hAnsiTheme="minorHAnsi" w:cs="Segoe UI"/>
          <w:color w:val="0D0D0D"/>
          <w:sz w:val="20"/>
          <w:szCs w:val="20"/>
        </w:rPr>
      </w:pPr>
      <w:r>
        <w:rPr>
          <w:noProof/>
        </w:rPr>
        <w:drawing>
          <wp:inline distT="0" distB="0" distL="0" distR="0" wp14:anchorId="0974811F" wp14:editId="786D3266">
            <wp:extent cx="4968240" cy="2141220"/>
            <wp:effectExtent l="0" t="0" r="3810" b="0"/>
            <wp:docPr id="1862196161" name="Picture 6" descr="Premium AI Image | Cultural supplies colorful set of doodles on white  background Generativ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mium AI Image | Cultural supplies colorful set of doodles on white  background Generative A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2141220"/>
                    </a:xfrm>
                    <a:prstGeom prst="rect">
                      <a:avLst/>
                    </a:prstGeom>
                    <a:noFill/>
                    <a:ln>
                      <a:noFill/>
                    </a:ln>
                  </pic:spPr>
                </pic:pic>
              </a:graphicData>
            </a:graphic>
          </wp:inline>
        </w:drawing>
      </w:r>
    </w:p>
    <w:p w14:paraId="39269EBE"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Multilingual Content Localization:</w:t>
      </w:r>
    </w:p>
    <w:p w14:paraId="19A4B4E5"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Implement multilingual support to provide content in users' preferred languages, considering linguistic diversity across regions.</w:t>
      </w:r>
    </w:p>
    <w:p w14:paraId="5EBC6ECF" w14:textId="31CB5020"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lastRenderedPageBreak/>
        <w:t xml:space="preserve">Utilize translation services or localization platforms to translate </w:t>
      </w:r>
      <w:r w:rsidR="00963B7A">
        <w:rPr>
          <w:rFonts w:cs="Segoe UI"/>
          <w:color w:val="0D0D0D"/>
          <w:szCs w:val="20"/>
        </w:rPr>
        <w:t>web application</w:t>
      </w:r>
      <w:r w:rsidRPr="00E31794">
        <w:rPr>
          <w:rFonts w:cs="Segoe UI"/>
          <w:color w:val="0D0D0D"/>
          <w:szCs w:val="20"/>
        </w:rPr>
        <w:t xml:space="preserve"> content, including text, images, and multimedia elements, into multiple languages.</w:t>
      </w:r>
    </w:p>
    <w:p w14:paraId="7DF3EF2F"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Develop workflows for content localization, including translation, adaptation, and review processes, to ensure accuracy and cultural relevance.</w:t>
      </w:r>
    </w:p>
    <w:p w14:paraId="122BE52C"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Cultural Context Analysis:</w:t>
      </w:r>
    </w:p>
    <w:p w14:paraId="39038FA4"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Develop algorithms to analyze cultural nuances and sensitivities associated with different seasons, holidays, and traditions across regions.</w:t>
      </w:r>
    </w:p>
    <w:p w14:paraId="58AA6B6E"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Incorporate cultural calendars and event databases to identify significant cultural events and festivals celebrated by diverse communities worldwide.</w:t>
      </w:r>
    </w:p>
    <w:p w14:paraId="1CE84789"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Integrate cultural context analysis into AI algorithms to tailor content recommendations and promotional campaigns based on regional cultural preferences and sensitivities.</w:t>
      </w:r>
    </w:p>
    <w:p w14:paraId="160D0DD1"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Sensitivity to Regional Differences:</w:t>
      </w:r>
    </w:p>
    <w:p w14:paraId="0DD7C380"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Conduct research and consultation with local experts to understand cultural norms, taboos, and sensitivities specific to different regions and communities.</w:t>
      </w:r>
    </w:p>
    <w:p w14:paraId="2973BE4C"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Establish guidelines and best practices for content creation and promotion that respect cultural diversity and avoid stereotypes or offensive representations.</w:t>
      </w:r>
    </w:p>
    <w:p w14:paraId="5858374F"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Implement user feedback mechanisms to solicit input from diverse user groups and ensure ongoing sensitivity to regional differences and cultural preferences.</w:t>
      </w:r>
    </w:p>
    <w:p w14:paraId="4B4EB966"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Customization Based on Cultural Festivities:</w:t>
      </w:r>
    </w:p>
    <w:p w14:paraId="262B66E2" w14:textId="6D229CAA"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 xml:space="preserve">Personalize </w:t>
      </w:r>
      <w:r w:rsidR="00963B7A">
        <w:rPr>
          <w:rFonts w:cs="Segoe UI"/>
          <w:color w:val="0D0D0D"/>
          <w:szCs w:val="20"/>
        </w:rPr>
        <w:t>web application</w:t>
      </w:r>
      <w:r w:rsidRPr="00E31794">
        <w:rPr>
          <w:rFonts w:cs="Segoe UI"/>
          <w:color w:val="0D0D0D"/>
          <w:szCs w:val="20"/>
        </w:rPr>
        <w:t xml:space="preserve"> experiences based on regional holidays, festivals, and cultural traditions by adapting content, promotions, and visuals accordingly.</w:t>
      </w:r>
    </w:p>
    <w:p w14:paraId="6A16A3FF"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Develop seasonal content calendars that align with cultural festivities and significant events observed by target audiences in various regions.</w:t>
      </w:r>
    </w:p>
    <w:p w14:paraId="019E5AD0"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Utilize AI algorithms to dynamically adjust content recommendations and promotional campaigns based on real-time insights into regional cultural contexts and preferences.</w:t>
      </w:r>
    </w:p>
    <w:p w14:paraId="330E83A1"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Inclusive Design Principles:</w:t>
      </w:r>
    </w:p>
    <w:p w14:paraId="4EDC7574" w14:textId="4E6BEC45"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 xml:space="preserve">Design </w:t>
      </w:r>
      <w:r w:rsidR="00963B7A">
        <w:rPr>
          <w:rFonts w:cs="Segoe UI"/>
          <w:color w:val="0D0D0D"/>
          <w:szCs w:val="20"/>
        </w:rPr>
        <w:t>web application</w:t>
      </w:r>
      <w:r w:rsidRPr="00E31794">
        <w:rPr>
          <w:rFonts w:cs="Segoe UI"/>
          <w:color w:val="0D0D0D"/>
          <w:szCs w:val="20"/>
        </w:rPr>
        <w:t xml:space="preserve"> interfaces and user experiences with inclusivity in mind, considering diverse cultural backgrounds, languages, and accessibility needs.</w:t>
      </w:r>
    </w:p>
    <w:p w14:paraId="7A92D0CC"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Ensure that content and visuals are culturally sensitive and inclusive, avoiding language or imagery that may exclude or marginalize certain groups.</w:t>
      </w:r>
    </w:p>
    <w:p w14:paraId="6D61089C" w14:textId="393E203C"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 xml:space="preserve">Conduct user testing with representative samples of diverse demographics to validate the inclusivity and cultural sensitivity of </w:t>
      </w:r>
      <w:r w:rsidR="00963B7A">
        <w:rPr>
          <w:rFonts w:cs="Segoe UI"/>
          <w:color w:val="0D0D0D"/>
          <w:szCs w:val="20"/>
        </w:rPr>
        <w:t>web application</w:t>
      </w:r>
      <w:r w:rsidRPr="00E31794">
        <w:rPr>
          <w:rFonts w:cs="Segoe UI"/>
          <w:color w:val="0D0D0D"/>
          <w:szCs w:val="20"/>
        </w:rPr>
        <w:t xml:space="preserve"> designs and content.</w:t>
      </w:r>
    </w:p>
    <w:p w14:paraId="3E943518" w14:textId="77777777" w:rsidR="00E31794" w:rsidRPr="0016554E" w:rsidRDefault="00E31794" w:rsidP="00E13F95">
      <w:pPr>
        <w:pStyle w:val="NormalWeb"/>
        <w:numPr>
          <w:ilvl w:val="0"/>
          <w:numId w:val="13"/>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Ethical Considerations:</w:t>
      </w:r>
    </w:p>
    <w:p w14:paraId="56C5AD43"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lastRenderedPageBreak/>
        <w:t>Establish ethical guidelines and governance frameworks to ensure responsible use of AI algorithms and data in managing cultural sensitivity.</w:t>
      </w:r>
    </w:p>
    <w:p w14:paraId="7894D17B" w14:textId="77777777"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Train AI models on diverse datasets that represent a broad range of cultural perspectives and demographics to avoid bias and promote fairness.</w:t>
      </w:r>
    </w:p>
    <w:p w14:paraId="00355C57" w14:textId="60F507E9" w:rsidR="00E31794" w:rsidRPr="00E31794" w:rsidRDefault="00E31794" w:rsidP="00E13F95">
      <w:pPr>
        <w:numPr>
          <w:ilvl w:val="1"/>
          <w:numId w:val="13"/>
        </w:numPr>
        <w:shd w:val="clear" w:color="auto" w:fill="FFFFFF"/>
        <w:tabs>
          <w:tab w:val="num" w:pos="3240"/>
        </w:tabs>
        <w:spacing w:after="160"/>
        <w:ind w:left="3240"/>
        <w:rPr>
          <w:rFonts w:cs="Segoe UI"/>
          <w:color w:val="0D0D0D"/>
          <w:szCs w:val="20"/>
        </w:rPr>
      </w:pPr>
      <w:r w:rsidRPr="00E31794">
        <w:rPr>
          <w:rFonts w:cs="Segoe UI"/>
          <w:color w:val="0D0D0D"/>
          <w:szCs w:val="20"/>
        </w:rPr>
        <w:t xml:space="preserve">Implement transparency and accountability measures to empower users to understand and control how their cultural data is used to personalize </w:t>
      </w:r>
      <w:r w:rsidR="00963B7A">
        <w:rPr>
          <w:rFonts w:cs="Segoe UI"/>
          <w:color w:val="0D0D0D"/>
          <w:szCs w:val="20"/>
        </w:rPr>
        <w:t>web application</w:t>
      </w:r>
      <w:r w:rsidRPr="00E31794">
        <w:rPr>
          <w:rFonts w:cs="Segoe UI"/>
          <w:color w:val="0D0D0D"/>
          <w:szCs w:val="20"/>
        </w:rPr>
        <w:t xml:space="preserve"> experiences.</w:t>
      </w:r>
    </w:p>
    <w:p w14:paraId="2C646563" w14:textId="77777777" w:rsidR="00E13F95" w:rsidRDefault="00E13F95"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1A242470" w14:textId="527275F8" w:rsidR="00E31794" w:rsidRPr="00E31794" w:rsidRDefault="00E31794" w:rsidP="00E13F95">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incorporating localization and cultural sensitivity into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strategies, organizations can create inclusive, culturally relevant, and engaging experiences that resonate with diverse global audiences while respecting regional differences and traditions.</w:t>
      </w:r>
    </w:p>
    <w:p w14:paraId="7796A451" w14:textId="77777777" w:rsidR="00E31794" w:rsidRDefault="00E31794" w:rsidP="005729DE">
      <w:pPr>
        <w:ind w:left="1800"/>
        <w:jc w:val="center"/>
        <w:rPr>
          <w:rFonts w:cs="Arial"/>
          <w:szCs w:val="20"/>
        </w:rPr>
      </w:pPr>
    </w:p>
    <w:p w14:paraId="2396949A" w14:textId="77777777" w:rsidR="00791E2F" w:rsidRDefault="00791E2F" w:rsidP="005729DE">
      <w:pPr>
        <w:ind w:left="1800"/>
        <w:jc w:val="center"/>
        <w:rPr>
          <w:rFonts w:cs="Arial"/>
          <w:szCs w:val="20"/>
        </w:rPr>
      </w:pPr>
    </w:p>
    <w:p w14:paraId="507D7063" w14:textId="77777777" w:rsidR="00791E2F" w:rsidRDefault="00791E2F" w:rsidP="005729DE">
      <w:pPr>
        <w:ind w:left="1800"/>
        <w:jc w:val="center"/>
        <w:rPr>
          <w:rFonts w:cs="Arial"/>
          <w:szCs w:val="20"/>
        </w:rPr>
      </w:pPr>
    </w:p>
    <w:p w14:paraId="6EF0ED0A" w14:textId="77777777" w:rsidR="00791E2F" w:rsidRDefault="00791E2F" w:rsidP="005729DE">
      <w:pPr>
        <w:ind w:left="1800"/>
        <w:jc w:val="center"/>
        <w:rPr>
          <w:rFonts w:cs="Arial"/>
          <w:szCs w:val="20"/>
        </w:rPr>
      </w:pPr>
    </w:p>
    <w:p w14:paraId="613AB4D6" w14:textId="77777777" w:rsidR="00791E2F" w:rsidRDefault="00791E2F" w:rsidP="005729DE">
      <w:pPr>
        <w:ind w:left="1800"/>
        <w:jc w:val="center"/>
        <w:rPr>
          <w:rFonts w:cs="Arial"/>
          <w:szCs w:val="20"/>
        </w:rPr>
      </w:pPr>
    </w:p>
    <w:p w14:paraId="61D29073" w14:textId="77777777" w:rsidR="00E13F95" w:rsidRDefault="00E13F95" w:rsidP="005729DE">
      <w:pPr>
        <w:ind w:left="1800"/>
        <w:jc w:val="center"/>
        <w:rPr>
          <w:rFonts w:cs="Arial"/>
          <w:szCs w:val="20"/>
        </w:rPr>
      </w:pPr>
    </w:p>
    <w:p w14:paraId="21D2AD8B" w14:textId="77777777" w:rsidR="00E13F95" w:rsidRDefault="00E13F95" w:rsidP="005729DE">
      <w:pPr>
        <w:ind w:left="1800"/>
        <w:jc w:val="center"/>
        <w:rPr>
          <w:rFonts w:cs="Arial"/>
          <w:szCs w:val="20"/>
        </w:rPr>
      </w:pPr>
    </w:p>
    <w:p w14:paraId="1D504DD4" w14:textId="77777777" w:rsidR="00E13F95" w:rsidRDefault="00E13F95" w:rsidP="005729DE">
      <w:pPr>
        <w:ind w:left="1800"/>
        <w:jc w:val="center"/>
        <w:rPr>
          <w:rFonts w:cs="Arial"/>
          <w:szCs w:val="20"/>
        </w:rPr>
      </w:pPr>
    </w:p>
    <w:p w14:paraId="54B1D84C" w14:textId="77777777" w:rsidR="00E13F95" w:rsidRDefault="00E13F95" w:rsidP="005729DE">
      <w:pPr>
        <w:ind w:left="1800"/>
        <w:jc w:val="center"/>
        <w:rPr>
          <w:rFonts w:cs="Arial"/>
          <w:szCs w:val="20"/>
        </w:rPr>
      </w:pPr>
    </w:p>
    <w:p w14:paraId="01599FD7" w14:textId="77777777" w:rsidR="00E13F95" w:rsidRDefault="00E13F95" w:rsidP="005729DE">
      <w:pPr>
        <w:ind w:left="1800"/>
        <w:jc w:val="center"/>
        <w:rPr>
          <w:rFonts w:cs="Arial"/>
          <w:szCs w:val="20"/>
        </w:rPr>
      </w:pPr>
    </w:p>
    <w:p w14:paraId="7F3A05C2" w14:textId="77777777" w:rsidR="00E13F95" w:rsidRDefault="00E13F95" w:rsidP="005729DE">
      <w:pPr>
        <w:ind w:left="1800"/>
        <w:jc w:val="center"/>
        <w:rPr>
          <w:rFonts w:cs="Arial"/>
          <w:szCs w:val="20"/>
        </w:rPr>
      </w:pPr>
    </w:p>
    <w:p w14:paraId="2AD0B930" w14:textId="77777777" w:rsidR="00E13F95" w:rsidRDefault="00E13F95" w:rsidP="005729DE">
      <w:pPr>
        <w:ind w:left="1800"/>
        <w:jc w:val="center"/>
        <w:rPr>
          <w:rFonts w:cs="Arial"/>
          <w:szCs w:val="20"/>
        </w:rPr>
      </w:pPr>
    </w:p>
    <w:p w14:paraId="7D905B8E" w14:textId="77777777" w:rsidR="002B1411" w:rsidRDefault="002B1411" w:rsidP="005729DE">
      <w:pPr>
        <w:ind w:left="1800"/>
        <w:jc w:val="center"/>
        <w:rPr>
          <w:rFonts w:cs="Arial"/>
          <w:szCs w:val="20"/>
        </w:rPr>
      </w:pPr>
    </w:p>
    <w:p w14:paraId="1D16A4E4" w14:textId="77777777" w:rsidR="002B1411" w:rsidRDefault="002B1411" w:rsidP="005729DE">
      <w:pPr>
        <w:ind w:left="1800"/>
        <w:jc w:val="center"/>
        <w:rPr>
          <w:rFonts w:cs="Arial"/>
          <w:szCs w:val="20"/>
        </w:rPr>
      </w:pPr>
    </w:p>
    <w:p w14:paraId="5D26E6E4" w14:textId="77777777" w:rsidR="002B1411" w:rsidRDefault="002B1411" w:rsidP="005729DE">
      <w:pPr>
        <w:ind w:left="1800"/>
        <w:jc w:val="center"/>
        <w:rPr>
          <w:rFonts w:cs="Arial"/>
          <w:szCs w:val="20"/>
        </w:rPr>
      </w:pPr>
    </w:p>
    <w:p w14:paraId="6C145151" w14:textId="77777777" w:rsidR="002B1411" w:rsidRDefault="002B1411" w:rsidP="005729DE">
      <w:pPr>
        <w:ind w:left="1800"/>
        <w:jc w:val="center"/>
        <w:rPr>
          <w:rFonts w:cs="Arial"/>
          <w:szCs w:val="20"/>
        </w:rPr>
      </w:pPr>
    </w:p>
    <w:p w14:paraId="75201183" w14:textId="77777777" w:rsidR="002B1411" w:rsidRDefault="002B1411" w:rsidP="005729DE">
      <w:pPr>
        <w:ind w:left="1800"/>
        <w:jc w:val="center"/>
        <w:rPr>
          <w:rFonts w:cs="Arial"/>
          <w:szCs w:val="20"/>
        </w:rPr>
      </w:pPr>
    </w:p>
    <w:p w14:paraId="1D1F50AB" w14:textId="77777777" w:rsidR="002B1411" w:rsidRDefault="002B1411" w:rsidP="005729DE">
      <w:pPr>
        <w:ind w:left="1800"/>
        <w:jc w:val="center"/>
        <w:rPr>
          <w:rFonts w:cs="Arial"/>
          <w:szCs w:val="20"/>
        </w:rPr>
      </w:pPr>
    </w:p>
    <w:p w14:paraId="254D19F0" w14:textId="77777777" w:rsidR="00E13F95" w:rsidRPr="00E31794" w:rsidRDefault="00E13F95" w:rsidP="005729DE">
      <w:pPr>
        <w:ind w:left="1800"/>
        <w:jc w:val="center"/>
        <w:rPr>
          <w:rFonts w:cs="Arial"/>
          <w:szCs w:val="20"/>
        </w:rPr>
      </w:pPr>
    </w:p>
    <w:p w14:paraId="692AB882" w14:textId="6F51BEE6" w:rsidR="00E31794" w:rsidRDefault="00E31794" w:rsidP="005729DE">
      <w:pPr>
        <w:pStyle w:val="Heading2"/>
        <w:ind w:left="2520"/>
        <w:rPr>
          <w:color w:val="00B0F0"/>
        </w:rPr>
      </w:pPr>
      <w:r w:rsidRPr="00EB56C7">
        <w:rPr>
          <w:color w:val="00B0F0"/>
        </w:rPr>
        <w:lastRenderedPageBreak/>
        <w:t xml:space="preserve">Testing and Optimization for AI-Powered Seasonal </w:t>
      </w:r>
      <w:r w:rsidR="00963B7A">
        <w:rPr>
          <w:color w:val="00B0F0"/>
        </w:rPr>
        <w:t>Web application</w:t>
      </w:r>
      <w:r w:rsidRPr="00EB56C7">
        <w:rPr>
          <w:color w:val="00B0F0"/>
        </w:rPr>
        <w:t xml:space="preserve"> Management:</w:t>
      </w:r>
    </w:p>
    <w:p w14:paraId="049686A0" w14:textId="77777777" w:rsidR="000A097A" w:rsidRPr="000A097A" w:rsidRDefault="000A097A" w:rsidP="000A097A"/>
    <w:p w14:paraId="146CFB24" w14:textId="2FFBCE82" w:rsidR="00791E2F" w:rsidRPr="00E31794" w:rsidRDefault="000A097A"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r>
        <w:rPr>
          <w:noProof/>
        </w:rPr>
        <w:drawing>
          <wp:inline distT="0" distB="0" distL="0" distR="0" wp14:anchorId="49242729" wp14:editId="68235EE1">
            <wp:extent cx="5715000" cy="2362200"/>
            <wp:effectExtent l="0" t="0" r="0" b="0"/>
            <wp:docPr id="629352913" name="Picture 9" descr="10,336 Ai Testing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336 Ai Testing Images, Stock Photos, 3D objects, &amp; Vectors | Shuttersto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072B3D4A" w14:textId="77777777" w:rsidR="007458D0" w:rsidRDefault="007458D0" w:rsidP="007458D0">
      <w:pPr>
        <w:pStyle w:val="NormalWeb"/>
        <w:shd w:val="clear" w:color="auto" w:fill="FFFFFF"/>
        <w:spacing w:before="240" w:beforeAutospacing="0" w:after="0" w:afterAutospacing="0"/>
        <w:ind w:left="2520"/>
        <w:rPr>
          <w:rFonts w:asciiTheme="minorHAnsi" w:hAnsiTheme="minorHAnsi" w:cs="Segoe UI"/>
          <w:b/>
          <w:bCs/>
          <w:color w:val="0D0D0D"/>
          <w:sz w:val="20"/>
          <w:szCs w:val="20"/>
        </w:rPr>
      </w:pPr>
    </w:p>
    <w:p w14:paraId="26F533A9" w14:textId="7CB3575B"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A/B Testing:</w:t>
      </w:r>
    </w:p>
    <w:p w14:paraId="27CBAB78" w14:textId="095B2F18"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Conduct A/B tests to compare different versions of </w:t>
      </w:r>
      <w:r w:rsidR="00963B7A">
        <w:rPr>
          <w:rFonts w:cs="Segoe UI"/>
          <w:color w:val="0D0D0D"/>
          <w:szCs w:val="20"/>
        </w:rPr>
        <w:t>web application</w:t>
      </w:r>
      <w:r w:rsidRPr="00E31794">
        <w:rPr>
          <w:rFonts w:cs="Segoe UI"/>
          <w:color w:val="0D0D0D"/>
          <w:szCs w:val="20"/>
        </w:rPr>
        <w:t xml:space="preserve"> content, promotions, and user experiences to determine which variations perform better in terms of engagement, conversion rates, and user satisfaction.</w:t>
      </w:r>
    </w:p>
    <w:p w14:paraId="4B7DE299"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Test variations based on seasonal themes, cultural adaptations, and personalized content recommendations to identify optimal strategies for different user segments and regions.</w:t>
      </w:r>
    </w:p>
    <w:p w14:paraId="376AF6C7" w14:textId="77777777" w:rsidR="00E31794" w:rsidRPr="00E31794"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E31794">
        <w:rPr>
          <w:rFonts w:asciiTheme="minorHAnsi" w:hAnsiTheme="minorHAnsi" w:cs="Segoe UI"/>
          <w:color w:val="0D0D0D"/>
          <w:sz w:val="20"/>
          <w:szCs w:val="20"/>
        </w:rPr>
        <w:t>Performance Monitoring:</w:t>
      </w:r>
    </w:p>
    <w:p w14:paraId="1D89F90D" w14:textId="14458D5A"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Implement monitoring tools to track key performance indicators (KPIs) related to </w:t>
      </w:r>
      <w:r w:rsidR="00963B7A">
        <w:rPr>
          <w:rFonts w:cs="Segoe UI"/>
          <w:color w:val="0D0D0D"/>
          <w:szCs w:val="20"/>
        </w:rPr>
        <w:t>web application</w:t>
      </w:r>
      <w:r w:rsidRPr="00E31794">
        <w:rPr>
          <w:rFonts w:cs="Segoe UI"/>
          <w:color w:val="0D0D0D"/>
          <w:szCs w:val="20"/>
        </w:rPr>
        <w:t xml:space="preserve"> performance, user engagement, and conversion metrics.</w:t>
      </w:r>
    </w:p>
    <w:p w14:paraId="51242982"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Monitor real-time data streams to detect anomalies, identify performance bottlenecks, and optimize system responsiveness and scalability.</w:t>
      </w:r>
    </w:p>
    <w:p w14:paraId="73594C7F"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User Feedback Mechanisms:</w:t>
      </w:r>
    </w:p>
    <w:p w14:paraId="43D89009" w14:textId="4D79EE02"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Collect feedback from users through surveys, feedback forms, and user interviews to understand their perceptions, preferences, and pain points related to seasonal </w:t>
      </w:r>
      <w:r w:rsidR="00963B7A">
        <w:rPr>
          <w:rFonts w:cs="Segoe UI"/>
          <w:color w:val="0D0D0D"/>
          <w:szCs w:val="20"/>
        </w:rPr>
        <w:t>web application</w:t>
      </w:r>
      <w:r w:rsidRPr="00E31794">
        <w:rPr>
          <w:rFonts w:cs="Segoe UI"/>
          <w:color w:val="0D0D0D"/>
          <w:szCs w:val="20"/>
        </w:rPr>
        <w:t xml:space="preserve"> experiences.</w:t>
      </w:r>
    </w:p>
    <w:p w14:paraId="661A7253"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Analyze qualitative and quantitative feedback to identify areas for improvement and prioritize optimization efforts based on user needs and expectations.</w:t>
      </w:r>
    </w:p>
    <w:p w14:paraId="1FA0B7D1"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Personalization Metrics:</w:t>
      </w:r>
    </w:p>
    <w:p w14:paraId="73B88259"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Define metrics to evaluate the effectiveness of personalized content recommendations, promotions, and offers in driving user engagement and conversion outcomes.</w:t>
      </w:r>
    </w:p>
    <w:p w14:paraId="086D7DBB"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lastRenderedPageBreak/>
        <w:t>Measure metrics such as click-through rates, conversion rates, and revenue uplift associated with personalized content variations to assess their impact on user behavior and business objectives.</w:t>
      </w:r>
    </w:p>
    <w:p w14:paraId="6B7D29E6"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Experimentation Frameworks:</w:t>
      </w:r>
    </w:p>
    <w:p w14:paraId="3BBD5AE2" w14:textId="50973A79"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Establish experimentation frameworks to systematically test hypotheses and iterate on </w:t>
      </w:r>
      <w:r w:rsidR="00963B7A">
        <w:rPr>
          <w:rFonts w:cs="Segoe UI"/>
          <w:color w:val="0D0D0D"/>
          <w:szCs w:val="20"/>
        </w:rPr>
        <w:t>web application</w:t>
      </w:r>
      <w:r w:rsidRPr="00E31794">
        <w:rPr>
          <w:rFonts w:cs="Segoe UI"/>
          <w:color w:val="0D0D0D"/>
          <w:szCs w:val="20"/>
        </w:rPr>
        <w:t xml:space="preserve"> optimization strategies.</w:t>
      </w:r>
    </w:p>
    <w:p w14:paraId="6A547387" w14:textId="423CF145"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Use tools such as Google Optimize, Optimizely, or Adobe Target to design and execute controlled experiments, analyze results, and make data-driven decisions about </w:t>
      </w:r>
      <w:r w:rsidR="00963B7A">
        <w:rPr>
          <w:rFonts w:cs="Segoe UI"/>
          <w:color w:val="0D0D0D"/>
          <w:szCs w:val="20"/>
        </w:rPr>
        <w:t>web application</w:t>
      </w:r>
      <w:r w:rsidRPr="00E31794">
        <w:rPr>
          <w:rFonts w:cs="Segoe UI"/>
          <w:color w:val="0D0D0D"/>
          <w:szCs w:val="20"/>
        </w:rPr>
        <w:t xml:space="preserve"> changes.</w:t>
      </w:r>
    </w:p>
    <w:p w14:paraId="44E103AB"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Continuous Integration and Deployment (CI/CD):</w:t>
      </w:r>
    </w:p>
    <w:p w14:paraId="07569A1B" w14:textId="34F7C2A2"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Implement CI/CD pipelines to automate the deployment of </w:t>
      </w:r>
      <w:r w:rsidR="00963B7A">
        <w:rPr>
          <w:rFonts w:cs="Segoe UI"/>
          <w:color w:val="0D0D0D"/>
          <w:szCs w:val="20"/>
        </w:rPr>
        <w:t>web application</w:t>
      </w:r>
      <w:r w:rsidRPr="00E31794">
        <w:rPr>
          <w:rFonts w:cs="Segoe UI"/>
          <w:color w:val="0D0D0D"/>
          <w:szCs w:val="20"/>
        </w:rPr>
        <w:t xml:space="preserve"> updates, feature enhancements, and optimization changes.</w:t>
      </w:r>
    </w:p>
    <w:p w14:paraId="2062AF43"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Ensure that testing processes are integrated into CI/CD workflows to validate changes thoroughly before they are deployed to production environments.</w:t>
      </w:r>
    </w:p>
    <w:p w14:paraId="04EA72B0"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Data-driven Decision Making:</w:t>
      </w:r>
    </w:p>
    <w:p w14:paraId="313E7925" w14:textId="77777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Leverage data analytics and visualization tools to analyze historical performance data, identify trends, and derive insights into seasonal patterns and user behavior.</w:t>
      </w:r>
    </w:p>
    <w:p w14:paraId="44BA448D" w14:textId="360ECD8A"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Use data-driven insights to inform optimization strategies, prioritize feature development, and allocate resources effectively based on the expected impact on </w:t>
      </w:r>
      <w:r w:rsidR="00963B7A">
        <w:rPr>
          <w:rFonts w:cs="Segoe UI"/>
          <w:color w:val="0D0D0D"/>
          <w:szCs w:val="20"/>
        </w:rPr>
        <w:t>web application</w:t>
      </w:r>
      <w:r w:rsidRPr="00E31794">
        <w:rPr>
          <w:rFonts w:cs="Segoe UI"/>
          <w:color w:val="0D0D0D"/>
          <w:szCs w:val="20"/>
        </w:rPr>
        <w:t xml:space="preserve"> performance and user satisfaction.</w:t>
      </w:r>
    </w:p>
    <w:p w14:paraId="38E4B355" w14:textId="77777777" w:rsidR="00E31794" w:rsidRPr="0016554E" w:rsidRDefault="00E31794" w:rsidP="003C2E54">
      <w:pPr>
        <w:pStyle w:val="NormalWeb"/>
        <w:numPr>
          <w:ilvl w:val="0"/>
          <w:numId w:val="14"/>
        </w:numPr>
        <w:shd w:val="clear" w:color="auto" w:fill="FFFFFF"/>
        <w:tabs>
          <w:tab w:val="clear" w:pos="720"/>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Iterative Improvement:</w:t>
      </w:r>
    </w:p>
    <w:p w14:paraId="38C0A31D" w14:textId="3FAD614C"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Adopt an iterative approach to </w:t>
      </w:r>
      <w:r w:rsidR="00963B7A">
        <w:rPr>
          <w:rFonts w:cs="Segoe UI"/>
          <w:color w:val="0D0D0D"/>
          <w:szCs w:val="20"/>
        </w:rPr>
        <w:t>web application</w:t>
      </w:r>
      <w:r w:rsidRPr="00E31794">
        <w:rPr>
          <w:rFonts w:cs="Segoe UI"/>
          <w:color w:val="0D0D0D"/>
          <w:szCs w:val="20"/>
        </w:rPr>
        <w:t xml:space="preserve"> optimization, continuously testing, measuring, and refining strategies based on feedback and data insights.</w:t>
      </w:r>
    </w:p>
    <w:p w14:paraId="513E6434" w14:textId="6A062777" w:rsidR="00E31794" w:rsidRPr="00E31794" w:rsidRDefault="00E31794" w:rsidP="003C2E54">
      <w:pPr>
        <w:numPr>
          <w:ilvl w:val="1"/>
          <w:numId w:val="14"/>
        </w:numPr>
        <w:shd w:val="clear" w:color="auto" w:fill="FFFFFF"/>
        <w:tabs>
          <w:tab w:val="clear" w:pos="1440"/>
          <w:tab w:val="num" w:pos="3240"/>
        </w:tabs>
        <w:spacing w:after="160"/>
        <w:ind w:left="3240"/>
        <w:rPr>
          <w:rFonts w:cs="Segoe UI"/>
          <w:color w:val="0D0D0D"/>
          <w:szCs w:val="20"/>
        </w:rPr>
      </w:pPr>
      <w:r w:rsidRPr="00E31794">
        <w:rPr>
          <w:rFonts w:cs="Segoe UI"/>
          <w:color w:val="0D0D0D"/>
          <w:szCs w:val="20"/>
        </w:rPr>
        <w:t xml:space="preserve">Foster a culture of experimentation and learning within the organization, encouraging cross-functional collaboration and knowledge sharing to drive continuous improvement in seasonal </w:t>
      </w:r>
      <w:r w:rsidR="00963B7A">
        <w:rPr>
          <w:rFonts w:cs="Segoe UI"/>
          <w:color w:val="0D0D0D"/>
          <w:szCs w:val="20"/>
        </w:rPr>
        <w:t>web application</w:t>
      </w:r>
      <w:r w:rsidRPr="00E31794">
        <w:rPr>
          <w:rFonts w:cs="Segoe UI"/>
          <w:color w:val="0D0D0D"/>
          <w:szCs w:val="20"/>
        </w:rPr>
        <w:t xml:space="preserve"> management.</w:t>
      </w:r>
    </w:p>
    <w:p w14:paraId="37AACB0F" w14:textId="77777777" w:rsidR="003C2E54" w:rsidRDefault="003C2E54" w:rsidP="0041437E">
      <w:pPr>
        <w:pStyle w:val="NormalWeb"/>
        <w:shd w:val="clear" w:color="auto" w:fill="FFFFFF"/>
        <w:spacing w:before="300" w:beforeAutospacing="0" w:after="0" w:afterAutospacing="0"/>
        <w:ind w:left="2160"/>
        <w:rPr>
          <w:rFonts w:asciiTheme="minorHAnsi" w:hAnsiTheme="minorHAnsi" w:cs="Segoe UI"/>
          <w:color w:val="0D0D0D"/>
          <w:sz w:val="20"/>
          <w:szCs w:val="20"/>
        </w:rPr>
      </w:pPr>
    </w:p>
    <w:p w14:paraId="61970278" w14:textId="2A119146" w:rsidR="00E31794" w:rsidRPr="00E31794" w:rsidRDefault="00E31794" w:rsidP="003C2E54">
      <w:pPr>
        <w:pStyle w:val="NormalWeb"/>
        <w:shd w:val="clear" w:color="auto" w:fill="FFFFFF"/>
        <w:spacing w:before="300" w:beforeAutospacing="0" w:after="0" w:afterAutospacing="0"/>
        <w:ind w:left="288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implementing rigorous testing and optimization practices, organizations can maximize the effectiveness of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strategies, ensuring that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experiences are continuously optimized to meet the evolving needs and preferences of users across diverse global demographics and seasonal variations.</w:t>
      </w:r>
    </w:p>
    <w:p w14:paraId="79469ECA" w14:textId="77777777" w:rsidR="00E31794" w:rsidRPr="00E31794" w:rsidRDefault="00E31794" w:rsidP="005729DE">
      <w:pPr>
        <w:ind w:left="1800"/>
        <w:jc w:val="center"/>
        <w:rPr>
          <w:rFonts w:cs="Arial"/>
          <w:szCs w:val="20"/>
        </w:rPr>
      </w:pPr>
    </w:p>
    <w:p w14:paraId="2546AC7C" w14:textId="77777777" w:rsidR="00E31794" w:rsidRPr="00E31794" w:rsidRDefault="00E31794" w:rsidP="005729DE">
      <w:pPr>
        <w:ind w:left="1800"/>
        <w:jc w:val="center"/>
        <w:rPr>
          <w:rFonts w:cs="Arial"/>
          <w:szCs w:val="20"/>
        </w:rPr>
      </w:pPr>
    </w:p>
    <w:p w14:paraId="209C69EE" w14:textId="77777777" w:rsidR="00791E2F" w:rsidRDefault="00791E2F"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0D2F45A5" w14:textId="77777777" w:rsidR="007458D0" w:rsidRDefault="007458D0"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42FCC901" w14:textId="77777777" w:rsidR="007458D0" w:rsidRDefault="007458D0"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0357767A" w14:textId="1379D49C" w:rsidR="00596D3C" w:rsidRDefault="00E31794" w:rsidP="005729DE">
      <w:pPr>
        <w:pStyle w:val="Heading2"/>
        <w:ind w:left="2160"/>
        <w:rPr>
          <w:color w:val="00B0F0"/>
        </w:rPr>
      </w:pPr>
      <w:r w:rsidRPr="00EB56C7">
        <w:rPr>
          <w:color w:val="00B0F0"/>
        </w:rPr>
        <w:lastRenderedPageBreak/>
        <w:t xml:space="preserve">Measuring the benefits of AI-powered seasonal </w:t>
      </w:r>
      <w:r w:rsidR="00963B7A">
        <w:rPr>
          <w:color w:val="00B0F0"/>
        </w:rPr>
        <w:t>web application</w:t>
      </w:r>
      <w:r w:rsidRPr="00EB56C7">
        <w:rPr>
          <w:color w:val="00B0F0"/>
        </w:rPr>
        <w:t xml:space="preserve"> </w:t>
      </w:r>
      <w:r w:rsidR="00EB56C7" w:rsidRPr="00EB56C7">
        <w:rPr>
          <w:color w:val="00B0F0"/>
        </w:rPr>
        <w:t>management:</w:t>
      </w:r>
    </w:p>
    <w:p w14:paraId="5379F920" w14:textId="77777777" w:rsidR="007F3B47" w:rsidRPr="007F3B47" w:rsidRDefault="007F3B47" w:rsidP="007F3B47"/>
    <w:p w14:paraId="4C94A078" w14:textId="5158C7CF" w:rsidR="00596D3C" w:rsidRDefault="007F3B47" w:rsidP="00E95571">
      <w:pPr>
        <w:pStyle w:val="NormalWeb"/>
        <w:shd w:val="clear" w:color="auto" w:fill="FFFFFF"/>
        <w:spacing w:before="0" w:beforeAutospacing="0" w:after="300" w:afterAutospacing="0"/>
        <w:ind w:left="2160"/>
        <w:rPr>
          <w:rFonts w:asciiTheme="minorHAnsi" w:hAnsiTheme="minorHAnsi" w:cs="Segoe UI"/>
          <w:color w:val="0D0D0D"/>
          <w:sz w:val="20"/>
          <w:szCs w:val="20"/>
        </w:rPr>
      </w:pPr>
      <w:r>
        <w:rPr>
          <w:noProof/>
        </w:rPr>
        <w:drawing>
          <wp:inline distT="0" distB="0" distL="0" distR="0" wp14:anchorId="60208F7D" wp14:editId="47712AB1">
            <wp:extent cx="5242560" cy="3429000"/>
            <wp:effectExtent l="0" t="0" r="0" b="0"/>
            <wp:docPr id="670453147" name="Picture 10" descr="Artificial Intelligence: Benefits for Industries | Proff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tificial Intelligence: Benefits for Industries | Proffi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3429000"/>
                    </a:xfrm>
                    <a:prstGeom prst="rect">
                      <a:avLst/>
                    </a:prstGeom>
                    <a:noFill/>
                    <a:ln>
                      <a:noFill/>
                    </a:ln>
                  </pic:spPr>
                </pic:pic>
              </a:graphicData>
            </a:graphic>
          </wp:inline>
        </w:drawing>
      </w:r>
    </w:p>
    <w:p w14:paraId="2795FDB9" w14:textId="77777777" w:rsidR="00E95571" w:rsidRDefault="00E95571" w:rsidP="005729DE">
      <w:pPr>
        <w:pStyle w:val="NormalWeb"/>
        <w:shd w:val="clear" w:color="auto" w:fill="FFFFFF"/>
        <w:spacing w:before="0" w:beforeAutospacing="0" w:after="300" w:afterAutospacing="0"/>
        <w:ind w:left="2160"/>
        <w:rPr>
          <w:rFonts w:asciiTheme="minorHAnsi" w:hAnsiTheme="minorHAnsi" w:cs="Segoe UI"/>
          <w:color w:val="0D0D0D"/>
          <w:sz w:val="20"/>
          <w:szCs w:val="20"/>
        </w:rPr>
      </w:pPr>
    </w:p>
    <w:p w14:paraId="2353E9B0" w14:textId="6CE4FB9F" w:rsidR="00E31794" w:rsidRDefault="00E95571" w:rsidP="005729DE">
      <w:pPr>
        <w:pStyle w:val="NormalWeb"/>
        <w:shd w:val="clear" w:color="auto" w:fill="FFFFFF"/>
        <w:spacing w:before="0" w:beforeAutospacing="0" w:after="300" w:afterAutospacing="0"/>
        <w:ind w:left="2160"/>
        <w:rPr>
          <w:rFonts w:asciiTheme="minorHAnsi" w:hAnsiTheme="minorHAnsi" w:cs="Segoe UI"/>
          <w:color w:val="0D0D0D"/>
          <w:sz w:val="20"/>
          <w:szCs w:val="20"/>
        </w:rPr>
      </w:pPr>
      <w:r>
        <w:rPr>
          <w:rFonts w:asciiTheme="minorHAnsi" w:hAnsiTheme="minorHAnsi" w:cs="Segoe UI"/>
          <w:color w:val="0D0D0D"/>
          <w:sz w:val="20"/>
          <w:szCs w:val="20"/>
        </w:rPr>
        <w:t>I</w:t>
      </w:r>
      <w:r w:rsidR="00E31794" w:rsidRPr="00E31794">
        <w:rPr>
          <w:rFonts w:asciiTheme="minorHAnsi" w:hAnsiTheme="minorHAnsi" w:cs="Segoe UI"/>
          <w:color w:val="0D0D0D"/>
          <w:sz w:val="20"/>
          <w:szCs w:val="20"/>
        </w:rPr>
        <w:t>nvolves evaluating various key performance indicators (KPIs) related to user engagement, satisfaction, conversion rates, and business outcomes. Here are some ways to measure the benefits based on the above recommendations:</w:t>
      </w:r>
    </w:p>
    <w:p w14:paraId="5BD5A7AC" w14:textId="77777777" w:rsidR="00D37568" w:rsidRPr="00D37568" w:rsidRDefault="00D37568" w:rsidP="00D37568">
      <w:pPr>
        <w:pStyle w:val="NormalWeb"/>
        <w:shd w:val="clear" w:color="auto" w:fill="FFFFFF"/>
        <w:spacing w:before="0" w:after="300"/>
        <w:ind w:left="2160"/>
        <w:rPr>
          <w:rFonts w:asciiTheme="minorHAnsi" w:hAnsiTheme="minorHAnsi" w:cs="Segoe UI"/>
          <w:color w:val="0D0D0D"/>
          <w:sz w:val="20"/>
          <w:szCs w:val="20"/>
        </w:rPr>
      </w:pPr>
    </w:p>
    <w:p w14:paraId="5CFED666" w14:textId="01D832F5" w:rsidR="007977F6" w:rsidRPr="00E31794" w:rsidRDefault="00D37568" w:rsidP="003C2E54">
      <w:pPr>
        <w:pStyle w:val="NormalWeb"/>
        <w:numPr>
          <w:ilvl w:val="0"/>
          <w:numId w:val="15"/>
        </w:numPr>
        <w:shd w:val="clear" w:color="auto" w:fill="FFFFFF"/>
        <w:spacing w:before="240" w:beforeAutospacing="0" w:after="300" w:afterAutospacing="0"/>
        <w:rPr>
          <w:rFonts w:asciiTheme="minorHAnsi" w:hAnsiTheme="minorHAnsi" w:cs="Segoe UI"/>
          <w:color w:val="0D0D0D"/>
          <w:sz w:val="20"/>
          <w:szCs w:val="20"/>
        </w:rPr>
      </w:pPr>
      <w:r w:rsidRPr="00D37568">
        <w:rPr>
          <w:rFonts w:asciiTheme="minorHAnsi" w:hAnsiTheme="minorHAnsi" w:cs="Segoe UI"/>
          <w:b/>
          <w:bCs/>
          <w:color w:val="0D0D0D"/>
          <w:sz w:val="20"/>
          <w:szCs w:val="20"/>
        </w:rPr>
        <w:t>User Engagement Metrics:</w:t>
      </w:r>
    </w:p>
    <w:p w14:paraId="5117F1DA" w14:textId="3C9BA118" w:rsidR="00E31794" w:rsidRPr="00E31794" w:rsidRDefault="007242AA" w:rsidP="003C2E54">
      <w:pPr>
        <w:numPr>
          <w:ilvl w:val="1"/>
          <w:numId w:val="15"/>
        </w:numPr>
        <w:shd w:val="clear" w:color="auto" w:fill="FFFFFF"/>
        <w:tabs>
          <w:tab w:val="num" w:pos="3240"/>
        </w:tabs>
        <w:spacing w:after="160"/>
        <w:ind w:left="3240"/>
        <w:rPr>
          <w:rFonts w:cs="Segoe UI"/>
          <w:color w:val="0D0D0D"/>
          <w:szCs w:val="20"/>
        </w:rPr>
      </w:pPr>
      <w:r w:rsidRPr="007242AA">
        <w:rPr>
          <w:rFonts w:cs="Segoe UI"/>
          <w:color w:val="0D0D0D"/>
          <w:szCs w:val="20"/>
        </w:rPr>
        <w:t>Page Views:</w:t>
      </w:r>
      <w:r>
        <w:rPr>
          <w:rFonts w:cs="Segoe UI"/>
          <w:color w:val="0D0D0D"/>
          <w:szCs w:val="20"/>
        </w:rPr>
        <w:t xml:space="preserve"> </w:t>
      </w:r>
      <w:r w:rsidR="00E31794" w:rsidRPr="00E31794">
        <w:rPr>
          <w:rFonts w:cs="Segoe UI"/>
          <w:color w:val="0D0D0D"/>
          <w:szCs w:val="20"/>
        </w:rPr>
        <w:t xml:space="preserve">Measure the number of page views per session to assess overall user engagement with the </w:t>
      </w:r>
      <w:r w:rsidR="00963B7A">
        <w:rPr>
          <w:rFonts w:cs="Segoe UI"/>
          <w:color w:val="0D0D0D"/>
          <w:szCs w:val="20"/>
        </w:rPr>
        <w:t>web application</w:t>
      </w:r>
      <w:r w:rsidR="00E31794" w:rsidRPr="00E31794">
        <w:rPr>
          <w:rFonts w:cs="Segoe UI"/>
          <w:color w:val="0D0D0D"/>
          <w:szCs w:val="20"/>
        </w:rPr>
        <w:t xml:space="preserve"> content.</w:t>
      </w:r>
    </w:p>
    <w:p w14:paraId="1EA626CB" w14:textId="5F5BF442" w:rsidR="00E31794" w:rsidRPr="00E31794" w:rsidRDefault="007242AA" w:rsidP="003C2E54">
      <w:pPr>
        <w:numPr>
          <w:ilvl w:val="1"/>
          <w:numId w:val="15"/>
        </w:numPr>
        <w:shd w:val="clear" w:color="auto" w:fill="FFFFFF"/>
        <w:tabs>
          <w:tab w:val="num" w:pos="3240"/>
        </w:tabs>
        <w:spacing w:after="160"/>
        <w:ind w:left="3240"/>
        <w:rPr>
          <w:rFonts w:cs="Segoe UI"/>
          <w:color w:val="0D0D0D"/>
          <w:szCs w:val="20"/>
        </w:rPr>
      </w:pPr>
      <w:r w:rsidRPr="007242AA">
        <w:rPr>
          <w:rFonts w:cs="Segoe UI"/>
          <w:color w:val="0D0D0D"/>
          <w:szCs w:val="20"/>
        </w:rPr>
        <w:t>Time on Page:</w:t>
      </w:r>
      <w:r>
        <w:rPr>
          <w:rFonts w:cs="Segoe UI"/>
          <w:color w:val="0D0D0D"/>
          <w:szCs w:val="20"/>
        </w:rPr>
        <w:t xml:space="preserve"> </w:t>
      </w:r>
      <w:r w:rsidR="00E31794" w:rsidRPr="00E31794">
        <w:rPr>
          <w:rFonts w:cs="Segoe UI"/>
          <w:color w:val="0D0D0D"/>
          <w:szCs w:val="20"/>
        </w:rPr>
        <w:t>Evaluate the average time users spend on different pages to gauge content relevance and interest.</w:t>
      </w:r>
    </w:p>
    <w:p w14:paraId="672AF11E" w14:textId="7C834DB4" w:rsidR="00E31794" w:rsidRDefault="007242AA" w:rsidP="003C2E54">
      <w:pPr>
        <w:numPr>
          <w:ilvl w:val="1"/>
          <w:numId w:val="15"/>
        </w:numPr>
        <w:shd w:val="clear" w:color="auto" w:fill="FFFFFF"/>
        <w:tabs>
          <w:tab w:val="num" w:pos="3240"/>
        </w:tabs>
        <w:spacing w:after="160"/>
        <w:ind w:left="3240"/>
        <w:rPr>
          <w:rFonts w:cs="Segoe UI"/>
          <w:color w:val="0D0D0D"/>
          <w:szCs w:val="20"/>
        </w:rPr>
      </w:pPr>
      <w:r w:rsidRPr="007242AA">
        <w:rPr>
          <w:rFonts w:cs="Segoe UI"/>
          <w:color w:val="0D0D0D"/>
          <w:szCs w:val="20"/>
        </w:rPr>
        <w:t xml:space="preserve">Bounce Rate: </w:t>
      </w:r>
      <w:r w:rsidR="00E31794" w:rsidRPr="00E31794">
        <w:rPr>
          <w:rFonts w:cs="Segoe UI"/>
          <w:color w:val="0D0D0D"/>
          <w:szCs w:val="20"/>
        </w:rPr>
        <w:t xml:space="preserve">Monitor the bounce rate to understand how effectively the </w:t>
      </w:r>
      <w:r w:rsidR="00963B7A">
        <w:rPr>
          <w:rFonts w:cs="Segoe UI"/>
          <w:color w:val="0D0D0D"/>
          <w:szCs w:val="20"/>
        </w:rPr>
        <w:t>web application</w:t>
      </w:r>
      <w:r w:rsidR="00E31794" w:rsidRPr="00E31794">
        <w:rPr>
          <w:rFonts w:cs="Segoe UI"/>
          <w:color w:val="0D0D0D"/>
          <w:szCs w:val="20"/>
        </w:rPr>
        <w:t xml:space="preserve"> engages users and encourages them to explore further.</w:t>
      </w:r>
    </w:p>
    <w:p w14:paraId="102A6094" w14:textId="77777777" w:rsidR="0067790B" w:rsidRPr="00E31794" w:rsidRDefault="0067790B" w:rsidP="003C2E54">
      <w:pPr>
        <w:shd w:val="clear" w:color="auto" w:fill="FFFFFF"/>
        <w:tabs>
          <w:tab w:val="num" w:pos="3960"/>
        </w:tabs>
        <w:spacing w:after="160"/>
        <w:ind w:left="3240"/>
        <w:rPr>
          <w:rFonts w:cs="Segoe UI"/>
          <w:color w:val="0D0D0D"/>
          <w:szCs w:val="20"/>
        </w:rPr>
      </w:pPr>
    </w:p>
    <w:p w14:paraId="7C1FD6EF" w14:textId="1390F6C1" w:rsidR="0067790B" w:rsidRPr="0067790B" w:rsidRDefault="0067790B" w:rsidP="003C2E54">
      <w:pPr>
        <w:pStyle w:val="NormalWeb"/>
        <w:numPr>
          <w:ilvl w:val="0"/>
          <w:numId w:val="15"/>
        </w:numPr>
        <w:shd w:val="clear" w:color="auto" w:fill="FFFFFF"/>
        <w:spacing w:before="240" w:beforeAutospacing="0" w:after="300" w:afterAutospacing="0"/>
        <w:rPr>
          <w:rFonts w:asciiTheme="minorHAnsi" w:hAnsiTheme="minorHAnsi" w:cs="Segoe UI"/>
          <w:color w:val="0D0D0D"/>
          <w:sz w:val="20"/>
          <w:szCs w:val="20"/>
        </w:rPr>
      </w:pPr>
      <w:r w:rsidRPr="0067790B">
        <w:rPr>
          <w:rFonts w:asciiTheme="minorHAnsi" w:hAnsiTheme="minorHAnsi" w:cs="Segoe UI"/>
          <w:b/>
          <w:bCs/>
          <w:color w:val="0D0D0D"/>
          <w:sz w:val="20"/>
          <w:szCs w:val="20"/>
        </w:rPr>
        <w:t>Conversion</w:t>
      </w:r>
      <w:r w:rsidRPr="0067790B">
        <w:rPr>
          <w:rFonts w:asciiTheme="minorHAnsi" w:hAnsiTheme="minorHAnsi" w:cs="Segoe UI"/>
          <w:color w:val="0D0D0D"/>
          <w:sz w:val="20"/>
          <w:szCs w:val="20"/>
        </w:rPr>
        <w:t xml:space="preserve"> </w:t>
      </w:r>
      <w:r w:rsidRPr="0067790B">
        <w:rPr>
          <w:rFonts w:asciiTheme="minorHAnsi" w:hAnsiTheme="minorHAnsi" w:cs="Segoe UI"/>
          <w:b/>
          <w:bCs/>
          <w:color w:val="0D0D0D"/>
          <w:sz w:val="20"/>
          <w:szCs w:val="20"/>
        </w:rPr>
        <w:t>Metrics</w:t>
      </w:r>
      <w:r w:rsidRPr="0067790B">
        <w:rPr>
          <w:rFonts w:asciiTheme="minorHAnsi" w:hAnsiTheme="minorHAnsi" w:cs="Segoe UI"/>
          <w:color w:val="0D0D0D"/>
          <w:sz w:val="20"/>
          <w:szCs w:val="20"/>
        </w:rPr>
        <w:t>:</w:t>
      </w:r>
    </w:p>
    <w:p w14:paraId="088065F2" w14:textId="0D05892D" w:rsidR="00E31794" w:rsidRPr="00E31794" w:rsidRDefault="004F722F" w:rsidP="003C2E54">
      <w:pPr>
        <w:numPr>
          <w:ilvl w:val="1"/>
          <w:numId w:val="15"/>
        </w:numPr>
        <w:shd w:val="clear" w:color="auto" w:fill="FFFFFF"/>
        <w:tabs>
          <w:tab w:val="num" w:pos="3240"/>
        </w:tabs>
        <w:spacing w:after="160"/>
        <w:ind w:left="3240"/>
        <w:rPr>
          <w:rFonts w:cs="Segoe UI"/>
          <w:color w:val="0D0D0D"/>
          <w:szCs w:val="20"/>
        </w:rPr>
      </w:pPr>
      <w:r w:rsidRPr="0016554E">
        <w:rPr>
          <w:rFonts w:cs="Segoe UI"/>
          <w:b/>
          <w:bCs/>
          <w:color w:val="0D0D0D"/>
          <w:szCs w:val="20"/>
        </w:rPr>
        <w:t>Conversion Rate:</w:t>
      </w:r>
      <w:r>
        <w:rPr>
          <w:rFonts w:cs="Segoe UI"/>
          <w:color w:val="0D0D0D"/>
          <w:szCs w:val="20"/>
        </w:rPr>
        <w:t xml:space="preserve"> </w:t>
      </w:r>
      <w:r w:rsidR="00E31794" w:rsidRPr="00E31794">
        <w:rPr>
          <w:rFonts w:cs="Segoe UI"/>
          <w:color w:val="0D0D0D"/>
          <w:szCs w:val="20"/>
        </w:rPr>
        <w:t xml:space="preserve">Track the percentage of </w:t>
      </w:r>
      <w:r w:rsidR="00963B7A">
        <w:rPr>
          <w:rFonts w:cs="Segoe UI"/>
          <w:color w:val="0D0D0D"/>
          <w:szCs w:val="20"/>
        </w:rPr>
        <w:t>web application</w:t>
      </w:r>
      <w:r w:rsidR="00E31794" w:rsidRPr="00E31794">
        <w:rPr>
          <w:rFonts w:cs="Segoe UI"/>
          <w:color w:val="0D0D0D"/>
          <w:szCs w:val="20"/>
        </w:rPr>
        <w:t xml:space="preserve"> visitors who complete desired actions, such as making a purchase, signing up for a newsletter, or downloading a resource.</w:t>
      </w:r>
    </w:p>
    <w:p w14:paraId="40D3B055" w14:textId="3E7A20B5" w:rsidR="00E31794" w:rsidRPr="00E31794" w:rsidRDefault="004F722F" w:rsidP="003C2E54">
      <w:pPr>
        <w:numPr>
          <w:ilvl w:val="1"/>
          <w:numId w:val="15"/>
        </w:numPr>
        <w:shd w:val="clear" w:color="auto" w:fill="FFFFFF"/>
        <w:tabs>
          <w:tab w:val="num" w:pos="3240"/>
        </w:tabs>
        <w:spacing w:after="160"/>
        <w:ind w:left="3240"/>
        <w:rPr>
          <w:rFonts w:cs="Segoe UI"/>
          <w:color w:val="0D0D0D"/>
          <w:szCs w:val="20"/>
        </w:rPr>
      </w:pPr>
      <w:r w:rsidRPr="0016554E">
        <w:rPr>
          <w:rFonts w:cs="Segoe UI"/>
          <w:b/>
          <w:bCs/>
          <w:color w:val="0D0D0D"/>
          <w:szCs w:val="20"/>
        </w:rPr>
        <w:lastRenderedPageBreak/>
        <w:t>Click-through Rate (CTR):</w:t>
      </w:r>
      <w:r>
        <w:rPr>
          <w:rFonts w:cs="Segoe UI"/>
          <w:color w:val="0D0D0D"/>
          <w:szCs w:val="20"/>
        </w:rPr>
        <w:t xml:space="preserve"> </w:t>
      </w:r>
      <w:r w:rsidR="00E31794" w:rsidRPr="00E31794">
        <w:rPr>
          <w:rFonts w:cs="Segoe UI"/>
          <w:color w:val="0D0D0D"/>
          <w:szCs w:val="20"/>
        </w:rPr>
        <w:t>Measure the rate at which users click on calls-to-action (CTAs) or promotional banners to assess the effectiveness of content recommendations and offers.</w:t>
      </w:r>
    </w:p>
    <w:p w14:paraId="1420884B" w14:textId="624BB78E" w:rsidR="00E31794" w:rsidRPr="00E31794" w:rsidRDefault="00574147" w:rsidP="003C2E54">
      <w:pPr>
        <w:numPr>
          <w:ilvl w:val="1"/>
          <w:numId w:val="15"/>
        </w:numPr>
        <w:shd w:val="clear" w:color="auto" w:fill="FFFFFF"/>
        <w:tabs>
          <w:tab w:val="num" w:pos="3240"/>
        </w:tabs>
        <w:spacing w:after="160"/>
        <w:ind w:left="3240"/>
        <w:rPr>
          <w:rFonts w:cs="Segoe UI"/>
          <w:color w:val="0D0D0D"/>
          <w:szCs w:val="20"/>
        </w:rPr>
      </w:pPr>
      <w:r w:rsidRPr="00574147">
        <w:rPr>
          <w:rFonts w:cs="Segoe UI"/>
          <w:color w:val="0D0D0D"/>
          <w:szCs w:val="20"/>
        </w:rPr>
        <w:t>Revenue Uplift:</w:t>
      </w:r>
      <w:r>
        <w:rPr>
          <w:rFonts w:cs="Segoe UI"/>
          <w:color w:val="0D0D0D"/>
          <w:szCs w:val="20"/>
        </w:rPr>
        <w:t xml:space="preserve"> </w:t>
      </w:r>
      <w:r w:rsidR="00E31794" w:rsidRPr="00E31794">
        <w:rPr>
          <w:rFonts w:cs="Segoe UI"/>
          <w:color w:val="0D0D0D"/>
          <w:szCs w:val="20"/>
        </w:rPr>
        <w:t>Calculate the increase in revenue attributed to AI-powered seasonal optimization strategies compared to baseline performance.</w:t>
      </w:r>
    </w:p>
    <w:p w14:paraId="3F196FCD" w14:textId="7900F19B" w:rsidR="00E31794" w:rsidRPr="0016554E" w:rsidRDefault="00574147" w:rsidP="003C2E54">
      <w:pPr>
        <w:pStyle w:val="NormalWeb"/>
        <w:numPr>
          <w:ilvl w:val="0"/>
          <w:numId w:val="15"/>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User Satisfaction Metrics:</w:t>
      </w:r>
    </w:p>
    <w:p w14:paraId="4DE2DB0C" w14:textId="5C6018BA" w:rsidR="00E31794" w:rsidRPr="00E31794" w:rsidRDefault="00950531" w:rsidP="003C2E54">
      <w:pPr>
        <w:numPr>
          <w:ilvl w:val="1"/>
          <w:numId w:val="15"/>
        </w:numPr>
        <w:shd w:val="clear" w:color="auto" w:fill="FFFFFF"/>
        <w:tabs>
          <w:tab w:val="num" w:pos="3240"/>
        </w:tabs>
        <w:spacing w:after="160"/>
        <w:ind w:left="3240"/>
        <w:rPr>
          <w:rFonts w:cs="Segoe UI"/>
          <w:color w:val="0D0D0D"/>
          <w:szCs w:val="20"/>
        </w:rPr>
      </w:pPr>
      <w:r w:rsidRPr="00950531">
        <w:rPr>
          <w:rFonts w:cs="Segoe UI"/>
          <w:color w:val="0D0D0D"/>
          <w:szCs w:val="20"/>
        </w:rPr>
        <w:t>Net Promoter Score (NPS):</w:t>
      </w:r>
      <w:r>
        <w:rPr>
          <w:rFonts w:cs="Segoe UI"/>
          <w:color w:val="0D0D0D"/>
          <w:szCs w:val="20"/>
        </w:rPr>
        <w:t xml:space="preserve"> </w:t>
      </w:r>
      <w:r w:rsidR="00E31794" w:rsidRPr="00E31794">
        <w:rPr>
          <w:rFonts w:cs="Segoe UI"/>
          <w:color w:val="0D0D0D"/>
          <w:szCs w:val="20"/>
        </w:rPr>
        <w:t xml:space="preserve">Survey users to measure their likelihood to recommend the </w:t>
      </w:r>
      <w:r w:rsidR="00963B7A">
        <w:rPr>
          <w:rFonts w:cs="Segoe UI"/>
          <w:color w:val="0D0D0D"/>
          <w:szCs w:val="20"/>
        </w:rPr>
        <w:t>web application</w:t>
      </w:r>
      <w:r w:rsidR="00E31794" w:rsidRPr="00E31794">
        <w:rPr>
          <w:rFonts w:cs="Segoe UI"/>
          <w:color w:val="0D0D0D"/>
          <w:szCs w:val="20"/>
        </w:rPr>
        <w:t xml:space="preserve"> to others, providing insights into overall user satisfaction and loyalty.</w:t>
      </w:r>
    </w:p>
    <w:p w14:paraId="12FA3174" w14:textId="65D07795" w:rsidR="00E31794" w:rsidRPr="00E31794" w:rsidRDefault="00950531" w:rsidP="003C2E54">
      <w:pPr>
        <w:numPr>
          <w:ilvl w:val="1"/>
          <w:numId w:val="15"/>
        </w:numPr>
        <w:shd w:val="clear" w:color="auto" w:fill="FFFFFF"/>
        <w:tabs>
          <w:tab w:val="num" w:pos="3240"/>
        </w:tabs>
        <w:spacing w:after="160"/>
        <w:ind w:left="3240"/>
        <w:rPr>
          <w:rFonts w:cs="Segoe UI"/>
          <w:color w:val="0D0D0D"/>
          <w:szCs w:val="20"/>
        </w:rPr>
      </w:pPr>
      <w:r w:rsidRPr="00950531">
        <w:rPr>
          <w:rFonts w:cs="Segoe UI"/>
          <w:color w:val="0D0D0D"/>
          <w:szCs w:val="20"/>
        </w:rPr>
        <w:t>Customer Satisfaction (CSAT):</w:t>
      </w:r>
      <w:r>
        <w:rPr>
          <w:rFonts w:cs="Segoe UI"/>
          <w:color w:val="0D0D0D"/>
          <w:szCs w:val="20"/>
        </w:rPr>
        <w:t xml:space="preserve"> </w:t>
      </w:r>
      <w:r w:rsidR="00E31794" w:rsidRPr="00E31794">
        <w:rPr>
          <w:rFonts w:cs="Segoe UI"/>
          <w:color w:val="0D0D0D"/>
          <w:szCs w:val="20"/>
        </w:rPr>
        <w:t xml:space="preserve">Gather feedback from users to assess their satisfaction with specific aspects of the </w:t>
      </w:r>
      <w:r w:rsidR="00963B7A">
        <w:rPr>
          <w:rFonts w:cs="Segoe UI"/>
          <w:color w:val="0D0D0D"/>
          <w:szCs w:val="20"/>
        </w:rPr>
        <w:t>web application</w:t>
      </w:r>
      <w:r w:rsidR="00E31794" w:rsidRPr="00E31794">
        <w:rPr>
          <w:rFonts w:cs="Segoe UI"/>
          <w:color w:val="0D0D0D"/>
          <w:szCs w:val="20"/>
        </w:rPr>
        <w:t xml:space="preserve"> experience, such as content relevance, ease of navigation, and personalized recommendations.</w:t>
      </w:r>
    </w:p>
    <w:p w14:paraId="2347FDAB" w14:textId="2F56F7D2" w:rsidR="00E31794" w:rsidRPr="0016554E" w:rsidRDefault="00950531" w:rsidP="003C2E54">
      <w:pPr>
        <w:pStyle w:val="NormalWeb"/>
        <w:numPr>
          <w:ilvl w:val="0"/>
          <w:numId w:val="15"/>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Personalization Metrics:</w:t>
      </w:r>
    </w:p>
    <w:p w14:paraId="1BDB4A63" w14:textId="4BB5097E" w:rsidR="00E31794" w:rsidRPr="00E31794" w:rsidRDefault="00A6275C" w:rsidP="003C2E54">
      <w:pPr>
        <w:numPr>
          <w:ilvl w:val="1"/>
          <w:numId w:val="15"/>
        </w:numPr>
        <w:shd w:val="clear" w:color="auto" w:fill="FFFFFF"/>
        <w:tabs>
          <w:tab w:val="num" w:pos="3240"/>
        </w:tabs>
        <w:spacing w:after="160"/>
        <w:ind w:left="3240"/>
        <w:rPr>
          <w:rFonts w:cs="Segoe UI"/>
          <w:color w:val="0D0D0D"/>
          <w:szCs w:val="20"/>
        </w:rPr>
      </w:pPr>
      <w:r w:rsidRPr="00A6275C">
        <w:rPr>
          <w:rFonts w:cs="Segoe UI"/>
          <w:color w:val="0D0D0D"/>
          <w:szCs w:val="20"/>
        </w:rPr>
        <w:t>Personalization Effectiveness:</w:t>
      </w:r>
      <w:r>
        <w:rPr>
          <w:rFonts w:cs="Segoe UI"/>
          <w:color w:val="0D0D0D"/>
          <w:szCs w:val="20"/>
        </w:rPr>
        <w:t xml:space="preserve"> </w:t>
      </w:r>
      <w:r w:rsidR="00E31794" w:rsidRPr="00E31794">
        <w:rPr>
          <w:rFonts w:cs="Segoe UI"/>
          <w:color w:val="0D0D0D"/>
          <w:szCs w:val="20"/>
        </w:rPr>
        <w:t>Evaluate the impact of personalized content recommendations and offers on user engagement and conversion metrics compared to generic or non-personalized content.</w:t>
      </w:r>
    </w:p>
    <w:p w14:paraId="46C17375" w14:textId="52F02F97" w:rsidR="00E31794" w:rsidRPr="00E31794" w:rsidRDefault="00A6275C" w:rsidP="003C2E54">
      <w:pPr>
        <w:numPr>
          <w:ilvl w:val="1"/>
          <w:numId w:val="15"/>
        </w:numPr>
        <w:shd w:val="clear" w:color="auto" w:fill="FFFFFF"/>
        <w:tabs>
          <w:tab w:val="num" w:pos="3240"/>
        </w:tabs>
        <w:spacing w:after="160"/>
        <w:ind w:left="3240"/>
        <w:rPr>
          <w:rFonts w:cs="Segoe UI"/>
          <w:color w:val="0D0D0D"/>
          <w:szCs w:val="20"/>
        </w:rPr>
      </w:pPr>
      <w:r w:rsidRPr="00A6275C">
        <w:rPr>
          <w:rFonts w:cs="Segoe UI"/>
          <w:color w:val="0D0D0D"/>
          <w:szCs w:val="20"/>
        </w:rPr>
        <w:t>Personalization Lift:</w:t>
      </w:r>
      <w:r>
        <w:rPr>
          <w:rFonts w:cs="Segoe UI"/>
          <w:color w:val="0D0D0D"/>
          <w:szCs w:val="20"/>
        </w:rPr>
        <w:t xml:space="preserve"> </w:t>
      </w:r>
      <w:r w:rsidR="00E31794" w:rsidRPr="00E31794">
        <w:rPr>
          <w:rFonts w:cs="Segoe UI"/>
          <w:color w:val="0D0D0D"/>
          <w:szCs w:val="20"/>
        </w:rPr>
        <w:t xml:space="preserve">Measure the incremental improvement in conversion rates or revenue attributed to AI-driven personalization strategies compared to standard </w:t>
      </w:r>
      <w:r w:rsidR="00963B7A">
        <w:rPr>
          <w:rFonts w:cs="Segoe UI"/>
          <w:color w:val="0D0D0D"/>
          <w:szCs w:val="20"/>
        </w:rPr>
        <w:t>web application</w:t>
      </w:r>
      <w:r w:rsidR="00E31794" w:rsidRPr="00E31794">
        <w:rPr>
          <w:rFonts w:cs="Segoe UI"/>
          <w:color w:val="0D0D0D"/>
          <w:szCs w:val="20"/>
        </w:rPr>
        <w:t xml:space="preserve"> experiences.</w:t>
      </w:r>
    </w:p>
    <w:p w14:paraId="067731E3" w14:textId="7B273A7C" w:rsidR="00E31794" w:rsidRPr="0016554E" w:rsidRDefault="00A6275C" w:rsidP="003C2E54">
      <w:pPr>
        <w:pStyle w:val="NormalWeb"/>
        <w:numPr>
          <w:ilvl w:val="0"/>
          <w:numId w:val="15"/>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Seasonal Performance Metrics:</w:t>
      </w:r>
    </w:p>
    <w:p w14:paraId="25C197E6" w14:textId="526FA2B2" w:rsidR="00E31794" w:rsidRPr="00E31794" w:rsidRDefault="009541BD" w:rsidP="003C2E54">
      <w:pPr>
        <w:numPr>
          <w:ilvl w:val="1"/>
          <w:numId w:val="15"/>
        </w:numPr>
        <w:shd w:val="clear" w:color="auto" w:fill="FFFFFF"/>
        <w:tabs>
          <w:tab w:val="num" w:pos="3240"/>
        </w:tabs>
        <w:spacing w:after="160"/>
        <w:ind w:left="3240"/>
        <w:rPr>
          <w:rFonts w:cs="Segoe UI"/>
          <w:color w:val="0D0D0D"/>
          <w:szCs w:val="20"/>
        </w:rPr>
      </w:pPr>
      <w:r w:rsidRPr="009541BD">
        <w:rPr>
          <w:rFonts w:cs="Segoe UI"/>
          <w:color w:val="0D0D0D"/>
          <w:szCs w:val="20"/>
        </w:rPr>
        <w:t>Seasonal Conversion Rates:</w:t>
      </w:r>
      <w:r>
        <w:rPr>
          <w:rFonts w:cs="Segoe UI"/>
          <w:color w:val="0D0D0D"/>
          <w:szCs w:val="20"/>
        </w:rPr>
        <w:t xml:space="preserve"> </w:t>
      </w:r>
      <w:r w:rsidR="00E31794" w:rsidRPr="00E31794">
        <w:rPr>
          <w:rFonts w:cs="Segoe UI"/>
          <w:color w:val="0D0D0D"/>
          <w:szCs w:val="20"/>
        </w:rPr>
        <w:t>Analyze how conversion rates vary across different seasons and regions to understand the effectiveness of seasonal content adaptation and promotions.</w:t>
      </w:r>
    </w:p>
    <w:p w14:paraId="0EED2282" w14:textId="30B48600" w:rsidR="00E31794" w:rsidRPr="00E31794" w:rsidRDefault="009541BD" w:rsidP="003C2E54">
      <w:pPr>
        <w:numPr>
          <w:ilvl w:val="1"/>
          <w:numId w:val="15"/>
        </w:numPr>
        <w:shd w:val="clear" w:color="auto" w:fill="FFFFFF"/>
        <w:tabs>
          <w:tab w:val="num" w:pos="3240"/>
        </w:tabs>
        <w:spacing w:after="160"/>
        <w:ind w:left="3240"/>
        <w:rPr>
          <w:rFonts w:cs="Segoe UI"/>
          <w:color w:val="0D0D0D"/>
          <w:szCs w:val="20"/>
        </w:rPr>
      </w:pPr>
      <w:r w:rsidRPr="009541BD">
        <w:rPr>
          <w:rFonts w:cs="Segoe UI"/>
          <w:color w:val="0D0D0D"/>
          <w:szCs w:val="20"/>
        </w:rPr>
        <w:t>Seasonal Engagement Patterns:</w:t>
      </w:r>
      <w:r>
        <w:rPr>
          <w:rFonts w:cs="Segoe UI"/>
          <w:color w:val="0D0D0D"/>
          <w:szCs w:val="20"/>
        </w:rPr>
        <w:t xml:space="preserve"> </w:t>
      </w:r>
      <w:r w:rsidR="00E31794" w:rsidRPr="00E31794">
        <w:rPr>
          <w:rFonts w:cs="Segoe UI"/>
          <w:color w:val="0D0D0D"/>
          <w:szCs w:val="20"/>
        </w:rPr>
        <w:t>Identify seasonal trends in user behavior, such as changes in browsing patterns, product preferences, and content consumption habits, to inform seasonal optimization strategies.</w:t>
      </w:r>
    </w:p>
    <w:p w14:paraId="3A51816F" w14:textId="711DDE2F" w:rsidR="00E31794" w:rsidRPr="0016554E" w:rsidRDefault="009541BD" w:rsidP="003C2E54">
      <w:pPr>
        <w:pStyle w:val="NormalWeb"/>
        <w:numPr>
          <w:ilvl w:val="0"/>
          <w:numId w:val="15"/>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Operational Efficiency Metrics:</w:t>
      </w:r>
    </w:p>
    <w:p w14:paraId="63DF5F9B" w14:textId="5137754A" w:rsidR="00E31794" w:rsidRPr="00E31794" w:rsidRDefault="009A657C" w:rsidP="003C2E54">
      <w:pPr>
        <w:numPr>
          <w:ilvl w:val="1"/>
          <w:numId w:val="15"/>
        </w:numPr>
        <w:shd w:val="clear" w:color="auto" w:fill="FFFFFF"/>
        <w:tabs>
          <w:tab w:val="num" w:pos="3240"/>
        </w:tabs>
        <w:spacing w:after="160"/>
        <w:ind w:left="3240"/>
        <w:rPr>
          <w:rFonts w:cs="Segoe UI"/>
          <w:color w:val="0D0D0D"/>
          <w:szCs w:val="20"/>
        </w:rPr>
      </w:pPr>
      <w:r w:rsidRPr="009A657C">
        <w:rPr>
          <w:rFonts w:cs="Segoe UI"/>
          <w:color w:val="0D0D0D"/>
          <w:szCs w:val="20"/>
        </w:rPr>
        <w:t>Time to Market:</w:t>
      </w:r>
      <w:r>
        <w:rPr>
          <w:rFonts w:cs="Segoe UI"/>
          <w:color w:val="0D0D0D"/>
          <w:szCs w:val="20"/>
        </w:rPr>
        <w:t xml:space="preserve"> </w:t>
      </w:r>
      <w:r w:rsidR="00E31794" w:rsidRPr="00E31794">
        <w:rPr>
          <w:rFonts w:cs="Segoe UI"/>
          <w:color w:val="0D0D0D"/>
          <w:szCs w:val="20"/>
        </w:rPr>
        <w:t>Measure the speed and efficiency of content deployment and optimization processes enabled by AI-powered tools and automation.</w:t>
      </w:r>
    </w:p>
    <w:p w14:paraId="0B63A6D0" w14:textId="3EC1E813" w:rsidR="00E31794" w:rsidRPr="00E31794" w:rsidRDefault="009A657C" w:rsidP="003C2E54">
      <w:pPr>
        <w:numPr>
          <w:ilvl w:val="1"/>
          <w:numId w:val="15"/>
        </w:numPr>
        <w:shd w:val="clear" w:color="auto" w:fill="FFFFFF"/>
        <w:tabs>
          <w:tab w:val="num" w:pos="3240"/>
        </w:tabs>
        <w:spacing w:after="160"/>
        <w:ind w:left="3240"/>
        <w:rPr>
          <w:rFonts w:cs="Segoe UI"/>
          <w:color w:val="0D0D0D"/>
          <w:szCs w:val="20"/>
        </w:rPr>
      </w:pPr>
      <w:r w:rsidRPr="009A657C">
        <w:rPr>
          <w:rFonts w:cs="Segoe UI"/>
          <w:color w:val="0D0D0D"/>
          <w:szCs w:val="20"/>
        </w:rPr>
        <w:t>Resource Utilization:</w:t>
      </w:r>
      <w:r>
        <w:rPr>
          <w:rFonts w:cs="Segoe UI"/>
          <w:color w:val="0D0D0D"/>
          <w:szCs w:val="20"/>
        </w:rPr>
        <w:t xml:space="preserve"> </w:t>
      </w:r>
      <w:r w:rsidR="00E31794" w:rsidRPr="00E31794">
        <w:rPr>
          <w:rFonts w:cs="Segoe UI"/>
          <w:color w:val="0D0D0D"/>
          <w:szCs w:val="20"/>
        </w:rPr>
        <w:t xml:space="preserve">Evaluate the effectiveness of resource allocation and utilization in managing seasonal </w:t>
      </w:r>
      <w:r w:rsidR="00963B7A">
        <w:rPr>
          <w:rFonts w:cs="Segoe UI"/>
          <w:color w:val="0D0D0D"/>
          <w:szCs w:val="20"/>
        </w:rPr>
        <w:t>web application</w:t>
      </w:r>
      <w:r w:rsidR="00E31794" w:rsidRPr="00E31794">
        <w:rPr>
          <w:rFonts w:cs="Segoe UI"/>
          <w:color w:val="0D0D0D"/>
          <w:szCs w:val="20"/>
        </w:rPr>
        <w:t xml:space="preserve"> management initiatives, ensuring cost-effectiveness and scalability.</w:t>
      </w:r>
    </w:p>
    <w:p w14:paraId="09032373" w14:textId="7C8B56E2" w:rsidR="00E31794" w:rsidRPr="0016554E" w:rsidRDefault="009A657C" w:rsidP="003C2E54">
      <w:pPr>
        <w:pStyle w:val="NormalWeb"/>
        <w:numPr>
          <w:ilvl w:val="0"/>
          <w:numId w:val="15"/>
        </w:numPr>
        <w:shd w:val="clear" w:color="auto" w:fill="FFFFFF"/>
        <w:tabs>
          <w:tab w:val="num" w:pos="2520"/>
        </w:tabs>
        <w:spacing w:before="240" w:beforeAutospacing="0" w:after="0" w:afterAutospacing="0"/>
        <w:ind w:left="2520"/>
        <w:rPr>
          <w:rFonts w:asciiTheme="minorHAnsi" w:hAnsiTheme="minorHAnsi" w:cs="Segoe UI"/>
          <w:b/>
          <w:bCs/>
          <w:color w:val="0D0D0D"/>
          <w:sz w:val="20"/>
          <w:szCs w:val="20"/>
        </w:rPr>
      </w:pPr>
      <w:r w:rsidRPr="0016554E">
        <w:rPr>
          <w:rFonts w:asciiTheme="minorHAnsi" w:hAnsiTheme="minorHAnsi" w:cs="Segoe UI"/>
          <w:b/>
          <w:bCs/>
          <w:color w:val="0D0D0D"/>
          <w:sz w:val="20"/>
          <w:szCs w:val="20"/>
        </w:rPr>
        <w:t>Return on Investment (ROI):</w:t>
      </w:r>
    </w:p>
    <w:p w14:paraId="5873BADB" w14:textId="4C9C0801" w:rsidR="00E31794" w:rsidRPr="00E31794" w:rsidRDefault="00E31794" w:rsidP="003C2E54">
      <w:pPr>
        <w:numPr>
          <w:ilvl w:val="1"/>
          <w:numId w:val="15"/>
        </w:numPr>
        <w:shd w:val="clear" w:color="auto" w:fill="FFFFFF"/>
        <w:tabs>
          <w:tab w:val="num" w:pos="3240"/>
        </w:tabs>
        <w:spacing w:after="160"/>
        <w:ind w:left="3240"/>
        <w:rPr>
          <w:rFonts w:cs="Segoe UI"/>
          <w:color w:val="0D0D0D"/>
          <w:szCs w:val="20"/>
        </w:rPr>
      </w:pPr>
      <w:r w:rsidRPr="00E31794">
        <w:rPr>
          <w:rFonts w:cs="Segoe UI"/>
          <w:color w:val="0D0D0D"/>
          <w:szCs w:val="20"/>
        </w:rPr>
        <w:t xml:space="preserve">Calculate the return on investment by comparing the costs associated with implementing AI-powered seasonal </w:t>
      </w:r>
      <w:r w:rsidR="00963B7A">
        <w:rPr>
          <w:rFonts w:cs="Segoe UI"/>
          <w:color w:val="0D0D0D"/>
          <w:szCs w:val="20"/>
        </w:rPr>
        <w:t>web application</w:t>
      </w:r>
      <w:r w:rsidRPr="00E31794">
        <w:rPr>
          <w:rFonts w:cs="Segoe UI"/>
          <w:color w:val="0D0D0D"/>
          <w:szCs w:val="20"/>
        </w:rPr>
        <w:t xml:space="preserve"> management strategies (e.g., technology investments, personnel expenses) against the financial benefits derived from improved user engagement, conversion rates, and revenue generation.</w:t>
      </w:r>
    </w:p>
    <w:p w14:paraId="468E0D68" w14:textId="77777777" w:rsidR="003C2E54" w:rsidRDefault="003C2E5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6AD459B8" w14:textId="2C12B1C1" w:rsidR="00E31794" w:rsidRPr="00E31794" w:rsidRDefault="00E31794" w:rsidP="003C2E54">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lastRenderedPageBreak/>
        <w:t xml:space="preserve">By tracking these KPIs over time and correlating them with the implementation of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strategies, organizations can quantify the tangible benefits and ROI of their optimization efforts, informing future decision-making and resource allocation.</w:t>
      </w:r>
    </w:p>
    <w:p w14:paraId="6F82D2D7" w14:textId="77777777" w:rsidR="00E31794" w:rsidRDefault="00E31794" w:rsidP="005729DE">
      <w:pPr>
        <w:ind w:left="1800"/>
        <w:jc w:val="center"/>
        <w:rPr>
          <w:rFonts w:cs="Arial"/>
          <w:szCs w:val="20"/>
        </w:rPr>
      </w:pPr>
    </w:p>
    <w:p w14:paraId="2A15BF42" w14:textId="77777777" w:rsidR="00596D3C" w:rsidRDefault="00596D3C" w:rsidP="005729DE">
      <w:pPr>
        <w:ind w:left="1800"/>
        <w:jc w:val="center"/>
        <w:rPr>
          <w:rFonts w:cs="Arial"/>
          <w:szCs w:val="20"/>
        </w:rPr>
      </w:pPr>
    </w:p>
    <w:p w14:paraId="68A1D0FD" w14:textId="77777777" w:rsidR="00596D3C" w:rsidRDefault="00596D3C" w:rsidP="005729DE">
      <w:pPr>
        <w:ind w:left="1800"/>
        <w:jc w:val="center"/>
        <w:rPr>
          <w:rFonts w:cs="Arial"/>
          <w:szCs w:val="20"/>
        </w:rPr>
      </w:pPr>
    </w:p>
    <w:p w14:paraId="57253083" w14:textId="77777777" w:rsidR="00596D3C" w:rsidRDefault="00596D3C" w:rsidP="005729DE">
      <w:pPr>
        <w:ind w:left="1800"/>
        <w:jc w:val="center"/>
        <w:rPr>
          <w:rFonts w:cs="Arial"/>
          <w:szCs w:val="20"/>
        </w:rPr>
      </w:pPr>
    </w:p>
    <w:p w14:paraId="77F71654" w14:textId="77777777" w:rsidR="00596D3C" w:rsidRPr="00E31794" w:rsidRDefault="00596D3C" w:rsidP="005729DE">
      <w:pPr>
        <w:ind w:left="1800"/>
        <w:jc w:val="center"/>
        <w:rPr>
          <w:rFonts w:cs="Arial"/>
          <w:szCs w:val="20"/>
        </w:rPr>
      </w:pPr>
    </w:p>
    <w:p w14:paraId="08DF6AA2" w14:textId="77777777" w:rsidR="00E31794" w:rsidRPr="00E31794" w:rsidRDefault="00E31794" w:rsidP="005729DE">
      <w:pPr>
        <w:ind w:left="1800"/>
        <w:jc w:val="center"/>
        <w:rPr>
          <w:rFonts w:cs="Arial"/>
          <w:szCs w:val="20"/>
        </w:rPr>
      </w:pPr>
    </w:p>
    <w:p w14:paraId="7E0A8B4F" w14:textId="22A56FF0" w:rsidR="00E31794" w:rsidRPr="00EB56C7" w:rsidRDefault="00E31794" w:rsidP="005729DE">
      <w:pPr>
        <w:pStyle w:val="Heading2"/>
        <w:ind w:left="2160"/>
        <w:rPr>
          <w:color w:val="00B0F0"/>
        </w:rPr>
      </w:pPr>
      <w:r w:rsidRPr="00EB56C7">
        <w:rPr>
          <w:color w:val="00B0F0"/>
        </w:rPr>
        <w:t xml:space="preserve">Implementing AI-powered seasonal </w:t>
      </w:r>
      <w:r w:rsidR="00963B7A">
        <w:rPr>
          <w:color w:val="00B0F0"/>
        </w:rPr>
        <w:t>web application</w:t>
      </w:r>
      <w:r w:rsidRPr="00EB56C7">
        <w:rPr>
          <w:color w:val="00B0F0"/>
        </w:rPr>
        <w:t xml:space="preserve"> management involves overcoming several challenges, including:</w:t>
      </w:r>
    </w:p>
    <w:p w14:paraId="0CFED9CC" w14:textId="71F26F07" w:rsidR="00596D3C" w:rsidRPr="00596D3C" w:rsidRDefault="00E65BE5" w:rsidP="00E65BE5">
      <w:pPr>
        <w:ind w:left="2160"/>
      </w:pPr>
      <w:r>
        <w:rPr>
          <w:noProof/>
        </w:rPr>
        <w:drawing>
          <wp:inline distT="0" distB="0" distL="0" distR="0" wp14:anchorId="35F9EEFC" wp14:editId="0F2A8883">
            <wp:extent cx="5295900" cy="3857625"/>
            <wp:effectExtent l="0" t="0" r="0" b="9525"/>
            <wp:docPr id="1357957583" name="Picture 11" descr="Artificial intelligence: 12 challenges with AI 'must be addressed' -  including 'existential threat', MPs warn | Science &amp; Tech News | Sk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tificial intelligence: 12 challenges with AI 'must be addressed' -  including 'existential threat', MPs warn | Science &amp; Tech News | Sky Ne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857625"/>
                    </a:xfrm>
                    <a:prstGeom prst="rect">
                      <a:avLst/>
                    </a:prstGeom>
                    <a:noFill/>
                    <a:ln>
                      <a:noFill/>
                    </a:ln>
                  </pic:spPr>
                </pic:pic>
              </a:graphicData>
            </a:graphic>
          </wp:inline>
        </w:drawing>
      </w:r>
    </w:p>
    <w:p w14:paraId="09B4A14A" w14:textId="77777777" w:rsidR="00E65BE5" w:rsidRPr="00E65BE5" w:rsidRDefault="00E65BE5" w:rsidP="00E65BE5">
      <w:pPr>
        <w:pStyle w:val="NormalWeb"/>
        <w:shd w:val="clear" w:color="auto" w:fill="FFFFFF"/>
        <w:spacing w:before="240" w:beforeAutospacing="0" w:after="0" w:afterAutospacing="0"/>
        <w:ind w:left="2520"/>
        <w:rPr>
          <w:rFonts w:asciiTheme="minorHAnsi" w:hAnsiTheme="minorHAnsi" w:cs="Segoe UI"/>
          <w:color w:val="0D0D0D"/>
          <w:sz w:val="20"/>
          <w:szCs w:val="20"/>
        </w:rPr>
      </w:pPr>
    </w:p>
    <w:p w14:paraId="758F5A52" w14:textId="6DC3C049" w:rsidR="00E31794" w:rsidRPr="00E31794" w:rsidRDefault="00996AA6"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Data Quality and Availability:</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Acquiring high-quality, relevant data for AI algorithms can be challenging, particularly when it comes to geolocation data, seasonal patterns, and user preferences. Inaccurate or incomplete data can lead to suboptimal recommendations and personalization.</w:t>
      </w:r>
    </w:p>
    <w:p w14:paraId="1788E91D" w14:textId="31D559D3" w:rsidR="00E31794" w:rsidRPr="00E31794" w:rsidRDefault="00996AA6"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lastRenderedPageBreak/>
        <w:t>Algorithm Complexity and Training:</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Developing and training AI algorithms to effectively analyze seasonal trends, user behavior, and cultural nuances requires expertise in machine learning and data science. Ensuring the accuracy and generalization of models across diverse demographics and regions can be challenging.</w:t>
      </w:r>
    </w:p>
    <w:p w14:paraId="7A63B19B" w14:textId="5CE174B0" w:rsidR="00E31794" w:rsidRPr="00E31794" w:rsidRDefault="00996AA6"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Cultural Sensitivity and Localization:</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 xml:space="preserve">Adapting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content and promotions to diverse cultural contexts and sensitivities requires careful consideration and expertise in localization and cross-cultural communication. Misinterpretation or misrepresentation of cultural nuances can lead to unintended consequences and user dissatisfaction.</w:t>
      </w:r>
    </w:p>
    <w:p w14:paraId="5DA190BA" w14:textId="37B35F84" w:rsidR="00E31794" w:rsidRPr="00E31794" w:rsidRDefault="00996AA6"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Real-time Adaptation and Responsiveness:</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 xml:space="preserve">Building systems capable of dynamically adjusting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content and promotions in real-time based on changing seasonal trends and user interactions requires robust infrastructure and event-driven architectures. Ensuring low latency and high availability under varying load conditions can be challenging.</w:t>
      </w:r>
    </w:p>
    <w:p w14:paraId="1A3A0E82" w14:textId="34CA7C3E" w:rsidR="00E31794" w:rsidRPr="00E31794" w:rsidRDefault="00996AA6"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Personalization and Privacy:</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Balancing the benefits of personalized content recommendations with user privacy concerns and regulatory requirements (e.g., GDPR, CCPA) poses challenges in data collection, consent management, and transparency. Respecting user preferences and maintaining trust is essential for long-term engagement.</w:t>
      </w:r>
    </w:p>
    <w:p w14:paraId="404B4A06" w14:textId="0FCD299A" w:rsidR="00E31794" w:rsidRPr="00E31794" w:rsidRDefault="002F337E"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Cross-Device Compatibility:</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Ensuring consistent and seamless experiences across different devices and platforms (e.g., desktop, mobile, tablets) requires responsive design principles and thorough testing. Variations in screen sizes, resolutions, and input methods can impact the effectiveness of seasonal adaptations.</w:t>
      </w:r>
    </w:p>
    <w:p w14:paraId="236395E2" w14:textId="56D61D93" w:rsidR="00E31794" w:rsidRPr="00E31794" w:rsidRDefault="002F337E"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Integration Complexity:</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 xml:space="preserve">Integrating AI-powered seasonal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management systems with existing infrastructure, content management systems, and third-party services can be complex and time-consuming. Compatibility issues, data synchronization challenges, and API limitations may arise during integration.</w:t>
      </w:r>
    </w:p>
    <w:p w14:paraId="3E79C071" w14:textId="172C2D63" w:rsidR="00E31794" w:rsidRPr="00E31794" w:rsidRDefault="00A13FBF"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Testing and Validation:</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Conducting comprehensive testing and validation of AI algorithms, content adaptations, and real-time adaptation mechanisms is essential to ensure accuracy, reliability, and compliance. Developing robust testing frameworks and methodologies to validate seasonal optimizations across diverse scenarios and user segments can be resource-intensive.</w:t>
      </w:r>
    </w:p>
    <w:p w14:paraId="5FD87183" w14:textId="27EFEDF4" w:rsidR="00E31794" w:rsidRPr="00E31794" w:rsidRDefault="00A13FBF"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Organizational Alignment:</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Achieving alignment and collaboration across cross-functional teams, including marketing, content creation, IT, and data science, is crucial for successful implementation. Ensuring clear communication, shared goals, and stakeholder buy-in can mitigate challenges related to organizational silos and conflicting priorities.</w:t>
      </w:r>
    </w:p>
    <w:p w14:paraId="0D878CDA" w14:textId="092C1882" w:rsidR="00E31794" w:rsidRPr="00E31794" w:rsidRDefault="00A13FBF" w:rsidP="003C2E54">
      <w:pPr>
        <w:pStyle w:val="NormalWeb"/>
        <w:numPr>
          <w:ilvl w:val="0"/>
          <w:numId w:val="16"/>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Continuous Learning and Iteration:</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 xml:space="preserve">Embracing a culture of continuous learning and iteration is essential for refining AI-powered seasonal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management strategies over time. Gathering feedback, analyzing performance metrics, and iterating on optimization approaches based on insights and user feedback are key to long-term success.</w:t>
      </w:r>
    </w:p>
    <w:p w14:paraId="12D95EF8" w14:textId="77777777" w:rsidR="003C2E54" w:rsidRDefault="003C2E5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24334E01" w14:textId="678A4779" w:rsidR="00E31794" w:rsidRPr="00E31794" w:rsidRDefault="00E31794" w:rsidP="003C2E54">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By proactively addressing these challenges and leveraging best practices in AI, data management, localization, and user experience design, organizations can overcome obstacles and unlock the full potential of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to drive user engagement, satisfaction, and business growth.</w:t>
      </w:r>
    </w:p>
    <w:p w14:paraId="5F4448CA" w14:textId="77777777" w:rsidR="00E31794" w:rsidRPr="00E31794" w:rsidRDefault="00E31794" w:rsidP="005729DE">
      <w:pPr>
        <w:ind w:left="1800"/>
        <w:jc w:val="center"/>
        <w:rPr>
          <w:rFonts w:cs="Arial"/>
          <w:szCs w:val="20"/>
        </w:rPr>
      </w:pPr>
    </w:p>
    <w:p w14:paraId="59A951B6" w14:textId="77777777" w:rsidR="00E31794" w:rsidRPr="00E31794" w:rsidRDefault="00E31794" w:rsidP="005729DE">
      <w:pPr>
        <w:ind w:left="1800"/>
        <w:jc w:val="center"/>
        <w:rPr>
          <w:rFonts w:cs="Arial"/>
          <w:szCs w:val="20"/>
        </w:rPr>
      </w:pPr>
    </w:p>
    <w:p w14:paraId="4FB09546" w14:textId="6BDEB86E" w:rsidR="00E31794" w:rsidRPr="00EB56C7" w:rsidRDefault="00E31794" w:rsidP="005729DE">
      <w:pPr>
        <w:pStyle w:val="Heading2"/>
        <w:ind w:left="2160"/>
        <w:rPr>
          <w:color w:val="00B0F0"/>
        </w:rPr>
      </w:pPr>
      <w:r w:rsidRPr="00EB56C7">
        <w:rPr>
          <w:color w:val="00B0F0"/>
        </w:rPr>
        <w:lastRenderedPageBreak/>
        <w:t xml:space="preserve">Implementing AI-powered seasonal </w:t>
      </w:r>
      <w:r w:rsidR="00963B7A">
        <w:rPr>
          <w:color w:val="00B0F0"/>
        </w:rPr>
        <w:t>web application</w:t>
      </w:r>
      <w:r w:rsidRPr="00EB56C7">
        <w:rPr>
          <w:color w:val="00B0F0"/>
        </w:rPr>
        <w:t xml:space="preserve"> management can benefit HP's Instant Ink business in several ways:</w:t>
      </w:r>
    </w:p>
    <w:p w14:paraId="445F6ADD" w14:textId="793AE9DD" w:rsidR="0081526A" w:rsidRPr="0081526A" w:rsidRDefault="007C4456" w:rsidP="007C4456">
      <w:pPr>
        <w:ind w:left="2160"/>
      </w:pPr>
      <w:r>
        <w:rPr>
          <w:noProof/>
        </w:rPr>
        <w:drawing>
          <wp:inline distT="0" distB="0" distL="0" distR="0" wp14:anchorId="623238EB" wp14:editId="01DD7AA6">
            <wp:extent cx="5509260" cy="4570095"/>
            <wp:effectExtent l="0" t="0" r="0" b="1905"/>
            <wp:docPr id="675572212" name="Picture 12" descr="Workplace challenges in using artificial intelligence – 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place challenges in using artificial intelligence – BL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9260" cy="4570095"/>
                    </a:xfrm>
                    <a:prstGeom prst="rect">
                      <a:avLst/>
                    </a:prstGeom>
                    <a:noFill/>
                    <a:ln>
                      <a:noFill/>
                    </a:ln>
                  </pic:spPr>
                </pic:pic>
              </a:graphicData>
            </a:graphic>
          </wp:inline>
        </w:drawing>
      </w:r>
    </w:p>
    <w:p w14:paraId="445B7652" w14:textId="2B27823D" w:rsidR="00E31794" w:rsidRPr="00E31794" w:rsidRDefault="00CC4012"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Targeted Promotions and Offers:</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By leveraging AI algorithms to analyze seasonal trends and user preferences, HP can deliver targeted promotions and offers for Instant Ink subscriptions. For example, during peak printing seasons such as back-to-school or the holiday season, HP can offer special discounts or incentives to encourage customers to sign up for Instant Ink.</w:t>
      </w:r>
    </w:p>
    <w:p w14:paraId="03D7041B" w14:textId="0B7E4661" w:rsidR="00E31794" w:rsidRPr="00E31794" w:rsidRDefault="00CC4012"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Personalized Subscription Plans:</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AI-powered algorithms can analyze users' printing habits and seasonal printing needs to recommend personalized Instant Ink subscription plans. For instance, users who print more frequently during certain seasons can be offered higher-tier plans with increased page allowances, while occasional users can be offered more cost-effective plans.</w:t>
      </w:r>
    </w:p>
    <w:p w14:paraId="6AC52AE4" w14:textId="605F736A" w:rsidR="00E31794" w:rsidRPr="00E31794" w:rsidRDefault="00CC4012"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Dynamic Content and Education:</w:t>
      </w:r>
      <w:r>
        <w:rPr>
          <w:rFonts w:asciiTheme="minorHAnsi" w:hAnsiTheme="minorHAnsi" w:cs="Segoe UI"/>
          <w:color w:val="0D0D0D"/>
          <w:sz w:val="20"/>
          <w:szCs w:val="20"/>
        </w:rPr>
        <w:t xml:space="preserve"> </w:t>
      </w:r>
      <w:r w:rsidR="00E31794" w:rsidRPr="00E31794">
        <w:rPr>
          <w:rFonts w:asciiTheme="minorHAnsi" w:hAnsiTheme="minorHAnsi" w:cs="Segoe UI"/>
          <w:color w:val="0D0D0D"/>
          <w:sz w:val="20"/>
          <w:szCs w:val="20"/>
        </w:rPr>
        <w:t xml:space="preserve">HP's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can dynamically adjust content to educate customers about the benefits of Instant Ink, especially during seasons when printing needs are high. For example, the </w:t>
      </w:r>
      <w:r w:rsidR="00963B7A">
        <w:rPr>
          <w:rFonts w:asciiTheme="minorHAnsi" w:hAnsiTheme="minorHAnsi" w:cs="Segoe UI"/>
          <w:color w:val="0D0D0D"/>
          <w:sz w:val="20"/>
          <w:szCs w:val="20"/>
        </w:rPr>
        <w:t>web application</w:t>
      </w:r>
      <w:r w:rsidR="00E31794" w:rsidRPr="00E31794">
        <w:rPr>
          <w:rFonts w:asciiTheme="minorHAnsi" w:hAnsiTheme="minorHAnsi" w:cs="Segoe UI"/>
          <w:color w:val="0D0D0D"/>
          <w:sz w:val="20"/>
          <w:szCs w:val="20"/>
        </w:rPr>
        <w:t xml:space="preserve"> can highlight how Instant Ink can save costs during the holiday season when printing greeting cards or family photos.</w:t>
      </w:r>
    </w:p>
    <w:p w14:paraId="290B57AD" w14:textId="77777777" w:rsidR="00E31794" w:rsidRPr="00E31794" w:rsidRDefault="00E31794"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Localized Campaigns:</w:t>
      </w:r>
      <w:r w:rsidRPr="00E31794">
        <w:rPr>
          <w:rFonts w:asciiTheme="minorHAnsi" w:hAnsiTheme="minorHAnsi" w:cs="Segoe UI"/>
          <w:color w:val="0D0D0D"/>
          <w:sz w:val="20"/>
          <w:szCs w:val="20"/>
        </w:rPr>
        <w:t xml:space="preserve"> Using geolocation data and cultural sensitivity algorithms, HP can run localized marketing campaigns for Instant Ink subscriptions tailored to regional holidays and cultural events. This approach ensures that promotional efforts resonate with customers across different regions, driving higher subscription rates.</w:t>
      </w:r>
    </w:p>
    <w:p w14:paraId="332F6296" w14:textId="77777777" w:rsidR="00E31794" w:rsidRPr="00E31794" w:rsidRDefault="00E31794"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lastRenderedPageBreak/>
        <w:t>Improved Customer Retention:</w:t>
      </w:r>
      <w:r w:rsidRPr="00E31794">
        <w:rPr>
          <w:rFonts w:asciiTheme="minorHAnsi" w:hAnsiTheme="minorHAnsi" w:cs="Segoe UI"/>
          <w:color w:val="0D0D0D"/>
          <w:sz w:val="20"/>
          <w:szCs w:val="20"/>
        </w:rPr>
        <w:t xml:space="preserve"> By offering personalized subscription plans and promotions based on seasonal printing needs, HP can enhance customer satisfaction and loyalty. Customers are more likely to continue their Instant Ink subscriptions if they feel that the service meets their evolving needs throughout the year.</w:t>
      </w:r>
    </w:p>
    <w:p w14:paraId="3BE5ED0F" w14:textId="2CB18C4F" w:rsidR="00E31794" w:rsidRPr="00E31794" w:rsidRDefault="00E31794"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Data-Driven Insights for Optimization:</w:t>
      </w:r>
      <w:r w:rsidRPr="00E31794">
        <w:rPr>
          <w:rFonts w:asciiTheme="minorHAnsi" w:hAnsiTheme="minorHAnsi" w:cs="Segoe UI"/>
          <w:color w:val="0D0D0D"/>
          <w:sz w:val="20"/>
          <w:szCs w:val="20"/>
        </w:rPr>
        <w:t xml:space="preserve"> Implementing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allows HP to gather valuable data on customer printing habits, seasonal trends, and subscription behavior. By analyzing these insights, HP can optimize its Instant Ink offerings, pricing strategies, and marketing campaigns to maximize subscription revenue and customer retention.</w:t>
      </w:r>
    </w:p>
    <w:p w14:paraId="7EC426BF" w14:textId="77777777" w:rsidR="00E31794" w:rsidRPr="00E31794" w:rsidRDefault="00E31794" w:rsidP="003C2E54">
      <w:pPr>
        <w:pStyle w:val="NormalWeb"/>
        <w:numPr>
          <w:ilvl w:val="0"/>
          <w:numId w:val="17"/>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Enhanced Brand Perception:</w:t>
      </w:r>
      <w:r w:rsidRPr="00E31794">
        <w:rPr>
          <w:rFonts w:asciiTheme="minorHAnsi" w:hAnsiTheme="minorHAnsi" w:cs="Segoe UI"/>
          <w:color w:val="0D0D0D"/>
          <w:sz w:val="20"/>
          <w:szCs w:val="20"/>
        </w:rPr>
        <w:t xml:space="preserve"> Delivering personalized and relevant Instant Ink subscription experiences based on seasonal printing needs can strengthen HP's brand perception as a customer-centric and innovative company. Customers are more likely to perceive Instant Ink as a valuable and convenient service that adapts to their changing needs throughout the year.</w:t>
      </w:r>
    </w:p>
    <w:p w14:paraId="157DAB08" w14:textId="77777777" w:rsidR="003C2E54" w:rsidRDefault="003C2E5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460F6679" w14:textId="3C4A23D3" w:rsidR="00E31794" w:rsidRPr="00E31794" w:rsidRDefault="00E31794" w:rsidP="003C2E54">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Overall, leveraging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can enable HP's Instant Ink business to drive subscription growth, increase customer satisfaction, and enhance brand loyalty by delivering personalized and timely subscription experiences tailored to users' seasonal printing needs.</w:t>
      </w:r>
    </w:p>
    <w:p w14:paraId="57DAF7D0" w14:textId="77777777" w:rsidR="00E31794" w:rsidRPr="00E31794" w:rsidRDefault="00E31794" w:rsidP="005729DE">
      <w:pPr>
        <w:ind w:left="1800"/>
        <w:jc w:val="center"/>
        <w:rPr>
          <w:rFonts w:cs="Arial"/>
          <w:szCs w:val="20"/>
        </w:rPr>
      </w:pPr>
    </w:p>
    <w:p w14:paraId="0661C7D3" w14:textId="77777777" w:rsidR="00E31794" w:rsidRPr="00E31794" w:rsidRDefault="00E31794" w:rsidP="005729DE">
      <w:pPr>
        <w:ind w:left="1800"/>
        <w:jc w:val="center"/>
        <w:rPr>
          <w:rFonts w:cs="Arial"/>
          <w:szCs w:val="20"/>
        </w:rPr>
      </w:pPr>
    </w:p>
    <w:p w14:paraId="703B9449" w14:textId="77777777" w:rsidR="00E31794" w:rsidRDefault="00E31794" w:rsidP="005729DE">
      <w:pPr>
        <w:ind w:left="1800"/>
        <w:jc w:val="center"/>
        <w:rPr>
          <w:rFonts w:cs="Arial"/>
          <w:szCs w:val="20"/>
        </w:rPr>
      </w:pPr>
    </w:p>
    <w:p w14:paraId="06233450" w14:textId="77777777" w:rsidR="003561AF" w:rsidRDefault="003561AF" w:rsidP="005729DE">
      <w:pPr>
        <w:ind w:left="1800"/>
        <w:jc w:val="center"/>
        <w:rPr>
          <w:rFonts w:cs="Arial"/>
          <w:szCs w:val="20"/>
        </w:rPr>
      </w:pPr>
    </w:p>
    <w:p w14:paraId="3AAB4800" w14:textId="77777777" w:rsidR="003561AF" w:rsidRDefault="003561AF" w:rsidP="005729DE">
      <w:pPr>
        <w:ind w:left="1800"/>
        <w:jc w:val="center"/>
        <w:rPr>
          <w:rFonts w:cs="Arial"/>
          <w:szCs w:val="20"/>
        </w:rPr>
      </w:pPr>
    </w:p>
    <w:p w14:paraId="200EC7C8" w14:textId="77777777" w:rsidR="003C2E54" w:rsidRDefault="003C2E54" w:rsidP="005729DE">
      <w:pPr>
        <w:ind w:left="1800"/>
        <w:jc w:val="center"/>
        <w:rPr>
          <w:rFonts w:cs="Arial"/>
          <w:szCs w:val="20"/>
        </w:rPr>
      </w:pPr>
    </w:p>
    <w:p w14:paraId="61488F5A" w14:textId="77777777" w:rsidR="003C2E54" w:rsidRDefault="003C2E54" w:rsidP="005729DE">
      <w:pPr>
        <w:ind w:left="1800"/>
        <w:jc w:val="center"/>
        <w:rPr>
          <w:rFonts w:cs="Arial"/>
          <w:szCs w:val="20"/>
        </w:rPr>
      </w:pPr>
    </w:p>
    <w:p w14:paraId="035D8349" w14:textId="77777777" w:rsidR="003C2E54" w:rsidRDefault="003C2E54" w:rsidP="005729DE">
      <w:pPr>
        <w:ind w:left="1800"/>
        <w:jc w:val="center"/>
        <w:rPr>
          <w:rFonts w:cs="Arial"/>
          <w:szCs w:val="20"/>
        </w:rPr>
      </w:pPr>
    </w:p>
    <w:p w14:paraId="62967DDB" w14:textId="77777777" w:rsidR="003C2E54" w:rsidRDefault="003C2E54" w:rsidP="005729DE">
      <w:pPr>
        <w:ind w:left="1800"/>
        <w:jc w:val="center"/>
        <w:rPr>
          <w:rFonts w:cs="Arial"/>
          <w:szCs w:val="20"/>
        </w:rPr>
      </w:pPr>
    </w:p>
    <w:p w14:paraId="09918731" w14:textId="77777777" w:rsidR="003C2E54" w:rsidRDefault="003C2E54" w:rsidP="005729DE">
      <w:pPr>
        <w:ind w:left="1800"/>
        <w:jc w:val="center"/>
        <w:rPr>
          <w:rFonts w:cs="Arial"/>
          <w:szCs w:val="20"/>
        </w:rPr>
      </w:pPr>
    </w:p>
    <w:p w14:paraId="1A735680" w14:textId="77777777" w:rsidR="003C2E54" w:rsidRDefault="003C2E54" w:rsidP="005729DE">
      <w:pPr>
        <w:ind w:left="1800"/>
        <w:jc w:val="center"/>
        <w:rPr>
          <w:rFonts w:cs="Arial"/>
          <w:szCs w:val="20"/>
        </w:rPr>
      </w:pPr>
    </w:p>
    <w:p w14:paraId="3225AA25" w14:textId="77777777" w:rsidR="007C4456" w:rsidRDefault="007C4456" w:rsidP="005729DE">
      <w:pPr>
        <w:ind w:left="1800"/>
        <w:jc w:val="center"/>
        <w:rPr>
          <w:rFonts w:cs="Arial"/>
          <w:szCs w:val="20"/>
        </w:rPr>
      </w:pPr>
    </w:p>
    <w:p w14:paraId="2C85ED1C" w14:textId="77777777" w:rsidR="007C4456" w:rsidRDefault="007C4456" w:rsidP="005729DE">
      <w:pPr>
        <w:ind w:left="1800"/>
        <w:jc w:val="center"/>
        <w:rPr>
          <w:rFonts w:cs="Arial"/>
          <w:szCs w:val="20"/>
        </w:rPr>
      </w:pPr>
    </w:p>
    <w:p w14:paraId="1EEA83FD" w14:textId="77777777" w:rsidR="007C4456" w:rsidRDefault="007C4456" w:rsidP="005729DE">
      <w:pPr>
        <w:ind w:left="1800"/>
        <w:jc w:val="center"/>
        <w:rPr>
          <w:rFonts w:cs="Arial"/>
          <w:szCs w:val="20"/>
        </w:rPr>
      </w:pPr>
    </w:p>
    <w:p w14:paraId="2A44D65B" w14:textId="77777777" w:rsidR="007C4456" w:rsidRDefault="007C4456" w:rsidP="005729DE">
      <w:pPr>
        <w:ind w:left="1800"/>
        <w:jc w:val="center"/>
        <w:rPr>
          <w:rFonts w:cs="Arial"/>
          <w:szCs w:val="20"/>
        </w:rPr>
      </w:pPr>
    </w:p>
    <w:p w14:paraId="0CB3AD14" w14:textId="77777777" w:rsidR="007C4456" w:rsidRPr="00E31794" w:rsidRDefault="007C4456" w:rsidP="005729DE">
      <w:pPr>
        <w:ind w:left="1800"/>
        <w:jc w:val="center"/>
        <w:rPr>
          <w:rFonts w:cs="Arial"/>
          <w:szCs w:val="20"/>
        </w:rPr>
      </w:pPr>
    </w:p>
    <w:p w14:paraId="13134DE5" w14:textId="77777777" w:rsidR="003561AF" w:rsidRDefault="003561AF" w:rsidP="005729DE">
      <w:pPr>
        <w:pStyle w:val="NormalWeb"/>
        <w:shd w:val="clear" w:color="auto" w:fill="FFFFFF"/>
        <w:spacing w:before="0" w:beforeAutospacing="0" w:after="300" w:afterAutospacing="0"/>
        <w:ind w:left="1800"/>
        <w:rPr>
          <w:rFonts w:asciiTheme="minorHAnsi" w:hAnsiTheme="minorHAnsi" w:cs="Segoe UI"/>
          <w:color w:val="0D0D0D"/>
          <w:sz w:val="20"/>
          <w:szCs w:val="20"/>
        </w:rPr>
      </w:pPr>
    </w:p>
    <w:p w14:paraId="223B01A6" w14:textId="1DF1C472" w:rsidR="003561AF" w:rsidRPr="00EB56C7" w:rsidRDefault="003561AF" w:rsidP="005729DE">
      <w:pPr>
        <w:pStyle w:val="Heading2"/>
        <w:ind w:left="2160"/>
        <w:rPr>
          <w:color w:val="00B0F0"/>
        </w:rPr>
      </w:pPr>
      <w:r w:rsidRPr="00EB56C7">
        <w:rPr>
          <w:color w:val="00B0F0"/>
        </w:rPr>
        <w:lastRenderedPageBreak/>
        <w:t xml:space="preserve">The </w:t>
      </w:r>
      <w:r w:rsidR="003C2E54">
        <w:rPr>
          <w:color w:val="00B0F0"/>
        </w:rPr>
        <w:t>Competition</w:t>
      </w:r>
    </w:p>
    <w:p w14:paraId="77FD53D0" w14:textId="31740726" w:rsidR="003561AF" w:rsidRDefault="00DE0A52" w:rsidP="00CE060C">
      <w:pPr>
        <w:ind w:left="2160"/>
      </w:pPr>
      <w:r>
        <w:rPr>
          <w:noProof/>
        </w:rPr>
        <w:drawing>
          <wp:inline distT="0" distB="0" distL="0" distR="0" wp14:anchorId="4E19992B" wp14:editId="3E7D9C2C">
            <wp:extent cx="5006340" cy="2865120"/>
            <wp:effectExtent l="0" t="0" r="3810" b="0"/>
            <wp:docPr id="44325665" name="Picture 15" descr="Premium Photo | Global future ai artificial intelligence 3d robot abstract  digital technology background digital transformation industry 40  computeraided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mium Photo | Global future ai artificial intelligence 3d robot abstract  digital technology background digital transformation industry 40  computeraided manufactu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340" cy="2865120"/>
                    </a:xfrm>
                    <a:prstGeom prst="rect">
                      <a:avLst/>
                    </a:prstGeom>
                    <a:noFill/>
                    <a:ln>
                      <a:noFill/>
                    </a:ln>
                  </pic:spPr>
                </pic:pic>
              </a:graphicData>
            </a:graphic>
          </wp:inline>
        </w:drawing>
      </w:r>
    </w:p>
    <w:p w14:paraId="0E7660B9" w14:textId="77777777" w:rsidR="00CE060C" w:rsidRPr="003561AF" w:rsidRDefault="00CE060C" w:rsidP="005729DE"/>
    <w:p w14:paraId="38B49BEC" w14:textId="411E5DB9" w:rsidR="00E31794" w:rsidRPr="00E31794" w:rsidRDefault="00E31794" w:rsidP="005729DE">
      <w:pPr>
        <w:pStyle w:val="NormalWeb"/>
        <w:shd w:val="clear" w:color="auto" w:fill="FFFFFF"/>
        <w:spacing w:before="0" w:beforeAutospacing="0" w:after="30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t xml:space="preserve">In the context of the above article focusing on AI-powered seasonal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and its benefits to HP's printing and Instant Ink businesses, some competitors to HP include:</w:t>
      </w:r>
    </w:p>
    <w:p w14:paraId="03CE79B1"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Epson</w:t>
      </w:r>
      <w:r w:rsidRPr="002F0EAA">
        <w:rPr>
          <w:rFonts w:asciiTheme="minorHAnsi" w:hAnsiTheme="minorHAnsi" w:cs="Segoe UI"/>
          <w:color w:val="0D0D0D"/>
          <w:sz w:val="20"/>
          <w:szCs w:val="20"/>
        </w:rPr>
        <w:t>:</w:t>
      </w:r>
      <w:r w:rsidRPr="00E31794">
        <w:rPr>
          <w:rFonts w:asciiTheme="minorHAnsi" w:hAnsiTheme="minorHAnsi" w:cs="Segoe UI"/>
          <w:color w:val="0D0D0D"/>
          <w:sz w:val="20"/>
          <w:szCs w:val="20"/>
        </w:rPr>
        <w:t xml:space="preserve"> Epson is a major competitor to HP in the printing industry, offering a wide range of printers, including inkjet and laser printers, as well as printing supplies. Epson also provides subscription-based ink services similar to HP's Instant Ink.</w:t>
      </w:r>
    </w:p>
    <w:p w14:paraId="231F1D52"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Canon</w:t>
      </w:r>
      <w:r w:rsidRPr="002F0EAA">
        <w:rPr>
          <w:rFonts w:asciiTheme="minorHAnsi" w:hAnsiTheme="minorHAnsi" w:cs="Segoe UI"/>
          <w:color w:val="0D0D0D"/>
          <w:sz w:val="20"/>
          <w:szCs w:val="20"/>
        </w:rPr>
        <w:t>:</w:t>
      </w:r>
      <w:r w:rsidRPr="00E31794">
        <w:rPr>
          <w:rFonts w:asciiTheme="minorHAnsi" w:hAnsiTheme="minorHAnsi" w:cs="Segoe UI"/>
          <w:color w:val="0D0D0D"/>
          <w:sz w:val="20"/>
          <w:szCs w:val="20"/>
        </w:rPr>
        <w:t xml:space="preserve"> Canon is another prominent player in the printing market, known for its inkjet and laser printers, multifunction devices, and printing solutions. Canon competes with HP in offering both hardware and subscription-based ink services.</w:t>
      </w:r>
    </w:p>
    <w:p w14:paraId="7BB49818"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Brother</w:t>
      </w:r>
      <w:r w:rsidRPr="002F0EAA">
        <w:rPr>
          <w:rFonts w:asciiTheme="minorHAnsi" w:hAnsiTheme="minorHAnsi" w:cs="Segoe UI"/>
          <w:color w:val="0D0D0D"/>
          <w:sz w:val="20"/>
          <w:szCs w:val="20"/>
        </w:rPr>
        <w:t>:</w:t>
      </w:r>
      <w:r w:rsidRPr="00E31794">
        <w:rPr>
          <w:rFonts w:asciiTheme="minorHAnsi" w:hAnsiTheme="minorHAnsi" w:cs="Segoe UI"/>
          <w:color w:val="0D0D0D"/>
          <w:sz w:val="20"/>
          <w:szCs w:val="20"/>
        </w:rPr>
        <w:t xml:space="preserve"> Brother is a well-established manufacturer of printers, all-in-one devices, and printing supplies, competing with HP in various segments of the printing market, including home and office printing.</w:t>
      </w:r>
    </w:p>
    <w:p w14:paraId="5A3BD198"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Xerox</w:t>
      </w:r>
      <w:r w:rsidRPr="002F0EAA">
        <w:rPr>
          <w:rFonts w:asciiTheme="minorHAnsi" w:hAnsiTheme="minorHAnsi" w:cs="Segoe UI"/>
          <w:color w:val="0D0D0D"/>
          <w:sz w:val="20"/>
          <w:szCs w:val="20"/>
        </w:rPr>
        <w:t>:</w:t>
      </w:r>
      <w:r w:rsidRPr="00E31794">
        <w:rPr>
          <w:rFonts w:asciiTheme="minorHAnsi" w:hAnsiTheme="minorHAnsi" w:cs="Segoe UI"/>
          <w:color w:val="0D0D0D"/>
          <w:sz w:val="20"/>
          <w:szCs w:val="20"/>
        </w:rPr>
        <w:t xml:space="preserve"> Xerox is a global leader in document management solutions, offering a range of printers, multifunction devices, and managed print services. While Xerox primarily targets the enterprise market, it competes with HP in certain segments, particularly in managed print services.</w:t>
      </w:r>
    </w:p>
    <w:p w14:paraId="43E49E3E"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Amazon (Amazon Dash Replenishment):</w:t>
      </w:r>
      <w:r w:rsidRPr="00E31794">
        <w:rPr>
          <w:rFonts w:asciiTheme="minorHAnsi" w:hAnsiTheme="minorHAnsi" w:cs="Segoe UI"/>
          <w:color w:val="0D0D0D"/>
          <w:sz w:val="20"/>
          <w:szCs w:val="20"/>
        </w:rPr>
        <w:t xml:space="preserve"> Amazon offers its own subscription-based ink replenishment service called Amazon Dash Replenishment, which automatically orders ink or toner cartridges when printer supplies are running low. While not a direct competitor in printer manufacturing, Amazon's service competes with HP's Instant Ink in the subscription ink market.</w:t>
      </w:r>
    </w:p>
    <w:p w14:paraId="34978B30" w14:textId="77777777" w:rsidR="00E31794" w:rsidRPr="00E31794" w:rsidRDefault="00E31794" w:rsidP="003C2E54">
      <w:pPr>
        <w:pStyle w:val="NormalWeb"/>
        <w:numPr>
          <w:ilvl w:val="0"/>
          <w:numId w:val="18"/>
        </w:numPr>
        <w:shd w:val="clear" w:color="auto" w:fill="FFFFFF"/>
        <w:tabs>
          <w:tab w:val="clear" w:pos="720"/>
          <w:tab w:val="num" w:pos="2520"/>
        </w:tabs>
        <w:spacing w:before="240" w:beforeAutospacing="0" w:after="0" w:afterAutospacing="0"/>
        <w:ind w:left="2520"/>
        <w:rPr>
          <w:rFonts w:asciiTheme="minorHAnsi" w:hAnsiTheme="minorHAnsi" w:cs="Segoe UI"/>
          <w:color w:val="0D0D0D"/>
          <w:sz w:val="20"/>
          <w:szCs w:val="20"/>
        </w:rPr>
      </w:pPr>
      <w:r w:rsidRPr="00A13FBF">
        <w:rPr>
          <w:rFonts w:asciiTheme="minorHAnsi" w:hAnsiTheme="minorHAnsi" w:cs="Segoe UI"/>
          <w:b/>
          <w:bCs/>
          <w:color w:val="0D0D0D"/>
          <w:sz w:val="20"/>
          <w:szCs w:val="20"/>
        </w:rPr>
        <w:t>Subscription-Based Printing Services:</w:t>
      </w:r>
      <w:r w:rsidRPr="00E31794">
        <w:rPr>
          <w:rFonts w:asciiTheme="minorHAnsi" w:hAnsiTheme="minorHAnsi" w:cs="Segoe UI"/>
          <w:color w:val="0D0D0D"/>
          <w:sz w:val="20"/>
          <w:szCs w:val="20"/>
        </w:rPr>
        <w:t xml:space="preserve"> Various subscription-based printing services and startups may also pose competition to HP's Instant Ink, offering alternative solutions for consumers and businesses seeking cost-effective and convenient printing options.</w:t>
      </w:r>
    </w:p>
    <w:p w14:paraId="108DD865" w14:textId="77777777" w:rsidR="003C2E54" w:rsidRDefault="003C2E5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74EA7A61" w14:textId="77777777" w:rsidR="003C2E54" w:rsidRDefault="003C2E54" w:rsidP="005729DE">
      <w:pPr>
        <w:pStyle w:val="NormalWeb"/>
        <w:shd w:val="clear" w:color="auto" w:fill="FFFFFF"/>
        <w:spacing w:before="300" w:beforeAutospacing="0" w:after="0" w:afterAutospacing="0"/>
        <w:ind w:left="1800"/>
        <w:rPr>
          <w:rFonts w:asciiTheme="minorHAnsi" w:hAnsiTheme="minorHAnsi" w:cs="Segoe UI"/>
          <w:color w:val="0D0D0D"/>
          <w:sz w:val="20"/>
          <w:szCs w:val="20"/>
        </w:rPr>
      </w:pPr>
    </w:p>
    <w:p w14:paraId="34C38209" w14:textId="6EFB4B90" w:rsidR="00E31794" w:rsidRPr="00E31794" w:rsidRDefault="00E31794" w:rsidP="003C2E54">
      <w:pPr>
        <w:pStyle w:val="NormalWeb"/>
        <w:shd w:val="clear" w:color="auto" w:fill="FFFFFF"/>
        <w:spacing w:before="300" w:beforeAutospacing="0" w:after="0" w:afterAutospacing="0"/>
        <w:ind w:left="2160"/>
        <w:rPr>
          <w:rFonts w:asciiTheme="minorHAnsi" w:hAnsiTheme="minorHAnsi" w:cs="Segoe UI"/>
          <w:color w:val="0D0D0D"/>
          <w:sz w:val="20"/>
          <w:szCs w:val="20"/>
        </w:rPr>
      </w:pPr>
      <w:r w:rsidRPr="00E31794">
        <w:rPr>
          <w:rFonts w:asciiTheme="minorHAnsi" w:hAnsiTheme="minorHAnsi" w:cs="Segoe UI"/>
          <w:color w:val="0D0D0D"/>
          <w:sz w:val="20"/>
          <w:szCs w:val="20"/>
        </w:rPr>
        <w:lastRenderedPageBreak/>
        <w:t xml:space="preserve">These competitors may offer similar products, services, or subscription models, and they may also invest in AI-driven technologies for </w:t>
      </w:r>
      <w:r w:rsidR="00963B7A">
        <w:rPr>
          <w:rFonts w:asciiTheme="minorHAnsi" w:hAnsiTheme="minorHAnsi" w:cs="Segoe UI"/>
          <w:color w:val="0D0D0D"/>
          <w:sz w:val="20"/>
          <w:szCs w:val="20"/>
        </w:rPr>
        <w:t>web application</w:t>
      </w:r>
      <w:r w:rsidRPr="00E31794">
        <w:rPr>
          <w:rFonts w:asciiTheme="minorHAnsi" w:hAnsiTheme="minorHAnsi" w:cs="Segoe UI"/>
          <w:color w:val="0D0D0D"/>
          <w:sz w:val="20"/>
          <w:szCs w:val="20"/>
        </w:rPr>
        <w:t xml:space="preserve"> management, customer personalization, and marketing campaigns to enhance their competitive edge in the printing market.</w:t>
      </w:r>
    </w:p>
    <w:p w14:paraId="105A1C7D" w14:textId="77777777" w:rsidR="0015271D" w:rsidRDefault="0015271D" w:rsidP="005729DE">
      <w:pPr>
        <w:pStyle w:val="ObjectAnchor"/>
        <w:ind w:left="1800"/>
      </w:pPr>
    </w:p>
    <w:sectPr w:rsidR="0015271D" w:rsidSect="00A76EE6">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3E943" w14:textId="77777777" w:rsidR="00A76EE6" w:rsidRDefault="00A76EE6" w:rsidP="002719D0">
      <w:pPr>
        <w:spacing w:before="0" w:line="240" w:lineRule="auto"/>
      </w:pPr>
      <w:r>
        <w:separator/>
      </w:r>
    </w:p>
  </w:endnote>
  <w:endnote w:type="continuationSeparator" w:id="0">
    <w:p w14:paraId="4356FEE4" w14:textId="77777777" w:rsidR="00A76EE6" w:rsidRDefault="00A76EE6" w:rsidP="002719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venirNext LT Pro Light">
    <w:altName w:val="Calibri"/>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9769F" w14:textId="77777777" w:rsidR="00A76EE6" w:rsidRDefault="00A76EE6" w:rsidP="002719D0">
      <w:pPr>
        <w:spacing w:before="0" w:line="240" w:lineRule="auto"/>
      </w:pPr>
      <w:r>
        <w:separator/>
      </w:r>
    </w:p>
  </w:footnote>
  <w:footnote w:type="continuationSeparator" w:id="0">
    <w:p w14:paraId="47C4224A" w14:textId="77777777" w:rsidR="00A76EE6" w:rsidRDefault="00A76EE6" w:rsidP="002719D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3551"/>
    <w:multiLevelType w:val="multilevel"/>
    <w:tmpl w:val="2690E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712F4"/>
    <w:multiLevelType w:val="multilevel"/>
    <w:tmpl w:val="8ECE0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5125CA"/>
    <w:multiLevelType w:val="hybridMultilevel"/>
    <w:tmpl w:val="3348B3A8"/>
    <w:lvl w:ilvl="0" w:tplc="4DFE9D46">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5440DB"/>
    <w:multiLevelType w:val="hybridMultilevel"/>
    <w:tmpl w:val="49968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694A29"/>
    <w:multiLevelType w:val="multilevel"/>
    <w:tmpl w:val="A34E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DD7F7B"/>
    <w:multiLevelType w:val="multilevel"/>
    <w:tmpl w:val="AA7E4378"/>
    <w:lvl w:ilvl="0">
      <w:start w:val="1"/>
      <w:numFmt w:val="decimal"/>
      <w:lvlText w:val="%1."/>
      <w:lvlJc w:val="left"/>
      <w:pPr>
        <w:tabs>
          <w:tab w:val="num" w:pos="2160"/>
        </w:tabs>
        <w:ind w:left="2160" w:hanging="360"/>
      </w:pPr>
    </w:lvl>
    <w:lvl w:ilvl="1">
      <w:start w:val="1"/>
      <w:numFmt w:val="bullet"/>
      <w:lvlText w:val=""/>
      <w:lvlJc w:val="left"/>
      <w:pPr>
        <w:tabs>
          <w:tab w:val="num" w:pos="2880"/>
        </w:tabs>
        <w:ind w:left="2880" w:hanging="360"/>
      </w:pPr>
      <w:rPr>
        <w:rFonts w:ascii="Symbol" w:hAnsi="Symbol" w:hint="default"/>
        <w:sz w:val="20"/>
      </w:r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 w15:restartNumberingAfterBreak="0">
    <w:nsid w:val="3A74468A"/>
    <w:multiLevelType w:val="multilevel"/>
    <w:tmpl w:val="9A508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E353F2"/>
    <w:multiLevelType w:val="hybridMultilevel"/>
    <w:tmpl w:val="F7D430CA"/>
    <w:lvl w:ilvl="0" w:tplc="275675EA">
      <w:numFmt w:val="bullet"/>
      <w:lvlText w:val="-"/>
      <w:lvlJc w:val="left"/>
      <w:pPr>
        <w:ind w:left="720" w:hanging="360"/>
      </w:pPr>
      <w:rPr>
        <w:rFonts w:ascii="Avenir Next LT Pro" w:eastAsiaTheme="minorHAnsi" w:hAnsi="Avenir Next LT Pro"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095D10"/>
    <w:multiLevelType w:val="multilevel"/>
    <w:tmpl w:val="14623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212F9A"/>
    <w:multiLevelType w:val="hybridMultilevel"/>
    <w:tmpl w:val="AEACA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93562F"/>
    <w:multiLevelType w:val="hybridMultilevel"/>
    <w:tmpl w:val="1B165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E27832"/>
    <w:multiLevelType w:val="multilevel"/>
    <w:tmpl w:val="C6F2CF52"/>
    <w:lvl w:ilvl="0">
      <w:start w:val="1"/>
      <w:numFmt w:val="decimal"/>
      <w:lvlText w:val="%1."/>
      <w:lvlJc w:val="left"/>
      <w:pPr>
        <w:tabs>
          <w:tab w:val="num" w:pos="3240"/>
        </w:tabs>
        <w:ind w:left="3240" w:hanging="360"/>
      </w:pPr>
    </w:lvl>
    <w:lvl w:ilvl="1">
      <w:start w:val="1"/>
      <w:numFmt w:val="bullet"/>
      <w:lvlText w:val=""/>
      <w:lvlJc w:val="left"/>
      <w:pPr>
        <w:tabs>
          <w:tab w:val="num" w:pos="3960"/>
        </w:tabs>
        <w:ind w:left="3960" w:hanging="360"/>
      </w:pPr>
      <w:rPr>
        <w:rFonts w:ascii="Symbol" w:hAnsi="Symbol" w:hint="default"/>
        <w:sz w:val="20"/>
      </w:rPr>
    </w:lvl>
    <w:lvl w:ilvl="2">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2" w15:restartNumberingAfterBreak="0">
    <w:nsid w:val="586C769E"/>
    <w:multiLevelType w:val="multilevel"/>
    <w:tmpl w:val="D1CE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84470B"/>
    <w:multiLevelType w:val="hybridMultilevel"/>
    <w:tmpl w:val="07163E40"/>
    <w:lvl w:ilvl="0" w:tplc="8744A24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9E31B9"/>
    <w:multiLevelType w:val="hybridMultilevel"/>
    <w:tmpl w:val="658046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3D26BC"/>
    <w:multiLevelType w:val="multilevel"/>
    <w:tmpl w:val="655CF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F54985"/>
    <w:multiLevelType w:val="multilevel"/>
    <w:tmpl w:val="5184A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C4531A"/>
    <w:multiLevelType w:val="multilevel"/>
    <w:tmpl w:val="88521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BE303E"/>
    <w:multiLevelType w:val="multilevel"/>
    <w:tmpl w:val="E56E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860727">
    <w:abstractNumId w:val="7"/>
  </w:num>
  <w:num w:numId="2" w16cid:durableId="1654328834">
    <w:abstractNumId w:val="2"/>
  </w:num>
  <w:num w:numId="3" w16cid:durableId="1355425176">
    <w:abstractNumId w:val="14"/>
  </w:num>
  <w:num w:numId="4" w16cid:durableId="644701138">
    <w:abstractNumId w:val="13"/>
  </w:num>
  <w:num w:numId="5" w16cid:durableId="1919711987">
    <w:abstractNumId w:val="10"/>
  </w:num>
  <w:num w:numId="6" w16cid:durableId="622418316">
    <w:abstractNumId w:val="3"/>
  </w:num>
  <w:num w:numId="7" w16cid:durableId="1695497260">
    <w:abstractNumId w:val="6"/>
  </w:num>
  <w:num w:numId="8" w16cid:durableId="196553358">
    <w:abstractNumId w:val="4"/>
  </w:num>
  <w:num w:numId="9" w16cid:durableId="44455602">
    <w:abstractNumId w:val="0"/>
  </w:num>
  <w:num w:numId="10" w16cid:durableId="1873227363">
    <w:abstractNumId w:val="17"/>
  </w:num>
  <w:num w:numId="11" w16cid:durableId="1722485215">
    <w:abstractNumId w:val="8"/>
  </w:num>
  <w:num w:numId="12" w16cid:durableId="432282346">
    <w:abstractNumId w:val="16"/>
  </w:num>
  <w:num w:numId="13" w16cid:durableId="1912621161">
    <w:abstractNumId w:val="5"/>
  </w:num>
  <w:num w:numId="14" w16cid:durableId="26226809">
    <w:abstractNumId w:val="1"/>
  </w:num>
  <w:num w:numId="15" w16cid:durableId="243493672">
    <w:abstractNumId w:val="11"/>
  </w:num>
  <w:num w:numId="16" w16cid:durableId="177815036">
    <w:abstractNumId w:val="15"/>
  </w:num>
  <w:num w:numId="17" w16cid:durableId="1098064997">
    <w:abstractNumId w:val="12"/>
  </w:num>
  <w:num w:numId="18" w16cid:durableId="1370378231">
    <w:abstractNumId w:val="18"/>
  </w:num>
  <w:num w:numId="19" w16cid:durableId="10980578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EA4"/>
    <w:rsid w:val="00064D39"/>
    <w:rsid w:val="000742C8"/>
    <w:rsid w:val="00075F46"/>
    <w:rsid w:val="000A097A"/>
    <w:rsid w:val="000C3643"/>
    <w:rsid w:val="00125F59"/>
    <w:rsid w:val="001262FE"/>
    <w:rsid w:val="00143466"/>
    <w:rsid w:val="00147234"/>
    <w:rsid w:val="00150559"/>
    <w:rsid w:val="0015271D"/>
    <w:rsid w:val="0016554E"/>
    <w:rsid w:val="00197602"/>
    <w:rsid w:val="001D1986"/>
    <w:rsid w:val="002107E5"/>
    <w:rsid w:val="002719D0"/>
    <w:rsid w:val="00283CDA"/>
    <w:rsid w:val="002907BF"/>
    <w:rsid w:val="002B1411"/>
    <w:rsid w:val="002F0EAA"/>
    <w:rsid w:val="002F337E"/>
    <w:rsid w:val="0035315A"/>
    <w:rsid w:val="003561AF"/>
    <w:rsid w:val="00360680"/>
    <w:rsid w:val="0036306C"/>
    <w:rsid w:val="00364421"/>
    <w:rsid w:val="00384A84"/>
    <w:rsid w:val="003B3292"/>
    <w:rsid w:val="003B3C98"/>
    <w:rsid w:val="003C2E54"/>
    <w:rsid w:val="003E2F9A"/>
    <w:rsid w:val="0041437E"/>
    <w:rsid w:val="00467C15"/>
    <w:rsid w:val="004748E7"/>
    <w:rsid w:val="004C5BA7"/>
    <w:rsid w:val="004F722F"/>
    <w:rsid w:val="00516F3A"/>
    <w:rsid w:val="005729DE"/>
    <w:rsid w:val="00574147"/>
    <w:rsid w:val="00596D3C"/>
    <w:rsid w:val="00601046"/>
    <w:rsid w:val="00612C96"/>
    <w:rsid w:val="00621835"/>
    <w:rsid w:val="00624FC0"/>
    <w:rsid w:val="0063632F"/>
    <w:rsid w:val="006370D1"/>
    <w:rsid w:val="0067790B"/>
    <w:rsid w:val="00705BA2"/>
    <w:rsid w:val="00710DA7"/>
    <w:rsid w:val="00710E9F"/>
    <w:rsid w:val="0071413D"/>
    <w:rsid w:val="00721533"/>
    <w:rsid w:val="0072349F"/>
    <w:rsid w:val="007242AA"/>
    <w:rsid w:val="007458D0"/>
    <w:rsid w:val="007507E9"/>
    <w:rsid w:val="00767494"/>
    <w:rsid w:val="007844DC"/>
    <w:rsid w:val="00791E2F"/>
    <w:rsid w:val="007977F6"/>
    <w:rsid w:val="007A4359"/>
    <w:rsid w:val="007A7E64"/>
    <w:rsid w:val="007B5E28"/>
    <w:rsid w:val="007C2191"/>
    <w:rsid w:val="007C4456"/>
    <w:rsid w:val="007F3B47"/>
    <w:rsid w:val="0080449D"/>
    <w:rsid w:val="00807EDA"/>
    <w:rsid w:val="0081526A"/>
    <w:rsid w:val="00841AE1"/>
    <w:rsid w:val="00895EA4"/>
    <w:rsid w:val="008961FB"/>
    <w:rsid w:val="008A3EBD"/>
    <w:rsid w:val="00901E04"/>
    <w:rsid w:val="00911D9E"/>
    <w:rsid w:val="00950531"/>
    <w:rsid w:val="009541BD"/>
    <w:rsid w:val="00963B7A"/>
    <w:rsid w:val="00970A18"/>
    <w:rsid w:val="0097369F"/>
    <w:rsid w:val="00996AA6"/>
    <w:rsid w:val="009A657C"/>
    <w:rsid w:val="009C6557"/>
    <w:rsid w:val="009C726B"/>
    <w:rsid w:val="009D21B4"/>
    <w:rsid w:val="009E0EA4"/>
    <w:rsid w:val="00A12353"/>
    <w:rsid w:val="00A13FBF"/>
    <w:rsid w:val="00A2399E"/>
    <w:rsid w:val="00A464E3"/>
    <w:rsid w:val="00A50C43"/>
    <w:rsid w:val="00A6275C"/>
    <w:rsid w:val="00A76EE6"/>
    <w:rsid w:val="00A92079"/>
    <w:rsid w:val="00AA3E02"/>
    <w:rsid w:val="00AA7AFF"/>
    <w:rsid w:val="00AD10B2"/>
    <w:rsid w:val="00AD2E65"/>
    <w:rsid w:val="00AE4EE3"/>
    <w:rsid w:val="00B63750"/>
    <w:rsid w:val="00B832D1"/>
    <w:rsid w:val="00B97E24"/>
    <w:rsid w:val="00BB746B"/>
    <w:rsid w:val="00BD5248"/>
    <w:rsid w:val="00C419DC"/>
    <w:rsid w:val="00C50068"/>
    <w:rsid w:val="00C57FAB"/>
    <w:rsid w:val="00C77147"/>
    <w:rsid w:val="00C812C3"/>
    <w:rsid w:val="00CA0AAB"/>
    <w:rsid w:val="00CC4012"/>
    <w:rsid w:val="00CE060C"/>
    <w:rsid w:val="00CF36AD"/>
    <w:rsid w:val="00D01C94"/>
    <w:rsid w:val="00D37568"/>
    <w:rsid w:val="00D70344"/>
    <w:rsid w:val="00D921F0"/>
    <w:rsid w:val="00DA0B85"/>
    <w:rsid w:val="00DD74C8"/>
    <w:rsid w:val="00DE0A52"/>
    <w:rsid w:val="00E1054D"/>
    <w:rsid w:val="00E12FD5"/>
    <w:rsid w:val="00E13F95"/>
    <w:rsid w:val="00E31794"/>
    <w:rsid w:val="00E35CF2"/>
    <w:rsid w:val="00E36DBD"/>
    <w:rsid w:val="00E4682E"/>
    <w:rsid w:val="00E65BE5"/>
    <w:rsid w:val="00E66117"/>
    <w:rsid w:val="00E84736"/>
    <w:rsid w:val="00E910F3"/>
    <w:rsid w:val="00E95571"/>
    <w:rsid w:val="00EB56C7"/>
    <w:rsid w:val="00ED3E3D"/>
    <w:rsid w:val="00ED6E55"/>
    <w:rsid w:val="00EF4B0B"/>
    <w:rsid w:val="00EF7463"/>
    <w:rsid w:val="00F12D04"/>
    <w:rsid w:val="00F202D1"/>
    <w:rsid w:val="00F26F1A"/>
    <w:rsid w:val="00F830A4"/>
    <w:rsid w:val="00F96C5E"/>
    <w:rsid w:val="00FF2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A12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6370D1"/>
    <w:pPr>
      <w:spacing w:before="240" w:after="0"/>
    </w:pPr>
    <w:rPr>
      <w:sz w:val="20"/>
    </w:rPr>
  </w:style>
  <w:style w:type="paragraph" w:styleId="Heading1">
    <w:name w:val="heading 1"/>
    <w:basedOn w:val="Normal"/>
    <w:next w:val="Normal"/>
    <w:link w:val="Heading1Char"/>
    <w:uiPriority w:val="9"/>
    <w:qFormat/>
    <w:rsid w:val="00F96C5E"/>
    <w:pPr>
      <w:spacing w:before="210"/>
      <w:outlineLvl w:val="0"/>
    </w:pPr>
    <w:rPr>
      <w:rFonts w:asciiTheme="majorHAnsi" w:hAnsiTheme="majorHAnsi"/>
      <w:b/>
      <w:bCs/>
      <w:sz w:val="48"/>
      <w:szCs w:val="48"/>
    </w:rPr>
  </w:style>
  <w:style w:type="paragraph" w:styleId="Heading2">
    <w:name w:val="heading 2"/>
    <w:basedOn w:val="Normal"/>
    <w:next w:val="Normal"/>
    <w:link w:val="Heading2Char"/>
    <w:uiPriority w:val="9"/>
    <w:qFormat/>
    <w:rsid w:val="00A2399E"/>
    <w:pPr>
      <w:outlineLvl w:val="1"/>
    </w:pPr>
    <w:rPr>
      <w:b/>
      <w:bCs/>
      <w:sz w:val="36"/>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2399E"/>
    <w:pPr>
      <w:spacing w:before="100" w:beforeAutospacing="1" w:line="240" w:lineRule="auto"/>
    </w:pPr>
    <w:rPr>
      <w:rFonts w:asciiTheme="majorHAnsi" w:hAnsiTheme="majorHAnsi"/>
      <w:b/>
      <w:color w:val="000000" w:themeColor="text1"/>
      <w:sz w:val="88"/>
      <w:szCs w:val="50"/>
    </w:rPr>
  </w:style>
  <w:style w:type="character" w:customStyle="1" w:styleId="TitleChar">
    <w:name w:val="Title Char"/>
    <w:basedOn w:val="DefaultParagraphFont"/>
    <w:link w:val="Title"/>
    <w:uiPriority w:val="10"/>
    <w:rsid w:val="00A2399E"/>
    <w:rPr>
      <w:rFonts w:asciiTheme="majorHAnsi" w:hAnsiTheme="majorHAnsi"/>
      <w:b/>
      <w:color w:val="000000" w:themeColor="text1"/>
      <w:sz w:val="88"/>
      <w:szCs w:val="50"/>
    </w:rPr>
  </w:style>
  <w:style w:type="paragraph" w:styleId="Subtitle">
    <w:name w:val="Subtitle"/>
    <w:basedOn w:val="Normal"/>
    <w:next w:val="Normal"/>
    <w:link w:val="SubtitleChar"/>
    <w:uiPriority w:val="11"/>
    <w:qFormat/>
    <w:rsid w:val="00A2399E"/>
    <w:pPr>
      <w:spacing w:before="120" w:after="240" w:line="240" w:lineRule="auto"/>
    </w:pPr>
    <w:rPr>
      <w:color w:val="7F7F7F" w:themeColor="text1" w:themeTint="80"/>
      <w:sz w:val="28"/>
      <w:szCs w:val="24"/>
    </w:rPr>
  </w:style>
  <w:style w:type="character" w:customStyle="1" w:styleId="SubtitleChar">
    <w:name w:val="Subtitle Char"/>
    <w:basedOn w:val="DefaultParagraphFont"/>
    <w:link w:val="Subtitle"/>
    <w:uiPriority w:val="11"/>
    <w:rsid w:val="00A2399E"/>
    <w:rPr>
      <w:color w:val="7F7F7F" w:themeColor="text1" w:themeTint="80"/>
      <w:sz w:val="28"/>
      <w:szCs w:val="24"/>
    </w:rPr>
  </w:style>
  <w:style w:type="character" w:customStyle="1" w:styleId="Heading1Char">
    <w:name w:val="Heading 1 Char"/>
    <w:basedOn w:val="DefaultParagraphFont"/>
    <w:link w:val="Heading1"/>
    <w:uiPriority w:val="9"/>
    <w:rsid w:val="00F96C5E"/>
    <w:rPr>
      <w:rFonts w:asciiTheme="majorHAnsi" w:hAnsiTheme="majorHAnsi"/>
      <w:b/>
      <w:bCs/>
      <w:sz w:val="48"/>
      <w:szCs w:val="48"/>
    </w:rPr>
  </w:style>
  <w:style w:type="paragraph" w:customStyle="1" w:styleId="Byline">
    <w:name w:val="Byline"/>
    <w:basedOn w:val="Normal"/>
    <w:qFormat/>
    <w:rsid w:val="00A2399E"/>
    <w:pPr>
      <w:spacing w:before="120"/>
    </w:pPr>
    <w:rPr>
      <w:color w:val="404040" w:themeColor="text1" w:themeTint="BF"/>
    </w:rPr>
  </w:style>
  <w:style w:type="paragraph" w:styleId="NoSpacing">
    <w:name w:val="No Spacing"/>
    <w:uiPriority w:val="1"/>
    <w:qFormat/>
    <w:rsid w:val="002719D0"/>
    <w:pPr>
      <w:spacing w:after="0" w:line="240" w:lineRule="auto"/>
    </w:pPr>
  </w:style>
  <w:style w:type="paragraph" w:styleId="Header">
    <w:name w:val="header"/>
    <w:basedOn w:val="Normal"/>
    <w:link w:val="HeaderChar"/>
    <w:uiPriority w:val="99"/>
    <w:unhideWhenUsed/>
    <w:rsid w:val="002719D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719D0"/>
  </w:style>
  <w:style w:type="paragraph" w:styleId="Footer">
    <w:name w:val="footer"/>
    <w:basedOn w:val="Normal"/>
    <w:link w:val="FooterChar"/>
    <w:uiPriority w:val="99"/>
    <w:semiHidden/>
    <w:rsid w:val="002719D0"/>
    <w:pPr>
      <w:tabs>
        <w:tab w:val="center" w:pos="4680"/>
        <w:tab w:val="right" w:pos="9360"/>
      </w:tabs>
      <w:spacing w:before="0" w:line="240" w:lineRule="auto"/>
    </w:pPr>
  </w:style>
  <w:style w:type="character" w:customStyle="1" w:styleId="FooterChar">
    <w:name w:val="Footer Char"/>
    <w:basedOn w:val="DefaultParagraphFont"/>
    <w:link w:val="Footer"/>
    <w:uiPriority w:val="99"/>
    <w:semiHidden/>
    <w:rsid w:val="006370D1"/>
    <w:rPr>
      <w:sz w:val="20"/>
    </w:rPr>
  </w:style>
  <w:style w:type="paragraph" w:customStyle="1" w:styleId="TopicDescription">
    <w:name w:val="Topic Description"/>
    <w:basedOn w:val="Normal"/>
    <w:qFormat/>
    <w:rsid w:val="00A2399E"/>
    <w:pPr>
      <w:spacing w:before="120"/>
      <w:jc w:val="right"/>
    </w:pPr>
    <w:rPr>
      <w:sz w:val="18"/>
      <w:szCs w:val="18"/>
    </w:rPr>
  </w:style>
  <w:style w:type="paragraph" w:customStyle="1" w:styleId="TopicTitle">
    <w:name w:val="Topic Title"/>
    <w:basedOn w:val="Normal"/>
    <w:qFormat/>
    <w:rsid w:val="00F96C5E"/>
    <w:pPr>
      <w:spacing w:before="360"/>
      <w:jc w:val="right"/>
    </w:pPr>
    <w:rPr>
      <w:b/>
      <w:sz w:val="18"/>
    </w:rPr>
  </w:style>
  <w:style w:type="paragraph" w:styleId="TOCHeading">
    <w:name w:val="TOC Heading"/>
    <w:basedOn w:val="Normal"/>
    <w:next w:val="Normal"/>
    <w:uiPriority w:val="39"/>
    <w:qFormat/>
    <w:rsid w:val="007507E9"/>
    <w:pPr>
      <w:spacing w:before="400"/>
      <w:jc w:val="right"/>
    </w:pPr>
    <w:rPr>
      <w:b/>
      <w:sz w:val="18"/>
    </w:rPr>
  </w:style>
  <w:style w:type="paragraph" w:customStyle="1" w:styleId="ObjectAnchor">
    <w:name w:val="Object Anchor"/>
    <w:basedOn w:val="Normal"/>
    <w:qFormat/>
    <w:rsid w:val="00B97E24"/>
    <w:pPr>
      <w:spacing w:before="0"/>
    </w:pPr>
    <w:rPr>
      <w:rFonts w:ascii="AvenirNext LT Pro Light"/>
      <w:noProof/>
      <w:sz w:val="10"/>
    </w:rPr>
  </w:style>
  <w:style w:type="character" w:customStyle="1" w:styleId="Heading2Char">
    <w:name w:val="Heading 2 Char"/>
    <w:basedOn w:val="DefaultParagraphFont"/>
    <w:link w:val="Heading2"/>
    <w:uiPriority w:val="9"/>
    <w:rsid w:val="00A2399E"/>
    <w:rPr>
      <w:b/>
      <w:bCs/>
      <w:sz w:val="36"/>
      <w:szCs w:val="30"/>
    </w:rPr>
  </w:style>
  <w:style w:type="paragraph" w:customStyle="1" w:styleId="IssueInfo">
    <w:name w:val="Issue Info"/>
    <w:basedOn w:val="Normal"/>
    <w:qFormat/>
    <w:rsid w:val="00A2399E"/>
    <w:pPr>
      <w:spacing w:before="0"/>
      <w:jc w:val="right"/>
    </w:pPr>
    <w:rPr>
      <w:color w:val="7F7F7F" w:themeColor="text1" w:themeTint="80"/>
      <w:sz w:val="18"/>
      <w:szCs w:val="16"/>
    </w:rPr>
  </w:style>
  <w:style w:type="character" w:styleId="PlaceholderText">
    <w:name w:val="Placeholder Text"/>
    <w:basedOn w:val="DefaultParagraphFont"/>
    <w:uiPriority w:val="99"/>
    <w:semiHidden/>
    <w:rsid w:val="007844DC"/>
    <w:rPr>
      <w:color w:val="808080"/>
    </w:rPr>
  </w:style>
  <w:style w:type="character" w:customStyle="1" w:styleId="Bold">
    <w:name w:val="Bold"/>
    <w:uiPriority w:val="1"/>
    <w:qFormat/>
    <w:rsid w:val="0080449D"/>
    <w:rPr>
      <w:b/>
    </w:rPr>
  </w:style>
  <w:style w:type="paragraph" w:styleId="ListParagraph">
    <w:name w:val="List Paragraph"/>
    <w:basedOn w:val="Normal"/>
    <w:uiPriority w:val="34"/>
    <w:semiHidden/>
    <w:qFormat/>
    <w:rsid w:val="00911D9E"/>
    <w:pPr>
      <w:ind w:left="720"/>
      <w:contextualSpacing/>
    </w:pPr>
  </w:style>
  <w:style w:type="paragraph" w:styleId="NormalWeb">
    <w:name w:val="Normal (Web)"/>
    <w:basedOn w:val="Normal"/>
    <w:uiPriority w:val="99"/>
    <w:semiHidden/>
    <w:unhideWhenUsed/>
    <w:rsid w:val="00E3179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317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krapa\AppData\Roaming\Microsoft\Templates\Corporate%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BBCD9DC21D476D88F7D8B670EC22AF"/>
        <w:category>
          <w:name w:val="General"/>
          <w:gallery w:val="placeholder"/>
        </w:category>
        <w:types>
          <w:type w:val="bbPlcHdr"/>
        </w:types>
        <w:behaviors>
          <w:behavior w:val="content"/>
        </w:behaviors>
        <w:guid w:val="{2CEAF562-59FF-4279-8FAE-D9670915A3AB}"/>
      </w:docPartPr>
      <w:docPartBody>
        <w:p w:rsidR="004241EA" w:rsidRDefault="00000000">
          <w:pPr>
            <w:pStyle w:val="8BBBCD9DC21D476D88F7D8B670EC22AF"/>
          </w:pPr>
          <w:r w:rsidRPr="007844DC">
            <w:t>The Review</w:t>
          </w:r>
        </w:p>
      </w:docPartBody>
    </w:docPart>
    <w:docPart>
      <w:docPartPr>
        <w:name w:val="6BE7CDFCF89146D3B14F917E4EADBF1D"/>
        <w:category>
          <w:name w:val="General"/>
          <w:gallery w:val="placeholder"/>
        </w:category>
        <w:types>
          <w:type w:val="bbPlcHdr"/>
        </w:types>
        <w:behaviors>
          <w:behavior w:val="content"/>
        </w:behaviors>
        <w:guid w:val="{59B5806F-41A3-4EE3-845A-B338788ED0CE}"/>
      </w:docPartPr>
      <w:docPartBody>
        <w:p w:rsidR="004241EA" w:rsidRDefault="00000000">
          <w:pPr>
            <w:pStyle w:val="6BE7CDFCF89146D3B14F917E4EADBF1D"/>
          </w:pPr>
          <w:r w:rsidRPr="007844DC">
            <w:t>August 20XX</w:t>
          </w:r>
          <w:r w:rsidRPr="007844DC">
            <w:br/>
            <w:t>Issue #12</w:t>
          </w:r>
        </w:p>
      </w:docPartBody>
    </w:docPart>
    <w:docPart>
      <w:docPartPr>
        <w:name w:val="1D5A92714A02446F8AB59DBD32999BBF"/>
        <w:category>
          <w:name w:val="General"/>
          <w:gallery w:val="placeholder"/>
        </w:category>
        <w:types>
          <w:type w:val="bbPlcHdr"/>
        </w:types>
        <w:behaviors>
          <w:behavior w:val="content"/>
        </w:behaviors>
        <w:guid w:val="{6115A912-E127-4C2E-BBEE-0AB5B58B9ED4}"/>
      </w:docPartPr>
      <w:docPartBody>
        <w:p w:rsidR="004241EA" w:rsidRDefault="00000000">
          <w:pPr>
            <w:pStyle w:val="1D5A92714A02446F8AB59DBD32999BBF"/>
          </w:pPr>
          <w:r w:rsidRPr="007844DC">
            <w:t>The latest news, views, and announcements</w:t>
          </w:r>
        </w:p>
      </w:docPartBody>
    </w:docPart>
    <w:docPart>
      <w:docPartPr>
        <w:name w:val="199DD00F861D410793BF325830C76BC1"/>
        <w:category>
          <w:name w:val="General"/>
          <w:gallery w:val="placeholder"/>
        </w:category>
        <w:types>
          <w:type w:val="bbPlcHdr"/>
        </w:types>
        <w:behaviors>
          <w:behavior w:val="content"/>
        </w:behaviors>
        <w:guid w:val="{E66252CE-D22F-46FA-8F5D-B073C6E46A1B}"/>
      </w:docPartPr>
      <w:docPartBody>
        <w:p w:rsidR="004241EA" w:rsidRDefault="00000000">
          <w:pPr>
            <w:pStyle w:val="199DD00F861D410793BF325830C76BC1"/>
          </w:pPr>
          <w:r w:rsidRPr="007844DC">
            <w:t>INSIDE</w:t>
          </w:r>
        </w:p>
      </w:docPartBody>
    </w:docPart>
    <w:docPart>
      <w:docPartPr>
        <w:name w:val="FA8F09B77F314F07B4547D84E9437C4F"/>
        <w:category>
          <w:name w:val="General"/>
          <w:gallery w:val="placeholder"/>
        </w:category>
        <w:types>
          <w:type w:val="bbPlcHdr"/>
        </w:types>
        <w:behaviors>
          <w:behavior w:val="content"/>
        </w:behaviors>
        <w:guid w:val="{DEA271A6-3C35-46BD-9A4D-4DAB3FBFE724}"/>
      </w:docPartPr>
      <w:docPartBody>
        <w:p w:rsidR="004241EA" w:rsidRDefault="00000000">
          <w:pPr>
            <w:pStyle w:val="FA8F09B77F314F07B4547D84E9437C4F"/>
          </w:pPr>
          <w:r w:rsidRPr="007844DC">
            <w:t>New finds this week</w:t>
          </w:r>
        </w:p>
      </w:docPartBody>
    </w:docPart>
    <w:docPart>
      <w:docPartPr>
        <w:name w:val="7453771111964C94B7612B6E1146F353"/>
        <w:category>
          <w:name w:val="General"/>
          <w:gallery w:val="placeholder"/>
        </w:category>
        <w:types>
          <w:type w:val="bbPlcHdr"/>
        </w:types>
        <w:behaviors>
          <w:behavior w:val="content"/>
        </w:behaviors>
        <w:guid w:val="{CB9E48FC-53A3-46F3-A3C8-6E7028967E32}"/>
      </w:docPartPr>
      <w:docPartBody>
        <w:p w:rsidR="004241EA" w:rsidRDefault="00000000">
          <w:pPr>
            <w:pStyle w:val="7453771111964C94B7612B6E1146F353"/>
          </w:pPr>
          <w:r w:rsidRPr="007844DC">
            <w:t>Add description text here to get your subscribers interested in your topic.</w:t>
          </w:r>
        </w:p>
      </w:docPartBody>
    </w:docPart>
    <w:docPart>
      <w:docPartPr>
        <w:name w:val="891F7E47682F4890AE5496B1E41BF0A9"/>
        <w:category>
          <w:name w:val="General"/>
          <w:gallery w:val="placeholder"/>
        </w:category>
        <w:types>
          <w:type w:val="bbPlcHdr"/>
        </w:types>
        <w:behaviors>
          <w:behavior w:val="content"/>
        </w:behaviors>
        <w:guid w:val="{16C98696-1CFE-41C6-AC2F-E2124124131E}"/>
      </w:docPartPr>
      <w:docPartBody>
        <w:p w:rsidR="004241EA" w:rsidRDefault="00000000">
          <w:pPr>
            <w:pStyle w:val="891F7E47682F4890AE5496B1E41BF0A9"/>
          </w:pPr>
          <w:r w:rsidRPr="007844DC">
            <w:t>Corporate newsletter</w:t>
          </w:r>
        </w:p>
      </w:docPartBody>
    </w:docPart>
    <w:docPart>
      <w:docPartPr>
        <w:name w:val="ABFC670EC1E04ED2ADD64E380D1C516E"/>
        <w:category>
          <w:name w:val="General"/>
          <w:gallery w:val="placeholder"/>
        </w:category>
        <w:types>
          <w:type w:val="bbPlcHdr"/>
        </w:types>
        <w:behaviors>
          <w:behavior w:val="content"/>
        </w:behaviors>
        <w:guid w:val="{7D62EB48-9F92-433F-84D5-5939DC59B396}"/>
      </w:docPartPr>
      <w:docPartBody>
        <w:p w:rsidR="004241EA" w:rsidRDefault="00000000">
          <w:pPr>
            <w:pStyle w:val="ABFC670EC1E04ED2ADD64E380D1C516E"/>
          </w:pPr>
          <w:r w:rsidRPr="007844DC">
            <w:t>Add description text here to get your subscribers interested in your topic.</w:t>
          </w:r>
        </w:p>
      </w:docPartBody>
    </w:docPart>
    <w:docPart>
      <w:docPartPr>
        <w:name w:val="FEEC30E54BDE4F2CB4464072CA4897CE"/>
        <w:category>
          <w:name w:val="General"/>
          <w:gallery w:val="placeholder"/>
        </w:category>
        <w:types>
          <w:type w:val="bbPlcHdr"/>
        </w:types>
        <w:behaviors>
          <w:behavior w:val="content"/>
        </w:behaviors>
        <w:guid w:val="{DCDE60A4-A140-43E4-80ED-0560AF6BA51F}"/>
      </w:docPartPr>
      <w:docPartBody>
        <w:p w:rsidR="004241EA" w:rsidRDefault="00000000">
          <w:pPr>
            <w:pStyle w:val="FEEC30E54BDE4F2CB4464072CA4897CE"/>
          </w:pPr>
          <w:r w:rsidRPr="007844DC">
            <w:t>The observer</w:t>
          </w:r>
        </w:p>
      </w:docPartBody>
    </w:docPart>
    <w:docPart>
      <w:docPartPr>
        <w:name w:val="AA1CFC8943064E6FB8B3BF58EB6A4A5D"/>
        <w:category>
          <w:name w:val="General"/>
          <w:gallery w:val="placeholder"/>
        </w:category>
        <w:types>
          <w:type w:val="bbPlcHdr"/>
        </w:types>
        <w:behaviors>
          <w:behavior w:val="content"/>
        </w:behaviors>
        <w:guid w:val="{CEF9DEA8-88FA-428D-BBD8-4B1749202F6A}"/>
      </w:docPartPr>
      <w:docPartBody>
        <w:p w:rsidR="004241EA" w:rsidRDefault="00000000">
          <w:pPr>
            <w:pStyle w:val="AA1CFC8943064E6FB8B3BF58EB6A4A5D"/>
          </w:pPr>
          <w:r w:rsidRPr="007844DC">
            <w:t>Add description text here to get your subscribers interested in your topic.</w:t>
          </w:r>
        </w:p>
      </w:docPartBody>
    </w:docPart>
    <w:docPart>
      <w:docPartPr>
        <w:name w:val="9B69D68925B5436688C7F6AADE7F2503"/>
        <w:category>
          <w:name w:val="General"/>
          <w:gallery w:val="placeholder"/>
        </w:category>
        <w:types>
          <w:type w:val="bbPlcHdr"/>
        </w:types>
        <w:behaviors>
          <w:behavior w:val="content"/>
        </w:behaviors>
        <w:guid w:val="{C1D76733-4671-4DC1-8690-B78FC626935C}"/>
      </w:docPartPr>
      <w:docPartBody>
        <w:p w:rsidR="004241EA" w:rsidRDefault="00000000">
          <w:pPr>
            <w:pStyle w:val="9B69D68925B5436688C7F6AADE7F2503"/>
          </w:pPr>
          <w:r w:rsidRPr="0080449D">
            <w:t>New finds this week</w:t>
          </w:r>
        </w:p>
      </w:docPartBody>
    </w:docPart>
    <w:docPart>
      <w:docPartPr>
        <w:name w:val="225AB612B755409B95D4CA3B1436498F"/>
        <w:category>
          <w:name w:val="General"/>
          <w:gallery w:val="placeholder"/>
        </w:category>
        <w:types>
          <w:type w:val="bbPlcHdr"/>
        </w:types>
        <w:behaviors>
          <w:behavior w:val="content"/>
        </w:behaviors>
        <w:guid w:val="{8121C852-4A79-4F9F-8120-842F3307E98E}"/>
      </w:docPartPr>
      <w:docPartBody>
        <w:p w:rsidR="004241EA" w:rsidRDefault="00000000">
          <w:pPr>
            <w:pStyle w:val="225AB612B755409B95D4CA3B1436498F"/>
          </w:pPr>
          <w:r w:rsidRPr="000C3643">
            <w:rPr>
              <w:rStyle w:val="Bold"/>
            </w:rPr>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240B996B4D8844519FE190C69FDF6D7E"/>
        <w:category>
          <w:name w:val="General"/>
          <w:gallery w:val="placeholder"/>
        </w:category>
        <w:types>
          <w:type w:val="bbPlcHdr"/>
        </w:types>
        <w:behaviors>
          <w:behavior w:val="content"/>
        </w:behaviors>
        <w:guid w:val="{14B32C32-1AA4-4724-8793-B845E7ACBCAB}"/>
      </w:docPartPr>
      <w:docPartBody>
        <w:p w:rsidR="004241EA" w:rsidRPr="0080449D" w:rsidRDefault="00000000" w:rsidP="0080449D">
          <w:r w:rsidRPr="0080449D">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p w:rsidR="004241EA" w:rsidRDefault="00000000">
          <w:pPr>
            <w:pStyle w:val="240B996B4D8844519FE190C69FDF6D7E"/>
          </w:pPr>
          <w:r w:rsidRPr="0080449D">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6293833E21A54D9688C7383857A21AB4"/>
        <w:category>
          <w:name w:val="General"/>
          <w:gallery w:val="placeholder"/>
        </w:category>
        <w:types>
          <w:type w:val="bbPlcHdr"/>
        </w:types>
        <w:behaviors>
          <w:behavior w:val="content"/>
        </w:behaviors>
        <w:guid w:val="{411A117C-FA98-47A7-AEB0-EB52DDF0BA8C}"/>
      </w:docPartPr>
      <w:docPartBody>
        <w:p w:rsidR="004241EA" w:rsidRDefault="00000000">
          <w:pPr>
            <w:pStyle w:val="6293833E21A54D9688C7383857A21AB4"/>
          </w:pPr>
          <w:r w:rsidRPr="00CA0AAB">
            <w:rPr>
              <w:rStyle w:val="Bold"/>
            </w:rPr>
            <w:t>The Review</w:t>
          </w:r>
        </w:p>
      </w:docPartBody>
    </w:docPart>
    <w:docPart>
      <w:docPartPr>
        <w:name w:val="38A5E65333D046D29A55F72ADBDFDA72"/>
        <w:category>
          <w:name w:val="General"/>
          <w:gallery w:val="placeholder"/>
        </w:category>
        <w:types>
          <w:type w:val="bbPlcHdr"/>
        </w:types>
        <w:behaviors>
          <w:behavior w:val="content"/>
        </w:behaviors>
        <w:guid w:val="{6C0D8CC8-A525-4C3C-A833-4970651AAFB4}"/>
      </w:docPartPr>
      <w:docPartBody>
        <w:p w:rsidR="004241EA" w:rsidRDefault="00000000">
          <w:pPr>
            <w:pStyle w:val="38A5E65333D046D29A55F72ADBDFDA72"/>
          </w:pPr>
          <w:r w:rsidRPr="00CA0AAB">
            <w:t>Corporate newsletter</w:t>
          </w:r>
        </w:p>
      </w:docPartBody>
    </w:docPart>
    <w:docPart>
      <w:docPartPr>
        <w:name w:val="D8699A358B7241C6825BAF88DDB20770"/>
        <w:category>
          <w:name w:val="General"/>
          <w:gallery w:val="placeholder"/>
        </w:category>
        <w:types>
          <w:type w:val="bbPlcHdr"/>
        </w:types>
        <w:behaviors>
          <w:behavior w:val="content"/>
        </w:behaviors>
        <w:guid w:val="{EFB6DCD7-66CA-480A-9C7E-C507A783A8D5}"/>
      </w:docPartPr>
      <w:docPartBody>
        <w:p w:rsidR="004241EA" w:rsidRDefault="00000000">
          <w:pPr>
            <w:pStyle w:val="D8699A358B7241C6825BAF88DDB20770"/>
          </w:pPr>
          <w:r w:rsidRPr="000C3643">
            <w:rPr>
              <w:rStyle w:val="Bold"/>
            </w:rPr>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C933A1EF9D7F4D698B0A915144CA1BAC"/>
        <w:category>
          <w:name w:val="General"/>
          <w:gallery w:val="placeholder"/>
        </w:category>
        <w:types>
          <w:type w:val="bbPlcHdr"/>
        </w:types>
        <w:behaviors>
          <w:behavior w:val="content"/>
        </w:behaviors>
        <w:guid w:val="{36A4F8AF-7C18-486C-925F-4C9E71776D9A}"/>
      </w:docPartPr>
      <w:docPartBody>
        <w:p w:rsidR="004241EA" w:rsidRPr="00CA0AAB" w:rsidRDefault="00000000" w:rsidP="00CA0AAB">
          <w:r w:rsidRPr="00CA0AAB">
            <w:t xml:space="preserve">Newsletters are periodicals used to advertise or update your subscribers with information about your product or blog. </w:t>
          </w:r>
        </w:p>
        <w:p w:rsidR="004241EA" w:rsidRDefault="00000000">
          <w:pPr>
            <w:pStyle w:val="C933A1EF9D7F4D698B0A915144CA1BAC"/>
          </w:pPr>
          <w:r w:rsidRPr="00CA0AAB">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088790F3EC0A421AACB8D433E0D73736"/>
        <w:category>
          <w:name w:val="General"/>
          <w:gallery w:val="placeholder"/>
        </w:category>
        <w:types>
          <w:type w:val="bbPlcHdr"/>
        </w:types>
        <w:behaviors>
          <w:behavior w:val="content"/>
        </w:behaviors>
        <w:guid w:val="{3012F46F-9873-4F6E-8480-98D001300220}"/>
      </w:docPartPr>
      <w:docPartBody>
        <w:p w:rsidR="004241EA" w:rsidRDefault="00000000">
          <w:pPr>
            <w:pStyle w:val="088790F3EC0A421AACB8D433E0D73736"/>
          </w:pPr>
          <w:r w:rsidRPr="00CA0AAB">
            <w:t>Work with the industry’s best</w:t>
          </w:r>
        </w:p>
      </w:docPartBody>
    </w:docPart>
    <w:docPart>
      <w:docPartPr>
        <w:name w:val="38D080CEBE424A3083B1EC4DA08059FD"/>
        <w:category>
          <w:name w:val="General"/>
          <w:gallery w:val="placeholder"/>
        </w:category>
        <w:types>
          <w:type w:val="bbPlcHdr"/>
        </w:types>
        <w:behaviors>
          <w:behavior w:val="content"/>
        </w:behaviors>
        <w:guid w:val="{0F08175E-E674-4E20-BE89-93C10CCC98F6}"/>
      </w:docPartPr>
      <w:docPartBody>
        <w:p w:rsidR="004241EA" w:rsidRPr="00CA0AAB" w:rsidRDefault="00000000" w:rsidP="00CA0AAB">
          <w:r w:rsidRPr="00CA0AAB">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p w:rsidR="004241EA" w:rsidRPr="00CA0AAB" w:rsidRDefault="00000000" w:rsidP="00CA0AAB">
          <w:r w:rsidRPr="00CA0AAB">
            <w:t>Newsletters are periodicals used to advertise or update your subscribers with information about your product or blog. Type the content of your newsletter here.</w:t>
          </w:r>
        </w:p>
        <w:p w:rsidR="004241EA" w:rsidRDefault="00000000">
          <w:pPr>
            <w:pStyle w:val="38D080CEBE424A3083B1EC4DA08059FD"/>
          </w:pPr>
          <w:r w:rsidRPr="00CA0AAB">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58F4725005774089888A1083C6B23F7B"/>
        <w:category>
          <w:name w:val="General"/>
          <w:gallery w:val="placeholder"/>
        </w:category>
        <w:types>
          <w:type w:val="bbPlcHdr"/>
        </w:types>
        <w:behaviors>
          <w:behavior w:val="content"/>
        </w:behaviors>
        <w:guid w:val="{70D66EBE-815D-4007-9A95-4DD82082E221}"/>
      </w:docPartPr>
      <w:docPartBody>
        <w:p w:rsidR="004241EA" w:rsidRDefault="00000000">
          <w:pPr>
            <w:pStyle w:val="58F4725005774089888A1083C6B23F7B"/>
          </w:pPr>
          <w:r w:rsidRPr="00CA0AAB">
            <w:t>The observer</w:t>
          </w:r>
        </w:p>
      </w:docPartBody>
    </w:docPart>
    <w:docPart>
      <w:docPartPr>
        <w:name w:val="92559CFF148D4632BFA13BD0EF8D5215"/>
        <w:category>
          <w:name w:val="General"/>
          <w:gallery w:val="placeholder"/>
        </w:category>
        <w:types>
          <w:type w:val="bbPlcHdr"/>
        </w:types>
        <w:behaviors>
          <w:behavior w:val="content"/>
        </w:behaviors>
        <w:guid w:val="{BB569668-9759-4AC4-91E3-3AE8CAF90608}"/>
      </w:docPartPr>
      <w:docPartBody>
        <w:p w:rsidR="004241EA" w:rsidRPr="00CA0AAB" w:rsidRDefault="00000000" w:rsidP="00CA0AAB">
          <w:r w:rsidRPr="00CA0AAB">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p w:rsidR="004241EA" w:rsidRDefault="00000000">
          <w:pPr>
            <w:pStyle w:val="92559CFF148D4632BFA13BD0EF8D5215"/>
          </w:pPr>
          <w:r w:rsidRPr="00CA0AAB">
            <w:t>Newsletters are periodicals used to advertise or update your subscribers with information about your product or blog. They are an excellent way to maintain regular contact with your subscribers.</w:t>
          </w:r>
        </w:p>
      </w:docPartBody>
    </w:docPart>
    <w:docPart>
      <w:docPartPr>
        <w:name w:val="D736068C6FCF41CAA5DA6BDC5CCC9B6A"/>
        <w:category>
          <w:name w:val="General"/>
          <w:gallery w:val="placeholder"/>
        </w:category>
        <w:types>
          <w:type w:val="bbPlcHdr"/>
        </w:types>
        <w:behaviors>
          <w:behavior w:val="content"/>
        </w:behaviors>
        <w:guid w:val="{01FE7D0B-EEBC-402A-A8A9-BF02FA2CF72C}"/>
      </w:docPartPr>
      <w:docPartBody>
        <w:p w:rsidR="004241EA" w:rsidRDefault="002224FC" w:rsidP="002224FC">
          <w:pPr>
            <w:pStyle w:val="D736068C6FCF41CAA5DA6BDC5CCC9B6A"/>
          </w:pPr>
          <w:r w:rsidRPr="0080449D">
            <w:rPr>
              <w:rFonts w:ascii="Arial" w:hAnsi="Arial" w:cs="Arial"/>
            </w:rPr>
            <w:t>‒</w:t>
          </w:r>
          <w:r w:rsidRPr="0080449D">
            <w:t xml:space="preserve"> By Peyton Davis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venirNext LT Pro Light">
    <w:altName w:val="Calibri"/>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FC"/>
    <w:rsid w:val="000220B6"/>
    <w:rsid w:val="002224FC"/>
    <w:rsid w:val="00332CB2"/>
    <w:rsid w:val="004241EA"/>
    <w:rsid w:val="004B421D"/>
    <w:rsid w:val="005E4005"/>
    <w:rsid w:val="00646591"/>
    <w:rsid w:val="008510F6"/>
    <w:rsid w:val="00E958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BBCD9DC21D476D88F7D8B670EC22AF">
    <w:name w:val="8BBBCD9DC21D476D88F7D8B670EC22AF"/>
  </w:style>
  <w:style w:type="paragraph" w:customStyle="1" w:styleId="6BE7CDFCF89146D3B14F917E4EADBF1D">
    <w:name w:val="6BE7CDFCF89146D3B14F917E4EADBF1D"/>
  </w:style>
  <w:style w:type="paragraph" w:customStyle="1" w:styleId="1D5A92714A02446F8AB59DBD32999BBF">
    <w:name w:val="1D5A92714A02446F8AB59DBD32999BBF"/>
  </w:style>
  <w:style w:type="paragraph" w:customStyle="1" w:styleId="199DD00F861D410793BF325830C76BC1">
    <w:name w:val="199DD00F861D410793BF325830C76BC1"/>
  </w:style>
  <w:style w:type="paragraph" w:customStyle="1" w:styleId="FA8F09B77F314F07B4547D84E9437C4F">
    <w:name w:val="FA8F09B77F314F07B4547D84E9437C4F"/>
  </w:style>
  <w:style w:type="paragraph" w:customStyle="1" w:styleId="7453771111964C94B7612B6E1146F353">
    <w:name w:val="7453771111964C94B7612B6E1146F353"/>
  </w:style>
  <w:style w:type="paragraph" w:customStyle="1" w:styleId="891F7E47682F4890AE5496B1E41BF0A9">
    <w:name w:val="891F7E47682F4890AE5496B1E41BF0A9"/>
  </w:style>
  <w:style w:type="paragraph" w:customStyle="1" w:styleId="ABFC670EC1E04ED2ADD64E380D1C516E">
    <w:name w:val="ABFC670EC1E04ED2ADD64E380D1C516E"/>
  </w:style>
  <w:style w:type="paragraph" w:customStyle="1" w:styleId="FEEC30E54BDE4F2CB4464072CA4897CE">
    <w:name w:val="FEEC30E54BDE4F2CB4464072CA4897CE"/>
  </w:style>
  <w:style w:type="paragraph" w:customStyle="1" w:styleId="AA1CFC8943064E6FB8B3BF58EB6A4A5D">
    <w:name w:val="AA1CFC8943064E6FB8B3BF58EB6A4A5D"/>
  </w:style>
  <w:style w:type="paragraph" w:customStyle="1" w:styleId="9B69D68925B5436688C7F6AADE7F2503">
    <w:name w:val="9B69D68925B5436688C7F6AADE7F2503"/>
  </w:style>
  <w:style w:type="paragraph" w:customStyle="1" w:styleId="453D3DA4C6124621B81C05FF56F3B775">
    <w:name w:val="453D3DA4C6124621B81C05FF56F3B775"/>
  </w:style>
  <w:style w:type="character" w:customStyle="1" w:styleId="Bold">
    <w:name w:val="Bold"/>
    <w:uiPriority w:val="1"/>
    <w:qFormat/>
    <w:rPr>
      <w:b/>
    </w:rPr>
  </w:style>
  <w:style w:type="paragraph" w:customStyle="1" w:styleId="225AB612B755409B95D4CA3B1436498F">
    <w:name w:val="225AB612B755409B95D4CA3B1436498F"/>
  </w:style>
  <w:style w:type="paragraph" w:customStyle="1" w:styleId="240B996B4D8844519FE190C69FDF6D7E">
    <w:name w:val="240B996B4D8844519FE190C69FDF6D7E"/>
  </w:style>
  <w:style w:type="paragraph" w:customStyle="1" w:styleId="6293833E21A54D9688C7383857A21AB4">
    <w:name w:val="6293833E21A54D9688C7383857A21AB4"/>
  </w:style>
  <w:style w:type="paragraph" w:customStyle="1" w:styleId="38A5E65333D046D29A55F72ADBDFDA72">
    <w:name w:val="38A5E65333D046D29A55F72ADBDFDA72"/>
  </w:style>
  <w:style w:type="paragraph" w:customStyle="1" w:styleId="3584BB744AAD4D61A14C55EED64C4890">
    <w:name w:val="3584BB744AAD4D61A14C55EED64C4890"/>
  </w:style>
  <w:style w:type="paragraph" w:customStyle="1" w:styleId="D8699A358B7241C6825BAF88DDB20770">
    <w:name w:val="D8699A358B7241C6825BAF88DDB20770"/>
  </w:style>
  <w:style w:type="paragraph" w:customStyle="1" w:styleId="C933A1EF9D7F4D698B0A915144CA1BAC">
    <w:name w:val="C933A1EF9D7F4D698B0A915144CA1BAC"/>
  </w:style>
  <w:style w:type="paragraph" w:customStyle="1" w:styleId="088790F3EC0A421AACB8D433E0D73736">
    <w:name w:val="088790F3EC0A421AACB8D433E0D73736"/>
  </w:style>
  <w:style w:type="paragraph" w:customStyle="1" w:styleId="885699E729654F4BA9C27FD6FC5BD4D8">
    <w:name w:val="885699E729654F4BA9C27FD6FC5BD4D8"/>
  </w:style>
  <w:style w:type="paragraph" w:customStyle="1" w:styleId="38D080CEBE424A3083B1EC4DA08059FD">
    <w:name w:val="38D080CEBE424A3083B1EC4DA08059FD"/>
  </w:style>
  <w:style w:type="paragraph" w:customStyle="1" w:styleId="58F4725005774089888A1083C6B23F7B">
    <w:name w:val="58F4725005774089888A1083C6B23F7B"/>
  </w:style>
  <w:style w:type="paragraph" w:customStyle="1" w:styleId="AE6ED14436F542C7A12F21B17E226AC8">
    <w:name w:val="AE6ED14436F542C7A12F21B17E226AC8"/>
  </w:style>
  <w:style w:type="paragraph" w:customStyle="1" w:styleId="92559CFF148D4632BFA13BD0EF8D5215">
    <w:name w:val="92559CFF148D4632BFA13BD0EF8D5215"/>
  </w:style>
  <w:style w:type="paragraph" w:customStyle="1" w:styleId="6156C928C545472C86B73E145192BE64">
    <w:name w:val="6156C928C545472C86B73E145192BE64"/>
    <w:rsid w:val="002224FC"/>
  </w:style>
  <w:style w:type="paragraph" w:customStyle="1" w:styleId="840A193743CB4778BF3C3525E9AE6306">
    <w:name w:val="840A193743CB4778BF3C3525E9AE6306"/>
    <w:rsid w:val="002224FC"/>
  </w:style>
  <w:style w:type="paragraph" w:customStyle="1" w:styleId="01F65612110F4946ADEB93DB22811313">
    <w:name w:val="01F65612110F4946ADEB93DB22811313"/>
    <w:rsid w:val="002224FC"/>
  </w:style>
  <w:style w:type="paragraph" w:customStyle="1" w:styleId="D736068C6FCF41CAA5DA6BDC5CCC9B6A">
    <w:name w:val="D736068C6FCF41CAA5DA6BDC5CCC9B6A"/>
    <w:rsid w:val="00222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33">
      <a:majorFont>
        <a:latin typeface="Century Gothic"/>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21B4B79-11E8-4E75-9E08-249C947607AD}">
  <ds:schemaRefs>
    <ds:schemaRef ds:uri="http://schemas.microsoft.com/sharepoint/v3/contenttype/forms"/>
  </ds:schemaRefs>
</ds:datastoreItem>
</file>

<file path=customXml/itemProps2.xml><?xml version="1.0" encoding="utf-8"?>
<ds:datastoreItem xmlns:ds="http://schemas.openxmlformats.org/officeDocument/2006/customXml" ds:itemID="{764253E5-DB9B-40F4-AC3D-C3E1B293CE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3DFBE9-EB66-4012-8ED2-DD79AFCC13D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Corporate newsletter.dotx</Template>
  <TotalTime>0</TotalTime>
  <Pages>26</Pages>
  <Words>6078</Words>
  <Characters>34647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2024-03-15T17:22:00Z</dcterms:created>
  <dcterms:modified xsi:type="dcterms:W3CDTF">2024-03-16T07:52:00Z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