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F62DB" w14:textId="77777777" w:rsidR="00305BE1" w:rsidRPr="007E49C3" w:rsidRDefault="00305BE1" w:rsidP="00305BE1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 w:rsidRPr="007E49C3">
        <w:rPr>
          <w:rFonts w:ascii="Times New Roman" w:hAnsi="Times New Roman"/>
        </w:rPr>
        <w:t>МИНОБРНАУКИ РОССИИ</w:t>
      </w:r>
    </w:p>
    <w:p w14:paraId="06005C41" w14:textId="77777777" w:rsidR="00305BE1" w:rsidRPr="007E49C3" w:rsidRDefault="00305BE1" w:rsidP="00305BE1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7E49C3">
        <w:rPr>
          <w:rFonts w:ascii="Times New Roman" w:hAnsi="Times New Roman"/>
          <w:noProof/>
        </w:rPr>
        <w:drawing>
          <wp:anchor distT="0" distB="0" distL="114300" distR="114300" simplePos="0" relativeHeight="251659264" behindDoc="1" locked="0" layoutInCell="1" allowOverlap="1" wp14:anchorId="7384CCC0" wp14:editId="48AFD165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E49C3"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56DFE448" w14:textId="77777777" w:rsidR="00305BE1" w:rsidRPr="007E49C3" w:rsidRDefault="00305BE1" w:rsidP="00305BE1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 w:rsidRPr="007E49C3"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6645809C" w14:textId="77777777" w:rsidR="00305BE1" w:rsidRPr="007E49C3" w:rsidRDefault="00305BE1" w:rsidP="00305BE1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7E49C3"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1363D470" w14:textId="77777777" w:rsidR="00305BE1" w:rsidRPr="007E49C3" w:rsidRDefault="00305BE1" w:rsidP="00305BE1">
      <w:pPr>
        <w:ind w:left="567"/>
        <w:rPr>
          <w:rFonts w:ascii="Times New Roman" w:hAnsi="Times New Roman"/>
          <w:sz w:val="28"/>
          <w:szCs w:val="28"/>
        </w:rPr>
      </w:pPr>
    </w:p>
    <w:p w14:paraId="77D99883" w14:textId="77777777" w:rsidR="00305BE1" w:rsidRPr="007E49C3" w:rsidRDefault="00305BE1" w:rsidP="00305BE1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7E49C3"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 w14:paraId="71BCD2E5" w14:textId="77777777" w:rsidR="00305BE1" w:rsidRPr="007E49C3" w:rsidRDefault="00305BE1" w:rsidP="00305BE1">
      <w:pPr>
        <w:rPr>
          <w:rFonts w:ascii="Times New Roman" w:hAnsi="Times New Roman"/>
          <w:color w:val="7F7F7F"/>
          <w:sz w:val="28"/>
          <w:szCs w:val="28"/>
        </w:rPr>
      </w:pPr>
    </w:p>
    <w:p w14:paraId="73F39E63" w14:textId="77777777" w:rsidR="00305BE1" w:rsidRPr="007E49C3" w:rsidRDefault="00305BE1" w:rsidP="00305BE1">
      <w:pPr>
        <w:jc w:val="center"/>
        <w:rPr>
          <w:rFonts w:ascii="Times New Roman" w:hAnsi="Times New Roman"/>
        </w:rPr>
      </w:pPr>
      <w:r w:rsidRPr="007E49C3">
        <w:rPr>
          <w:rFonts w:ascii="Times New Roman" w:hAnsi="Times New Roman"/>
          <w:sz w:val="36"/>
          <w:szCs w:val="36"/>
        </w:rPr>
        <w:t>ОТЧЕТ</w:t>
      </w:r>
    </w:p>
    <w:p w14:paraId="64103E43" w14:textId="59E39463" w:rsidR="00305BE1" w:rsidRPr="007E49C3" w:rsidRDefault="00305BE1" w:rsidP="00305BE1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007E49C3">
        <w:rPr>
          <w:rFonts w:ascii="Times New Roman" w:hAnsi="Times New Roman"/>
          <w:sz w:val="28"/>
          <w:szCs w:val="28"/>
        </w:rPr>
        <w:t xml:space="preserve">по лабораторной работе № </w:t>
      </w:r>
      <w:r w:rsidR="003D34FD">
        <w:rPr>
          <w:rFonts w:ascii="Times New Roman" w:hAnsi="Times New Roman"/>
          <w:sz w:val="28"/>
          <w:szCs w:val="28"/>
        </w:rPr>
        <w:t>1</w:t>
      </w:r>
    </w:p>
    <w:p w14:paraId="5E318BBF" w14:textId="5D18D8A0" w:rsidR="00305BE1" w:rsidRPr="007E49C3" w:rsidRDefault="00305BE1" w:rsidP="00305BE1">
      <w:pPr>
        <w:tabs>
          <w:tab w:val="left" w:pos="1733"/>
        </w:tabs>
        <w:jc w:val="center"/>
        <w:rPr>
          <w:rFonts w:ascii="Times New Roman" w:hAnsi="Times New Roman"/>
          <w:sz w:val="28"/>
          <w:szCs w:val="28"/>
        </w:rPr>
      </w:pPr>
      <w:r w:rsidRPr="007E49C3">
        <w:rPr>
          <w:rFonts w:ascii="Times New Roman" w:hAnsi="Times New Roman"/>
          <w:sz w:val="28"/>
          <w:szCs w:val="28"/>
        </w:rPr>
        <w:t>«</w:t>
      </w:r>
      <w:r w:rsidR="003D34FD">
        <w:rPr>
          <w:rFonts w:ascii="Times New Roman" w:hAnsi="Times New Roman"/>
          <w:sz w:val="28"/>
          <w:szCs w:val="28"/>
        </w:rPr>
        <w:t>Механизмы</w:t>
      </w:r>
      <w:r w:rsidR="00F936D4">
        <w:rPr>
          <w:rFonts w:ascii="Times New Roman" w:hAnsi="Times New Roman"/>
          <w:sz w:val="28"/>
          <w:szCs w:val="28"/>
        </w:rPr>
        <w:t xml:space="preserve"> ОС </w:t>
      </w:r>
      <w:r w:rsidR="00F936D4">
        <w:rPr>
          <w:rFonts w:ascii="Times New Roman" w:hAnsi="Times New Roman"/>
          <w:sz w:val="28"/>
          <w:szCs w:val="28"/>
          <w:lang w:val="en-US"/>
        </w:rPr>
        <w:t>Microsoft</w:t>
      </w:r>
      <w:r w:rsidR="00F936D4" w:rsidRPr="004F2FF1">
        <w:rPr>
          <w:rFonts w:ascii="Times New Roman" w:hAnsi="Times New Roman"/>
          <w:sz w:val="28"/>
          <w:szCs w:val="28"/>
        </w:rPr>
        <w:t xml:space="preserve"> </w:t>
      </w:r>
      <w:r w:rsidR="00F936D4">
        <w:rPr>
          <w:rFonts w:ascii="Times New Roman" w:hAnsi="Times New Roman"/>
          <w:sz w:val="28"/>
          <w:szCs w:val="28"/>
          <w:lang w:val="en-US"/>
        </w:rPr>
        <w:t>Windows</w:t>
      </w:r>
      <w:r w:rsidRPr="007E49C3">
        <w:rPr>
          <w:rFonts w:ascii="Times New Roman" w:hAnsi="Times New Roman"/>
          <w:sz w:val="28"/>
          <w:szCs w:val="28"/>
        </w:rPr>
        <w:t>»</w:t>
      </w:r>
    </w:p>
    <w:p w14:paraId="2DCAFE72" w14:textId="77777777" w:rsidR="00305BE1" w:rsidRPr="007E49C3" w:rsidRDefault="00305BE1" w:rsidP="00305BE1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F903002" w14:textId="77777777" w:rsidR="00305BE1" w:rsidRPr="007E49C3" w:rsidRDefault="00305BE1" w:rsidP="00305BE1">
      <w:pPr>
        <w:jc w:val="center"/>
        <w:rPr>
          <w:rFonts w:ascii="Times New Roman" w:hAnsi="Times New Roman"/>
          <w:sz w:val="28"/>
          <w:szCs w:val="28"/>
        </w:rPr>
      </w:pPr>
      <w:r w:rsidRPr="007E49C3">
        <w:rPr>
          <w:rFonts w:ascii="Times New Roman" w:hAnsi="Times New Roman"/>
          <w:sz w:val="28"/>
          <w:szCs w:val="28"/>
        </w:rPr>
        <w:t>по дисциплине</w:t>
      </w:r>
    </w:p>
    <w:p w14:paraId="398E9957" w14:textId="43623772" w:rsidR="00305BE1" w:rsidRPr="007E49C3" w:rsidRDefault="00305BE1" w:rsidP="00305BE1">
      <w:pPr>
        <w:tabs>
          <w:tab w:val="left" w:pos="1733"/>
        </w:tabs>
        <w:jc w:val="center"/>
        <w:rPr>
          <w:rFonts w:ascii="Times New Roman" w:hAnsi="Times New Roman"/>
          <w:sz w:val="28"/>
          <w:szCs w:val="28"/>
        </w:rPr>
      </w:pPr>
      <w:r w:rsidRPr="007E49C3">
        <w:rPr>
          <w:rFonts w:ascii="Times New Roman" w:hAnsi="Times New Roman"/>
          <w:sz w:val="28"/>
          <w:szCs w:val="28"/>
        </w:rPr>
        <w:t>«</w:t>
      </w:r>
      <w:r w:rsidR="003D34FD">
        <w:rPr>
          <w:rFonts w:ascii="Times New Roman" w:hAnsi="Times New Roman"/>
          <w:sz w:val="28"/>
          <w:szCs w:val="28"/>
        </w:rPr>
        <w:t>Эксплуатация современных операционных систем</w:t>
      </w:r>
      <w:r w:rsidRPr="007E49C3">
        <w:rPr>
          <w:rFonts w:ascii="Times New Roman" w:hAnsi="Times New Roman"/>
          <w:sz w:val="28"/>
          <w:szCs w:val="28"/>
        </w:rPr>
        <w:t>»</w:t>
      </w:r>
    </w:p>
    <w:p w14:paraId="2E9D6590" w14:textId="77777777" w:rsidR="00305BE1" w:rsidRPr="007E49C3" w:rsidRDefault="00305BE1" w:rsidP="00305BE1">
      <w:pPr>
        <w:jc w:val="center"/>
        <w:rPr>
          <w:rFonts w:ascii="Times New Roman" w:hAnsi="Times New Roman"/>
          <w:sz w:val="28"/>
          <w:szCs w:val="28"/>
        </w:rPr>
      </w:pPr>
    </w:p>
    <w:p w14:paraId="674E1FAD" w14:textId="77777777" w:rsidR="00305BE1" w:rsidRPr="007E49C3" w:rsidRDefault="00305BE1" w:rsidP="00305BE1">
      <w:pPr>
        <w:ind w:left="4678"/>
        <w:outlineLvl w:val="0"/>
        <w:rPr>
          <w:rFonts w:ascii="Times New Roman" w:hAnsi="Times New Roman"/>
        </w:rPr>
      </w:pPr>
      <w:r w:rsidRPr="007E49C3">
        <w:rPr>
          <w:rFonts w:ascii="Times New Roman" w:hAnsi="Times New Roman"/>
        </w:rPr>
        <w:t>РУКОВОДИТЕЛЬ:</w:t>
      </w:r>
    </w:p>
    <w:p w14:paraId="5712E98D" w14:textId="5E4C205F" w:rsidR="00305BE1" w:rsidRPr="00305BE1" w:rsidRDefault="00305BE1" w:rsidP="00305BE1">
      <w:pPr>
        <w:spacing w:after="0" w:line="240" w:lineRule="auto"/>
        <w:ind w:left="4678"/>
        <w:jc w:val="right"/>
        <w:rPr>
          <w:u w:val="single"/>
        </w:rPr>
      </w:pP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u w:val="single"/>
        </w:rPr>
        <w:t xml:space="preserve">Кочешков </w:t>
      </w:r>
      <w:r w:rsidR="003D34FD">
        <w:rPr>
          <w:rFonts w:ascii="Times New Roman" w:hAnsi="Times New Roman"/>
          <w:u w:val="single"/>
        </w:rPr>
        <w:t>А. А.</w:t>
      </w:r>
    </w:p>
    <w:p w14:paraId="7B4580C7" w14:textId="77777777" w:rsidR="00305BE1" w:rsidRPr="007E49C3" w:rsidRDefault="00305BE1" w:rsidP="00305BE1">
      <w:pPr>
        <w:ind w:left="4678"/>
        <w:rPr>
          <w:rFonts w:ascii="Times New Roman" w:hAnsi="Times New Roman"/>
          <w:sz w:val="8"/>
          <w:szCs w:val="8"/>
        </w:rPr>
      </w:pPr>
    </w:p>
    <w:p w14:paraId="346A521F" w14:textId="77777777" w:rsidR="00305BE1" w:rsidRPr="007E49C3" w:rsidRDefault="00305BE1" w:rsidP="00305BE1">
      <w:pPr>
        <w:ind w:left="4678"/>
        <w:outlineLvl w:val="0"/>
        <w:rPr>
          <w:rFonts w:ascii="Times New Roman" w:hAnsi="Times New Roman"/>
          <w:u w:val="single"/>
        </w:rPr>
      </w:pPr>
      <w:r w:rsidRPr="007E49C3">
        <w:rPr>
          <w:rFonts w:ascii="Times New Roman" w:hAnsi="Times New Roman"/>
        </w:rPr>
        <w:t>СТУДЕНТЫ:</w:t>
      </w:r>
    </w:p>
    <w:p w14:paraId="2B705300" w14:textId="2A0C3810" w:rsidR="00305BE1" w:rsidRPr="007E49C3" w:rsidRDefault="00305BE1" w:rsidP="00F936D4">
      <w:pPr>
        <w:spacing w:after="0" w:line="240" w:lineRule="auto"/>
        <w:ind w:left="4678" w:firstLine="278"/>
        <w:jc w:val="right"/>
        <w:rPr>
          <w:rFonts w:ascii="Times New Roman" w:hAnsi="Times New Roman"/>
          <w:u w:val="single"/>
        </w:rPr>
      </w:pPr>
      <w:r w:rsidRPr="007E49C3">
        <w:rPr>
          <w:rFonts w:ascii="Times New Roman" w:hAnsi="Times New Roman"/>
          <w:u w:val="single"/>
        </w:rPr>
        <w:t>Игнаков К. М.</w:t>
      </w:r>
    </w:p>
    <w:p w14:paraId="0F2CECB0" w14:textId="6D3D986D" w:rsidR="00305BE1" w:rsidRPr="007E49C3" w:rsidRDefault="00305BE1" w:rsidP="00F936D4">
      <w:pPr>
        <w:spacing w:after="0" w:line="240" w:lineRule="auto"/>
        <w:ind w:left="4678"/>
        <w:jc w:val="right"/>
        <w:rPr>
          <w:rFonts w:ascii="Times New Roman" w:hAnsi="Times New Roman"/>
          <w:sz w:val="20"/>
          <w:szCs w:val="20"/>
        </w:rPr>
      </w:pPr>
      <w:r w:rsidRPr="007E49C3">
        <w:rPr>
          <w:rFonts w:ascii="Times New Roman" w:hAnsi="Times New Roman"/>
          <w:sz w:val="20"/>
          <w:szCs w:val="20"/>
        </w:rPr>
        <w:t>_______</w:t>
      </w:r>
      <w:r w:rsidRPr="007E49C3">
        <w:rPr>
          <w:rFonts w:ascii="Times New Roman" w:hAnsi="Times New Roman"/>
          <w:szCs w:val="20"/>
          <w:u w:val="single"/>
        </w:rPr>
        <w:t>19-В-2</w:t>
      </w:r>
      <w:r w:rsidRPr="007E49C3">
        <w:rPr>
          <w:rFonts w:ascii="Times New Roman" w:hAnsi="Times New Roman"/>
          <w:sz w:val="20"/>
          <w:szCs w:val="20"/>
        </w:rPr>
        <w:t>________</w:t>
      </w:r>
    </w:p>
    <w:p w14:paraId="4980CC91" w14:textId="77773A90" w:rsidR="00305BE1" w:rsidRPr="004F2FF1" w:rsidRDefault="00305BE1" w:rsidP="00F936D4">
      <w:pPr>
        <w:spacing w:after="0" w:line="240" w:lineRule="auto"/>
        <w:ind w:left="4678"/>
        <w:jc w:val="right"/>
        <w:rPr>
          <w:rFonts w:ascii="Times New Roman" w:hAnsi="Times New Roman"/>
          <w:color w:val="7F7F7F"/>
          <w:sz w:val="20"/>
          <w:szCs w:val="20"/>
        </w:rPr>
      </w:pPr>
      <w:r w:rsidRPr="007E49C3">
        <w:rPr>
          <w:rFonts w:ascii="Times New Roman" w:hAnsi="Times New Roman"/>
          <w:color w:val="7F7F7F"/>
          <w:sz w:val="20"/>
          <w:szCs w:val="20"/>
        </w:rPr>
        <w:t>(шифр группы)</w:t>
      </w:r>
      <w:r w:rsidR="00F936D4" w:rsidRPr="004F2FF1">
        <w:rPr>
          <w:rFonts w:ascii="Times New Roman" w:hAnsi="Times New Roman"/>
          <w:color w:val="7F7F7F"/>
          <w:sz w:val="20"/>
          <w:szCs w:val="20"/>
        </w:rPr>
        <w:tab/>
      </w:r>
    </w:p>
    <w:p w14:paraId="6D34AC17" w14:textId="77777777" w:rsidR="00305BE1" w:rsidRPr="007E49C3" w:rsidRDefault="00305BE1" w:rsidP="00305BE1">
      <w:pPr>
        <w:ind w:left="4678"/>
        <w:rPr>
          <w:rFonts w:ascii="Times New Roman" w:hAnsi="Times New Roman"/>
          <w:sz w:val="24"/>
          <w:szCs w:val="24"/>
        </w:rPr>
      </w:pPr>
    </w:p>
    <w:p w14:paraId="18BAF142" w14:textId="77777777" w:rsidR="00305BE1" w:rsidRPr="007E49C3" w:rsidRDefault="00305BE1" w:rsidP="00305BE1">
      <w:pPr>
        <w:ind w:left="4678"/>
        <w:rPr>
          <w:rFonts w:ascii="Times New Roman" w:hAnsi="Times New Roman"/>
          <w:sz w:val="24"/>
          <w:szCs w:val="24"/>
        </w:rPr>
      </w:pPr>
      <w:r w:rsidRPr="007E49C3">
        <w:rPr>
          <w:rFonts w:ascii="Times New Roman" w:hAnsi="Times New Roman"/>
          <w:sz w:val="24"/>
          <w:szCs w:val="24"/>
        </w:rPr>
        <w:t xml:space="preserve">Работа защищена «___» __________ </w:t>
      </w:r>
    </w:p>
    <w:p w14:paraId="56C6310A" w14:textId="77777777" w:rsidR="00305BE1" w:rsidRPr="007E49C3" w:rsidRDefault="00305BE1" w:rsidP="00305BE1">
      <w:pPr>
        <w:ind w:left="4678"/>
        <w:rPr>
          <w:rFonts w:ascii="Times New Roman" w:hAnsi="Times New Roman"/>
          <w:sz w:val="28"/>
          <w:szCs w:val="28"/>
        </w:rPr>
      </w:pPr>
      <w:r w:rsidRPr="007E49C3">
        <w:rPr>
          <w:rFonts w:ascii="Times New Roman" w:hAnsi="Times New Roman"/>
          <w:sz w:val="24"/>
          <w:szCs w:val="24"/>
        </w:rPr>
        <w:t>С оценкой ________________________</w:t>
      </w:r>
    </w:p>
    <w:p w14:paraId="0C543217" w14:textId="77777777" w:rsidR="00305BE1" w:rsidRPr="007E49C3" w:rsidRDefault="00305BE1" w:rsidP="00305BE1">
      <w:pPr>
        <w:rPr>
          <w:rFonts w:ascii="Times New Roman" w:hAnsi="Times New Roman"/>
          <w:sz w:val="24"/>
          <w:szCs w:val="24"/>
        </w:rPr>
      </w:pPr>
    </w:p>
    <w:p w14:paraId="15124D96" w14:textId="31CF879E" w:rsidR="00305BE1" w:rsidRDefault="00305BE1" w:rsidP="00305BE1">
      <w:pPr>
        <w:rPr>
          <w:rFonts w:ascii="Times New Roman" w:hAnsi="Times New Roman"/>
          <w:sz w:val="24"/>
          <w:szCs w:val="24"/>
        </w:rPr>
      </w:pPr>
    </w:p>
    <w:p w14:paraId="0E8F9E79" w14:textId="77777777" w:rsidR="00F936D4" w:rsidRPr="007E49C3" w:rsidRDefault="00F936D4" w:rsidP="00305BE1">
      <w:pPr>
        <w:rPr>
          <w:rFonts w:ascii="Times New Roman" w:hAnsi="Times New Roman"/>
          <w:sz w:val="24"/>
          <w:szCs w:val="24"/>
        </w:rPr>
      </w:pPr>
    </w:p>
    <w:p w14:paraId="76EBE4D0" w14:textId="77777777" w:rsidR="00305BE1" w:rsidRPr="007E49C3" w:rsidRDefault="00305BE1" w:rsidP="00305BE1">
      <w:pPr>
        <w:rPr>
          <w:rFonts w:ascii="Times New Roman" w:hAnsi="Times New Roman"/>
          <w:sz w:val="24"/>
          <w:szCs w:val="24"/>
        </w:rPr>
      </w:pPr>
    </w:p>
    <w:p w14:paraId="239CFF7E" w14:textId="5902552C" w:rsidR="00164F11" w:rsidRDefault="00305BE1" w:rsidP="00164F11">
      <w:pPr>
        <w:jc w:val="center"/>
        <w:rPr>
          <w:rFonts w:ascii="Times New Roman" w:hAnsi="Times New Roman"/>
          <w:sz w:val="24"/>
          <w:szCs w:val="24"/>
        </w:rPr>
      </w:pPr>
      <w:r w:rsidRPr="007E49C3">
        <w:rPr>
          <w:rFonts w:ascii="Times New Roman" w:hAnsi="Times New Roman"/>
          <w:sz w:val="24"/>
          <w:szCs w:val="24"/>
        </w:rPr>
        <w:t>Нижний Новгород 2021</w:t>
      </w:r>
      <w:r w:rsidR="00164F11">
        <w:rPr>
          <w:rFonts w:ascii="Times New Roman" w:hAnsi="Times New Roman"/>
          <w:sz w:val="24"/>
          <w:szCs w:val="24"/>
        </w:rPr>
        <w:br w:type="page"/>
      </w:r>
    </w:p>
    <w:p w14:paraId="46BADB13" w14:textId="55D3A93C" w:rsidR="00072AD0" w:rsidRDefault="00164F11" w:rsidP="00164F11">
      <w:pPr>
        <w:pStyle w:val="1"/>
        <w:numPr>
          <w:ilvl w:val="0"/>
          <w:numId w:val="1"/>
        </w:numPr>
      </w:pPr>
      <w:r>
        <w:lastRenderedPageBreak/>
        <w:t xml:space="preserve">Подготовка к установке ОС </w:t>
      </w:r>
      <w:r>
        <w:rPr>
          <w:lang w:val="en-US"/>
        </w:rPr>
        <w:t>Windows</w:t>
      </w:r>
      <w:r w:rsidRPr="00164F11">
        <w:t>.</w:t>
      </w:r>
    </w:p>
    <w:p w14:paraId="34104F4B" w14:textId="78B8A15E" w:rsidR="00164F11" w:rsidRDefault="00164F11" w:rsidP="00164F11">
      <w:pPr>
        <w:pStyle w:val="21"/>
      </w:pPr>
      <w:r>
        <w:t xml:space="preserve">Спецификация современных версий </w:t>
      </w:r>
      <w:r>
        <w:rPr>
          <w:lang w:val="en-US"/>
        </w:rPr>
        <w:t>Windows</w:t>
      </w:r>
      <w:r w:rsidRPr="00D579BE">
        <w:t xml:space="preserve"> </w:t>
      </w:r>
      <w:r w:rsidR="00D579BE">
        <w:t>для рабочих станций:</w:t>
      </w:r>
    </w:p>
    <w:p w14:paraId="5E139BAB" w14:textId="15EED71A" w:rsidR="00D579BE" w:rsidRDefault="00D579BE" w:rsidP="00A468D7">
      <w:pPr>
        <w:pStyle w:val="a4"/>
        <w:numPr>
          <w:ilvl w:val="0"/>
          <w:numId w:val="2"/>
        </w:numPr>
        <w:ind w:left="567" w:hanging="567"/>
      </w:pPr>
      <w:r>
        <w:rPr>
          <w:lang w:val="en-US"/>
        </w:rPr>
        <w:t>Windows</w:t>
      </w:r>
      <w:r w:rsidRPr="00980C43">
        <w:t xml:space="preserve"> </w:t>
      </w:r>
      <w:r>
        <w:rPr>
          <w:lang w:val="en-US"/>
        </w:rPr>
        <w:t>Home</w:t>
      </w:r>
      <w:r w:rsidRPr="00980C43">
        <w:t xml:space="preserve"> </w:t>
      </w:r>
      <w:r w:rsidR="00980C43">
        <w:t>–</w:t>
      </w:r>
      <w:r w:rsidRPr="00980C43">
        <w:t xml:space="preserve"> </w:t>
      </w:r>
      <w:r w:rsidR="00980C43">
        <w:t>д</w:t>
      </w:r>
      <w:r w:rsidR="00980C43" w:rsidRPr="00980C43">
        <w:t>анная версия домашней операционной системы создана специально для обычных пользователей, которые используют компьютер для развлечений, и простых задач. По этому меню и инструменты данной версии ОС четко оптимизирован именно для такого круга лиц.</w:t>
      </w:r>
    </w:p>
    <w:p w14:paraId="06BECE00" w14:textId="51F2F542" w:rsidR="00980C43" w:rsidRDefault="00980C43" w:rsidP="00A468D7">
      <w:pPr>
        <w:pStyle w:val="a4"/>
        <w:numPr>
          <w:ilvl w:val="0"/>
          <w:numId w:val="2"/>
        </w:numPr>
        <w:ind w:left="567" w:hanging="567"/>
      </w:pPr>
      <w:r w:rsidRPr="00980C43">
        <w:t xml:space="preserve">Windows 10 Pro </w:t>
      </w:r>
      <w:r>
        <w:t>–</w:t>
      </w:r>
      <w:r w:rsidRPr="00980C43">
        <w:t xml:space="preserve"> </w:t>
      </w:r>
      <w:r>
        <w:t>с</w:t>
      </w:r>
      <w:r w:rsidRPr="00980C43">
        <w:t xml:space="preserve">овременная и многофункциональная операционная система от </w:t>
      </w:r>
      <w:proofErr w:type="spellStart"/>
      <w:r w:rsidRPr="00980C43">
        <w:t>Micrososft</w:t>
      </w:r>
      <w:proofErr w:type="spellEnd"/>
      <w:r w:rsidRPr="00980C43">
        <w:t xml:space="preserve">. Ее редакция Pro обладает всеми функциями "домашней" ОС + функции для бизнеса, такие как шифрование, RDP, создание виртуальной машины Hyper-V. </w:t>
      </w:r>
      <w:proofErr w:type="spellStart"/>
      <w:r w:rsidRPr="00980C43">
        <w:t>Т.е</w:t>
      </w:r>
      <w:proofErr w:type="spellEnd"/>
      <w:r w:rsidRPr="00980C43">
        <w:t xml:space="preserve"> она обладает самым полным набором инструментов. Она включает возможность ускоренной обработки данных, и поддерживает оборудование, которая содержит в себе до 4 процессоров и 6ТБ ОЗУ на одной материнской плате. Данная Windows 10 Pro поддерживает процессоры серверного уровня Intel Xeon и AMD </w:t>
      </w:r>
      <w:proofErr w:type="spellStart"/>
      <w:r w:rsidRPr="00980C43">
        <w:t>Opeteron</w:t>
      </w:r>
      <w:proofErr w:type="spellEnd"/>
      <w:r w:rsidRPr="00980C43">
        <w:t>.</w:t>
      </w:r>
    </w:p>
    <w:p w14:paraId="3BD8646A" w14:textId="58BDCDCB" w:rsidR="006771A0" w:rsidRDefault="006771A0" w:rsidP="00A468D7">
      <w:pPr>
        <w:pStyle w:val="a4"/>
        <w:numPr>
          <w:ilvl w:val="0"/>
          <w:numId w:val="2"/>
        </w:numPr>
        <w:ind w:left="567" w:hanging="567"/>
      </w:pPr>
      <w:r>
        <w:t xml:space="preserve">Windows 10 Enterprise (Корпоративная) – специальная редакция Windows 10, она поставляется для крупных предприятий, а </w:t>
      </w:r>
      <w:proofErr w:type="gramStart"/>
      <w:r>
        <w:t>так же</w:t>
      </w:r>
      <w:proofErr w:type="gramEnd"/>
      <w:r>
        <w:t xml:space="preserve"> для организаций среднего бизнеса. Но данный выпуск редакции вполне можно использовать для домашнего использования, </w:t>
      </w:r>
      <w:proofErr w:type="gramStart"/>
      <w:r>
        <w:t>т.к</w:t>
      </w:r>
      <w:proofErr w:type="gramEnd"/>
      <w:r>
        <w:t xml:space="preserve"> данная редакция устойчивая к различным сбоям операционной системы, содержит в себе усиленную безопасность и скачивает только проверенные пакеты обновления. Помимо всего </w:t>
      </w:r>
      <w:proofErr w:type="spellStart"/>
      <w:r>
        <w:t>дананя</w:t>
      </w:r>
      <w:proofErr w:type="spellEnd"/>
      <w:r>
        <w:t xml:space="preserve"> ОС может быть установлена на мобильные устройства с поддержкой x32 и ARM архитектуры.</w:t>
      </w:r>
    </w:p>
    <w:p w14:paraId="70B7B48C" w14:textId="3C81F163" w:rsidR="00980C43" w:rsidRDefault="006771A0" w:rsidP="00A468D7">
      <w:pPr>
        <w:pStyle w:val="a4"/>
        <w:numPr>
          <w:ilvl w:val="0"/>
          <w:numId w:val="2"/>
        </w:numPr>
        <w:ind w:left="567" w:hanging="567"/>
      </w:pPr>
      <w:r w:rsidRPr="006771A0">
        <w:t xml:space="preserve">Windows 10 Enterprise LTSC 2019 - Windows 10 «Корпоративная с долгосрочным обслуживанием». Это новый релиз Windows 10 Enterprise 2019, самая актуальная версия, она пришла на смену Windows 10 </w:t>
      </w:r>
      <w:r w:rsidRPr="006771A0">
        <w:lastRenderedPageBreak/>
        <w:t>Enterprise LTSB, является специальным вариантом "Корпоративной" версии, отличается от остальных редакций долгосрочной поддержкой одной "версии обновления", отсутствием Магазина и UWP приложений (кроме приложения «Параметры»).</w:t>
      </w:r>
    </w:p>
    <w:p w14:paraId="601629D8" w14:textId="1001080E" w:rsidR="00A468D7" w:rsidRDefault="00A468D7" w:rsidP="00A468D7">
      <w:pPr>
        <w:pStyle w:val="a4"/>
        <w:numPr>
          <w:ilvl w:val="0"/>
          <w:numId w:val="2"/>
        </w:numPr>
        <w:ind w:left="567" w:hanging="567"/>
      </w:pPr>
      <w:r w:rsidRPr="00A468D7">
        <w:t>Windows 10 S – это операционная система, которая ориентирована на образовательный сегмент и позволяет устанавливать только проверенные приложения из Windows Store.</w:t>
      </w:r>
    </w:p>
    <w:p w14:paraId="129ECDF7" w14:textId="1ACF23DE" w:rsidR="0015626F" w:rsidRDefault="0015626F" w:rsidP="0015626F">
      <w:pPr>
        <w:pStyle w:val="21"/>
        <w:rPr>
          <w:u w:val="none"/>
        </w:rPr>
      </w:pPr>
      <w:r>
        <w:t>Дисковая конфигурация</w:t>
      </w:r>
      <w:r>
        <w:rPr>
          <w:u w:val="none"/>
        </w:rPr>
        <w:t>:</w:t>
      </w:r>
    </w:p>
    <w:p w14:paraId="179FC96D" w14:textId="763C8472" w:rsidR="0015626F" w:rsidRDefault="00932FBF" w:rsidP="0015626F">
      <w:pPr>
        <w:pStyle w:val="a4"/>
        <w:numPr>
          <w:ilvl w:val="0"/>
          <w:numId w:val="3"/>
        </w:numPr>
        <w:ind w:left="567" w:hanging="567"/>
      </w:pPr>
      <w:r w:rsidRPr="00932FBF">
        <w:t xml:space="preserve">MBR (Master Boot </w:t>
      </w:r>
      <w:proofErr w:type="spellStart"/>
      <w:r w:rsidRPr="00932FBF">
        <w:t>Record</w:t>
      </w:r>
      <w:proofErr w:type="spellEnd"/>
      <w:r w:rsidRPr="00932FBF">
        <w:t xml:space="preserve">) </w:t>
      </w:r>
      <w:r>
        <w:t>–</w:t>
      </w:r>
      <w:r w:rsidRPr="00932FBF">
        <w:t xml:space="preserve"> это загрузочная запись, которая встраивается в начало физического диска. В нём содержится информация о разделах диска и загрузчик ОС.</w:t>
      </w:r>
    </w:p>
    <w:p w14:paraId="0AB20067" w14:textId="58439169" w:rsidR="00932FBF" w:rsidRDefault="00D60C03" w:rsidP="0015626F">
      <w:pPr>
        <w:pStyle w:val="a4"/>
        <w:numPr>
          <w:ilvl w:val="0"/>
          <w:numId w:val="3"/>
        </w:numPr>
        <w:ind w:left="567" w:hanging="567"/>
      </w:pPr>
      <w:r w:rsidRPr="00D60C03">
        <w:t xml:space="preserve">GPT </w:t>
      </w:r>
      <w:r>
        <w:t xml:space="preserve">– </w:t>
      </w:r>
      <w:r w:rsidRPr="00D60C03">
        <w:t xml:space="preserve">таблица разделов жесткого диска. Является усовершенствованным аналогом MBR. Разработан, как один из </w:t>
      </w:r>
      <w:proofErr w:type="spellStart"/>
      <w:r w:rsidRPr="00D60C03">
        <w:t>компонетов</w:t>
      </w:r>
      <w:proofErr w:type="spellEnd"/>
      <w:r w:rsidRPr="00D60C03">
        <w:t xml:space="preserve"> EFI и нужен для размещения кода загрузки операционной системы.</w:t>
      </w:r>
    </w:p>
    <w:p w14:paraId="332E58B7" w14:textId="53BBD536" w:rsidR="00D60C03" w:rsidRDefault="00D60C03" w:rsidP="00D60C03">
      <w:pPr>
        <w:pStyle w:val="a4"/>
        <w:ind w:left="567" w:firstLine="0"/>
      </w:pPr>
      <w:r w:rsidRPr="00D60C03">
        <w:t>Основные отличия от MBR:</w:t>
      </w:r>
    </w:p>
    <w:tbl>
      <w:tblPr>
        <w:tblStyle w:val="a9"/>
        <w:tblW w:w="0" w:type="auto"/>
        <w:tblInd w:w="567" w:type="dxa"/>
        <w:tblLook w:val="04A0" w:firstRow="1" w:lastRow="0" w:firstColumn="1" w:lastColumn="0" w:noHBand="0" w:noVBand="1"/>
      </w:tblPr>
      <w:tblGrid>
        <w:gridCol w:w="2992"/>
        <w:gridCol w:w="2885"/>
        <w:gridCol w:w="2901"/>
      </w:tblGrid>
      <w:tr w:rsidR="00D60C03" w14:paraId="00950E7B" w14:textId="77777777" w:rsidTr="00E2277D">
        <w:trPr>
          <w:trHeight w:val="477"/>
        </w:trPr>
        <w:tc>
          <w:tcPr>
            <w:tcW w:w="3115" w:type="dxa"/>
          </w:tcPr>
          <w:p w14:paraId="5369DCB9" w14:textId="77777777" w:rsidR="00D60C03" w:rsidRPr="00E2277D" w:rsidRDefault="00D60C03" w:rsidP="00E2277D">
            <w:pPr>
              <w:pStyle w:val="a4"/>
              <w:ind w:firstLine="29"/>
              <w:jc w:val="left"/>
            </w:pPr>
          </w:p>
        </w:tc>
        <w:tc>
          <w:tcPr>
            <w:tcW w:w="3115" w:type="dxa"/>
          </w:tcPr>
          <w:p w14:paraId="1F45900F" w14:textId="42271C39" w:rsidR="00D60C03" w:rsidRPr="00E2277D" w:rsidRDefault="00D60C03" w:rsidP="00E2277D">
            <w:pPr>
              <w:pStyle w:val="a4"/>
              <w:ind w:firstLine="17"/>
              <w:jc w:val="center"/>
              <w:rPr>
                <w:b/>
                <w:bCs/>
              </w:rPr>
            </w:pPr>
            <w:r w:rsidRPr="00E2277D">
              <w:rPr>
                <w:b/>
                <w:bCs/>
              </w:rPr>
              <w:t>GPT</w:t>
            </w:r>
          </w:p>
        </w:tc>
        <w:tc>
          <w:tcPr>
            <w:tcW w:w="3115" w:type="dxa"/>
          </w:tcPr>
          <w:p w14:paraId="4AB443AD" w14:textId="22CDF7AD" w:rsidR="00D60C03" w:rsidRPr="00E2277D" w:rsidRDefault="00D60C03" w:rsidP="00E2277D">
            <w:pPr>
              <w:pStyle w:val="a4"/>
              <w:rPr>
                <w:b/>
                <w:bCs/>
              </w:rPr>
            </w:pPr>
            <w:r w:rsidRPr="00E2277D">
              <w:rPr>
                <w:b/>
                <w:bCs/>
              </w:rPr>
              <w:t>MBR</w:t>
            </w:r>
          </w:p>
        </w:tc>
      </w:tr>
      <w:tr w:rsidR="00D60C03" w14:paraId="67333F90" w14:textId="77777777" w:rsidTr="00D60C03">
        <w:tc>
          <w:tcPr>
            <w:tcW w:w="3115" w:type="dxa"/>
          </w:tcPr>
          <w:p w14:paraId="715934DC" w14:textId="11BC43CA" w:rsidR="00D60C03" w:rsidRPr="00E2277D" w:rsidRDefault="00D60C03" w:rsidP="00E2277D">
            <w:pPr>
              <w:pStyle w:val="a4"/>
              <w:ind w:firstLine="29"/>
              <w:jc w:val="left"/>
            </w:pPr>
            <w:r w:rsidRPr="00D60C03">
              <w:t>Максимальный размер диска</w:t>
            </w:r>
          </w:p>
        </w:tc>
        <w:tc>
          <w:tcPr>
            <w:tcW w:w="3115" w:type="dxa"/>
          </w:tcPr>
          <w:p w14:paraId="064DD443" w14:textId="07010C9C" w:rsidR="00D60C03" w:rsidRPr="00E2277D" w:rsidRDefault="00E2277D" w:rsidP="00E2277D">
            <w:pPr>
              <w:pStyle w:val="a4"/>
              <w:ind w:firstLine="17"/>
            </w:pPr>
            <w:r w:rsidRPr="00D60C03">
              <w:t>18 Экзабайт</w:t>
            </w:r>
          </w:p>
        </w:tc>
        <w:tc>
          <w:tcPr>
            <w:tcW w:w="3115" w:type="dxa"/>
          </w:tcPr>
          <w:p w14:paraId="72D4C26A" w14:textId="65A3E55F" w:rsidR="00D60C03" w:rsidRPr="00E2277D" w:rsidRDefault="00E2277D" w:rsidP="00E2277D">
            <w:pPr>
              <w:pStyle w:val="a4"/>
              <w:ind w:firstLine="0"/>
            </w:pPr>
            <w:r w:rsidRPr="00D60C03">
              <w:t xml:space="preserve">2 </w:t>
            </w:r>
            <w:proofErr w:type="spellStart"/>
            <w:r w:rsidRPr="00D60C03">
              <w:t>ТиБ</w:t>
            </w:r>
            <w:proofErr w:type="spellEnd"/>
          </w:p>
        </w:tc>
      </w:tr>
      <w:tr w:rsidR="00D60C03" w14:paraId="0181973B" w14:textId="77777777" w:rsidTr="00D60C03">
        <w:tc>
          <w:tcPr>
            <w:tcW w:w="3115" w:type="dxa"/>
          </w:tcPr>
          <w:p w14:paraId="341A563F" w14:textId="38C7F4C2" w:rsidR="00D60C03" w:rsidRPr="00E2277D" w:rsidRDefault="00E2277D" w:rsidP="00E2277D">
            <w:pPr>
              <w:pStyle w:val="a4"/>
              <w:ind w:firstLine="29"/>
              <w:jc w:val="left"/>
            </w:pPr>
            <w:r w:rsidRPr="00D60C03">
              <w:t>Максимальное количество разделов</w:t>
            </w:r>
          </w:p>
        </w:tc>
        <w:tc>
          <w:tcPr>
            <w:tcW w:w="3115" w:type="dxa"/>
          </w:tcPr>
          <w:p w14:paraId="716B8E0B" w14:textId="7F9BF8A8" w:rsidR="00D60C03" w:rsidRPr="00E2277D" w:rsidRDefault="00E2277D" w:rsidP="00E2277D">
            <w:pPr>
              <w:pStyle w:val="a4"/>
              <w:ind w:firstLine="17"/>
            </w:pPr>
            <w:r w:rsidRPr="00D60C03">
              <w:t>128</w:t>
            </w:r>
          </w:p>
        </w:tc>
        <w:tc>
          <w:tcPr>
            <w:tcW w:w="3115" w:type="dxa"/>
          </w:tcPr>
          <w:p w14:paraId="4635300F" w14:textId="15DE0845" w:rsidR="00D60C03" w:rsidRPr="00E2277D" w:rsidRDefault="00E2277D" w:rsidP="00E2277D">
            <w:pPr>
              <w:pStyle w:val="a4"/>
              <w:ind w:firstLine="0"/>
            </w:pPr>
            <w:r w:rsidRPr="00D60C03">
              <w:t>4</w:t>
            </w:r>
          </w:p>
        </w:tc>
      </w:tr>
      <w:tr w:rsidR="00D60C03" w14:paraId="0A2670F6" w14:textId="77777777" w:rsidTr="00D60C03">
        <w:tc>
          <w:tcPr>
            <w:tcW w:w="3115" w:type="dxa"/>
          </w:tcPr>
          <w:p w14:paraId="63935580" w14:textId="4C7A6B46" w:rsidR="00D60C03" w:rsidRPr="00E2277D" w:rsidRDefault="00E2277D" w:rsidP="00E2277D">
            <w:pPr>
              <w:pStyle w:val="a4"/>
              <w:ind w:firstLine="29"/>
              <w:jc w:val="left"/>
            </w:pPr>
            <w:r w:rsidRPr="00D60C03">
              <w:t>Резервирование</w:t>
            </w:r>
          </w:p>
        </w:tc>
        <w:tc>
          <w:tcPr>
            <w:tcW w:w="3115" w:type="dxa"/>
          </w:tcPr>
          <w:p w14:paraId="2643E9A4" w14:textId="40BDA875" w:rsidR="00D60C03" w:rsidRPr="00E2277D" w:rsidRDefault="00E2277D" w:rsidP="00E2277D">
            <w:pPr>
              <w:pStyle w:val="a4"/>
              <w:ind w:firstLine="17"/>
            </w:pPr>
            <w:r w:rsidRPr="00D60C03">
              <w:t>Да</w:t>
            </w:r>
          </w:p>
        </w:tc>
        <w:tc>
          <w:tcPr>
            <w:tcW w:w="3115" w:type="dxa"/>
          </w:tcPr>
          <w:p w14:paraId="16670B3A" w14:textId="76FCCC5B" w:rsidR="00D60C03" w:rsidRPr="00E2277D" w:rsidRDefault="00E2277D" w:rsidP="00E2277D">
            <w:pPr>
              <w:pStyle w:val="a4"/>
              <w:ind w:firstLine="0"/>
            </w:pPr>
            <w:r w:rsidRPr="00D60C03">
              <w:t>Нет</w:t>
            </w:r>
          </w:p>
        </w:tc>
      </w:tr>
    </w:tbl>
    <w:p w14:paraId="67EF4DE2" w14:textId="77777777" w:rsidR="00D60C03" w:rsidRDefault="00D60C03" w:rsidP="00D60C03">
      <w:pPr>
        <w:pStyle w:val="a4"/>
        <w:ind w:left="567" w:firstLine="0"/>
        <w:jc w:val="center"/>
      </w:pPr>
    </w:p>
    <w:p w14:paraId="49270F3C" w14:textId="35A1D1D5" w:rsidR="00D60C03" w:rsidRDefault="006A5460" w:rsidP="006A5460">
      <w:pPr>
        <w:pStyle w:val="21"/>
        <w:rPr>
          <w:lang w:val="en-US"/>
        </w:rPr>
      </w:pPr>
      <w:r>
        <w:t xml:space="preserve">Варианты установки </w:t>
      </w:r>
      <w:r>
        <w:rPr>
          <w:lang w:val="en-US"/>
        </w:rPr>
        <w:t>Windows 10:</w:t>
      </w:r>
    </w:p>
    <w:p w14:paraId="1BFBBB70" w14:textId="5AC5793D" w:rsidR="006A5460" w:rsidRPr="003F00CF" w:rsidRDefault="006A5460" w:rsidP="006A5460">
      <w:pPr>
        <w:pStyle w:val="a4"/>
        <w:numPr>
          <w:ilvl w:val="0"/>
          <w:numId w:val="4"/>
        </w:numPr>
      </w:pPr>
      <w:r>
        <w:t>Установка</w:t>
      </w:r>
      <w:r w:rsidRPr="003F00CF">
        <w:t xml:space="preserve"> </w:t>
      </w:r>
      <w:r w:rsidRPr="006A5460">
        <w:rPr>
          <w:lang w:val="en-US"/>
        </w:rPr>
        <w:t>Windows</w:t>
      </w:r>
      <w:r w:rsidRPr="003F00CF">
        <w:t xml:space="preserve"> 10 и</w:t>
      </w:r>
      <w:r>
        <w:t>з</w:t>
      </w:r>
      <w:r w:rsidRPr="003F00CF">
        <w:t xml:space="preserve"> </w:t>
      </w:r>
      <w:r>
        <w:t>системы</w:t>
      </w:r>
      <w:r w:rsidR="003F00CF">
        <w:t xml:space="preserve"> - </w:t>
      </w:r>
      <w:r w:rsidR="003F00CF" w:rsidRPr="003F00CF">
        <w:t xml:space="preserve">Windows 10, в отличие от некоторых более старых версий Windows, можно установить из самой системы. Это </w:t>
      </w:r>
      <w:r w:rsidR="003F00CF" w:rsidRPr="003F00CF">
        <w:lastRenderedPageBreak/>
        <w:t>можно сделать, запустив исполняемый файл setup.exe с того же накопителя.</w:t>
      </w:r>
    </w:p>
    <w:p w14:paraId="1DC33DEF" w14:textId="6CAE1C77" w:rsidR="006A5460" w:rsidRDefault="003F00CF" w:rsidP="006A5460">
      <w:pPr>
        <w:pStyle w:val="a4"/>
        <w:numPr>
          <w:ilvl w:val="0"/>
          <w:numId w:val="4"/>
        </w:numPr>
      </w:pPr>
      <w:r w:rsidRPr="003F00CF">
        <w:t>Установка Windows 10 через BIOS</w:t>
      </w:r>
      <w:r>
        <w:t xml:space="preserve"> – </w:t>
      </w:r>
      <w:r w:rsidRPr="003F00CF">
        <w:t xml:space="preserve">это процедура запуска загрузочного накопителя. </w:t>
      </w:r>
      <w:r>
        <w:t>Перед началом установки т</w:t>
      </w:r>
      <w:r w:rsidRPr="003F00CF">
        <w:t xml:space="preserve">ребуется попасть в BOOT </w:t>
      </w:r>
      <w:proofErr w:type="spellStart"/>
      <w:r w:rsidRPr="003F00CF">
        <w:t>Menu</w:t>
      </w:r>
      <w:proofErr w:type="spellEnd"/>
      <w:r w:rsidRPr="003F00CF">
        <w:t>, которое позволит выбрать запуск флешки</w:t>
      </w:r>
      <w:r>
        <w:t xml:space="preserve">, на которой предустановлен установщик </w:t>
      </w:r>
      <w:r>
        <w:rPr>
          <w:lang w:val="en-US"/>
        </w:rPr>
        <w:t>Windows</w:t>
      </w:r>
      <w:r w:rsidRPr="003F00CF">
        <w:t xml:space="preserve"> 10, а не загрузку жёсткого диска.</w:t>
      </w:r>
    </w:p>
    <w:p w14:paraId="791F15DD" w14:textId="33939F52" w:rsidR="00DE6915" w:rsidRDefault="00FD3CC8" w:rsidP="006B2E56">
      <w:pPr>
        <w:pStyle w:val="a4"/>
        <w:numPr>
          <w:ilvl w:val="0"/>
          <w:numId w:val="4"/>
        </w:numPr>
      </w:pPr>
      <w:r w:rsidRPr="00FD3CC8">
        <w:t>Установка Windows 10 с помощью командной строки</w:t>
      </w:r>
      <w:r w:rsidR="00DE6915" w:rsidRPr="00DE6915">
        <w:t>.</w:t>
      </w:r>
    </w:p>
    <w:p w14:paraId="4153E189" w14:textId="3295D443" w:rsidR="006B2E56" w:rsidRDefault="006B2E56" w:rsidP="006B2E56">
      <w:pPr>
        <w:pStyle w:val="a4"/>
        <w:numPr>
          <w:ilvl w:val="0"/>
          <w:numId w:val="4"/>
        </w:numPr>
      </w:pPr>
      <w:r w:rsidRPr="001652ED">
        <w:t xml:space="preserve">Установка </w:t>
      </w:r>
      <w:r w:rsidRPr="006B2E56">
        <w:rPr>
          <w:lang w:val="en-US"/>
        </w:rPr>
        <w:t>Windows</w:t>
      </w:r>
      <w:r w:rsidRPr="001652ED">
        <w:t xml:space="preserve"> через </w:t>
      </w:r>
      <w:r w:rsidRPr="006B2E56">
        <w:rPr>
          <w:lang w:val="en-US"/>
        </w:rPr>
        <w:t>Media</w:t>
      </w:r>
      <w:r w:rsidRPr="001652ED">
        <w:t xml:space="preserve"> </w:t>
      </w:r>
      <w:r w:rsidRPr="006B2E56">
        <w:rPr>
          <w:lang w:val="en-US"/>
        </w:rPr>
        <w:t>Creation</w:t>
      </w:r>
      <w:r w:rsidRPr="001652ED">
        <w:t xml:space="preserve"> </w:t>
      </w:r>
      <w:r w:rsidRPr="006B2E56">
        <w:rPr>
          <w:lang w:val="en-US"/>
        </w:rPr>
        <w:t>Tool</w:t>
      </w:r>
      <w:r w:rsidRPr="001652ED">
        <w:t xml:space="preserve"> </w:t>
      </w:r>
      <w:r w:rsidR="001652ED">
        <w:t>–</w:t>
      </w:r>
      <w:r w:rsidRPr="001652ED">
        <w:t xml:space="preserve"> </w:t>
      </w:r>
      <w:r w:rsidR="001652ED">
        <w:t>о</w:t>
      </w:r>
      <w:r w:rsidR="001652ED" w:rsidRPr="001652ED">
        <w:t xml:space="preserve">фициальный инструмент </w:t>
      </w:r>
      <w:r w:rsidR="001652ED" w:rsidRPr="001652ED">
        <w:rPr>
          <w:lang w:val="en-US"/>
        </w:rPr>
        <w:t>Media</w:t>
      </w:r>
      <w:r w:rsidR="001652ED" w:rsidRPr="001652ED">
        <w:t xml:space="preserve"> </w:t>
      </w:r>
      <w:r w:rsidR="001652ED" w:rsidRPr="001652ED">
        <w:rPr>
          <w:lang w:val="en-US"/>
        </w:rPr>
        <w:t>Creation</w:t>
      </w:r>
      <w:r w:rsidR="001652ED" w:rsidRPr="001652ED">
        <w:t xml:space="preserve"> </w:t>
      </w:r>
      <w:r w:rsidR="001652ED" w:rsidRPr="001652ED">
        <w:rPr>
          <w:lang w:val="en-US"/>
        </w:rPr>
        <w:t>Tool</w:t>
      </w:r>
      <w:r w:rsidR="001652ED" w:rsidRPr="001652ED">
        <w:t xml:space="preserve"> от </w:t>
      </w:r>
      <w:r w:rsidR="001652ED" w:rsidRPr="001652ED">
        <w:rPr>
          <w:lang w:val="en-US"/>
        </w:rPr>
        <w:t>Microsoft</w:t>
      </w:r>
      <w:r w:rsidR="001652ED" w:rsidRPr="001652ED">
        <w:t xml:space="preserve"> позволяет обновить компьютер до последней версии ОС </w:t>
      </w:r>
      <w:r w:rsidR="001652ED" w:rsidRPr="001652ED">
        <w:rPr>
          <w:lang w:val="en-US"/>
        </w:rPr>
        <w:t>Windows</w:t>
      </w:r>
      <w:r w:rsidR="001652ED" w:rsidRPr="001652ED">
        <w:t xml:space="preserve"> 10, выполнить чистую установку системы, скачать образ </w:t>
      </w:r>
      <w:r w:rsidR="001652ED" w:rsidRPr="001652ED">
        <w:rPr>
          <w:lang w:val="en-US"/>
        </w:rPr>
        <w:t>Windows</w:t>
      </w:r>
      <w:r w:rsidR="001652ED" w:rsidRPr="001652ED">
        <w:t xml:space="preserve"> 10 </w:t>
      </w:r>
      <w:r w:rsidR="001652ED" w:rsidRPr="001652ED">
        <w:rPr>
          <w:lang w:val="en-US"/>
        </w:rPr>
        <w:t>ISO</w:t>
      </w:r>
      <w:r w:rsidR="001652ED" w:rsidRPr="001652ED">
        <w:t xml:space="preserve"> и создать установочный носитель</w:t>
      </w:r>
      <w:r w:rsidR="001652ED">
        <w:t>.</w:t>
      </w:r>
    </w:p>
    <w:p w14:paraId="38FCE5A2" w14:textId="67F79CDE" w:rsidR="001652ED" w:rsidRDefault="00E2500B" w:rsidP="00E2500B">
      <w:pPr>
        <w:pStyle w:val="21"/>
        <w:rPr>
          <w:lang w:val="en-US"/>
        </w:rPr>
      </w:pPr>
      <w:r>
        <w:t xml:space="preserve">Способы развертывания </w:t>
      </w:r>
      <w:r>
        <w:rPr>
          <w:lang w:val="en-US"/>
        </w:rPr>
        <w:t>Windows 10.</w:t>
      </w:r>
    </w:p>
    <w:p w14:paraId="3517DFD0" w14:textId="13C4C0E1" w:rsidR="00E2500B" w:rsidRDefault="00997A53" w:rsidP="00997A53">
      <w:pPr>
        <w:pStyle w:val="a4"/>
        <w:numPr>
          <w:ilvl w:val="0"/>
          <w:numId w:val="6"/>
        </w:numPr>
        <w:ind w:left="1134" w:hanging="567"/>
      </w:pPr>
      <w:r w:rsidRPr="006F07CF">
        <w:rPr>
          <w:b/>
          <w:bCs/>
        </w:rPr>
        <w:t>Современные методы развертывания</w:t>
      </w:r>
      <w:r>
        <w:t>:</w:t>
      </w:r>
    </w:p>
    <w:p w14:paraId="7E282F7B" w14:textId="0C023D4A" w:rsidR="00997A53" w:rsidRDefault="004C7A01" w:rsidP="00997A53">
      <w:pPr>
        <w:pStyle w:val="a4"/>
        <w:numPr>
          <w:ilvl w:val="1"/>
          <w:numId w:val="6"/>
        </w:numPr>
        <w:ind w:left="1701" w:hanging="567"/>
      </w:pPr>
      <w:r w:rsidRPr="006F07CF">
        <w:rPr>
          <w:u w:val="single"/>
        </w:rPr>
        <w:t>Windows автопилот</w:t>
      </w:r>
      <w:r w:rsidRPr="004C7A01">
        <w:t xml:space="preserve"> — это новый набор возможностей, предназначенных для упрощения и модернизации развертывания и управления новыми компьютерами Windows 10 компьютеров. Windows автопилот позволяет ИТ-специалистам настраивать функцию </w:t>
      </w:r>
      <w:proofErr w:type="spellStart"/>
      <w:r w:rsidRPr="004C7A01">
        <w:t>out</w:t>
      </w:r>
      <w:proofErr w:type="spellEnd"/>
      <w:r w:rsidRPr="004C7A01">
        <w:t xml:space="preserve"> </w:t>
      </w:r>
      <w:proofErr w:type="spellStart"/>
      <w:r w:rsidRPr="004C7A01">
        <w:t>of</w:t>
      </w:r>
      <w:proofErr w:type="spellEnd"/>
      <w:r w:rsidRPr="004C7A01">
        <w:t xml:space="preserve"> Box Experience (OOBE) для </w:t>
      </w:r>
      <w:proofErr w:type="spellStart"/>
      <w:r w:rsidRPr="004C7A01">
        <w:t>пк</w:t>
      </w:r>
      <w:proofErr w:type="spellEnd"/>
      <w:r w:rsidRPr="004C7A01">
        <w:t xml:space="preserve"> Windows 10 и предоставлять конечным пользователям полностью настроенное новое устройство Windows 10 после нескольких щелчков мыши.</w:t>
      </w:r>
    </w:p>
    <w:p w14:paraId="7AFFB44F" w14:textId="054EA7CA" w:rsidR="004C7A01" w:rsidRPr="004C7A01" w:rsidRDefault="004C7A01" w:rsidP="006F07CF">
      <w:pPr>
        <w:pStyle w:val="a8"/>
        <w:numPr>
          <w:ilvl w:val="1"/>
          <w:numId w:val="6"/>
        </w:numPr>
        <w:ind w:left="1701" w:hanging="567"/>
        <w:rPr>
          <w:rFonts w:ascii="Times New Roman" w:hAnsi="Times New Roman"/>
          <w:sz w:val="28"/>
          <w:szCs w:val="28"/>
        </w:rPr>
      </w:pPr>
      <w:r w:rsidRPr="006F07CF">
        <w:rPr>
          <w:rStyle w:val="a5"/>
          <w:u w:val="single"/>
        </w:rPr>
        <w:t>Обновление на месте</w:t>
      </w:r>
      <w:r>
        <w:t xml:space="preserve"> – </w:t>
      </w:r>
      <w:r>
        <w:rPr>
          <w:rFonts w:ascii="Times New Roman" w:hAnsi="Times New Roman"/>
          <w:sz w:val="28"/>
          <w:szCs w:val="28"/>
        </w:rPr>
        <w:t>д</w:t>
      </w:r>
      <w:r w:rsidRPr="004C7A01">
        <w:rPr>
          <w:rFonts w:ascii="Times New Roman" w:hAnsi="Times New Roman"/>
          <w:sz w:val="28"/>
          <w:szCs w:val="28"/>
        </w:rPr>
        <w:t>ля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4C7A01">
        <w:rPr>
          <w:rFonts w:ascii="Times New Roman" w:hAnsi="Times New Roman"/>
          <w:sz w:val="28"/>
          <w:szCs w:val="28"/>
        </w:rPr>
        <w:t xml:space="preserve">существующих компьютеров под управлением Windows 7, Windows 8 или Windows 8.1 для организаций, развертывающих Windows 10, рекомендуется использовать программу установки Windows (Setup.exe) для выполнения обновления на месте, которое автоматически сохранит все данные, параметры, приложения и драйвера из существующей версии операционной системы. При этом </w:t>
      </w:r>
      <w:r w:rsidRPr="004C7A01">
        <w:rPr>
          <w:rFonts w:ascii="Times New Roman" w:hAnsi="Times New Roman"/>
          <w:sz w:val="28"/>
          <w:szCs w:val="28"/>
        </w:rPr>
        <w:lastRenderedPageBreak/>
        <w:t>задействует наименьшее число ИТ-операций, так как нет необходимости создавать сложную инфраструктуру развертывания.</w:t>
      </w:r>
    </w:p>
    <w:p w14:paraId="4CF5EB57" w14:textId="7B0D79FA" w:rsidR="004C7A01" w:rsidRPr="006F07CF" w:rsidRDefault="004C7A01" w:rsidP="004C7A01">
      <w:pPr>
        <w:pStyle w:val="a4"/>
        <w:numPr>
          <w:ilvl w:val="0"/>
          <w:numId w:val="6"/>
        </w:numPr>
        <w:ind w:left="1134" w:hanging="567"/>
        <w:rPr>
          <w:b/>
          <w:bCs/>
        </w:rPr>
      </w:pPr>
      <w:r w:rsidRPr="006F07CF">
        <w:rPr>
          <w:b/>
          <w:bCs/>
        </w:rPr>
        <w:t>Динамическая подготовка</w:t>
      </w:r>
    </w:p>
    <w:p w14:paraId="4F0D78C3" w14:textId="72DF0561" w:rsidR="004C7A01" w:rsidRDefault="00062116" w:rsidP="004C7A01">
      <w:pPr>
        <w:pStyle w:val="a4"/>
        <w:numPr>
          <w:ilvl w:val="1"/>
          <w:numId w:val="6"/>
        </w:numPr>
        <w:ind w:left="1701" w:hanging="567"/>
      </w:pPr>
      <w:r w:rsidRPr="006F07CF">
        <w:rPr>
          <w:u w:val="single"/>
        </w:rPr>
        <w:t>Активация подписки на Windows 10</w:t>
      </w:r>
      <w:r w:rsidR="006F07CF">
        <w:t xml:space="preserve"> –</w:t>
      </w:r>
      <w:r w:rsidRPr="00062116">
        <w:t xml:space="preserve"> это современный метод развертывания, позволяющий изменить SKU с версии Pro на версию Корпоративная без использования ключей и перезагрузки устройства.</w:t>
      </w:r>
    </w:p>
    <w:p w14:paraId="5FED9551" w14:textId="5DABAA34" w:rsidR="00062116" w:rsidRDefault="00062116" w:rsidP="004C7A01">
      <w:pPr>
        <w:pStyle w:val="a4"/>
        <w:numPr>
          <w:ilvl w:val="1"/>
          <w:numId w:val="6"/>
        </w:numPr>
        <w:ind w:left="1701" w:hanging="567"/>
      </w:pPr>
      <w:r w:rsidRPr="006F07CF">
        <w:rPr>
          <w:u w:val="single"/>
        </w:rPr>
        <w:t>AAD/MDM</w:t>
      </w:r>
      <w:r>
        <w:t xml:space="preserve"> – п</w:t>
      </w:r>
      <w:r w:rsidRPr="00062116">
        <w:t xml:space="preserve">рисоединение к </w:t>
      </w:r>
      <w:proofErr w:type="spellStart"/>
      <w:r w:rsidRPr="00062116">
        <w:t>Azure</w:t>
      </w:r>
      <w:proofErr w:type="spellEnd"/>
      <w:r w:rsidRPr="00062116">
        <w:t xml:space="preserve"> Active Directory (AAD) с автоматической регистрацией в решении по управлению мобильными устройствами (MDM)</w:t>
      </w:r>
      <w:r>
        <w:t xml:space="preserve"> – в</w:t>
      </w:r>
      <w:r w:rsidRPr="00062116">
        <w:t xml:space="preserve"> этом сценарии член организации должен просто предоставить свой рабочий или школьный идентификатор и пароль; затем устройство можно автоматически присоединить к </w:t>
      </w:r>
      <w:proofErr w:type="spellStart"/>
      <w:r w:rsidRPr="00062116">
        <w:t>Azure</w:t>
      </w:r>
      <w:proofErr w:type="spellEnd"/>
      <w:r w:rsidRPr="00062116">
        <w:t xml:space="preserve"> Active Directory и зарегистрировать в решении MDM без дополнительного взаимодействия с пользователем. После регистрации решение MDM может завершить конфигурацию устройства по мере необходимости.</w:t>
      </w:r>
    </w:p>
    <w:p w14:paraId="1DAD654F" w14:textId="22930259" w:rsidR="00062116" w:rsidRDefault="00062116" w:rsidP="004C7A01">
      <w:pPr>
        <w:pStyle w:val="a4"/>
        <w:numPr>
          <w:ilvl w:val="1"/>
          <w:numId w:val="6"/>
        </w:numPr>
        <w:ind w:left="1701" w:hanging="567"/>
      </w:pPr>
      <w:r w:rsidRPr="006F07CF">
        <w:rPr>
          <w:u w:val="single"/>
        </w:rPr>
        <w:t>Конфигурация пакета подготовки</w:t>
      </w:r>
      <w:r>
        <w:t xml:space="preserve"> – и</w:t>
      </w:r>
      <w:r w:rsidRPr="00062116">
        <w:t>спользуя конструктор образов и конфигураций Windows,</w:t>
      </w:r>
      <w:r>
        <w:t xml:space="preserve"> </w:t>
      </w:r>
      <w:r w:rsidRPr="00062116">
        <w:t>ИТ-администраторы могут создать автономный пакет, содержащий все настройки, параметры и приложения, которые необходимо применить на компьютере. Эти пакеты затем развертываются на новых компьютерах различными способами, выполнение осуществляется обычно ИТ-специалистами.</w:t>
      </w:r>
    </w:p>
    <w:p w14:paraId="7CCDE320" w14:textId="75079B46" w:rsidR="00535413" w:rsidRPr="006F07CF" w:rsidRDefault="00535413" w:rsidP="00535413">
      <w:pPr>
        <w:pStyle w:val="a4"/>
        <w:numPr>
          <w:ilvl w:val="0"/>
          <w:numId w:val="6"/>
        </w:numPr>
        <w:ind w:left="1134" w:hanging="567"/>
        <w:rPr>
          <w:b/>
          <w:bCs/>
        </w:rPr>
      </w:pPr>
      <w:r w:rsidRPr="006F07CF">
        <w:rPr>
          <w:b/>
          <w:bCs/>
        </w:rPr>
        <w:t>Обычное развертывание</w:t>
      </w:r>
    </w:p>
    <w:p w14:paraId="2A7DD477" w14:textId="12D1597D" w:rsidR="00535413" w:rsidRPr="00535413" w:rsidRDefault="00535413" w:rsidP="00535413">
      <w:pPr>
        <w:pStyle w:val="a8"/>
        <w:numPr>
          <w:ilvl w:val="1"/>
          <w:numId w:val="6"/>
        </w:numPr>
        <w:ind w:left="1701" w:hanging="567"/>
        <w:rPr>
          <w:rFonts w:ascii="Times New Roman" w:hAnsi="Times New Roman"/>
          <w:sz w:val="28"/>
          <w:szCs w:val="28"/>
        </w:rPr>
      </w:pPr>
      <w:r w:rsidRPr="006F07CF">
        <w:rPr>
          <w:rStyle w:val="a5"/>
          <w:u w:val="single"/>
        </w:rPr>
        <w:t>Новый компьютер</w:t>
      </w:r>
      <w:r>
        <w:t xml:space="preserve"> – </w:t>
      </w:r>
      <w:r>
        <w:rPr>
          <w:rFonts w:ascii="Times New Roman" w:hAnsi="Times New Roman"/>
          <w:sz w:val="28"/>
          <w:szCs w:val="28"/>
        </w:rPr>
        <w:t>т</w:t>
      </w:r>
      <w:r w:rsidRPr="00535413">
        <w:rPr>
          <w:rFonts w:ascii="Times New Roman" w:hAnsi="Times New Roman"/>
          <w:sz w:val="28"/>
          <w:szCs w:val="28"/>
        </w:rPr>
        <w:t xml:space="preserve">акже называется развертыванием на чистой новой машине. Этот сценарий подходит при наличии у вас пустого компьютера, который следует развернуть, или </w:t>
      </w:r>
      <w:r w:rsidRPr="00535413">
        <w:rPr>
          <w:rFonts w:ascii="Times New Roman" w:hAnsi="Times New Roman"/>
          <w:sz w:val="28"/>
          <w:szCs w:val="28"/>
        </w:rPr>
        <w:lastRenderedPageBreak/>
        <w:t xml:space="preserve">существующего компьютера, который вы хотите очистить и развернуть заново без сохранения любых существующих данных. Программа установки запускается с загрузочного носителя, с компакт-диска, USB, ISO-файла или </w:t>
      </w:r>
      <w:proofErr w:type="spellStart"/>
      <w:r w:rsidRPr="00535413">
        <w:rPr>
          <w:rFonts w:ascii="Times New Roman" w:hAnsi="Times New Roman"/>
          <w:sz w:val="28"/>
          <w:szCs w:val="28"/>
        </w:rPr>
        <w:t>предзагрузочной</w:t>
      </w:r>
      <w:proofErr w:type="spellEnd"/>
      <w:r w:rsidRPr="00535413">
        <w:rPr>
          <w:rFonts w:ascii="Times New Roman" w:hAnsi="Times New Roman"/>
          <w:sz w:val="28"/>
          <w:szCs w:val="28"/>
        </w:rPr>
        <w:t xml:space="preserve"> среды выполнения (PXE). Также можно сформировать полный автономный носитель, включающий все файлы, необходимые для развертывания клиента, что дает возможность проводить развертывание без подключения к общей папке централизованного развертывания. Целью может быть физический компьютер, виртуальная машина или виртуальный жесткий диск (VHD), запущенный на физическом компьютере (загружающийся с VHD).</w:t>
      </w:r>
    </w:p>
    <w:p w14:paraId="1405417C" w14:textId="704783F1" w:rsidR="00535413" w:rsidRPr="00535413" w:rsidRDefault="00535413" w:rsidP="00535413">
      <w:pPr>
        <w:pStyle w:val="a8"/>
        <w:numPr>
          <w:ilvl w:val="1"/>
          <w:numId w:val="6"/>
        </w:numPr>
        <w:ind w:left="1701" w:hanging="567"/>
        <w:rPr>
          <w:rFonts w:ascii="Times New Roman" w:hAnsi="Times New Roman"/>
          <w:sz w:val="28"/>
          <w:szCs w:val="28"/>
        </w:rPr>
      </w:pPr>
      <w:r w:rsidRPr="006F07CF">
        <w:rPr>
          <w:rStyle w:val="a5"/>
          <w:u w:val="single"/>
        </w:rPr>
        <w:t>Обновление компьютера</w:t>
      </w:r>
      <w:r>
        <w:t xml:space="preserve"> – </w:t>
      </w:r>
      <w:r>
        <w:rPr>
          <w:rFonts w:ascii="Times New Roman" w:hAnsi="Times New Roman"/>
          <w:sz w:val="28"/>
          <w:szCs w:val="28"/>
        </w:rPr>
        <w:t>п</w:t>
      </w:r>
      <w:r w:rsidRPr="00535413">
        <w:rPr>
          <w:rFonts w:ascii="Times New Roman" w:hAnsi="Times New Roman"/>
          <w:sz w:val="28"/>
          <w:szCs w:val="28"/>
        </w:rPr>
        <w:t>роцесс обновления иногда также называется очисткой и загрузкой. Процесс обычно запускается в работающей операционной системе. В ходе выполнения процесса развертывания пользовательские данные и параметры архивируются и позже восстанавливаются. Цель может быть такая же, как в сценарии с новым компьютером.</w:t>
      </w:r>
    </w:p>
    <w:p w14:paraId="3FDCC849" w14:textId="3408EF6B" w:rsidR="00535413" w:rsidRDefault="006F07CF" w:rsidP="00EC0003">
      <w:pPr>
        <w:pStyle w:val="a8"/>
        <w:numPr>
          <w:ilvl w:val="1"/>
          <w:numId w:val="6"/>
        </w:numPr>
        <w:ind w:left="1701" w:hanging="567"/>
      </w:pPr>
      <w:r w:rsidRPr="006F07CF">
        <w:rPr>
          <w:rFonts w:ascii="Times New Roman" w:hAnsi="Times New Roman"/>
          <w:sz w:val="28"/>
          <w:szCs w:val="28"/>
          <w:u w:val="single"/>
        </w:rPr>
        <w:t>Замена компьютера</w:t>
      </w:r>
      <w:r w:rsidRPr="006F07CF">
        <w:rPr>
          <w:rFonts w:ascii="Times New Roman" w:hAnsi="Times New Roman"/>
          <w:sz w:val="28"/>
          <w:szCs w:val="28"/>
        </w:rPr>
        <w:t xml:space="preserve"> сходна со сценарием обновления компьютера. Но так как компьютер все же заменяется, этот сценарий разбивается на две основные задачи: резервное копирование старого клиента и чистое развертывание нового. Как и в случае со сценарием обновления, пользовательские данные и параметры архивируются и восстанавливаются.</w:t>
      </w:r>
    </w:p>
    <w:p w14:paraId="7912A88B" w14:textId="1D902AED" w:rsidR="004A511D" w:rsidRDefault="004A511D" w:rsidP="004A511D">
      <w:pPr>
        <w:pStyle w:val="21"/>
        <w:rPr>
          <w:lang w:val="en-US"/>
        </w:rPr>
      </w:pPr>
      <w:r w:rsidRPr="004A511D">
        <w:rPr>
          <w:lang w:val="en-US"/>
        </w:rPr>
        <w:t>Способы активации</w:t>
      </w:r>
    </w:p>
    <w:p w14:paraId="71F4E454" w14:textId="0479C5A5" w:rsidR="004A511D" w:rsidRDefault="004A511D" w:rsidP="004A511D">
      <w:pPr>
        <w:pStyle w:val="a4"/>
        <w:numPr>
          <w:ilvl w:val="0"/>
          <w:numId w:val="8"/>
        </w:numPr>
      </w:pPr>
      <w:r w:rsidRPr="008D122A">
        <w:rPr>
          <w:u w:val="single"/>
        </w:rPr>
        <w:t>Активация с помощью цифровой лицензии</w:t>
      </w:r>
      <w:r>
        <w:t xml:space="preserve"> </w:t>
      </w:r>
      <w:r w:rsidR="00F6362C">
        <w:t>- ц</w:t>
      </w:r>
      <w:r w:rsidR="00F6362C" w:rsidRPr="00F6362C">
        <w:t>ифровые лицензии связаны с вашим оборудованием и учетной записью Майкрософт, поэтому вам не нужно ничего искать на своем компьютере. Все настраивается автоматически при подключении компьютера к Интернету и выполнении входа в свою учетную запись Майкрософт.</w:t>
      </w:r>
    </w:p>
    <w:p w14:paraId="7A4CD460" w14:textId="41C221B3" w:rsidR="008D122A" w:rsidRDefault="008D122A" w:rsidP="00DA4EC0">
      <w:pPr>
        <w:pStyle w:val="a4"/>
        <w:numPr>
          <w:ilvl w:val="0"/>
          <w:numId w:val="8"/>
        </w:numPr>
      </w:pPr>
      <w:r w:rsidRPr="008D122A">
        <w:rPr>
          <w:u w:val="single"/>
        </w:rPr>
        <w:t>Активация с помощью ключа продукта</w:t>
      </w:r>
      <w:r>
        <w:t xml:space="preserve"> – </w:t>
      </w:r>
      <w:r w:rsidRPr="008D122A">
        <w:t>это 25-значный код, который выглядит следующим образом</w:t>
      </w:r>
      <w:r>
        <w:t xml:space="preserve">: </w:t>
      </w:r>
      <w:r w:rsidRPr="008D122A">
        <w:t>КЛЮЧ ПРОДУКТА: XXXXX-XXXXX-XXXXX-XXXXX-XXXXX</w:t>
      </w:r>
    </w:p>
    <w:p w14:paraId="4F939629" w14:textId="44FF095C" w:rsidR="008D122A" w:rsidRPr="004F2FF1" w:rsidRDefault="008D122A" w:rsidP="008D122A">
      <w:pPr>
        <w:pStyle w:val="a4"/>
      </w:pPr>
    </w:p>
    <w:p w14:paraId="7E376338" w14:textId="00D5BE91" w:rsidR="00B25895" w:rsidRPr="004F2FF1" w:rsidRDefault="00FF1916" w:rsidP="004549C4">
      <w:pPr>
        <w:pStyle w:val="1"/>
      </w:pPr>
      <w:r>
        <w:lastRenderedPageBreak/>
        <w:t>Процесс загрузки</w:t>
      </w:r>
      <w:r w:rsidRPr="004F2FF1">
        <w:t xml:space="preserve"> </w:t>
      </w:r>
      <w:r>
        <w:rPr>
          <w:lang w:val="en-US"/>
        </w:rPr>
        <w:t>Windows</w:t>
      </w:r>
      <w:r w:rsidRPr="004F2FF1">
        <w:t>.</w:t>
      </w:r>
    </w:p>
    <w:p w14:paraId="22FC71E8" w14:textId="777EDCCD" w:rsidR="004549C4" w:rsidRDefault="004549C4" w:rsidP="004549C4">
      <w:pPr>
        <w:pStyle w:val="1"/>
      </w:pPr>
      <w:r>
        <w:t>Стартовое меню.</w:t>
      </w:r>
    </w:p>
    <w:p w14:paraId="58E99F0E" w14:textId="55DF3D5B" w:rsidR="00774154" w:rsidRPr="00774154" w:rsidRDefault="002D32B0" w:rsidP="00774154">
      <w:pPr>
        <w:jc w:val="center"/>
        <w:rPr>
          <w:lang w:val="en-US"/>
        </w:rPr>
      </w:pPr>
      <w:r w:rsidRPr="002D32B0">
        <w:rPr>
          <w:noProof/>
          <w:lang w:val="en-US"/>
        </w:rPr>
        <w:drawing>
          <wp:inline distT="0" distB="0" distL="0" distR="0" wp14:anchorId="7041C01F" wp14:editId="7F52BCC4">
            <wp:extent cx="5940425" cy="451167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1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C8BE9" w14:textId="44891B3E" w:rsidR="00774154" w:rsidRDefault="00774154" w:rsidP="00774154">
      <w:pPr>
        <w:pStyle w:val="a4"/>
      </w:pPr>
      <w:r w:rsidRPr="00774154">
        <w:t>Для вызова стартового меню, необходимо на этапе загрузки нажать клавишу F8.</w:t>
      </w:r>
    </w:p>
    <w:p w14:paraId="5AE6E86C" w14:textId="7FFE61E9" w:rsidR="002D32B0" w:rsidRDefault="002D32B0" w:rsidP="002D32B0">
      <w:pPr>
        <w:pStyle w:val="21"/>
      </w:pPr>
      <w:r>
        <w:t>Устранение неполадок компьютера</w:t>
      </w:r>
    </w:p>
    <w:p w14:paraId="5CFF2CA4" w14:textId="68C90A64" w:rsidR="002D32B0" w:rsidRPr="002D32B0" w:rsidRDefault="002D32B0" w:rsidP="002D32B0">
      <w:pPr>
        <w:pStyle w:val="a4"/>
      </w:pPr>
      <w:r>
        <w:t>Вывод списка средств восстановления системы, которые можно использовать для устранения проблем при запуске</w:t>
      </w:r>
      <w:r w:rsidR="0050230E">
        <w:t>, выполнения диагностики или восстановления системы.</w:t>
      </w:r>
    </w:p>
    <w:p w14:paraId="1470A5B3" w14:textId="03A0958B" w:rsidR="002D32B0" w:rsidRDefault="002D32B0" w:rsidP="002D32B0">
      <w:pPr>
        <w:pStyle w:val="21"/>
      </w:pPr>
      <w:r>
        <w:t>Безопасный режим</w:t>
      </w:r>
    </w:p>
    <w:p w14:paraId="4295A899" w14:textId="2481761E" w:rsidR="0050230E" w:rsidRDefault="008774C6" w:rsidP="0050230E">
      <w:pPr>
        <w:pStyle w:val="a4"/>
      </w:pPr>
      <w:r>
        <w:t xml:space="preserve">Запуск </w:t>
      </w:r>
      <w:r>
        <w:rPr>
          <w:lang w:val="en-US"/>
        </w:rPr>
        <w:t>Windows</w:t>
      </w:r>
      <w:r w:rsidRPr="008774C6">
        <w:t xml:space="preserve"> </w:t>
      </w:r>
      <w:r>
        <w:t>только с основными драйверами и службами. Применяется при невозможности загрузки после установки нового устройства.</w:t>
      </w:r>
    </w:p>
    <w:p w14:paraId="7B2B4CBC" w14:textId="1663B012" w:rsidR="008774C6" w:rsidRDefault="008774C6" w:rsidP="008774C6">
      <w:pPr>
        <w:pStyle w:val="21"/>
      </w:pPr>
      <w:r>
        <w:lastRenderedPageBreak/>
        <w:t>Безопасный режим с поддержкой сетевых драйверов.</w:t>
      </w:r>
    </w:p>
    <w:p w14:paraId="43D7B009" w14:textId="37300719" w:rsidR="002D32B0" w:rsidRDefault="008774C6" w:rsidP="003202D2">
      <w:pPr>
        <w:pStyle w:val="a4"/>
      </w:pPr>
      <w:r>
        <w:t xml:space="preserve">Запуск </w:t>
      </w:r>
      <w:r>
        <w:rPr>
          <w:lang w:val="en-US"/>
        </w:rPr>
        <w:t>Windows</w:t>
      </w:r>
      <w:r w:rsidRPr="008774C6">
        <w:t xml:space="preserve"> </w:t>
      </w:r>
      <w:r>
        <w:t>только с драйверами и</w:t>
      </w:r>
      <w:r w:rsidR="003202D2">
        <w:t xml:space="preserve"> поддержкой сети</w:t>
      </w:r>
      <w:r>
        <w:t>.</w:t>
      </w:r>
    </w:p>
    <w:p w14:paraId="42597ABA" w14:textId="05BCAE5B" w:rsidR="003202D2" w:rsidRDefault="003202D2" w:rsidP="003202D2">
      <w:pPr>
        <w:pStyle w:val="21"/>
      </w:pPr>
      <w:r>
        <w:t>Безопасный режим с поддержкой командной строки.</w:t>
      </w:r>
    </w:p>
    <w:p w14:paraId="74A288FE" w14:textId="150EE689" w:rsidR="003202D2" w:rsidRDefault="003202D2" w:rsidP="003202D2">
      <w:pPr>
        <w:pStyle w:val="a4"/>
      </w:pPr>
      <w:r>
        <w:t xml:space="preserve">Запуск </w:t>
      </w:r>
      <w:r>
        <w:rPr>
          <w:lang w:val="en-US"/>
        </w:rPr>
        <w:t>Windows</w:t>
      </w:r>
      <w:r w:rsidRPr="008774C6">
        <w:t xml:space="preserve"> </w:t>
      </w:r>
      <w:r>
        <w:t>только с драйверами, с последующим запуском командной строки.</w:t>
      </w:r>
    </w:p>
    <w:p w14:paraId="77AED06F" w14:textId="296D0F2E" w:rsidR="003202D2" w:rsidRDefault="003202D2" w:rsidP="003202D2">
      <w:pPr>
        <w:pStyle w:val="21"/>
      </w:pPr>
      <w:r>
        <w:t>Ведения журнала загрузки.</w:t>
      </w:r>
    </w:p>
    <w:p w14:paraId="57EC2AA8" w14:textId="245BE0CD" w:rsidR="003202D2" w:rsidRDefault="003202D2" w:rsidP="003202D2">
      <w:pPr>
        <w:pStyle w:val="a4"/>
      </w:pPr>
      <w:r>
        <w:t xml:space="preserve">Создает файл </w:t>
      </w:r>
      <w:proofErr w:type="spellStart"/>
      <w:r w:rsidR="009F2B96">
        <w:rPr>
          <w:lang w:val="en-US"/>
        </w:rPr>
        <w:t>ntbtlog</w:t>
      </w:r>
      <w:proofErr w:type="spellEnd"/>
      <w:r w:rsidR="009F2B96" w:rsidRPr="009F2B96">
        <w:t>.</w:t>
      </w:r>
      <w:r w:rsidR="009F2B96">
        <w:rPr>
          <w:lang w:val="en-US"/>
        </w:rPr>
        <w:t>txt</w:t>
      </w:r>
      <w:r w:rsidR="009F2B96">
        <w:t>, в котором перечислены все драйверы, загруженные во время запуска, включая последний файл, который был загружен перед сбоем.</w:t>
      </w:r>
    </w:p>
    <w:p w14:paraId="1310F2DF" w14:textId="6B0E97B1" w:rsidR="00F12C50" w:rsidRDefault="00F12C50" w:rsidP="00F12C50">
      <w:pPr>
        <w:pStyle w:val="21"/>
      </w:pPr>
      <w:r>
        <w:t>Включение видеорежима с низким разрешением (640х480)</w:t>
      </w:r>
    </w:p>
    <w:p w14:paraId="29DE5B70" w14:textId="5B89A8FD" w:rsidR="00986E82" w:rsidRPr="00986E82" w:rsidRDefault="00986E82" w:rsidP="00986E82">
      <w:pPr>
        <w:pStyle w:val="a4"/>
      </w:pPr>
      <w:r w:rsidRPr="00986E82">
        <w:t xml:space="preserve">Установка или сброс разрешения экрана. Запуск </w:t>
      </w:r>
      <w:r w:rsidR="004262E6">
        <w:rPr>
          <w:lang w:val="en-US"/>
        </w:rPr>
        <w:t>W</w:t>
      </w:r>
      <w:proofErr w:type="spellStart"/>
      <w:r w:rsidR="004262E6" w:rsidRPr="00645C8F">
        <w:t>indows</w:t>
      </w:r>
      <w:proofErr w:type="spellEnd"/>
      <w:r w:rsidR="004262E6" w:rsidRPr="00986E82">
        <w:t xml:space="preserve"> </w:t>
      </w:r>
      <w:r w:rsidRPr="00986E82">
        <w:t xml:space="preserve">в режиме низкого разрешения экрана (640 </w:t>
      </w:r>
      <w:r>
        <w:rPr>
          <w:lang w:val="en-US"/>
        </w:rPr>
        <w:t>x</w:t>
      </w:r>
      <w:r w:rsidRPr="00986E82">
        <w:t xml:space="preserve"> 480).</w:t>
      </w:r>
    </w:p>
    <w:p w14:paraId="0C420139" w14:textId="1B6B78C0" w:rsidR="00F12C50" w:rsidRDefault="00F12C50" w:rsidP="00F12C50">
      <w:pPr>
        <w:pStyle w:val="21"/>
      </w:pPr>
      <w:r>
        <w:t>Последняя удачная конфигурация (дополнительно)</w:t>
      </w:r>
    </w:p>
    <w:p w14:paraId="05041726" w14:textId="6F183150" w:rsidR="00986E82" w:rsidRDefault="00986E82" w:rsidP="00986E82">
      <w:pPr>
        <w:pStyle w:val="a4"/>
      </w:pPr>
      <w:r>
        <w:t>З</w:t>
      </w:r>
      <w:r w:rsidRPr="00986E82">
        <w:t xml:space="preserve">апуск системы </w:t>
      </w:r>
      <w:r w:rsidR="004262E6">
        <w:rPr>
          <w:lang w:val="en-US"/>
        </w:rPr>
        <w:t>W</w:t>
      </w:r>
      <w:proofErr w:type="spellStart"/>
      <w:r w:rsidR="004262E6" w:rsidRPr="00645C8F">
        <w:t>indows</w:t>
      </w:r>
      <w:proofErr w:type="spellEnd"/>
      <w:r w:rsidR="004262E6" w:rsidRPr="00986E82">
        <w:t xml:space="preserve"> </w:t>
      </w:r>
      <w:r w:rsidRPr="00986E82">
        <w:t>с использованием параметров последней успешной загрузки.</w:t>
      </w:r>
    </w:p>
    <w:p w14:paraId="5E1F2511" w14:textId="77777777" w:rsidR="00247CBE" w:rsidRPr="00247CBE" w:rsidRDefault="00247CBE" w:rsidP="00247CBE">
      <w:pPr>
        <w:pStyle w:val="a4"/>
      </w:pPr>
      <w:r w:rsidRPr="00247CBE">
        <w:t>Система хранит как минимум два контрольных набора параметров. Один из них, загрузка в который выполнена в данный момент, помечается как текущий и стандартный. Еще один набор считается резервным и применяется для загрузки в последнюю удачную конфигурацию.</w:t>
      </w:r>
    </w:p>
    <w:p w14:paraId="0B8B8C11" w14:textId="35740B21" w:rsidR="00247CBE" w:rsidRDefault="00247CBE" w:rsidP="00247CBE">
      <w:pPr>
        <w:pStyle w:val="a4"/>
      </w:pPr>
      <w:r>
        <w:t>Настройки хранятся в разделе HKEY_LOCAL_MACHINE\System:</w:t>
      </w:r>
    </w:p>
    <w:p w14:paraId="0389246C" w14:textId="77777777" w:rsidR="00247CBE" w:rsidRDefault="00247CBE" w:rsidP="00247CBE">
      <w:pPr>
        <w:pStyle w:val="a4"/>
        <w:numPr>
          <w:ilvl w:val="0"/>
          <w:numId w:val="10"/>
        </w:numPr>
        <w:ind w:left="1134" w:hanging="567"/>
      </w:pPr>
      <w:proofErr w:type="spellStart"/>
      <w:r>
        <w:t>CurrentControlSet</w:t>
      </w:r>
      <w:proofErr w:type="spellEnd"/>
      <w:r>
        <w:t xml:space="preserve"> – текущий набор параметров, с которыми загрузилась Windows. На самом деле этот раздел виртуальный. В зависимости от ситуации, в нем отображаются параметры одного из нумерованных наборов ControlSet00N.</w:t>
      </w:r>
    </w:p>
    <w:p w14:paraId="0E28BD75" w14:textId="3F46F836" w:rsidR="00247CBE" w:rsidRPr="00986E82" w:rsidRDefault="00247CBE" w:rsidP="00247CBE">
      <w:pPr>
        <w:pStyle w:val="a4"/>
        <w:numPr>
          <w:ilvl w:val="0"/>
          <w:numId w:val="10"/>
        </w:numPr>
        <w:ind w:left="1134" w:hanging="567"/>
      </w:pPr>
      <w:r>
        <w:lastRenderedPageBreak/>
        <w:t>ControlSet001, ControlSet002 и т.д. – наборы параметров, работоспособность которых может варьироваться, как вы увидите ниже.</w:t>
      </w:r>
    </w:p>
    <w:p w14:paraId="5B35A1A0" w14:textId="0BF773EF" w:rsidR="00F12C50" w:rsidRDefault="00F12C50" w:rsidP="00F12C50">
      <w:pPr>
        <w:pStyle w:val="21"/>
      </w:pPr>
      <w:r>
        <w:t>Режим восстановления служб каталогов</w:t>
      </w:r>
    </w:p>
    <w:p w14:paraId="2F27478E" w14:textId="28BB93C2" w:rsidR="00986E82" w:rsidRPr="00986E82" w:rsidRDefault="00986E82" w:rsidP="00986E82">
      <w:pPr>
        <w:pStyle w:val="a4"/>
      </w:pPr>
      <w:r w:rsidRPr="00986E82">
        <w:t xml:space="preserve">Запуск системы Windows в режиме восстановления служб каталогов (только для контроллеров домена </w:t>
      </w:r>
      <w:r w:rsidR="004262E6">
        <w:rPr>
          <w:lang w:val="en-US"/>
        </w:rPr>
        <w:t>W</w:t>
      </w:r>
      <w:proofErr w:type="spellStart"/>
      <w:r w:rsidRPr="00986E82">
        <w:t>indows</w:t>
      </w:r>
      <w:proofErr w:type="spellEnd"/>
      <w:r w:rsidRPr="00986E82">
        <w:t>).</w:t>
      </w:r>
    </w:p>
    <w:p w14:paraId="338660A0" w14:textId="1790E7D2" w:rsidR="00F12C50" w:rsidRDefault="00F12C50" w:rsidP="00F12C50">
      <w:pPr>
        <w:pStyle w:val="21"/>
      </w:pPr>
      <w:r>
        <w:t>Режим отладки</w:t>
      </w:r>
    </w:p>
    <w:p w14:paraId="2D1A1185" w14:textId="049AF6D5" w:rsidR="00645C8F" w:rsidRPr="00645C8F" w:rsidRDefault="00645C8F" w:rsidP="00645C8F">
      <w:pPr>
        <w:pStyle w:val="a4"/>
      </w:pPr>
      <w:r>
        <w:t>В</w:t>
      </w:r>
      <w:r w:rsidRPr="00645C8F">
        <w:t xml:space="preserve">ключение отладчика ядра </w:t>
      </w:r>
      <w:r w:rsidR="004262E6">
        <w:rPr>
          <w:lang w:val="en-US"/>
        </w:rPr>
        <w:t>W</w:t>
      </w:r>
      <w:proofErr w:type="spellStart"/>
      <w:r w:rsidRPr="00645C8F">
        <w:t>indows</w:t>
      </w:r>
      <w:proofErr w:type="spellEnd"/>
      <w:r w:rsidRPr="00645C8F">
        <w:t>.</w:t>
      </w:r>
    </w:p>
    <w:p w14:paraId="4535AA60" w14:textId="2205F694" w:rsidR="00F12C50" w:rsidRDefault="00F12C50" w:rsidP="00F12C50">
      <w:pPr>
        <w:pStyle w:val="21"/>
      </w:pPr>
      <w:r>
        <w:t>Отключить автоматическую перезагрузку при отказе системы</w:t>
      </w:r>
    </w:p>
    <w:p w14:paraId="59D13EDE" w14:textId="44678305" w:rsidR="00645C8F" w:rsidRPr="00645C8F" w:rsidRDefault="00645C8F" w:rsidP="00645C8F">
      <w:pPr>
        <w:pStyle w:val="a4"/>
      </w:pPr>
      <w:r w:rsidRPr="00645C8F">
        <w:t xml:space="preserve">Запрет автоматической перезагрузки </w:t>
      </w:r>
      <w:r>
        <w:rPr>
          <w:lang w:val="en-US"/>
        </w:rPr>
        <w:t>W</w:t>
      </w:r>
      <w:proofErr w:type="spellStart"/>
      <w:r w:rsidRPr="00645C8F">
        <w:t>indows</w:t>
      </w:r>
      <w:proofErr w:type="spellEnd"/>
      <w:r w:rsidRPr="00645C8F">
        <w:t xml:space="preserve"> после сбоя.</w:t>
      </w:r>
    </w:p>
    <w:p w14:paraId="36D5ECF5" w14:textId="5A36AD78" w:rsidR="00F12C50" w:rsidRDefault="00F12C50" w:rsidP="00F12C50">
      <w:pPr>
        <w:pStyle w:val="21"/>
      </w:pPr>
      <w:r>
        <w:t>Отключение обязательной проверки подписи драйверов</w:t>
      </w:r>
    </w:p>
    <w:p w14:paraId="7EA9BADE" w14:textId="7CBD5D6D" w:rsidR="00645C8F" w:rsidRPr="00645C8F" w:rsidRDefault="00645C8F" w:rsidP="00645C8F">
      <w:pPr>
        <w:pStyle w:val="a4"/>
      </w:pPr>
      <w:r w:rsidRPr="00645C8F">
        <w:t>Разрешает загрузку драйверов, содержащих неверную подпись.</w:t>
      </w:r>
    </w:p>
    <w:p w14:paraId="73CBD383" w14:textId="543EFDD8" w:rsidR="009F2B96" w:rsidRDefault="00F12C50" w:rsidP="00F12C50">
      <w:pPr>
        <w:pStyle w:val="21"/>
      </w:pPr>
      <w:r>
        <w:t xml:space="preserve">Обычная загрузка </w:t>
      </w:r>
      <w:r w:rsidR="00645C8F">
        <w:rPr>
          <w:lang w:val="en-US"/>
        </w:rPr>
        <w:t>W</w:t>
      </w:r>
      <w:proofErr w:type="spellStart"/>
      <w:r>
        <w:t>indows</w:t>
      </w:r>
      <w:proofErr w:type="spellEnd"/>
    </w:p>
    <w:p w14:paraId="6D4D584F" w14:textId="66813F2B" w:rsidR="00645C8F" w:rsidRDefault="00645C8F" w:rsidP="00645C8F">
      <w:pPr>
        <w:pStyle w:val="a4"/>
      </w:pPr>
      <w:r w:rsidRPr="00645C8F">
        <w:t xml:space="preserve">Запуск </w:t>
      </w:r>
      <w:r>
        <w:rPr>
          <w:lang w:val="en-US"/>
        </w:rPr>
        <w:t>W</w:t>
      </w:r>
      <w:proofErr w:type="spellStart"/>
      <w:r w:rsidRPr="00645C8F">
        <w:t>indows</w:t>
      </w:r>
      <w:proofErr w:type="spellEnd"/>
      <w:r w:rsidRPr="00645C8F">
        <w:t xml:space="preserve"> с обычными параметрами.</w:t>
      </w:r>
    </w:p>
    <w:p w14:paraId="11474FC0" w14:textId="77777777" w:rsidR="004F2FF1" w:rsidRDefault="004F2FF1" w:rsidP="004F2FF1">
      <w:pPr>
        <w:pStyle w:val="21"/>
      </w:pPr>
      <w:bookmarkStart w:id="0" w:name="_Toc101735183"/>
      <w:r>
        <w:t>Сравнение возможностей ОС при нормальной загрузке, в безопасном режиме и режиме командной строки.</w:t>
      </w:r>
      <w:bookmarkEnd w:id="0"/>
    </w:p>
    <w:p w14:paraId="77CB3DD5" w14:textId="77777777" w:rsidR="004F2FF1" w:rsidRDefault="004F2FF1" w:rsidP="004F2FF1">
      <w:pPr>
        <w:pStyle w:val="a4"/>
        <w:rPr>
          <w:rFonts w:eastAsiaTheme="minorHAnsi"/>
          <w:lang w:eastAsia="ru-RU"/>
        </w:rPr>
      </w:pPr>
      <w:r>
        <w:rPr>
          <w:lang w:eastAsia="ru-RU"/>
        </w:rPr>
        <w:t xml:space="preserve">Для сравнения возможностей ОС, необходимо узнать какие </w:t>
      </w:r>
      <w:r>
        <w:rPr>
          <w:u w:val="single"/>
          <w:lang w:eastAsia="ru-RU"/>
        </w:rPr>
        <w:t>драйверы</w:t>
      </w:r>
      <w:r>
        <w:rPr>
          <w:lang w:eastAsia="ru-RU"/>
        </w:rPr>
        <w:t xml:space="preserve"> будут загружены при запуске, какие </w:t>
      </w:r>
      <w:r>
        <w:rPr>
          <w:u w:val="single"/>
          <w:lang w:eastAsia="ru-RU"/>
        </w:rPr>
        <w:t>службы</w:t>
      </w:r>
      <w:r>
        <w:rPr>
          <w:lang w:eastAsia="ru-RU"/>
        </w:rPr>
        <w:t xml:space="preserve"> и </w:t>
      </w:r>
      <w:r>
        <w:rPr>
          <w:u w:val="single"/>
          <w:lang w:eastAsia="ru-RU"/>
        </w:rPr>
        <w:t>процессы</w:t>
      </w:r>
      <w:r>
        <w:rPr>
          <w:lang w:eastAsia="ru-RU"/>
        </w:rPr>
        <w:t xml:space="preserve"> будут активны. Состояние загрузки драйверов будем наблюдать в файле </w:t>
      </w:r>
      <w:proofErr w:type="spellStart"/>
      <w:r>
        <w:rPr>
          <w:u w:val="single"/>
          <w:lang w:eastAsia="ru-RU"/>
        </w:rPr>
        <w:t>ntbtlog</w:t>
      </w:r>
      <w:proofErr w:type="spellEnd"/>
      <w:r>
        <w:rPr>
          <w:lang w:eastAsia="ru-RU"/>
        </w:rPr>
        <w:t>. Процессы</w:t>
      </w:r>
      <w:r>
        <w:rPr>
          <w:u w:val="single"/>
          <w:lang w:eastAsia="ru-RU"/>
        </w:rPr>
        <w:t xml:space="preserve"> </w:t>
      </w:r>
      <w:r>
        <w:rPr>
          <w:lang w:eastAsia="ru-RU"/>
        </w:rPr>
        <w:t xml:space="preserve">и службы в графическом режиме можно отобразить с помощью </w:t>
      </w:r>
      <w:r>
        <w:rPr>
          <w:u w:val="single"/>
          <w:lang w:eastAsia="ru-RU"/>
        </w:rPr>
        <w:t>диспетчера задач</w:t>
      </w:r>
      <w:r>
        <w:rPr>
          <w:lang w:eastAsia="ru-RU"/>
        </w:rPr>
        <w:t xml:space="preserve">, в режиме командной строки активные процессы можно узнать с помощью команды </w:t>
      </w:r>
      <w:proofErr w:type="spellStart"/>
      <w:r>
        <w:rPr>
          <w:u w:val="single"/>
          <w:lang w:eastAsia="ru-RU"/>
        </w:rPr>
        <w:t>tasklist</w:t>
      </w:r>
      <w:proofErr w:type="spellEnd"/>
      <w:r>
        <w:rPr>
          <w:lang w:eastAsia="ru-RU"/>
        </w:rPr>
        <w:t xml:space="preserve">, службы с помощью команды </w:t>
      </w:r>
      <w:proofErr w:type="spellStart"/>
      <w:r>
        <w:rPr>
          <w:u w:val="single"/>
          <w:lang w:eastAsia="ru-RU"/>
        </w:rPr>
        <w:t>sc</w:t>
      </w:r>
      <w:proofErr w:type="spellEnd"/>
      <w:r>
        <w:rPr>
          <w:lang w:eastAsia="ru-RU"/>
        </w:rPr>
        <w:t>.</w:t>
      </w:r>
    </w:p>
    <w:p w14:paraId="70C51CC1" w14:textId="422B2573" w:rsidR="004F2FF1" w:rsidRDefault="004F2FF1" w:rsidP="004F2FF1">
      <w:pPr>
        <w:pStyle w:val="21"/>
      </w:pPr>
      <w:bookmarkStart w:id="1" w:name="_Toc101735184"/>
      <w:r>
        <w:t>Загружаемые драйверы</w:t>
      </w:r>
      <w:bookmarkEnd w:id="1"/>
    </w:p>
    <w:tbl>
      <w:tblPr>
        <w:tblStyle w:val="a9"/>
        <w:tblW w:w="10292" w:type="dxa"/>
        <w:jc w:val="center"/>
        <w:tblLook w:val="04A0" w:firstRow="1" w:lastRow="0" w:firstColumn="1" w:lastColumn="0" w:noHBand="0" w:noVBand="1"/>
      </w:tblPr>
      <w:tblGrid>
        <w:gridCol w:w="2166"/>
        <w:gridCol w:w="3956"/>
        <w:gridCol w:w="1481"/>
        <w:gridCol w:w="1379"/>
        <w:gridCol w:w="1310"/>
      </w:tblGrid>
      <w:tr w:rsidR="004F2FF1" w14:paraId="40A03E32" w14:textId="77777777" w:rsidTr="005946AD">
        <w:trPr>
          <w:jc w:val="center"/>
        </w:trPr>
        <w:tc>
          <w:tcPr>
            <w:tcW w:w="2263" w:type="dxa"/>
          </w:tcPr>
          <w:p w14:paraId="44AEE658" w14:textId="77777777" w:rsidR="004F2FF1" w:rsidRPr="00A723A8" w:rsidRDefault="004F2FF1" w:rsidP="005946AD">
            <w:pPr>
              <w:jc w:val="center"/>
              <w:rPr>
                <w:b/>
                <w:lang w:eastAsia="ru-RU"/>
              </w:rPr>
            </w:pPr>
            <w:r w:rsidRPr="00A723A8">
              <w:rPr>
                <w:b/>
                <w:lang w:eastAsia="ru-RU"/>
              </w:rPr>
              <w:t>Драйвер</w:t>
            </w:r>
          </w:p>
        </w:tc>
        <w:tc>
          <w:tcPr>
            <w:tcW w:w="4253" w:type="dxa"/>
          </w:tcPr>
          <w:p w14:paraId="04C789BA" w14:textId="77777777" w:rsidR="004F2FF1" w:rsidRPr="00A723A8" w:rsidRDefault="004F2FF1" w:rsidP="005946AD">
            <w:pPr>
              <w:jc w:val="center"/>
              <w:rPr>
                <w:b/>
                <w:lang w:eastAsia="ru-RU"/>
              </w:rPr>
            </w:pPr>
            <w:r w:rsidRPr="00A723A8">
              <w:rPr>
                <w:b/>
                <w:lang w:eastAsia="ru-RU"/>
              </w:rPr>
              <w:t>Описание драйвера</w:t>
            </w:r>
          </w:p>
        </w:tc>
        <w:tc>
          <w:tcPr>
            <w:tcW w:w="1276" w:type="dxa"/>
          </w:tcPr>
          <w:p w14:paraId="75FB4A2E" w14:textId="77777777" w:rsidR="004F2FF1" w:rsidRPr="00A723A8" w:rsidRDefault="004F2FF1" w:rsidP="005946AD">
            <w:pPr>
              <w:jc w:val="center"/>
              <w:rPr>
                <w:b/>
                <w:lang w:eastAsia="ru-RU"/>
              </w:rPr>
            </w:pPr>
            <w:r w:rsidRPr="00A723A8">
              <w:rPr>
                <w:b/>
                <w:lang w:eastAsia="ru-RU"/>
              </w:rPr>
              <w:t>Нормальный режим</w:t>
            </w:r>
          </w:p>
        </w:tc>
        <w:tc>
          <w:tcPr>
            <w:tcW w:w="1275" w:type="dxa"/>
          </w:tcPr>
          <w:p w14:paraId="4459CDF5" w14:textId="77777777" w:rsidR="004F2FF1" w:rsidRPr="00A723A8" w:rsidRDefault="004F2FF1" w:rsidP="005946AD">
            <w:pPr>
              <w:jc w:val="center"/>
              <w:rPr>
                <w:b/>
                <w:lang w:eastAsia="ru-RU"/>
              </w:rPr>
            </w:pPr>
            <w:r w:rsidRPr="00A723A8">
              <w:rPr>
                <w:b/>
                <w:lang w:eastAsia="ru-RU"/>
              </w:rPr>
              <w:t>Безопасный режим</w:t>
            </w:r>
          </w:p>
        </w:tc>
        <w:tc>
          <w:tcPr>
            <w:tcW w:w="1225" w:type="dxa"/>
          </w:tcPr>
          <w:p w14:paraId="443F0499" w14:textId="77777777" w:rsidR="004F2FF1" w:rsidRPr="00A723A8" w:rsidRDefault="004F2FF1" w:rsidP="005946AD">
            <w:pPr>
              <w:jc w:val="center"/>
              <w:rPr>
                <w:b/>
                <w:lang w:eastAsia="ru-RU"/>
              </w:rPr>
            </w:pPr>
            <w:r w:rsidRPr="00A723A8">
              <w:rPr>
                <w:b/>
                <w:lang w:eastAsia="ru-RU"/>
              </w:rPr>
              <w:t>Командная строка</w:t>
            </w:r>
          </w:p>
        </w:tc>
      </w:tr>
      <w:tr w:rsidR="004F2FF1" w14:paraId="64DC5B81" w14:textId="77777777" w:rsidTr="005946AD">
        <w:trPr>
          <w:jc w:val="center"/>
        </w:trPr>
        <w:tc>
          <w:tcPr>
            <w:tcW w:w="2263" w:type="dxa"/>
          </w:tcPr>
          <w:p w14:paraId="5E7ECB1F" w14:textId="77777777" w:rsidR="004F2FF1" w:rsidRPr="004F2FF1" w:rsidRDefault="004F2FF1" w:rsidP="005946AD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eastAsia="ru-RU"/>
              </w:rPr>
            </w:pPr>
            <w:r w:rsidRPr="004F2FF1">
              <w:rPr>
                <w:rFonts w:asciiTheme="minorHAnsi" w:hAnsiTheme="minorHAnsi" w:cstheme="minorHAnsi"/>
                <w:sz w:val="24"/>
                <w:szCs w:val="24"/>
                <w:lang w:eastAsia="ru-RU"/>
              </w:rPr>
              <w:lastRenderedPageBreak/>
              <w:t>ntkrnlpa.exe</w:t>
            </w:r>
          </w:p>
        </w:tc>
        <w:tc>
          <w:tcPr>
            <w:tcW w:w="4253" w:type="dxa"/>
          </w:tcPr>
          <w:p w14:paraId="41433EA0" w14:textId="77777777" w:rsidR="004F2FF1" w:rsidRPr="004F2FF1" w:rsidRDefault="004F2FF1" w:rsidP="005946AD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eastAsia="ru-RU"/>
              </w:rPr>
            </w:pPr>
            <w:r w:rsidRPr="004F2FF1">
              <w:rPr>
                <w:rFonts w:asciiTheme="minorHAnsi" w:hAnsiTheme="minorHAnsi" w:cstheme="minorHAnsi"/>
                <w:sz w:val="24"/>
                <w:szCs w:val="24"/>
                <w:lang w:eastAsia="ru-RU"/>
              </w:rPr>
              <w:t>системный файл ядра Windows</w:t>
            </w:r>
          </w:p>
        </w:tc>
        <w:tc>
          <w:tcPr>
            <w:tcW w:w="1276" w:type="dxa"/>
          </w:tcPr>
          <w:p w14:paraId="4BC65C36" w14:textId="77777777" w:rsidR="004F2FF1" w:rsidRDefault="004F2FF1" w:rsidP="005946AD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  <w:tc>
          <w:tcPr>
            <w:tcW w:w="1275" w:type="dxa"/>
          </w:tcPr>
          <w:p w14:paraId="13CC6687" w14:textId="77777777" w:rsidR="004F2FF1" w:rsidRDefault="004F2FF1" w:rsidP="005946AD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  <w:tc>
          <w:tcPr>
            <w:tcW w:w="1225" w:type="dxa"/>
          </w:tcPr>
          <w:p w14:paraId="2385F388" w14:textId="77777777" w:rsidR="004F2FF1" w:rsidRDefault="004F2FF1" w:rsidP="005946AD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</w:tr>
      <w:tr w:rsidR="004F2FF1" w14:paraId="7D01E08A" w14:textId="77777777" w:rsidTr="005946AD">
        <w:trPr>
          <w:jc w:val="center"/>
        </w:trPr>
        <w:tc>
          <w:tcPr>
            <w:tcW w:w="2263" w:type="dxa"/>
          </w:tcPr>
          <w:p w14:paraId="74AF5F6B" w14:textId="77777777" w:rsidR="004F2FF1" w:rsidRPr="004F2FF1" w:rsidRDefault="004F2FF1" w:rsidP="005946AD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eastAsia="ru-RU"/>
              </w:rPr>
            </w:pPr>
            <w:r w:rsidRPr="004F2FF1">
              <w:rPr>
                <w:rFonts w:asciiTheme="minorHAnsi" w:hAnsiTheme="minorHAnsi" w:cstheme="minorHAnsi"/>
                <w:sz w:val="24"/>
                <w:szCs w:val="24"/>
                <w:lang w:eastAsia="ru-RU"/>
              </w:rPr>
              <w:t>halmacpi.dll</w:t>
            </w:r>
          </w:p>
        </w:tc>
        <w:tc>
          <w:tcPr>
            <w:tcW w:w="4253" w:type="dxa"/>
          </w:tcPr>
          <w:p w14:paraId="06EC79DF" w14:textId="77777777" w:rsidR="004F2FF1" w:rsidRPr="004F2FF1" w:rsidRDefault="004F2FF1" w:rsidP="005946AD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eastAsia="ru-RU"/>
              </w:rPr>
            </w:pPr>
            <w:proofErr w:type="spellStart"/>
            <w:r w:rsidRPr="004F2FF1">
              <w:rPr>
                <w:rFonts w:asciiTheme="minorHAnsi" w:hAnsiTheme="minorHAnsi" w:cstheme="minorHAnsi"/>
                <w:color w:val="222222"/>
                <w:sz w:val="24"/>
                <w:szCs w:val="24"/>
                <w:shd w:val="clear" w:color="auto" w:fill="FFFFFF"/>
              </w:rPr>
              <w:t>Hardware</w:t>
            </w:r>
            <w:proofErr w:type="spellEnd"/>
            <w:r w:rsidRPr="004F2FF1">
              <w:rPr>
                <w:rFonts w:asciiTheme="minorHAnsi" w:hAnsiTheme="minorHAnsi" w:cstheme="minorHAnsi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4F2FF1">
              <w:rPr>
                <w:rFonts w:asciiTheme="minorHAnsi" w:hAnsiTheme="minorHAnsi" w:cstheme="minorHAnsi"/>
                <w:color w:val="222222"/>
                <w:sz w:val="24"/>
                <w:szCs w:val="24"/>
                <w:shd w:val="clear" w:color="auto" w:fill="FFFFFF"/>
              </w:rPr>
              <w:t>Abstraction</w:t>
            </w:r>
            <w:proofErr w:type="spellEnd"/>
            <w:r w:rsidRPr="004F2FF1">
              <w:rPr>
                <w:rFonts w:asciiTheme="minorHAnsi" w:hAnsiTheme="minorHAnsi" w:cstheme="minorHAnsi"/>
                <w:color w:val="222222"/>
                <w:sz w:val="24"/>
                <w:szCs w:val="24"/>
                <w:shd w:val="clear" w:color="auto" w:fill="FFFFFF"/>
              </w:rPr>
              <w:t xml:space="preserve"> Layer – уровень абстракции оборудования</w:t>
            </w:r>
          </w:p>
        </w:tc>
        <w:tc>
          <w:tcPr>
            <w:tcW w:w="1276" w:type="dxa"/>
          </w:tcPr>
          <w:p w14:paraId="390C0600" w14:textId="77777777" w:rsidR="004F2FF1" w:rsidRDefault="004F2FF1" w:rsidP="005946AD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  <w:tc>
          <w:tcPr>
            <w:tcW w:w="1275" w:type="dxa"/>
          </w:tcPr>
          <w:p w14:paraId="1D4F0B5D" w14:textId="77777777" w:rsidR="004F2FF1" w:rsidRDefault="004F2FF1" w:rsidP="005946AD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  <w:tc>
          <w:tcPr>
            <w:tcW w:w="1225" w:type="dxa"/>
          </w:tcPr>
          <w:p w14:paraId="7C73AEB2" w14:textId="77777777" w:rsidR="004F2FF1" w:rsidRDefault="004F2FF1" w:rsidP="005946AD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</w:tr>
      <w:tr w:rsidR="004F2FF1" w14:paraId="4DCA2281" w14:textId="77777777" w:rsidTr="005946AD">
        <w:trPr>
          <w:jc w:val="center"/>
        </w:trPr>
        <w:tc>
          <w:tcPr>
            <w:tcW w:w="2263" w:type="dxa"/>
          </w:tcPr>
          <w:p w14:paraId="4C101454" w14:textId="77777777" w:rsidR="004F2FF1" w:rsidRPr="004F2FF1" w:rsidRDefault="004F2FF1" w:rsidP="005946AD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eastAsia="ru-RU"/>
              </w:rPr>
            </w:pPr>
            <w:r w:rsidRPr="004F2FF1">
              <w:rPr>
                <w:rFonts w:asciiTheme="minorHAnsi" w:hAnsiTheme="minorHAnsi" w:cstheme="minorHAnsi"/>
                <w:sz w:val="24"/>
                <w:szCs w:val="24"/>
                <w:lang w:eastAsia="ru-RU"/>
              </w:rPr>
              <w:t>kdcom.dll</w:t>
            </w:r>
          </w:p>
        </w:tc>
        <w:tc>
          <w:tcPr>
            <w:tcW w:w="4253" w:type="dxa"/>
          </w:tcPr>
          <w:p w14:paraId="1FE8C0A5" w14:textId="77777777" w:rsidR="004F2FF1" w:rsidRPr="004F2FF1" w:rsidRDefault="004F2FF1" w:rsidP="005946AD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 w:eastAsia="ru-RU"/>
              </w:rPr>
            </w:pPr>
            <w:r w:rsidRPr="004F2FF1">
              <w:rPr>
                <w:rFonts w:asciiTheme="minorHAnsi" w:hAnsiTheme="minorHAnsi" w:cstheme="minorHAnsi"/>
                <w:sz w:val="24"/>
                <w:szCs w:val="24"/>
                <w:lang w:val="en-US" w:eastAsia="ru-RU"/>
              </w:rPr>
              <w:t>Kernel-Mode driver –</w:t>
            </w:r>
            <w:r w:rsidRPr="004F2FF1">
              <w:rPr>
                <w:rFonts w:asciiTheme="minorHAnsi" w:hAnsiTheme="minorHAnsi" w:cstheme="minorHAnsi"/>
                <w:sz w:val="24"/>
                <w:szCs w:val="24"/>
                <w:lang w:eastAsia="ru-RU"/>
              </w:rPr>
              <w:t>драйвер</w:t>
            </w:r>
            <w:r w:rsidRPr="004F2FF1">
              <w:rPr>
                <w:rFonts w:asciiTheme="minorHAnsi" w:hAnsiTheme="minorHAnsi" w:cstheme="minorHAnsi"/>
                <w:sz w:val="24"/>
                <w:szCs w:val="24"/>
                <w:lang w:val="en-US" w:eastAsia="ru-RU"/>
              </w:rPr>
              <w:t xml:space="preserve"> </w:t>
            </w:r>
            <w:r w:rsidRPr="004F2FF1">
              <w:rPr>
                <w:rFonts w:asciiTheme="minorHAnsi" w:hAnsiTheme="minorHAnsi" w:cstheme="minorHAnsi"/>
                <w:sz w:val="24"/>
                <w:szCs w:val="24"/>
                <w:lang w:eastAsia="ru-RU"/>
              </w:rPr>
              <w:t>режима</w:t>
            </w:r>
            <w:r w:rsidRPr="004F2FF1">
              <w:rPr>
                <w:rFonts w:asciiTheme="minorHAnsi" w:hAnsiTheme="minorHAnsi" w:cstheme="minorHAnsi"/>
                <w:sz w:val="24"/>
                <w:szCs w:val="24"/>
                <w:lang w:val="en-US" w:eastAsia="ru-RU"/>
              </w:rPr>
              <w:t xml:space="preserve"> </w:t>
            </w:r>
            <w:r w:rsidRPr="004F2FF1">
              <w:rPr>
                <w:rFonts w:asciiTheme="minorHAnsi" w:hAnsiTheme="minorHAnsi" w:cstheme="minorHAnsi"/>
                <w:sz w:val="24"/>
                <w:szCs w:val="24"/>
                <w:lang w:eastAsia="ru-RU"/>
              </w:rPr>
              <w:t>ядра</w:t>
            </w:r>
          </w:p>
        </w:tc>
        <w:tc>
          <w:tcPr>
            <w:tcW w:w="1276" w:type="dxa"/>
          </w:tcPr>
          <w:p w14:paraId="3F334385" w14:textId="77777777" w:rsidR="004F2FF1" w:rsidRDefault="004F2FF1" w:rsidP="005946AD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  <w:tc>
          <w:tcPr>
            <w:tcW w:w="1275" w:type="dxa"/>
          </w:tcPr>
          <w:p w14:paraId="2CB22D65" w14:textId="77777777" w:rsidR="004F2FF1" w:rsidRDefault="004F2FF1" w:rsidP="005946AD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  <w:tc>
          <w:tcPr>
            <w:tcW w:w="1225" w:type="dxa"/>
          </w:tcPr>
          <w:p w14:paraId="4A843AA1" w14:textId="77777777" w:rsidR="004F2FF1" w:rsidRDefault="004F2FF1" w:rsidP="005946AD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</w:tr>
      <w:tr w:rsidR="004F2FF1" w14:paraId="1634AA2C" w14:textId="77777777" w:rsidTr="005946AD">
        <w:trPr>
          <w:jc w:val="center"/>
        </w:trPr>
        <w:tc>
          <w:tcPr>
            <w:tcW w:w="2263" w:type="dxa"/>
          </w:tcPr>
          <w:p w14:paraId="5E9A9DE8" w14:textId="77777777" w:rsidR="004F2FF1" w:rsidRPr="004F2FF1" w:rsidRDefault="004F2FF1" w:rsidP="005946AD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eastAsia="ru-RU"/>
              </w:rPr>
            </w:pPr>
            <w:r w:rsidRPr="004F2FF1">
              <w:rPr>
                <w:rFonts w:asciiTheme="minorHAnsi" w:hAnsiTheme="minorHAnsi" w:cstheme="minorHAnsi"/>
                <w:sz w:val="24"/>
                <w:szCs w:val="24"/>
                <w:lang w:eastAsia="ru-RU"/>
              </w:rPr>
              <w:t>PSHED.dll</w:t>
            </w:r>
          </w:p>
        </w:tc>
        <w:tc>
          <w:tcPr>
            <w:tcW w:w="4253" w:type="dxa"/>
          </w:tcPr>
          <w:p w14:paraId="6CA8AE76" w14:textId="77777777" w:rsidR="004F2FF1" w:rsidRPr="004F2FF1" w:rsidRDefault="004F2FF1" w:rsidP="005946AD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 w:eastAsia="ru-RU"/>
              </w:rPr>
            </w:pPr>
            <w:r w:rsidRPr="004F2FF1">
              <w:rPr>
                <w:rFonts w:asciiTheme="minorHAnsi" w:hAnsiTheme="minorHAnsi" w:cstheme="minorHAnsi"/>
                <w:sz w:val="24"/>
                <w:szCs w:val="24"/>
                <w:lang w:val="en-US" w:eastAsia="ru-RU"/>
              </w:rPr>
              <w:t>platform-specific hardware error driver -</w:t>
            </w:r>
            <w:r w:rsidRPr="004F2FF1">
              <w:rPr>
                <w:rFonts w:asciiTheme="minorHAnsi" w:hAnsiTheme="minorHAnsi" w:cstheme="minorHAnsi"/>
                <w:sz w:val="24"/>
                <w:szCs w:val="24"/>
                <w:lang w:eastAsia="ru-RU"/>
              </w:rPr>
              <w:t>драйвер</w:t>
            </w:r>
            <w:r w:rsidRPr="004F2FF1">
              <w:rPr>
                <w:rFonts w:asciiTheme="minorHAnsi" w:hAnsiTheme="minorHAnsi" w:cstheme="minorHAnsi"/>
                <w:sz w:val="24"/>
                <w:szCs w:val="24"/>
                <w:lang w:val="en-US" w:eastAsia="ru-RU"/>
              </w:rPr>
              <w:t xml:space="preserve"> </w:t>
            </w:r>
            <w:r w:rsidRPr="004F2FF1">
              <w:rPr>
                <w:rFonts w:asciiTheme="minorHAnsi" w:hAnsiTheme="minorHAnsi" w:cstheme="minorHAnsi"/>
                <w:sz w:val="24"/>
                <w:szCs w:val="24"/>
                <w:lang w:eastAsia="ru-RU"/>
              </w:rPr>
              <w:t>аппаратных</w:t>
            </w:r>
            <w:r w:rsidRPr="004F2FF1">
              <w:rPr>
                <w:rFonts w:asciiTheme="minorHAnsi" w:hAnsiTheme="minorHAnsi" w:cstheme="minorHAnsi"/>
                <w:sz w:val="24"/>
                <w:szCs w:val="24"/>
                <w:lang w:val="en-US" w:eastAsia="ru-RU"/>
              </w:rPr>
              <w:t xml:space="preserve"> </w:t>
            </w:r>
            <w:r w:rsidRPr="004F2FF1">
              <w:rPr>
                <w:rFonts w:asciiTheme="minorHAnsi" w:hAnsiTheme="minorHAnsi" w:cstheme="minorHAnsi"/>
                <w:sz w:val="24"/>
                <w:szCs w:val="24"/>
                <w:lang w:eastAsia="ru-RU"/>
              </w:rPr>
              <w:t>ошибок</w:t>
            </w:r>
          </w:p>
        </w:tc>
        <w:tc>
          <w:tcPr>
            <w:tcW w:w="1276" w:type="dxa"/>
          </w:tcPr>
          <w:p w14:paraId="1E39D543" w14:textId="77777777" w:rsidR="004F2FF1" w:rsidRDefault="004F2FF1" w:rsidP="005946AD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  <w:tc>
          <w:tcPr>
            <w:tcW w:w="1275" w:type="dxa"/>
          </w:tcPr>
          <w:p w14:paraId="2BB73080" w14:textId="77777777" w:rsidR="004F2FF1" w:rsidRDefault="004F2FF1" w:rsidP="005946AD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  <w:tc>
          <w:tcPr>
            <w:tcW w:w="1225" w:type="dxa"/>
          </w:tcPr>
          <w:p w14:paraId="2DCC6B14" w14:textId="77777777" w:rsidR="004F2FF1" w:rsidRDefault="004F2FF1" w:rsidP="005946AD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</w:tr>
      <w:tr w:rsidR="004F2FF1" w14:paraId="5B15103F" w14:textId="77777777" w:rsidTr="005946AD">
        <w:trPr>
          <w:jc w:val="center"/>
        </w:trPr>
        <w:tc>
          <w:tcPr>
            <w:tcW w:w="2263" w:type="dxa"/>
          </w:tcPr>
          <w:p w14:paraId="7D710D88" w14:textId="77777777" w:rsidR="004F2FF1" w:rsidRPr="004F2FF1" w:rsidRDefault="004F2FF1" w:rsidP="005946AD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eastAsia="ru-RU"/>
              </w:rPr>
            </w:pPr>
            <w:r w:rsidRPr="004F2FF1">
              <w:rPr>
                <w:rFonts w:asciiTheme="minorHAnsi" w:hAnsiTheme="minorHAnsi" w:cstheme="minorHAnsi"/>
                <w:sz w:val="24"/>
                <w:szCs w:val="24"/>
                <w:lang w:eastAsia="ru-RU"/>
              </w:rPr>
              <w:t>BOOTVID.dll</w:t>
            </w:r>
          </w:p>
        </w:tc>
        <w:tc>
          <w:tcPr>
            <w:tcW w:w="4253" w:type="dxa"/>
          </w:tcPr>
          <w:p w14:paraId="75211968" w14:textId="77777777" w:rsidR="004F2FF1" w:rsidRPr="004F2FF1" w:rsidRDefault="004F2FF1" w:rsidP="005946AD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eastAsia="ru-RU"/>
              </w:rPr>
            </w:pPr>
            <w:r w:rsidRPr="004F2FF1">
              <w:rPr>
                <w:rFonts w:asciiTheme="minorHAnsi" w:hAnsiTheme="minorHAnsi" w:cstheme="minorHAnsi"/>
                <w:color w:val="222222"/>
                <w:sz w:val="24"/>
                <w:szCs w:val="24"/>
                <w:shd w:val="clear" w:color="auto" w:fill="FFFFFF"/>
              </w:rPr>
              <w:t>VGA Boot Driver -</w:t>
            </w:r>
            <w:r w:rsidRPr="004F2FF1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4F2FF1">
              <w:rPr>
                <w:rFonts w:asciiTheme="minorHAnsi" w:hAnsiTheme="minorHAnsi" w:cstheme="minorHAnsi"/>
                <w:color w:val="222222"/>
                <w:sz w:val="24"/>
                <w:szCs w:val="24"/>
                <w:shd w:val="clear" w:color="auto" w:fill="FFFFFF"/>
              </w:rPr>
              <w:t>Загрузочный драйвер VGA</w:t>
            </w:r>
          </w:p>
        </w:tc>
        <w:tc>
          <w:tcPr>
            <w:tcW w:w="1276" w:type="dxa"/>
          </w:tcPr>
          <w:p w14:paraId="11D8A67E" w14:textId="77777777" w:rsidR="004F2FF1" w:rsidRDefault="004F2FF1" w:rsidP="005946AD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  <w:tc>
          <w:tcPr>
            <w:tcW w:w="1275" w:type="dxa"/>
          </w:tcPr>
          <w:p w14:paraId="3F77DF0E" w14:textId="77777777" w:rsidR="004F2FF1" w:rsidRDefault="004F2FF1" w:rsidP="005946AD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  <w:tc>
          <w:tcPr>
            <w:tcW w:w="1225" w:type="dxa"/>
          </w:tcPr>
          <w:p w14:paraId="74B4E729" w14:textId="77777777" w:rsidR="004F2FF1" w:rsidRDefault="004F2FF1" w:rsidP="005946AD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</w:tr>
      <w:tr w:rsidR="004F2FF1" w14:paraId="35886DB8" w14:textId="77777777" w:rsidTr="005946AD">
        <w:trPr>
          <w:jc w:val="center"/>
        </w:trPr>
        <w:tc>
          <w:tcPr>
            <w:tcW w:w="2263" w:type="dxa"/>
          </w:tcPr>
          <w:p w14:paraId="521D2092" w14:textId="77777777" w:rsidR="004F2FF1" w:rsidRPr="004F2FF1" w:rsidRDefault="004F2FF1" w:rsidP="005946AD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eastAsia="ru-RU"/>
              </w:rPr>
            </w:pPr>
            <w:r w:rsidRPr="004F2FF1">
              <w:rPr>
                <w:rFonts w:asciiTheme="minorHAnsi" w:hAnsiTheme="minorHAnsi" w:cstheme="minorHAnsi"/>
                <w:sz w:val="24"/>
                <w:szCs w:val="24"/>
                <w:lang w:eastAsia="ru-RU"/>
              </w:rPr>
              <w:t>CI.dll</w:t>
            </w:r>
          </w:p>
        </w:tc>
        <w:tc>
          <w:tcPr>
            <w:tcW w:w="4253" w:type="dxa"/>
          </w:tcPr>
          <w:p w14:paraId="42775928" w14:textId="77777777" w:rsidR="004F2FF1" w:rsidRPr="004F2FF1" w:rsidRDefault="004F2FF1" w:rsidP="005946AD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eastAsia="ru-RU"/>
              </w:rPr>
            </w:pPr>
            <w:r w:rsidRPr="004F2FF1">
              <w:rPr>
                <w:rFonts w:asciiTheme="minorHAnsi" w:hAnsiTheme="minorHAnsi" w:cstheme="minorHAnsi"/>
                <w:color w:val="171717"/>
                <w:sz w:val="24"/>
                <w:szCs w:val="24"/>
                <w:shd w:val="clear" w:color="auto" w:fill="FFFFFF"/>
              </w:rPr>
              <w:t xml:space="preserve"> Code </w:t>
            </w:r>
            <w:proofErr w:type="spellStart"/>
            <w:r w:rsidRPr="004F2FF1">
              <w:rPr>
                <w:rFonts w:asciiTheme="minorHAnsi" w:hAnsiTheme="minorHAnsi" w:cstheme="minorHAnsi"/>
                <w:color w:val="171717"/>
                <w:sz w:val="24"/>
                <w:szCs w:val="24"/>
                <w:shd w:val="clear" w:color="auto" w:fill="FFFFFF"/>
              </w:rPr>
              <w:t>Integrity</w:t>
            </w:r>
            <w:proofErr w:type="spellEnd"/>
            <w:r w:rsidRPr="004F2FF1">
              <w:rPr>
                <w:rFonts w:asciiTheme="minorHAnsi" w:hAnsiTheme="minorHAnsi" w:cstheme="minorHAnsi"/>
                <w:color w:val="171717"/>
                <w:sz w:val="24"/>
                <w:szCs w:val="24"/>
                <w:shd w:val="clear" w:color="auto" w:fill="FFFFFF"/>
              </w:rPr>
              <w:t xml:space="preserve"> – целостность кода ОС</w:t>
            </w:r>
          </w:p>
        </w:tc>
        <w:tc>
          <w:tcPr>
            <w:tcW w:w="1276" w:type="dxa"/>
          </w:tcPr>
          <w:p w14:paraId="77A41E62" w14:textId="77777777" w:rsidR="004F2FF1" w:rsidRDefault="004F2FF1" w:rsidP="005946AD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  <w:tc>
          <w:tcPr>
            <w:tcW w:w="1275" w:type="dxa"/>
          </w:tcPr>
          <w:p w14:paraId="6E2E810C" w14:textId="77777777" w:rsidR="004F2FF1" w:rsidRDefault="004F2FF1" w:rsidP="005946AD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  <w:tc>
          <w:tcPr>
            <w:tcW w:w="1225" w:type="dxa"/>
          </w:tcPr>
          <w:p w14:paraId="0919957C" w14:textId="77777777" w:rsidR="004F2FF1" w:rsidRDefault="004F2FF1" w:rsidP="005946AD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</w:tr>
      <w:tr w:rsidR="004F2FF1" w14:paraId="430D1EDA" w14:textId="77777777" w:rsidTr="005946AD">
        <w:trPr>
          <w:jc w:val="center"/>
        </w:trPr>
        <w:tc>
          <w:tcPr>
            <w:tcW w:w="2263" w:type="dxa"/>
          </w:tcPr>
          <w:p w14:paraId="4DE6041C" w14:textId="77777777" w:rsidR="004F2FF1" w:rsidRPr="004F2FF1" w:rsidRDefault="004F2FF1" w:rsidP="005946AD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eastAsia="ru-RU"/>
              </w:rPr>
            </w:pPr>
            <w:r w:rsidRPr="004F2FF1">
              <w:rPr>
                <w:rFonts w:asciiTheme="minorHAnsi" w:hAnsiTheme="minorHAnsi" w:cstheme="minorHAnsi"/>
                <w:sz w:val="24"/>
                <w:szCs w:val="24"/>
                <w:lang w:eastAsia="ru-RU"/>
              </w:rPr>
              <w:t>ACPI.sys</w:t>
            </w:r>
          </w:p>
        </w:tc>
        <w:tc>
          <w:tcPr>
            <w:tcW w:w="4253" w:type="dxa"/>
          </w:tcPr>
          <w:p w14:paraId="0C387EF7" w14:textId="77777777" w:rsidR="004F2FF1" w:rsidRPr="004F2FF1" w:rsidRDefault="004F2FF1" w:rsidP="005946AD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eastAsia="ru-RU"/>
              </w:rPr>
            </w:pPr>
            <w:r w:rsidRPr="004F2FF1">
              <w:rPr>
                <w:rFonts w:asciiTheme="minorHAnsi" w:hAnsiTheme="minorHAnsi" w:cstheme="minorHAnsi"/>
                <w:sz w:val="24"/>
                <w:szCs w:val="24"/>
                <w:lang w:eastAsia="ru-RU"/>
              </w:rPr>
              <w:t xml:space="preserve">Поддержка управления питанием и перечисление устройств Plug </w:t>
            </w:r>
            <w:proofErr w:type="spellStart"/>
            <w:r w:rsidRPr="004F2FF1">
              <w:rPr>
                <w:rFonts w:asciiTheme="minorHAnsi" w:hAnsiTheme="minorHAnsi" w:cstheme="minorHAnsi"/>
                <w:sz w:val="24"/>
                <w:szCs w:val="24"/>
                <w:lang w:eastAsia="ru-RU"/>
              </w:rPr>
              <w:t>and</w:t>
            </w:r>
            <w:proofErr w:type="spellEnd"/>
            <w:r w:rsidRPr="004F2FF1">
              <w:rPr>
                <w:rFonts w:asciiTheme="minorHAnsi" w:hAnsiTheme="minorHAnsi" w:cstheme="minorHAnsi"/>
                <w:sz w:val="24"/>
                <w:szCs w:val="24"/>
                <w:lang w:eastAsia="ru-RU"/>
              </w:rPr>
              <w:t xml:space="preserve"> Play </w:t>
            </w:r>
          </w:p>
        </w:tc>
        <w:tc>
          <w:tcPr>
            <w:tcW w:w="1276" w:type="dxa"/>
          </w:tcPr>
          <w:p w14:paraId="6E6B8692" w14:textId="77777777" w:rsidR="004F2FF1" w:rsidRDefault="004F2FF1" w:rsidP="005946AD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  <w:tc>
          <w:tcPr>
            <w:tcW w:w="1275" w:type="dxa"/>
          </w:tcPr>
          <w:p w14:paraId="2E167BC3" w14:textId="77777777" w:rsidR="004F2FF1" w:rsidRDefault="004F2FF1" w:rsidP="005946AD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  <w:tc>
          <w:tcPr>
            <w:tcW w:w="1225" w:type="dxa"/>
          </w:tcPr>
          <w:p w14:paraId="2F96B0E5" w14:textId="77777777" w:rsidR="004F2FF1" w:rsidRDefault="004F2FF1" w:rsidP="005946AD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</w:tr>
      <w:tr w:rsidR="004F2FF1" w14:paraId="3CA1DDCC" w14:textId="77777777" w:rsidTr="005946AD">
        <w:trPr>
          <w:jc w:val="center"/>
        </w:trPr>
        <w:tc>
          <w:tcPr>
            <w:tcW w:w="2263" w:type="dxa"/>
          </w:tcPr>
          <w:p w14:paraId="69656CFB" w14:textId="77777777" w:rsidR="004F2FF1" w:rsidRPr="004F2FF1" w:rsidRDefault="004F2FF1" w:rsidP="005946AD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eastAsia="ru-RU"/>
              </w:rPr>
            </w:pPr>
            <w:r w:rsidRPr="004F2FF1">
              <w:rPr>
                <w:rFonts w:asciiTheme="minorHAnsi" w:hAnsiTheme="minorHAnsi" w:cstheme="minorHAnsi"/>
                <w:sz w:val="24"/>
                <w:szCs w:val="24"/>
                <w:lang w:eastAsia="ru-RU"/>
              </w:rPr>
              <w:t>pci.sys</w:t>
            </w:r>
          </w:p>
        </w:tc>
        <w:tc>
          <w:tcPr>
            <w:tcW w:w="4253" w:type="dxa"/>
          </w:tcPr>
          <w:p w14:paraId="7312C693" w14:textId="77777777" w:rsidR="004F2FF1" w:rsidRPr="004F2FF1" w:rsidRDefault="004F2FF1" w:rsidP="005946AD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eastAsia="ru-RU"/>
              </w:rPr>
            </w:pPr>
            <w:r w:rsidRPr="004F2FF1">
              <w:rPr>
                <w:rFonts w:asciiTheme="minorHAnsi" w:hAnsiTheme="minorHAnsi" w:cstheme="minorHAnsi"/>
                <w:sz w:val="24"/>
                <w:szCs w:val="24"/>
                <w:lang w:eastAsia="ru-RU"/>
              </w:rPr>
              <w:t>Функциональный драйвер для шины PCI</w:t>
            </w:r>
          </w:p>
        </w:tc>
        <w:tc>
          <w:tcPr>
            <w:tcW w:w="1276" w:type="dxa"/>
          </w:tcPr>
          <w:p w14:paraId="3258FD19" w14:textId="77777777" w:rsidR="004F2FF1" w:rsidRDefault="004F2FF1" w:rsidP="005946AD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  <w:tc>
          <w:tcPr>
            <w:tcW w:w="1275" w:type="dxa"/>
          </w:tcPr>
          <w:p w14:paraId="1AF28020" w14:textId="77777777" w:rsidR="004F2FF1" w:rsidRDefault="004F2FF1" w:rsidP="005946AD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  <w:tc>
          <w:tcPr>
            <w:tcW w:w="1225" w:type="dxa"/>
          </w:tcPr>
          <w:p w14:paraId="642A0F82" w14:textId="77777777" w:rsidR="004F2FF1" w:rsidRDefault="004F2FF1" w:rsidP="005946AD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</w:tr>
      <w:tr w:rsidR="004F2FF1" w14:paraId="74840EB2" w14:textId="77777777" w:rsidTr="005946AD">
        <w:trPr>
          <w:jc w:val="center"/>
        </w:trPr>
        <w:tc>
          <w:tcPr>
            <w:tcW w:w="2263" w:type="dxa"/>
          </w:tcPr>
          <w:p w14:paraId="28C6A058" w14:textId="77777777" w:rsidR="004F2FF1" w:rsidRPr="004F2FF1" w:rsidRDefault="004F2FF1" w:rsidP="005946AD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eastAsia="ru-RU"/>
              </w:rPr>
            </w:pPr>
            <w:r w:rsidRPr="004F2FF1">
              <w:rPr>
                <w:rFonts w:asciiTheme="minorHAnsi" w:hAnsiTheme="minorHAnsi" w:cstheme="minorHAnsi"/>
                <w:sz w:val="24"/>
                <w:szCs w:val="24"/>
                <w:lang w:eastAsia="ru-RU"/>
              </w:rPr>
              <w:t>vdrvroot.sys</w:t>
            </w:r>
          </w:p>
        </w:tc>
        <w:tc>
          <w:tcPr>
            <w:tcW w:w="4253" w:type="dxa"/>
          </w:tcPr>
          <w:p w14:paraId="67022383" w14:textId="77777777" w:rsidR="004F2FF1" w:rsidRPr="004F2FF1" w:rsidRDefault="004F2FF1" w:rsidP="005946AD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eastAsia="ru-RU"/>
              </w:rPr>
            </w:pPr>
            <w:r w:rsidRPr="004F2FF1">
              <w:rPr>
                <w:rFonts w:asciiTheme="minorHAnsi" w:hAnsiTheme="minorHAnsi" w:cstheme="minorHAnsi"/>
                <w:sz w:val="24"/>
                <w:szCs w:val="24"/>
                <w:lang w:eastAsia="ru-RU"/>
              </w:rPr>
              <w:t>Драйвер виртуальных дисков</w:t>
            </w:r>
          </w:p>
        </w:tc>
        <w:tc>
          <w:tcPr>
            <w:tcW w:w="1276" w:type="dxa"/>
          </w:tcPr>
          <w:p w14:paraId="581946BC" w14:textId="77777777" w:rsidR="004F2FF1" w:rsidRDefault="004F2FF1" w:rsidP="005946AD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  <w:tc>
          <w:tcPr>
            <w:tcW w:w="1275" w:type="dxa"/>
          </w:tcPr>
          <w:p w14:paraId="5CBB7496" w14:textId="77777777" w:rsidR="004F2FF1" w:rsidRDefault="004F2FF1" w:rsidP="005946AD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  <w:tc>
          <w:tcPr>
            <w:tcW w:w="1225" w:type="dxa"/>
          </w:tcPr>
          <w:p w14:paraId="1E74739D" w14:textId="77777777" w:rsidR="004F2FF1" w:rsidRDefault="004F2FF1" w:rsidP="005946AD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</w:tr>
      <w:tr w:rsidR="004F2FF1" w14:paraId="268667F7" w14:textId="77777777" w:rsidTr="005946AD">
        <w:trPr>
          <w:jc w:val="center"/>
        </w:trPr>
        <w:tc>
          <w:tcPr>
            <w:tcW w:w="2263" w:type="dxa"/>
          </w:tcPr>
          <w:p w14:paraId="0934B981" w14:textId="77777777" w:rsidR="004F2FF1" w:rsidRPr="004F2FF1" w:rsidRDefault="004F2FF1" w:rsidP="005946AD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eastAsia="ru-RU"/>
              </w:rPr>
            </w:pPr>
            <w:r w:rsidRPr="004F2FF1">
              <w:rPr>
                <w:rFonts w:asciiTheme="minorHAnsi" w:hAnsiTheme="minorHAnsi" w:cstheme="minorHAnsi"/>
                <w:sz w:val="24"/>
                <w:szCs w:val="24"/>
                <w:lang w:eastAsia="ru-RU"/>
              </w:rPr>
              <w:t>partmgr.sys</w:t>
            </w:r>
          </w:p>
        </w:tc>
        <w:tc>
          <w:tcPr>
            <w:tcW w:w="4253" w:type="dxa"/>
          </w:tcPr>
          <w:p w14:paraId="46BD40A3" w14:textId="77777777" w:rsidR="004F2FF1" w:rsidRPr="004F2FF1" w:rsidRDefault="004F2FF1" w:rsidP="005946AD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eastAsia="ru-RU"/>
              </w:rPr>
            </w:pPr>
            <w:r w:rsidRPr="004F2FF1">
              <w:rPr>
                <w:rFonts w:asciiTheme="minorHAnsi" w:hAnsiTheme="minorHAnsi" w:cstheme="minorHAnsi"/>
                <w:sz w:val="24"/>
                <w:szCs w:val="24"/>
                <w:lang w:eastAsia="ru-RU"/>
              </w:rPr>
              <w:t>Драйвер разделов диска</w:t>
            </w:r>
          </w:p>
        </w:tc>
        <w:tc>
          <w:tcPr>
            <w:tcW w:w="1276" w:type="dxa"/>
          </w:tcPr>
          <w:p w14:paraId="65657E96" w14:textId="77777777" w:rsidR="004F2FF1" w:rsidRDefault="004F2FF1" w:rsidP="005946AD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  <w:tc>
          <w:tcPr>
            <w:tcW w:w="1275" w:type="dxa"/>
          </w:tcPr>
          <w:p w14:paraId="01B62460" w14:textId="77777777" w:rsidR="004F2FF1" w:rsidRDefault="004F2FF1" w:rsidP="005946AD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  <w:tc>
          <w:tcPr>
            <w:tcW w:w="1225" w:type="dxa"/>
          </w:tcPr>
          <w:p w14:paraId="439E2F39" w14:textId="77777777" w:rsidR="004F2FF1" w:rsidRDefault="004F2FF1" w:rsidP="005946AD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</w:tr>
      <w:tr w:rsidR="004F2FF1" w14:paraId="2D989112" w14:textId="77777777" w:rsidTr="005946AD">
        <w:trPr>
          <w:jc w:val="center"/>
        </w:trPr>
        <w:tc>
          <w:tcPr>
            <w:tcW w:w="2263" w:type="dxa"/>
          </w:tcPr>
          <w:p w14:paraId="0D4F3970" w14:textId="77777777" w:rsidR="004F2FF1" w:rsidRPr="004F2FF1" w:rsidRDefault="004F2FF1" w:rsidP="005946AD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eastAsia="ru-RU"/>
              </w:rPr>
            </w:pPr>
            <w:r w:rsidRPr="004F2FF1">
              <w:rPr>
                <w:rFonts w:asciiTheme="minorHAnsi" w:hAnsiTheme="minorHAnsi" w:cstheme="minorHAnsi"/>
                <w:sz w:val="24"/>
                <w:szCs w:val="24"/>
                <w:lang w:eastAsia="ru-RU"/>
              </w:rPr>
              <w:t>compbatt.sys</w:t>
            </w:r>
          </w:p>
        </w:tc>
        <w:tc>
          <w:tcPr>
            <w:tcW w:w="4253" w:type="dxa"/>
          </w:tcPr>
          <w:p w14:paraId="335B34D6" w14:textId="77777777" w:rsidR="004F2FF1" w:rsidRPr="004F2FF1" w:rsidRDefault="004F2FF1" w:rsidP="005946AD">
            <w:pPr>
              <w:tabs>
                <w:tab w:val="left" w:pos="2610"/>
              </w:tabs>
              <w:jc w:val="center"/>
              <w:rPr>
                <w:rFonts w:asciiTheme="minorHAnsi" w:hAnsiTheme="minorHAnsi" w:cstheme="minorHAnsi"/>
                <w:sz w:val="24"/>
                <w:szCs w:val="24"/>
                <w:lang w:val="en-US" w:eastAsia="ru-RU"/>
              </w:rPr>
            </w:pPr>
            <w:r w:rsidRPr="004F2FF1">
              <w:rPr>
                <w:rFonts w:asciiTheme="minorHAnsi" w:hAnsiTheme="minorHAnsi" w:cstheme="minorHAnsi"/>
                <w:color w:val="222222"/>
                <w:sz w:val="24"/>
                <w:szCs w:val="24"/>
                <w:shd w:val="clear" w:color="auto" w:fill="FFFFFF"/>
                <w:lang w:val="en-US"/>
              </w:rPr>
              <w:t xml:space="preserve">Composite Battery Driver – </w:t>
            </w:r>
            <w:r w:rsidRPr="004F2FF1">
              <w:rPr>
                <w:rFonts w:asciiTheme="minorHAnsi" w:hAnsiTheme="minorHAnsi" w:cstheme="minorHAnsi"/>
                <w:color w:val="222222"/>
                <w:sz w:val="24"/>
                <w:szCs w:val="24"/>
                <w:shd w:val="clear" w:color="auto" w:fill="FFFFFF"/>
              </w:rPr>
              <w:t>драйвер</w:t>
            </w:r>
            <w:r w:rsidRPr="004F2FF1">
              <w:rPr>
                <w:rFonts w:asciiTheme="minorHAnsi" w:hAnsiTheme="minorHAnsi" w:cstheme="minorHAnsi"/>
                <w:color w:val="222222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4F2FF1">
              <w:rPr>
                <w:rFonts w:asciiTheme="minorHAnsi" w:hAnsiTheme="minorHAnsi" w:cstheme="minorHAnsi"/>
                <w:color w:val="222222"/>
                <w:sz w:val="24"/>
                <w:szCs w:val="24"/>
                <w:shd w:val="clear" w:color="auto" w:fill="FFFFFF"/>
              </w:rPr>
              <w:t>батареи</w:t>
            </w:r>
          </w:p>
        </w:tc>
        <w:tc>
          <w:tcPr>
            <w:tcW w:w="1276" w:type="dxa"/>
          </w:tcPr>
          <w:p w14:paraId="4D06C398" w14:textId="77777777" w:rsidR="004F2FF1" w:rsidRDefault="004F2FF1" w:rsidP="005946AD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  <w:tc>
          <w:tcPr>
            <w:tcW w:w="1275" w:type="dxa"/>
          </w:tcPr>
          <w:p w14:paraId="178A6D7F" w14:textId="77777777" w:rsidR="004F2FF1" w:rsidRDefault="004F2FF1" w:rsidP="005946AD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  <w:tc>
          <w:tcPr>
            <w:tcW w:w="1225" w:type="dxa"/>
          </w:tcPr>
          <w:p w14:paraId="34975B5B" w14:textId="77777777" w:rsidR="004F2FF1" w:rsidRDefault="004F2FF1" w:rsidP="005946AD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</w:tr>
      <w:tr w:rsidR="004F2FF1" w14:paraId="34795C5E" w14:textId="77777777" w:rsidTr="005946AD">
        <w:trPr>
          <w:jc w:val="center"/>
        </w:trPr>
        <w:tc>
          <w:tcPr>
            <w:tcW w:w="2263" w:type="dxa"/>
          </w:tcPr>
          <w:p w14:paraId="51021F4D" w14:textId="77777777" w:rsidR="004F2FF1" w:rsidRPr="004F2FF1" w:rsidRDefault="004F2FF1" w:rsidP="005946AD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eastAsia="ru-RU"/>
              </w:rPr>
            </w:pPr>
            <w:r w:rsidRPr="004F2FF1">
              <w:rPr>
                <w:rFonts w:asciiTheme="minorHAnsi" w:hAnsiTheme="minorHAnsi" w:cstheme="minorHAnsi"/>
                <w:sz w:val="24"/>
                <w:szCs w:val="24"/>
                <w:lang w:eastAsia="ru-RU"/>
              </w:rPr>
              <w:t>volmgr.sys</w:t>
            </w:r>
          </w:p>
        </w:tc>
        <w:tc>
          <w:tcPr>
            <w:tcW w:w="4253" w:type="dxa"/>
          </w:tcPr>
          <w:p w14:paraId="5977BCEA" w14:textId="77777777" w:rsidR="004F2FF1" w:rsidRPr="004F2FF1" w:rsidRDefault="004F2FF1" w:rsidP="005946AD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 w:eastAsia="ru-RU"/>
              </w:rPr>
            </w:pPr>
            <w:r w:rsidRPr="004F2FF1">
              <w:rPr>
                <w:rFonts w:asciiTheme="minorHAnsi" w:hAnsiTheme="minorHAnsi" w:cstheme="minorHAnsi"/>
                <w:color w:val="222222"/>
                <w:sz w:val="24"/>
                <w:szCs w:val="24"/>
                <w:shd w:val="clear" w:color="auto" w:fill="FFFFFF"/>
                <w:lang w:val="en-US"/>
              </w:rPr>
              <w:t xml:space="preserve">Volume Manager Driver - </w:t>
            </w:r>
            <w:r w:rsidRPr="004F2FF1">
              <w:rPr>
                <w:rFonts w:asciiTheme="minorHAnsi" w:hAnsiTheme="minorHAnsi" w:cstheme="minorHAnsi"/>
                <w:color w:val="222222"/>
                <w:sz w:val="24"/>
                <w:szCs w:val="24"/>
                <w:shd w:val="clear" w:color="auto" w:fill="FFFFFF"/>
              </w:rPr>
              <w:t>Драйвер</w:t>
            </w:r>
            <w:r w:rsidRPr="004F2FF1">
              <w:rPr>
                <w:rFonts w:asciiTheme="minorHAnsi" w:hAnsiTheme="minorHAnsi" w:cstheme="minorHAnsi"/>
                <w:color w:val="222222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4F2FF1">
              <w:rPr>
                <w:rFonts w:asciiTheme="minorHAnsi" w:hAnsiTheme="minorHAnsi" w:cstheme="minorHAnsi"/>
                <w:color w:val="222222"/>
                <w:sz w:val="24"/>
                <w:szCs w:val="24"/>
                <w:shd w:val="clear" w:color="auto" w:fill="FFFFFF"/>
              </w:rPr>
              <w:t>диспетчера</w:t>
            </w:r>
            <w:r w:rsidRPr="004F2FF1">
              <w:rPr>
                <w:rFonts w:asciiTheme="minorHAnsi" w:hAnsiTheme="minorHAnsi" w:cstheme="minorHAnsi"/>
                <w:color w:val="222222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4F2FF1">
              <w:rPr>
                <w:rFonts w:asciiTheme="minorHAnsi" w:hAnsiTheme="minorHAnsi" w:cstheme="minorHAnsi"/>
                <w:color w:val="222222"/>
                <w:sz w:val="24"/>
                <w:szCs w:val="24"/>
                <w:shd w:val="clear" w:color="auto" w:fill="FFFFFF"/>
              </w:rPr>
              <w:t>томов</w:t>
            </w:r>
          </w:p>
        </w:tc>
        <w:tc>
          <w:tcPr>
            <w:tcW w:w="1276" w:type="dxa"/>
          </w:tcPr>
          <w:p w14:paraId="61974515" w14:textId="77777777" w:rsidR="004F2FF1" w:rsidRDefault="004F2FF1" w:rsidP="005946AD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  <w:tc>
          <w:tcPr>
            <w:tcW w:w="1275" w:type="dxa"/>
          </w:tcPr>
          <w:p w14:paraId="03421BF0" w14:textId="77777777" w:rsidR="004F2FF1" w:rsidRDefault="004F2FF1" w:rsidP="005946AD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  <w:tc>
          <w:tcPr>
            <w:tcW w:w="1225" w:type="dxa"/>
          </w:tcPr>
          <w:p w14:paraId="1A36697B" w14:textId="77777777" w:rsidR="004F2FF1" w:rsidRDefault="004F2FF1" w:rsidP="005946AD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</w:tr>
      <w:tr w:rsidR="004F2FF1" w14:paraId="5C5BF33D" w14:textId="77777777" w:rsidTr="005946AD">
        <w:trPr>
          <w:jc w:val="center"/>
        </w:trPr>
        <w:tc>
          <w:tcPr>
            <w:tcW w:w="2263" w:type="dxa"/>
          </w:tcPr>
          <w:p w14:paraId="2ED953F9" w14:textId="77777777" w:rsidR="004F2FF1" w:rsidRPr="004F2FF1" w:rsidRDefault="004F2FF1" w:rsidP="005946AD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eastAsia="ru-RU"/>
              </w:rPr>
            </w:pPr>
            <w:r w:rsidRPr="004F2FF1">
              <w:rPr>
                <w:rFonts w:asciiTheme="minorHAnsi" w:hAnsiTheme="minorHAnsi" w:cstheme="minorHAnsi"/>
                <w:sz w:val="24"/>
                <w:szCs w:val="24"/>
                <w:lang w:eastAsia="ru-RU"/>
              </w:rPr>
              <w:t>intelide.sys</w:t>
            </w:r>
          </w:p>
        </w:tc>
        <w:tc>
          <w:tcPr>
            <w:tcW w:w="4253" w:type="dxa"/>
          </w:tcPr>
          <w:p w14:paraId="6277386B" w14:textId="77777777" w:rsidR="004F2FF1" w:rsidRPr="004F2FF1" w:rsidRDefault="004F2FF1" w:rsidP="005946AD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 w:eastAsia="ru-RU"/>
              </w:rPr>
            </w:pPr>
            <w:r w:rsidRPr="004F2FF1">
              <w:rPr>
                <w:rFonts w:asciiTheme="minorHAnsi" w:hAnsiTheme="minorHAnsi" w:cstheme="minorHAnsi"/>
                <w:color w:val="222222"/>
                <w:sz w:val="24"/>
                <w:szCs w:val="24"/>
                <w:shd w:val="clear" w:color="auto" w:fill="FFFFFF"/>
                <w:lang w:val="en-US"/>
              </w:rPr>
              <w:t xml:space="preserve">Intel PCI IDE Driver – </w:t>
            </w:r>
            <w:r w:rsidRPr="004F2FF1">
              <w:rPr>
                <w:rFonts w:asciiTheme="minorHAnsi" w:hAnsiTheme="minorHAnsi" w:cstheme="minorHAnsi"/>
                <w:color w:val="222222"/>
                <w:sz w:val="24"/>
                <w:szCs w:val="24"/>
                <w:shd w:val="clear" w:color="auto" w:fill="FFFFFF"/>
              </w:rPr>
              <w:t>драйвер</w:t>
            </w:r>
            <w:r w:rsidRPr="004F2FF1">
              <w:rPr>
                <w:rFonts w:asciiTheme="minorHAnsi" w:hAnsiTheme="minorHAnsi" w:cstheme="minorHAnsi"/>
                <w:color w:val="222222"/>
                <w:sz w:val="24"/>
                <w:szCs w:val="24"/>
                <w:shd w:val="clear" w:color="auto" w:fill="FFFFFF"/>
                <w:lang w:val="en-US"/>
              </w:rPr>
              <w:t xml:space="preserve"> IDE </w:t>
            </w:r>
            <w:r w:rsidRPr="004F2FF1">
              <w:rPr>
                <w:rFonts w:asciiTheme="minorHAnsi" w:hAnsiTheme="minorHAnsi" w:cstheme="minorHAnsi"/>
                <w:color w:val="222222"/>
                <w:sz w:val="24"/>
                <w:szCs w:val="24"/>
                <w:shd w:val="clear" w:color="auto" w:fill="FFFFFF"/>
              </w:rPr>
              <w:t>устройств</w:t>
            </w:r>
          </w:p>
        </w:tc>
        <w:tc>
          <w:tcPr>
            <w:tcW w:w="1276" w:type="dxa"/>
          </w:tcPr>
          <w:p w14:paraId="12BC4D38" w14:textId="77777777" w:rsidR="004F2FF1" w:rsidRDefault="004F2FF1" w:rsidP="005946AD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  <w:tc>
          <w:tcPr>
            <w:tcW w:w="1275" w:type="dxa"/>
          </w:tcPr>
          <w:p w14:paraId="5CEB29D8" w14:textId="77777777" w:rsidR="004F2FF1" w:rsidRDefault="004F2FF1" w:rsidP="005946AD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  <w:tc>
          <w:tcPr>
            <w:tcW w:w="1225" w:type="dxa"/>
          </w:tcPr>
          <w:p w14:paraId="44B12EC4" w14:textId="77777777" w:rsidR="004F2FF1" w:rsidRDefault="004F2FF1" w:rsidP="005946AD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</w:tr>
      <w:tr w:rsidR="004F2FF1" w14:paraId="444758F8" w14:textId="77777777" w:rsidTr="005946AD">
        <w:trPr>
          <w:jc w:val="center"/>
        </w:trPr>
        <w:tc>
          <w:tcPr>
            <w:tcW w:w="2263" w:type="dxa"/>
          </w:tcPr>
          <w:p w14:paraId="4E8F436D" w14:textId="77777777" w:rsidR="004F2FF1" w:rsidRPr="004F2FF1" w:rsidRDefault="004F2FF1" w:rsidP="005946AD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eastAsia="ru-RU"/>
              </w:rPr>
            </w:pPr>
            <w:r w:rsidRPr="004F2FF1">
              <w:rPr>
                <w:rFonts w:asciiTheme="minorHAnsi" w:hAnsiTheme="minorHAnsi" w:cstheme="minorHAnsi"/>
                <w:sz w:val="24"/>
                <w:szCs w:val="24"/>
                <w:lang w:eastAsia="ru-RU"/>
              </w:rPr>
              <w:t>mountmgr.sys</w:t>
            </w:r>
          </w:p>
        </w:tc>
        <w:tc>
          <w:tcPr>
            <w:tcW w:w="4253" w:type="dxa"/>
          </w:tcPr>
          <w:p w14:paraId="691A8563" w14:textId="77777777" w:rsidR="004F2FF1" w:rsidRPr="004F2FF1" w:rsidRDefault="004F2FF1" w:rsidP="005946AD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eastAsia="ru-RU"/>
              </w:rPr>
            </w:pPr>
            <w:r w:rsidRPr="004F2FF1">
              <w:rPr>
                <w:rFonts w:asciiTheme="minorHAnsi" w:hAnsiTheme="minorHAnsi" w:cstheme="minorHAnsi"/>
                <w:color w:val="222222"/>
                <w:sz w:val="24"/>
                <w:szCs w:val="24"/>
                <w:shd w:val="clear" w:color="auto" w:fill="FFFFFF"/>
              </w:rPr>
              <w:t xml:space="preserve"> Mount Point Manager (Менеджер монтирования) – </w:t>
            </w:r>
            <w:proofErr w:type="spellStart"/>
            <w:r w:rsidRPr="004F2FF1">
              <w:rPr>
                <w:rFonts w:asciiTheme="minorHAnsi" w:hAnsiTheme="minorHAnsi" w:cstheme="minorHAnsi"/>
                <w:color w:val="222222"/>
                <w:sz w:val="24"/>
                <w:szCs w:val="24"/>
                <w:shd w:val="clear" w:color="auto" w:fill="FFFFFF"/>
              </w:rPr>
              <w:t>упрвление</w:t>
            </w:r>
            <w:proofErr w:type="spellEnd"/>
            <w:r w:rsidRPr="004F2FF1">
              <w:rPr>
                <w:rFonts w:asciiTheme="minorHAnsi" w:hAnsiTheme="minorHAnsi" w:cstheme="minorHAnsi"/>
                <w:color w:val="222222"/>
                <w:sz w:val="24"/>
                <w:szCs w:val="24"/>
                <w:shd w:val="clear" w:color="auto" w:fill="FFFFFF"/>
              </w:rPr>
              <w:t xml:space="preserve"> именами томов</w:t>
            </w:r>
          </w:p>
        </w:tc>
        <w:tc>
          <w:tcPr>
            <w:tcW w:w="1276" w:type="dxa"/>
          </w:tcPr>
          <w:p w14:paraId="397C0A2C" w14:textId="77777777" w:rsidR="004F2FF1" w:rsidRDefault="004F2FF1" w:rsidP="005946AD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  <w:tc>
          <w:tcPr>
            <w:tcW w:w="1275" w:type="dxa"/>
          </w:tcPr>
          <w:p w14:paraId="669F0057" w14:textId="77777777" w:rsidR="004F2FF1" w:rsidRDefault="004F2FF1" w:rsidP="005946AD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  <w:tc>
          <w:tcPr>
            <w:tcW w:w="1225" w:type="dxa"/>
          </w:tcPr>
          <w:p w14:paraId="7CDCF8F2" w14:textId="77777777" w:rsidR="004F2FF1" w:rsidRDefault="004F2FF1" w:rsidP="005946AD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</w:tr>
      <w:tr w:rsidR="004F2FF1" w14:paraId="61078E9A" w14:textId="77777777" w:rsidTr="005946AD">
        <w:trPr>
          <w:jc w:val="center"/>
        </w:trPr>
        <w:tc>
          <w:tcPr>
            <w:tcW w:w="2263" w:type="dxa"/>
          </w:tcPr>
          <w:p w14:paraId="002D0215" w14:textId="77777777" w:rsidR="004F2FF1" w:rsidRPr="004F2FF1" w:rsidRDefault="004F2FF1" w:rsidP="005946AD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eastAsia="ru-RU"/>
              </w:rPr>
            </w:pPr>
            <w:r w:rsidRPr="004F2FF1">
              <w:rPr>
                <w:rFonts w:asciiTheme="minorHAnsi" w:hAnsiTheme="minorHAnsi" w:cstheme="minorHAnsi"/>
                <w:sz w:val="24"/>
                <w:szCs w:val="24"/>
                <w:lang w:eastAsia="ru-RU"/>
              </w:rPr>
              <w:t>msahci.sys</w:t>
            </w:r>
          </w:p>
        </w:tc>
        <w:tc>
          <w:tcPr>
            <w:tcW w:w="4253" w:type="dxa"/>
          </w:tcPr>
          <w:p w14:paraId="59B586E4" w14:textId="77777777" w:rsidR="004F2FF1" w:rsidRPr="004F2FF1" w:rsidRDefault="004F2FF1" w:rsidP="005946AD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eastAsia="ru-RU"/>
              </w:rPr>
            </w:pPr>
            <w:r w:rsidRPr="004F2FF1">
              <w:rPr>
                <w:rFonts w:asciiTheme="minorHAnsi" w:hAnsiTheme="minorHAnsi" w:cstheme="minorHAnsi"/>
                <w:color w:val="222222"/>
                <w:sz w:val="24"/>
                <w:szCs w:val="24"/>
                <w:shd w:val="clear" w:color="auto" w:fill="FFFFFF"/>
                <w:lang w:val="en-US"/>
              </w:rPr>
              <w:t>Microsoft</w:t>
            </w:r>
            <w:r w:rsidRPr="004F2FF1">
              <w:rPr>
                <w:rFonts w:asciiTheme="minorHAnsi" w:hAnsiTheme="minorHAnsi" w:cstheme="minorHAnsi"/>
                <w:color w:val="222222"/>
                <w:sz w:val="24"/>
                <w:szCs w:val="24"/>
                <w:shd w:val="clear" w:color="auto" w:fill="FFFFFF"/>
              </w:rPr>
              <w:t xml:space="preserve"> AHCI Driver – подключение накопителей информации стандарта </w:t>
            </w:r>
            <w:r w:rsidRPr="004F2FF1">
              <w:rPr>
                <w:rFonts w:asciiTheme="minorHAnsi" w:hAnsiTheme="minorHAnsi" w:cstheme="minorHAnsi"/>
                <w:color w:val="222222"/>
                <w:sz w:val="24"/>
                <w:szCs w:val="24"/>
                <w:shd w:val="clear" w:color="auto" w:fill="FFFFFF"/>
                <w:lang w:val="en-US"/>
              </w:rPr>
              <w:t>SATA</w:t>
            </w:r>
          </w:p>
        </w:tc>
        <w:tc>
          <w:tcPr>
            <w:tcW w:w="1276" w:type="dxa"/>
          </w:tcPr>
          <w:p w14:paraId="2404B990" w14:textId="77777777" w:rsidR="004F2FF1" w:rsidRDefault="004F2FF1" w:rsidP="005946AD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  <w:tc>
          <w:tcPr>
            <w:tcW w:w="1275" w:type="dxa"/>
          </w:tcPr>
          <w:p w14:paraId="644F9E47" w14:textId="77777777" w:rsidR="004F2FF1" w:rsidRDefault="004F2FF1" w:rsidP="005946AD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  <w:tc>
          <w:tcPr>
            <w:tcW w:w="1225" w:type="dxa"/>
          </w:tcPr>
          <w:p w14:paraId="5D78093F" w14:textId="77777777" w:rsidR="004F2FF1" w:rsidRDefault="004F2FF1" w:rsidP="005946AD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</w:tr>
      <w:tr w:rsidR="004F2FF1" w14:paraId="0013CBB0" w14:textId="77777777" w:rsidTr="005946AD">
        <w:trPr>
          <w:jc w:val="center"/>
        </w:trPr>
        <w:tc>
          <w:tcPr>
            <w:tcW w:w="2263" w:type="dxa"/>
          </w:tcPr>
          <w:p w14:paraId="79F6862E" w14:textId="77777777" w:rsidR="004F2FF1" w:rsidRPr="004F2FF1" w:rsidRDefault="004F2FF1" w:rsidP="005946AD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eastAsia="ru-RU"/>
              </w:rPr>
            </w:pPr>
            <w:r w:rsidRPr="004F2FF1">
              <w:rPr>
                <w:rFonts w:asciiTheme="minorHAnsi" w:hAnsiTheme="minorHAnsi" w:cstheme="minorHAnsi"/>
                <w:sz w:val="24"/>
                <w:szCs w:val="24"/>
                <w:lang w:eastAsia="ru-RU"/>
              </w:rPr>
              <w:t>fltmgr.sys</w:t>
            </w:r>
          </w:p>
        </w:tc>
        <w:tc>
          <w:tcPr>
            <w:tcW w:w="4253" w:type="dxa"/>
          </w:tcPr>
          <w:p w14:paraId="0186838F" w14:textId="77777777" w:rsidR="004F2FF1" w:rsidRPr="004F2FF1" w:rsidRDefault="004F2FF1" w:rsidP="005946AD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eastAsia="ru-RU"/>
              </w:rPr>
            </w:pPr>
            <w:r w:rsidRPr="004F2FF1">
              <w:rPr>
                <w:rFonts w:asciiTheme="minorHAnsi" w:hAnsiTheme="minorHAnsi" w:cstheme="minorHAnsi"/>
                <w:color w:val="222222"/>
                <w:sz w:val="24"/>
                <w:szCs w:val="24"/>
                <w:shd w:val="clear" w:color="auto" w:fill="FFFFFF"/>
              </w:rPr>
              <w:t xml:space="preserve">Microsoft </w:t>
            </w:r>
            <w:proofErr w:type="spellStart"/>
            <w:r w:rsidRPr="004F2FF1">
              <w:rPr>
                <w:rFonts w:asciiTheme="minorHAnsi" w:hAnsiTheme="minorHAnsi" w:cstheme="minorHAnsi"/>
                <w:color w:val="222222"/>
                <w:sz w:val="24"/>
                <w:szCs w:val="24"/>
                <w:shd w:val="clear" w:color="auto" w:fill="FFFFFF"/>
              </w:rPr>
              <w:t>Filesystem</w:t>
            </w:r>
            <w:proofErr w:type="spellEnd"/>
            <w:r w:rsidRPr="004F2FF1">
              <w:rPr>
                <w:rFonts w:asciiTheme="minorHAnsi" w:hAnsiTheme="minorHAnsi" w:cstheme="minorHAnsi"/>
                <w:color w:val="222222"/>
                <w:sz w:val="24"/>
                <w:szCs w:val="24"/>
                <w:shd w:val="clear" w:color="auto" w:fill="FFFFFF"/>
              </w:rPr>
              <w:t xml:space="preserve"> Filter Manager  </w:t>
            </w:r>
          </w:p>
        </w:tc>
        <w:tc>
          <w:tcPr>
            <w:tcW w:w="1276" w:type="dxa"/>
          </w:tcPr>
          <w:p w14:paraId="2071A758" w14:textId="77777777" w:rsidR="004F2FF1" w:rsidRDefault="004F2FF1" w:rsidP="005946AD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  <w:tc>
          <w:tcPr>
            <w:tcW w:w="1275" w:type="dxa"/>
          </w:tcPr>
          <w:p w14:paraId="432D9CC2" w14:textId="77777777" w:rsidR="004F2FF1" w:rsidRDefault="004F2FF1" w:rsidP="005946AD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  <w:tc>
          <w:tcPr>
            <w:tcW w:w="1225" w:type="dxa"/>
          </w:tcPr>
          <w:p w14:paraId="47E38FE3" w14:textId="77777777" w:rsidR="004F2FF1" w:rsidRDefault="004F2FF1" w:rsidP="005946AD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</w:tr>
      <w:tr w:rsidR="004F2FF1" w14:paraId="7BC60BC2" w14:textId="77777777" w:rsidTr="005946AD">
        <w:trPr>
          <w:jc w:val="center"/>
        </w:trPr>
        <w:tc>
          <w:tcPr>
            <w:tcW w:w="2263" w:type="dxa"/>
          </w:tcPr>
          <w:p w14:paraId="1279D8B6" w14:textId="77777777" w:rsidR="004F2FF1" w:rsidRPr="004F2FF1" w:rsidRDefault="004F2FF1" w:rsidP="005946AD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eastAsia="ru-RU"/>
              </w:rPr>
            </w:pPr>
            <w:r w:rsidRPr="004F2FF1">
              <w:rPr>
                <w:rFonts w:asciiTheme="minorHAnsi" w:hAnsiTheme="minorHAnsi" w:cstheme="minorHAnsi"/>
                <w:sz w:val="24"/>
                <w:szCs w:val="24"/>
                <w:lang w:eastAsia="ru-RU"/>
              </w:rPr>
              <w:t>Ntfs.sys</w:t>
            </w:r>
          </w:p>
        </w:tc>
        <w:tc>
          <w:tcPr>
            <w:tcW w:w="4253" w:type="dxa"/>
          </w:tcPr>
          <w:p w14:paraId="677B7351" w14:textId="77777777" w:rsidR="004F2FF1" w:rsidRPr="004F2FF1" w:rsidRDefault="004F2FF1" w:rsidP="005946AD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eastAsia="ru-RU"/>
              </w:rPr>
            </w:pPr>
            <w:r w:rsidRPr="004F2FF1">
              <w:rPr>
                <w:rFonts w:asciiTheme="minorHAnsi" w:hAnsiTheme="minorHAnsi" w:cstheme="minorHAnsi"/>
                <w:sz w:val="24"/>
                <w:szCs w:val="24"/>
                <w:lang w:eastAsia="ru-RU"/>
              </w:rPr>
              <w:t xml:space="preserve">Драйвер файловой структуры </w:t>
            </w:r>
            <w:r w:rsidRPr="004F2FF1">
              <w:rPr>
                <w:rFonts w:asciiTheme="minorHAnsi" w:hAnsiTheme="minorHAnsi" w:cstheme="minorHAnsi"/>
                <w:sz w:val="24"/>
                <w:szCs w:val="24"/>
                <w:lang w:val="en-US" w:eastAsia="ru-RU"/>
              </w:rPr>
              <w:t>NTFS</w:t>
            </w:r>
          </w:p>
        </w:tc>
        <w:tc>
          <w:tcPr>
            <w:tcW w:w="1276" w:type="dxa"/>
          </w:tcPr>
          <w:p w14:paraId="0603D093" w14:textId="77777777" w:rsidR="004F2FF1" w:rsidRDefault="004F2FF1" w:rsidP="005946AD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  <w:tc>
          <w:tcPr>
            <w:tcW w:w="1275" w:type="dxa"/>
          </w:tcPr>
          <w:p w14:paraId="5B65591D" w14:textId="77777777" w:rsidR="004F2FF1" w:rsidRDefault="004F2FF1" w:rsidP="005946AD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  <w:tc>
          <w:tcPr>
            <w:tcW w:w="1225" w:type="dxa"/>
          </w:tcPr>
          <w:p w14:paraId="5A1892D6" w14:textId="77777777" w:rsidR="004F2FF1" w:rsidRDefault="004F2FF1" w:rsidP="005946AD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</w:tr>
      <w:tr w:rsidR="004F2FF1" w14:paraId="4CA64075" w14:textId="77777777" w:rsidTr="005946AD">
        <w:trPr>
          <w:jc w:val="center"/>
        </w:trPr>
        <w:tc>
          <w:tcPr>
            <w:tcW w:w="2263" w:type="dxa"/>
          </w:tcPr>
          <w:p w14:paraId="77BE0084" w14:textId="77777777" w:rsidR="004F2FF1" w:rsidRPr="004F2FF1" w:rsidRDefault="004F2FF1" w:rsidP="005946AD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eastAsia="ru-RU"/>
              </w:rPr>
            </w:pPr>
            <w:r w:rsidRPr="004F2FF1">
              <w:rPr>
                <w:rFonts w:asciiTheme="minorHAnsi" w:hAnsiTheme="minorHAnsi" w:cstheme="minorHAnsi"/>
                <w:sz w:val="24"/>
                <w:szCs w:val="24"/>
                <w:lang w:eastAsia="ru-RU"/>
              </w:rPr>
              <w:lastRenderedPageBreak/>
              <w:t>ksecdd.sys</w:t>
            </w:r>
          </w:p>
        </w:tc>
        <w:tc>
          <w:tcPr>
            <w:tcW w:w="4253" w:type="dxa"/>
          </w:tcPr>
          <w:p w14:paraId="4F26CFA6" w14:textId="77777777" w:rsidR="004F2FF1" w:rsidRPr="004F2FF1" w:rsidRDefault="004F2FF1" w:rsidP="005946AD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eastAsia="ru-RU"/>
              </w:rPr>
            </w:pPr>
            <w:r w:rsidRPr="004F2FF1">
              <w:rPr>
                <w:rFonts w:asciiTheme="minorHAnsi" w:hAnsiTheme="minorHAnsi" w:cstheme="minorHAnsi"/>
                <w:color w:val="222222"/>
                <w:sz w:val="24"/>
                <w:szCs w:val="24"/>
                <w:shd w:val="clear" w:color="auto" w:fill="FFFFFF"/>
                <w:lang w:val="en-US"/>
              </w:rPr>
              <w:t>Kernel</w:t>
            </w:r>
            <w:r w:rsidRPr="004F2FF1">
              <w:rPr>
                <w:rFonts w:asciiTheme="minorHAnsi" w:hAnsiTheme="minorHAnsi" w:cstheme="minorHAnsi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Pr="004F2FF1">
              <w:rPr>
                <w:rFonts w:asciiTheme="minorHAnsi" w:hAnsiTheme="minorHAnsi" w:cstheme="minorHAnsi"/>
                <w:color w:val="222222"/>
                <w:sz w:val="24"/>
                <w:szCs w:val="24"/>
                <w:shd w:val="clear" w:color="auto" w:fill="FFFFFF"/>
                <w:lang w:val="en-US"/>
              </w:rPr>
              <w:t>Security</w:t>
            </w:r>
            <w:r w:rsidRPr="004F2FF1">
              <w:rPr>
                <w:rFonts w:asciiTheme="minorHAnsi" w:hAnsiTheme="minorHAnsi" w:cstheme="minorHAnsi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Pr="004F2FF1">
              <w:rPr>
                <w:rFonts w:asciiTheme="minorHAnsi" w:hAnsiTheme="minorHAnsi" w:cstheme="minorHAnsi"/>
                <w:color w:val="222222"/>
                <w:sz w:val="24"/>
                <w:szCs w:val="24"/>
                <w:shd w:val="clear" w:color="auto" w:fill="FFFFFF"/>
                <w:lang w:val="en-US"/>
              </w:rPr>
              <w:t>Support</w:t>
            </w:r>
            <w:r w:rsidRPr="004F2FF1">
              <w:rPr>
                <w:rFonts w:asciiTheme="minorHAnsi" w:hAnsiTheme="minorHAnsi" w:cstheme="minorHAnsi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Pr="004F2FF1">
              <w:rPr>
                <w:rFonts w:asciiTheme="minorHAnsi" w:hAnsiTheme="minorHAnsi" w:cstheme="minorHAnsi"/>
                <w:color w:val="222222"/>
                <w:sz w:val="24"/>
                <w:szCs w:val="24"/>
                <w:shd w:val="clear" w:color="auto" w:fill="FFFFFF"/>
                <w:lang w:val="en-US"/>
              </w:rPr>
              <w:t>Provider</w:t>
            </w:r>
            <w:r w:rsidRPr="004F2FF1">
              <w:rPr>
                <w:rFonts w:asciiTheme="minorHAnsi" w:hAnsiTheme="minorHAnsi" w:cstheme="minorHAnsi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Pr="004F2FF1">
              <w:rPr>
                <w:rFonts w:asciiTheme="minorHAnsi" w:hAnsiTheme="minorHAnsi" w:cstheme="minorHAnsi"/>
                <w:color w:val="222222"/>
                <w:sz w:val="24"/>
                <w:szCs w:val="24"/>
                <w:shd w:val="clear" w:color="auto" w:fill="FFFFFF"/>
                <w:lang w:val="en-US"/>
              </w:rPr>
              <w:t>Interface</w:t>
            </w:r>
            <w:r w:rsidRPr="004F2FF1">
              <w:rPr>
                <w:rFonts w:asciiTheme="minorHAnsi" w:hAnsiTheme="minorHAnsi" w:cstheme="minorHAnsi"/>
                <w:color w:val="222222"/>
                <w:sz w:val="24"/>
                <w:szCs w:val="24"/>
                <w:shd w:val="clear" w:color="auto" w:fill="FFFFFF"/>
              </w:rPr>
              <w:t xml:space="preserve"> - поддержка удаленного прямого доступа к памяти в режиме ядра в сетевом адаптере</w:t>
            </w:r>
          </w:p>
        </w:tc>
        <w:tc>
          <w:tcPr>
            <w:tcW w:w="1276" w:type="dxa"/>
          </w:tcPr>
          <w:p w14:paraId="1EF8EB59" w14:textId="77777777" w:rsidR="004F2FF1" w:rsidRDefault="004F2FF1" w:rsidP="005946AD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  <w:tc>
          <w:tcPr>
            <w:tcW w:w="1275" w:type="dxa"/>
          </w:tcPr>
          <w:p w14:paraId="4E697937" w14:textId="77777777" w:rsidR="004F2FF1" w:rsidRDefault="004F2FF1" w:rsidP="005946AD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  <w:tc>
          <w:tcPr>
            <w:tcW w:w="1225" w:type="dxa"/>
          </w:tcPr>
          <w:p w14:paraId="3F5C228D" w14:textId="77777777" w:rsidR="004F2FF1" w:rsidRDefault="004F2FF1" w:rsidP="005946AD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</w:tr>
      <w:tr w:rsidR="004F2FF1" w14:paraId="0733EC56" w14:textId="77777777" w:rsidTr="005946AD">
        <w:trPr>
          <w:jc w:val="center"/>
        </w:trPr>
        <w:tc>
          <w:tcPr>
            <w:tcW w:w="2263" w:type="dxa"/>
          </w:tcPr>
          <w:p w14:paraId="21039C0D" w14:textId="77777777" w:rsidR="004F2FF1" w:rsidRPr="004F2FF1" w:rsidRDefault="004F2FF1" w:rsidP="005946AD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eastAsia="ru-RU"/>
              </w:rPr>
            </w:pPr>
            <w:r w:rsidRPr="004F2FF1">
              <w:rPr>
                <w:rFonts w:asciiTheme="minorHAnsi" w:hAnsiTheme="minorHAnsi" w:cstheme="minorHAnsi"/>
                <w:sz w:val="24"/>
                <w:szCs w:val="24"/>
                <w:lang w:eastAsia="ru-RU"/>
              </w:rPr>
              <w:t>NETIO.SYS</w:t>
            </w:r>
          </w:p>
        </w:tc>
        <w:tc>
          <w:tcPr>
            <w:tcW w:w="4253" w:type="dxa"/>
          </w:tcPr>
          <w:p w14:paraId="22866682" w14:textId="77777777" w:rsidR="004F2FF1" w:rsidRPr="004F2FF1" w:rsidRDefault="004F2FF1" w:rsidP="005946AD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eastAsia="ru-RU"/>
              </w:rPr>
            </w:pPr>
            <w:r w:rsidRPr="004F2FF1">
              <w:rPr>
                <w:rFonts w:asciiTheme="minorHAnsi" w:hAnsiTheme="minorHAnsi" w:cstheme="minorHAnsi"/>
                <w:color w:val="222222"/>
                <w:sz w:val="24"/>
                <w:szCs w:val="24"/>
                <w:shd w:val="clear" w:color="auto" w:fill="FFFFFF"/>
              </w:rPr>
              <w:t xml:space="preserve">Network I/O </w:t>
            </w:r>
            <w:proofErr w:type="spellStart"/>
            <w:r w:rsidRPr="004F2FF1">
              <w:rPr>
                <w:rFonts w:asciiTheme="minorHAnsi" w:hAnsiTheme="minorHAnsi" w:cstheme="minorHAnsi"/>
                <w:color w:val="222222"/>
                <w:sz w:val="24"/>
                <w:szCs w:val="24"/>
                <w:shd w:val="clear" w:color="auto" w:fill="FFFFFF"/>
              </w:rPr>
              <w:t>Subsystem</w:t>
            </w:r>
            <w:proofErr w:type="spellEnd"/>
            <w:r w:rsidRPr="004F2FF1">
              <w:rPr>
                <w:rFonts w:asciiTheme="minorHAnsi" w:hAnsiTheme="minorHAnsi" w:cstheme="minorHAnsi"/>
                <w:color w:val="222222"/>
                <w:sz w:val="24"/>
                <w:szCs w:val="24"/>
                <w:shd w:val="clear" w:color="auto" w:fill="FFFFFF"/>
              </w:rPr>
              <w:t xml:space="preserve"> – подсистема сетевого ввода вывода</w:t>
            </w:r>
          </w:p>
        </w:tc>
        <w:tc>
          <w:tcPr>
            <w:tcW w:w="1276" w:type="dxa"/>
          </w:tcPr>
          <w:p w14:paraId="19173D28" w14:textId="77777777" w:rsidR="004F2FF1" w:rsidRDefault="004F2FF1" w:rsidP="005946AD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  <w:tc>
          <w:tcPr>
            <w:tcW w:w="1275" w:type="dxa"/>
          </w:tcPr>
          <w:p w14:paraId="2B91D64A" w14:textId="77777777" w:rsidR="004F2FF1" w:rsidRDefault="004F2FF1" w:rsidP="005946AD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  <w:tc>
          <w:tcPr>
            <w:tcW w:w="1225" w:type="dxa"/>
          </w:tcPr>
          <w:p w14:paraId="14D6958D" w14:textId="77777777" w:rsidR="004F2FF1" w:rsidRDefault="004F2FF1" w:rsidP="005946AD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</w:tr>
      <w:tr w:rsidR="004F2FF1" w14:paraId="4864A36B" w14:textId="77777777" w:rsidTr="005946AD">
        <w:trPr>
          <w:jc w:val="center"/>
        </w:trPr>
        <w:tc>
          <w:tcPr>
            <w:tcW w:w="2263" w:type="dxa"/>
          </w:tcPr>
          <w:p w14:paraId="6DFE55DD" w14:textId="77777777" w:rsidR="004F2FF1" w:rsidRPr="004F2FF1" w:rsidRDefault="004F2FF1" w:rsidP="005946AD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eastAsia="ru-RU"/>
              </w:rPr>
            </w:pPr>
            <w:r w:rsidRPr="004F2FF1">
              <w:rPr>
                <w:rFonts w:asciiTheme="minorHAnsi" w:hAnsiTheme="minorHAnsi" w:cstheme="minorHAnsi"/>
                <w:sz w:val="24"/>
                <w:szCs w:val="24"/>
                <w:lang w:eastAsia="ru-RU"/>
              </w:rPr>
              <w:t>tcpip.sys</w:t>
            </w:r>
          </w:p>
        </w:tc>
        <w:tc>
          <w:tcPr>
            <w:tcW w:w="4253" w:type="dxa"/>
          </w:tcPr>
          <w:p w14:paraId="5130E915" w14:textId="77777777" w:rsidR="004F2FF1" w:rsidRPr="004F2FF1" w:rsidRDefault="004F2FF1" w:rsidP="005946AD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eastAsia="ru-RU"/>
              </w:rPr>
            </w:pPr>
            <w:r w:rsidRPr="004F2FF1">
              <w:rPr>
                <w:rFonts w:asciiTheme="minorHAnsi" w:hAnsiTheme="minorHAnsi" w:cstheme="minorHAnsi"/>
                <w:sz w:val="24"/>
                <w:szCs w:val="24"/>
                <w:lang w:eastAsia="ru-RU"/>
              </w:rPr>
              <w:t xml:space="preserve">Драйвер стека протоколов </w:t>
            </w:r>
            <w:r w:rsidRPr="004F2FF1">
              <w:rPr>
                <w:rFonts w:asciiTheme="minorHAnsi" w:hAnsiTheme="minorHAnsi" w:cstheme="minorHAnsi"/>
                <w:sz w:val="24"/>
                <w:szCs w:val="24"/>
                <w:lang w:val="en-US" w:eastAsia="ru-RU"/>
              </w:rPr>
              <w:t>TCP</w:t>
            </w:r>
            <w:r w:rsidRPr="004F2FF1">
              <w:rPr>
                <w:rFonts w:asciiTheme="minorHAnsi" w:hAnsiTheme="minorHAnsi" w:cstheme="minorHAnsi"/>
                <w:sz w:val="24"/>
                <w:szCs w:val="24"/>
                <w:lang w:eastAsia="ru-RU"/>
              </w:rPr>
              <w:t>/</w:t>
            </w:r>
            <w:r w:rsidRPr="004F2FF1">
              <w:rPr>
                <w:rFonts w:asciiTheme="minorHAnsi" w:hAnsiTheme="minorHAnsi" w:cstheme="minorHAnsi"/>
                <w:sz w:val="24"/>
                <w:szCs w:val="24"/>
                <w:lang w:val="en-US" w:eastAsia="ru-RU"/>
              </w:rPr>
              <w:t>IP</w:t>
            </w:r>
          </w:p>
        </w:tc>
        <w:tc>
          <w:tcPr>
            <w:tcW w:w="1276" w:type="dxa"/>
          </w:tcPr>
          <w:p w14:paraId="5C6AB6C0" w14:textId="77777777" w:rsidR="004F2FF1" w:rsidRDefault="004F2FF1" w:rsidP="005946AD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  <w:tc>
          <w:tcPr>
            <w:tcW w:w="1275" w:type="dxa"/>
          </w:tcPr>
          <w:p w14:paraId="04F1C1B7" w14:textId="77777777" w:rsidR="004F2FF1" w:rsidRDefault="004F2FF1" w:rsidP="005946AD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  <w:tc>
          <w:tcPr>
            <w:tcW w:w="1225" w:type="dxa"/>
          </w:tcPr>
          <w:p w14:paraId="49A1346A" w14:textId="77777777" w:rsidR="004F2FF1" w:rsidRDefault="004F2FF1" w:rsidP="005946AD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</w:tr>
      <w:tr w:rsidR="004F2FF1" w14:paraId="5EC53129" w14:textId="77777777" w:rsidTr="005946AD">
        <w:trPr>
          <w:jc w:val="center"/>
        </w:trPr>
        <w:tc>
          <w:tcPr>
            <w:tcW w:w="2263" w:type="dxa"/>
          </w:tcPr>
          <w:p w14:paraId="57DE22B3" w14:textId="77777777" w:rsidR="004F2FF1" w:rsidRPr="004F2FF1" w:rsidRDefault="004F2FF1" w:rsidP="005946AD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eastAsia="ru-RU"/>
              </w:rPr>
            </w:pPr>
            <w:r w:rsidRPr="004F2FF1">
              <w:rPr>
                <w:rFonts w:asciiTheme="minorHAnsi" w:hAnsiTheme="minorHAnsi" w:cstheme="minorHAnsi"/>
                <w:sz w:val="24"/>
                <w:szCs w:val="24"/>
                <w:lang w:eastAsia="ru-RU"/>
              </w:rPr>
              <w:t>hwpolicy.sys</w:t>
            </w:r>
          </w:p>
        </w:tc>
        <w:tc>
          <w:tcPr>
            <w:tcW w:w="4253" w:type="dxa"/>
          </w:tcPr>
          <w:p w14:paraId="7FE61D44" w14:textId="77777777" w:rsidR="004F2FF1" w:rsidRPr="004F2FF1" w:rsidRDefault="004F2FF1" w:rsidP="005946AD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eastAsia="ru-RU"/>
              </w:rPr>
            </w:pPr>
            <w:proofErr w:type="spellStart"/>
            <w:r w:rsidRPr="004F2FF1">
              <w:rPr>
                <w:rFonts w:asciiTheme="minorHAnsi" w:hAnsiTheme="minorHAnsi" w:cstheme="minorHAnsi"/>
                <w:color w:val="222222"/>
                <w:sz w:val="24"/>
                <w:szCs w:val="24"/>
                <w:shd w:val="clear" w:color="auto" w:fill="FFFFFF"/>
              </w:rPr>
              <w:t>Hardware</w:t>
            </w:r>
            <w:proofErr w:type="spellEnd"/>
            <w:r w:rsidRPr="004F2FF1">
              <w:rPr>
                <w:rFonts w:asciiTheme="minorHAnsi" w:hAnsiTheme="minorHAnsi" w:cstheme="minorHAnsi"/>
                <w:color w:val="222222"/>
                <w:sz w:val="24"/>
                <w:szCs w:val="24"/>
                <w:shd w:val="clear" w:color="auto" w:fill="FFFFFF"/>
              </w:rPr>
              <w:t xml:space="preserve"> Policy Driver</w:t>
            </w:r>
            <w:r w:rsidRPr="004F2FF1">
              <w:rPr>
                <w:rFonts w:asciiTheme="minorHAnsi" w:hAnsiTheme="minorHAnsi" w:cstheme="minorHAnsi"/>
                <w:color w:val="222222"/>
                <w:sz w:val="24"/>
                <w:szCs w:val="24"/>
                <w:shd w:val="clear" w:color="auto" w:fill="FFFFFF"/>
                <w:lang w:val="en-US"/>
              </w:rPr>
              <w:t xml:space="preserve"> – </w:t>
            </w:r>
            <w:r w:rsidRPr="004F2FF1">
              <w:rPr>
                <w:rFonts w:asciiTheme="minorHAnsi" w:hAnsiTheme="minorHAnsi" w:cstheme="minorHAnsi"/>
                <w:color w:val="222222"/>
                <w:sz w:val="24"/>
                <w:szCs w:val="24"/>
                <w:shd w:val="clear" w:color="auto" w:fill="FFFFFF"/>
              </w:rPr>
              <w:t xml:space="preserve">политика загрузки драйверов </w:t>
            </w:r>
          </w:p>
        </w:tc>
        <w:tc>
          <w:tcPr>
            <w:tcW w:w="1276" w:type="dxa"/>
          </w:tcPr>
          <w:p w14:paraId="39FDBDA7" w14:textId="77777777" w:rsidR="004F2FF1" w:rsidRDefault="004F2FF1" w:rsidP="005946AD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  <w:tc>
          <w:tcPr>
            <w:tcW w:w="1275" w:type="dxa"/>
          </w:tcPr>
          <w:p w14:paraId="56618490" w14:textId="77777777" w:rsidR="004F2FF1" w:rsidRDefault="004F2FF1" w:rsidP="005946AD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  <w:tc>
          <w:tcPr>
            <w:tcW w:w="1225" w:type="dxa"/>
          </w:tcPr>
          <w:p w14:paraId="76275A6E" w14:textId="77777777" w:rsidR="004F2FF1" w:rsidRDefault="004F2FF1" w:rsidP="005946AD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</w:tr>
      <w:tr w:rsidR="004F2FF1" w14:paraId="1A0CF36F" w14:textId="77777777" w:rsidTr="005946AD">
        <w:trPr>
          <w:jc w:val="center"/>
        </w:trPr>
        <w:tc>
          <w:tcPr>
            <w:tcW w:w="2263" w:type="dxa"/>
          </w:tcPr>
          <w:p w14:paraId="4DFBCDD5" w14:textId="77777777" w:rsidR="004F2FF1" w:rsidRPr="004F2FF1" w:rsidRDefault="004F2FF1" w:rsidP="005946AD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eastAsia="ru-RU"/>
              </w:rPr>
            </w:pPr>
            <w:r w:rsidRPr="004F2FF1">
              <w:rPr>
                <w:rFonts w:asciiTheme="minorHAnsi" w:hAnsiTheme="minorHAnsi" w:cstheme="minorHAnsi"/>
                <w:sz w:val="24"/>
                <w:szCs w:val="24"/>
                <w:lang w:eastAsia="ru-RU"/>
              </w:rPr>
              <w:t>usbhub.sys</w:t>
            </w:r>
          </w:p>
        </w:tc>
        <w:tc>
          <w:tcPr>
            <w:tcW w:w="4253" w:type="dxa"/>
          </w:tcPr>
          <w:p w14:paraId="50143959" w14:textId="77777777" w:rsidR="004F2FF1" w:rsidRPr="004F2FF1" w:rsidRDefault="004F2FF1" w:rsidP="005946AD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eastAsia="ru-RU"/>
              </w:rPr>
            </w:pPr>
            <w:r w:rsidRPr="004F2FF1">
              <w:rPr>
                <w:rFonts w:asciiTheme="minorHAnsi" w:hAnsiTheme="minorHAnsi" w:cstheme="minorHAnsi"/>
                <w:sz w:val="24"/>
                <w:szCs w:val="24"/>
                <w:lang w:eastAsia="ru-RU"/>
              </w:rPr>
              <w:t xml:space="preserve">Драйвер </w:t>
            </w:r>
            <w:proofErr w:type="spellStart"/>
            <w:r w:rsidRPr="004F2FF1">
              <w:rPr>
                <w:rFonts w:asciiTheme="minorHAnsi" w:hAnsiTheme="minorHAnsi" w:cstheme="minorHAnsi"/>
                <w:sz w:val="24"/>
                <w:szCs w:val="24"/>
                <w:lang w:val="en-US" w:eastAsia="ru-RU"/>
              </w:rPr>
              <w:t>usb</w:t>
            </w:r>
            <w:proofErr w:type="spellEnd"/>
            <w:r w:rsidRPr="004F2FF1">
              <w:rPr>
                <w:rFonts w:asciiTheme="minorHAnsi" w:hAnsiTheme="minorHAnsi" w:cstheme="minorHAnsi"/>
                <w:sz w:val="24"/>
                <w:szCs w:val="24"/>
                <w:lang w:eastAsia="ru-RU"/>
              </w:rPr>
              <w:t xml:space="preserve"> устройств</w:t>
            </w:r>
          </w:p>
        </w:tc>
        <w:tc>
          <w:tcPr>
            <w:tcW w:w="1276" w:type="dxa"/>
          </w:tcPr>
          <w:p w14:paraId="32E8E46C" w14:textId="77777777" w:rsidR="004F2FF1" w:rsidRDefault="004F2FF1" w:rsidP="005946AD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  <w:tc>
          <w:tcPr>
            <w:tcW w:w="1275" w:type="dxa"/>
          </w:tcPr>
          <w:p w14:paraId="2B8FDBF3" w14:textId="77777777" w:rsidR="004F2FF1" w:rsidRDefault="004F2FF1" w:rsidP="005946AD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  <w:tc>
          <w:tcPr>
            <w:tcW w:w="1225" w:type="dxa"/>
          </w:tcPr>
          <w:p w14:paraId="48F5D584" w14:textId="77777777" w:rsidR="004F2FF1" w:rsidRDefault="004F2FF1" w:rsidP="005946AD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</w:tr>
      <w:tr w:rsidR="004F2FF1" w14:paraId="71365E67" w14:textId="77777777" w:rsidTr="005946AD">
        <w:trPr>
          <w:jc w:val="center"/>
        </w:trPr>
        <w:tc>
          <w:tcPr>
            <w:tcW w:w="2263" w:type="dxa"/>
          </w:tcPr>
          <w:p w14:paraId="7DE3B1ED" w14:textId="77777777" w:rsidR="004F2FF1" w:rsidRPr="004F2FF1" w:rsidRDefault="004F2FF1" w:rsidP="005946AD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eastAsia="ru-RU"/>
              </w:rPr>
            </w:pPr>
            <w:r w:rsidRPr="004F2FF1">
              <w:rPr>
                <w:rFonts w:asciiTheme="minorHAnsi" w:hAnsiTheme="minorHAnsi" w:cstheme="minorHAnsi"/>
                <w:sz w:val="24"/>
                <w:szCs w:val="24"/>
                <w:lang w:eastAsia="ru-RU"/>
              </w:rPr>
              <w:t>vga.sys</w:t>
            </w:r>
          </w:p>
        </w:tc>
        <w:tc>
          <w:tcPr>
            <w:tcW w:w="4253" w:type="dxa"/>
          </w:tcPr>
          <w:p w14:paraId="232DD1AD" w14:textId="77777777" w:rsidR="004F2FF1" w:rsidRPr="004F2FF1" w:rsidRDefault="004F2FF1" w:rsidP="005946AD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eastAsia="ru-RU"/>
              </w:rPr>
            </w:pPr>
            <w:r w:rsidRPr="004F2FF1">
              <w:rPr>
                <w:rFonts w:asciiTheme="minorHAnsi" w:hAnsiTheme="minorHAnsi" w:cstheme="minorHAnsi"/>
                <w:sz w:val="24"/>
                <w:szCs w:val="24"/>
                <w:lang w:eastAsia="ru-RU"/>
              </w:rPr>
              <w:t xml:space="preserve">Видеодрайвер </w:t>
            </w:r>
            <w:r w:rsidRPr="004F2FF1">
              <w:rPr>
                <w:rFonts w:asciiTheme="minorHAnsi" w:hAnsiTheme="minorHAnsi" w:cstheme="minorHAnsi"/>
                <w:sz w:val="24"/>
                <w:szCs w:val="24"/>
                <w:lang w:val="en-US" w:eastAsia="ru-RU"/>
              </w:rPr>
              <w:t xml:space="preserve">VGA </w:t>
            </w:r>
          </w:p>
        </w:tc>
        <w:tc>
          <w:tcPr>
            <w:tcW w:w="1276" w:type="dxa"/>
          </w:tcPr>
          <w:p w14:paraId="2FD1A800" w14:textId="77777777" w:rsidR="004F2FF1" w:rsidRDefault="004F2FF1" w:rsidP="005946AD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  <w:tc>
          <w:tcPr>
            <w:tcW w:w="1275" w:type="dxa"/>
          </w:tcPr>
          <w:p w14:paraId="1926CCC9" w14:textId="77777777" w:rsidR="004F2FF1" w:rsidRDefault="004F2FF1" w:rsidP="005946AD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  <w:tc>
          <w:tcPr>
            <w:tcW w:w="1225" w:type="dxa"/>
          </w:tcPr>
          <w:p w14:paraId="008B0B1F" w14:textId="77777777" w:rsidR="004F2FF1" w:rsidRDefault="004F2FF1" w:rsidP="005946AD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</w:tr>
      <w:tr w:rsidR="004F2FF1" w14:paraId="60355DA4" w14:textId="77777777" w:rsidTr="005946AD">
        <w:trPr>
          <w:jc w:val="center"/>
        </w:trPr>
        <w:tc>
          <w:tcPr>
            <w:tcW w:w="2263" w:type="dxa"/>
          </w:tcPr>
          <w:p w14:paraId="4DD093D3" w14:textId="77777777" w:rsidR="004F2FF1" w:rsidRPr="004F2FF1" w:rsidRDefault="004F2FF1" w:rsidP="005946AD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eastAsia="ru-RU"/>
              </w:rPr>
            </w:pPr>
            <w:r w:rsidRPr="004F2FF1">
              <w:rPr>
                <w:rFonts w:asciiTheme="minorHAnsi" w:hAnsiTheme="minorHAnsi" w:cstheme="minorHAnsi"/>
                <w:sz w:val="24"/>
                <w:szCs w:val="24"/>
                <w:lang w:eastAsia="ru-RU"/>
              </w:rPr>
              <w:t>cdrom.sys</w:t>
            </w:r>
          </w:p>
        </w:tc>
        <w:tc>
          <w:tcPr>
            <w:tcW w:w="4253" w:type="dxa"/>
          </w:tcPr>
          <w:p w14:paraId="55C3D526" w14:textId="77777777" w:rsidR="004F2FF1" w:rsidRPr="004F2FF1" w:rsidRDefault="004F2FF1" w:rsidP="005946AD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eastAsia="ru-RU"/>
              </w:rPr>
            </w:pPr>
            <w:r w:rsidRPr="004F2FF1">
              <w:rPr>
                <w:rFonts w:asciiTheme="minorHAnsi" w:hAnsiTheme="minorHAnsi" w:cstheme="minorHAnsi"/>
                <w:sz w:val="24"/>
                <w:szCs w:val="24"/>
                <w:lang w:eastAsia="ru-RU"/>
              </w:rPr>
              <w:t>Драйвер дисковода</w:t>
            </w:r>
          </w:p>
        </w:tc>
        <w:tc>
          <w:tcPr>
            <w:tcW w:w="1276" w:type="dxa"/>
          </w:tcPr>
          <w:p w14:paraId="54D5084B" w14:textId="77777777" w:rsidR="004F2FF1" w:rsidRPr="000B4BF1" w:rsidRDefault="004F2FF1" w:rsidP="005946AD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+</w:t>
            </w:r>
          </w:p>
        </w:tc>
        <w:tc>
          <w:tcPr>
            <w:tcW w:w="1275" w:type="dxa"/>
          </w:tcPr>
          <w:p w14:paraId="0BABF7E5" w14:textId="77777777" w:rsidR="004F2FF1" w:rsidRPr="000B4BF1" w:rsidRDefault="004F2FF1" w:rsidP="005946AD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+</w:t>
            </w:r>
          </w:p>
        </w:tc>
        <w:tc>
          <w:tcPr>
            <w:tcW w:w="1225" w:type="dxa"/>
          </w:tcPr>
          <w:p w14:paraId="5F51CD14" w14:textId="77777777" w:rsidR="004F2FF1" w:rsidRPr="000B4BF1" w:rsidRDefault="004F2FF1" w:rsidP="005946AD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+</w:t>
            </w:r>
          </w:p>
        </w:tc>
      </w:tr>
      <w:tr w:rsidR="004F2FF1" w14:paraId="1D8CE4F3" w14:textId="77777777" w:rsidTr="005946AD">
        <w:trPr>
          <w:jc w:val="center"/>
        </w:trPr>
        <w:tc>
          <w:tcPr>
            <w:tcW w:w="2263" w:type="dxa"/>
          </w:tcPr>
          <w:p w14:paraId="7A565390" w14:textId="77777777" w:rsidR="004F2FF1" w:rsidRPr="004F2FF1" w:rsidRDefault="004F2FF1" w:rsidP="005946AD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eastAsia="ru-RU"/>
              </w:rPr>
            </w:pPr>
            <w:r w:rsidRPr="004F2FF1">
              <w:rPr>
                <w:rFonts w:asciiTheme="minorHAnsi" w:hAnsiTheme="minorHAnsi" w:cstheme="minorHAnsi"/>
                <w:sz w:val="24"/>
                <w:szCs w:val="24"/>
                <w:lang w:eastAsia="ru-RU"/>
              </w:rPr>
              <w:t>tdx.SYS</w:t>
            </w:r>
          </w:p>
        </w:tc>
        <w:tc>
          <w:tcPr>
            <w:tcW w:w="4253" w:type="dxa"/>
          </w:tcPr>
          <w:p w14:paraId="5CD0A63C" w14:textId="77777777" w:rsidR="004F2FF1" w:rsidRPr="004F2FF1" w:rsidRDefault="004F2FF1" w:rsidP="005946AD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eastAsia="ru-RU"/>
              </w:rPr>
            </w:pPr>
            <w:r w:rsidRPr="004F2FF1">
              <w:rPr>
                <w:rFonts w:asciiTheme="minorHAnsi" w:hAnsiTheme="minorHAnsi" w:cstheme="minorHAnsi"/>
                <w:sz w:val="24"/>
                <w:szCs w:val="24"/>
                <w:lang w:eastAsia="ru-RU"/>
              </w:rPr>
              <w:t>TDI Translation Driver- общий интерфейс для драйверов, предназначенный для общения с различными сетевыми транспортными протоколами.</w:t>
            </w:r>
          </w:p>
        </w:tc>
        <w:tc>
          <w:tcPr>
            <w:tcW w:w="1276" w:type="dxa"/>
          </w:tcPr>
          <w:p w14:paraId="4B862D6E" w14:textId="77777777" w:rsidR="004F2FF1" w:rsidRPr="000B4BF1" w:rsidRDefault="004F2FF1" w:rsidP="005946AD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+</w:t>
            </w:r>
          </w:p>
        </w:tc>
        <w:tc>
          <w:tcPr>
            <w:tcW w:w="1275" w:type="dxa"/>
          </w:tcPr>
          <w:p w14:paraId="7589A26F" w14:textId="77777777" w:rsidR="004F2FF1" w:rsidRPr="000B4BF1" w:rsidRDefault="004F2FF1" w:rsidP="005946AD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-</w:t>
            </w:r>
          </w:p>
        </w:tc>
        <w:tc>
          <w:tcPr>
            <w:tcW w:w="1225" w:type="dxa"/>
          </w:tcPr>
          <w:p w14:paraId="3C29757C" w14:textId="77777777" w:rsidR="004F2FF1" w:rsidRPr="000B4BF1" w:rsidRDefault="004F2FF1" w:rsidP="005946AD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-</w:t>
            </w:r>
          </w:p>
        </w:tc>
      </w:tr>
      <w:tr w:rsidR="004F2FF1" w14:paraId="649B2EBB" w14:textId="77777777" w:rsidTr="005946AD">
        <w:trPr>
          <w:jc w:val="center"/>
        </w:trPr>
        <w:tc>
          <w:tcPr>
            <w:tcW w:w="2263" w:type="dxa"/>
          </w:tcPr>
          <w:p w14:paraId="4137FC05" w14:textId="77777777" w:rsidR="004F2FF1" w:rsidRPr="004F2FF1" w:rsidRDefault="004F2FF1" w:rsidP="005946AD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eastAsia="ru-RU"/>
              </w:rPr>
            </w:pPr>
            <w:r w:rsidRPr="004F2FF1">
              <w:rPr>
                <w:rFonts w:asciiTheme="minorHAnsi" w:hAnsiTheme="minorHAnsi" w:cstheme="minorHAnsi"/>
                <w:sz w:val="24"/>
                <w:szCs w:val="24"/>
                <w:lang w:val="en-US" w:eastAsia="ru-RU"/>
              </w:rPr>
              <w:t>A</w:t>
            </w:r>
            <w:r w:rsidRPr="004F2FF1">
              <w:rPr>
                <w:rFonts w:asciiTheme="minorHAnsi" w:hAnsiTheme="minorHAnsi" w:cstheme="minorHAnsi"/>
                <w:sz w:val="24"/>
                <w:szCs w:val="24"/>
                <w:lang w:eastAsia="ru-RU"/>
              </w:rPr>
              <w:t>FD.SYS</w:t>
            </w:r>
          </w:p>
        </w:tc>
        <w:tc>
          <w:tcPr>
            <w:tcW w:w="4253" w:type="dxa"/>
          </w:tcPr>
          <w:p w14:paraId="1BCC1912" w14:textId="77777777" w:rsidR="004F2FF1" w:rsidRPr="004F2FF1" w:rsidRDefault="004F2FF1" w:rsidP="005946AD">
            <w:pPr>
              <w:tabs>
                <w:tab w:val="left" w:pos="1050"/>
              </w:tabs>
              <w:jc w:val="center"/>
              <w:rPr>
                <w:rFonts w:asciiTheme="minorHAnsi" w:hAnsiTheme="minorHAnsi" w:cstheme="minorHAnsi"/>
                <w:sz w:val="24"/>
                <w:szCs w:val="24"/>
                <w:lang w:val="en-US" w:eastAsia="ru-RU"/>
              </w:rPr>
            </w:pPr>
            <w:r w:rsidRPr="004F2FF1">
              <w:rPr>
                <w:rFonts w:asciiTheme="minorHAnsi" w:hAnsiTheme="minorHAnsi" w:cstheme="minorHAnsi"/>
                <w:color w:val="222222"/>
                <w:sz w:val="24"/>
                <w:szCs w:val="24"/>
                <w:shd w:val="clear" w:color="auto" w:fill="FFFFFF"/>
                <w:lang w:val="en-US"/>
              </w:rPr>
              <w:t>Ancillary Function Driver for WinSock -</w:t>
            </w:r>
            <w:r w:rsidRPr="004F2FF1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F2FF1">
              <w:rPr>
                <w:rFonts w:asciiTheme="minorHAnsi" w:hAnsiTheme="minorHAnsi" w:cstheme="minorHAnsi"/>
                <w:color w:val="222222"/>
                <w:sz w:val="24"/>
                <w:szCs w:val="24"/>
                <w:shd w:val="clear" w:color="auto" w:fill="FFFFFF"/>
                <w:lang w:val="en-US"/>
              </w:rPr>
              <w:t>драйвер</w:t>
            </w:r>
            <w:proofErr w:type="spellEnd"/>
            <w:r w:rsidRPr="004F2FF1">
              <w:rPr>
                <w:rFonts w:asciiTheme="minorHAnsi" w:hAnsiTheme="minorHAnsi" w:cstheme="minorHAnsi"/>
                <w:color w:val="222222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4F2FF1">
              <w:rPr>
                <w:rFonts w:asciiTheme="minorHAnsi" w:hAnsiTheme="minorHAnsi" w:cstheme="minorHAnsi"/>
                <w:color w:val="222222"/>
                <w:sz w:val="24"/>
                <w:szCs w:val="24"/>
                <w:shd w:val="clear" w:color="auto" w:fill="FFFFFF"/>
              </w:rPr>
              <w:t>сокета</w:t>
            </w:r>
            <w:r w:rsidRPr="004F2FF1">
              <w:rPr>
                <w:rFonts w:asciiTheme="minorHAnsi" w:hAnsiTheme="minorHAnsi" w:cstheme="minorHAnsi"/>
                <w:color w:val="222222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4F2FF1">
              <w:rPr>
                <w:rFonts w:asciiTheme="minorHAnsi" w:hAnsiTheme="minorHAnsi" w:cstheme="minorHAnsi"/>
                <w:color w:val="222222"/>
                <w:sz w:val="24"/>
                <w:szCs w:val="24"/>
                <w:shd w:val="clear" w:color="auto" w:fill="FFFFFF"/>
              </w:rPr>
              <w:t>ОС</w:t>
            </w:r>
            <w:r w:rsidRPr="004F2FF1">
              <w:rPr>
                <w:rFonts w:asciiTheme="minorHAnsi" w:hAnsiTheme="minorHAnsi" w:cstheme="minorHAnsi"/>
                <w:color w:val="222222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</w:tc>
        <w:tc>
          <w:tcPr>
            <w:tcW w:w="1276" w:type="dxa"/>
          </w:tcPr>
          <w:p w14:paraId="7FEA856D" w14:textId="77777777" w:rsidR="004F2FF1" w:rsidRPr="000B4BF1" w:rsidRDefault="004F2FF1" w:rsidP="005946AD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+</w:t>
            </w:r>
          </w:p>
        </w:tc>
        <w:tc>
          <w:tcPr>
            <w:tcW w:w="1275" w:type="dxa"/>
          </w:tcPr>
          <w:p w14:paraId="630DA826" w14:textId="77777777" w:rsidR="004F2FF1" w:rsidRPr="000B4BF1" w:rsidRDefault="004F2FF1" w:rsidP="005946AD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-</w:t>
            </w:r>
          </w:p>
        </w:tc>
        <w:tc>
          <w:tcPr>
            <w:tcW w:w="1225" w:type="dxa"/>
          </w:tcPr>
          <w:p w14:paraId="1DF895E5" w14:textId="77777777" w:rsidR="004F2FF1" w:rsidRPr="000B4BF1" w:rsidRDefault="004F2FF1" w:rsidP="005946AD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-</w:t>
            </w:r>
          </w:p>
        </w:tc>
      </w:tr>
      <w:tr w:rsidR="004F2FF1" w14:paraId="7E80E285" w14:textId="77777777" w:rsidTr="005946AD">
        <w:trPr>
          <w:jc w:val="center"/>
        </w:trPr>
        <w:tc>
          <w:tcPr>
            <w:tcW w:w="2263" w:type="dxa"/>
          </w:tcPr>
          <w:p w14:paraId="305CB325" w14:textId="77777777" w:rsidR="004F2FF1" w:rsidRPr="004F2FF1" w:rsidRDefault="004F2FF1" w:rsidP="005946AD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eastAsia="ru-RU"/>
              </w:rPr>
            </w:pPr>
            <w:r w:rsidRPr="004F2FF1">
              <w:rPr>
                <w:rFonts w:asciiTheme="minorHAnsi" w:hAnsiTheme="minorHAnsi" w:cstheme="minorHAnsi"/>
                <w:sz w:val="24"/>
                <w:szCs w:val="24"/>
                <w:lang w:eastAsia="ru-RU"/>
              </w:rPr>
              <w:t>NetBIOS.SYS</w:t>
            </w:r>
          </w:p>
        </w:tc>
        <w:tc>
          <w:tcPr>
            <w:tcW w:w="4253" w:type="dxa"/>
          </w:tcPr>
          <w:p w14:paraId="6F516BE7" w14:textId="77777777" w:rsidR="004F2FF1" w:rsidRPr="004F2FF1" w:rsidRDefault="004F2FF1" w:rsidP="005946AD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 w:eastAsia="ru-RU"/>
              </w:rPr>
            </w:pPr>
            <w:r w:rsidRPr="004F2FF1">
              <w:rPr>
                <w:rFonts w:asciiTheme="minorHAnsi" w:hAnsiTheme="minorHAnsi" w:cstheme="minorHAnsi"/>
                <w:color w:val="222222"/>
                <w:sz w:val="24"/>
                <w:szCs w:val="24"/>
                <w:shd w:val="clear" w:color="auto" w:fill="FFFFFF"/>
                <w:lang w:val="en-US"/>
              </w:rPr>
              <w:t xml:space="preserve">NetBIOS interface driver – </w:t>
            </w:r>
            <w:r w:rsidRPr="004F2FF1">
              <w:rPr>
                <w:rFonts w:asciiTheme="minorHAnsi" w:hAnsiTheme="minorHAnsi" w:cstheme="minorHAnsi"/>
                <w:color w:val="222222"/>
                <w:sz w:val="24"/>
                <w:szCs w:val="24"/>
                <w:shd w:val="clear" w:color="auto" w:fill="FFFFFF"/>
              </w:rPr>
              <w:t>драйвер</w:t>
            </w:r>
            <w:r w:rsidRPr="004F2FF1">
              <w:rPr>
                <w:rFonts w:asciiTheme="minorHAnsi" w:hAnsiTheme="minorHAnsi" w:cstheme="minorHAnsi"/>
                <w:color w:val="222222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4F2FF1">
              <w:rPr>
                <w:rFonts w:asciiTheme="minorHAnsi" w:hAnsiTheme="minorHAnsi" w:cstheme="minorHAnsi"/>
                <w:color w:val="222222"/>
                <w:sz w:val="24"/>
                <w:szCs w:val="24"/>
                <w:shd w:val="clear" w:color="auto" w:fill="FFFFFF"/>
              </w:rPr>
              <w:t>службы</w:t>
            </w:r>
            <w:r w:rsidRPr="004F2FF1">
              <w:rPr>
                <w:rFonts w:asciiTheme="minorHAnsi" w:hAnsiTheme="minorHAnsi" w:cstheme="minorHAnsi"/>
                <w:color w:val="222222"/>
                <w:sz w:val="24"/>
                <w:szCs w:val="24"/>
                <w:shd w:val="clear" w:color="auto" w:fill="FFFFFF"/>
                <w:lang w:val="en-US"/>
              </w:rPr>
              <w:t xml:space="preserve"> NetBIOS</w:t>
            </w:r>
          </w:p>
        </w:tc>
        <w:tc>
          <w:tcPr>
            <w:tcW w:w="1276" w:type="dxa"/>
          </w:tcPr>
          <w:p w14:paraId="21A5787A" w14:textId="77777777" w:rsidR="004F2FF1" w:rsidRPr="000B4BF1" w:rsidRDefault="004F2FF1" w:rsidP="005946AD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+</w:t>
            </w:r>
          </w:p>
        </w:tc>
        <w:tc>
          <w:tcPr>
            <w:tcW w:w="1275" w:type="dxa"/>
          </w:tcPr>
          <w:p w14:paraId="640BA806" w14:textId="77777777" w:rsidR="004F2FF1" w:rsidRPr="000B4BF1" w:rsidRDefault="004F2FF1" w:rsidP="005946AD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-</w:t>
            </w:r>
          </w:p>
        </w:tc>
        <w:tc>
          <w:tcPr>
            <w:tcW w:w="1225" w:type="dxa"/>
          </w:tcPr>
          <w:p w14:paraId="2E39E7DD" w14:textId="77777777" w:rsidR="004F2FF1" w:rsidRPr="000B4BF1" w:rsidRDefault="004F2FF1" w:rsidP="005946AD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-</w:t>
            </w:r>
          </w:p>
        </w:tc>
      </w:tr>
      <w:tr w:rsidR="004F2FF1" w14:paraId="4FBBB7A7" w14:textId="77777777" w:rsidTr="005946AD">
        <w:trPr>
          <w:jc w:val="center"/>
        </w:trPr>
        <w:tc>
          <w:tcPr>
            <w:tcW w:w="2263" w:type="dxa"/>
          </w:tcPr>
          <w:p w14:paraId="317F1555" w14:textId="77777777" w:rsidR="004F2FF1" w:rsidRPr="004F2FF1" w:rsidRDefault="004F2FF1" w:rsidP="005946AD">
            <w:pPr>
              <w:tabs>
                <w:tab w:val="left" w:pos="2055"/>
              </w:tabs>
              <w:jc w:val="center"/>
              <w:rPr>
                <w:rFonts w:asciiTheme="minorHAnsi" w:hAnsiTheme="minorHAnsi" w:cstheme="minorHAnsi"/>
                <w:sz w:val="24"/>
                <w:szCs w:val="24"/>
                <w:lang w:eastAsia="ru-RU"/>
              </w:rPr>
            </w:pPr>
            <w:r w:rsidRPr="004F2FF1">
              <w:rPr>
                <w:rFonts w:asciiTheme="minorHAnsi" w:hAnsiTheme="minorHAnsi" w:cstheme="minorHAnsi"/>
                <w:sz w:val="24"/>
                <w:szCs w:val="24"/>
                <w:lang w:eastAsia="ru-RU"/>
              </w:rPr>
              <w:t>TermDD.SYS</w:t>
            </w:r>
          </w:p>
        </w:tc>
        <w:tc>
          <w:tcPr>
            <w:tcW w:w="4253" w:type="dxa"/>
          </w:tcPr>
          <w:p w14:paraId="73623205" w14:textId="77777777" w:rsidR="004F2FF1" w:rsidRPr="004F2FF1" w:rsidRDefault="004F2FF1" w:rsidP="005946AD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4F2FF1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Terminal Desktop Server Driver –</w:t>
            </w:r>
            <w:proofErr w:type="spellStart"/>
            <w:r w:rsidRPr="004F2FF1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драйвер</w:t>
            </w:r>
            <w:proofErr w:type="spellEnd"/>
            <w:r w:rsidRPr="004F2FF1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r w:rsidRPr="004F2FF1">
              <w:rPr>
                <w:rFonts w:asciiTheme="minorHAnsi" w:hAnsiTheme="minorHAnsi" w:cstheme="minorHAnsi"/>
                <w:sz w:val="24"/>
                <w:szCs w:val="24"/>
              </w:rPr>
              <w:t>терминального</w:t>
            </w:r>
            <w:r w:rsidRPr="004F2FF1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r w:rsidRPr="004F2FF1">
              <w:rPr>
                <w:rFonts w:asciiTheme="minorHAnsi" w:hAnsiTheme="minorHAnsi" w:cstheme="minorHAnsi"/>
                <w:sz w:val="24"/>
                <w:szCs w:val="24"/>
              </w:rPr>
              <w:t>сервера</w:t>
            </w:r>
          </w:p>
        </w:tc>
        <w:tc>
          <w:tcPr>
            <w:tcW w:w="1276" w:type="dxa"/>
          </w:tcPr>
          <w:p w14:paraId="1925E959" w14:textId="77777777" w:rsidR="004F2FF1" w:rsidRPr="000B4BF1" w:rsidRDefault="004F2FF1" w:rsidP="005946AD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+</w:t>
            </w:r>
          </w:p>
        </w:tc>
        <w:tc>
          <w:tcPr>
            <w:tcW w:w="1275" w:type="dxa"/>
          </w:tcPr>
          <w:p w14:paraId="5E75B4CD" w14:textId="77777777" w:rsidR="004F2FF1" w:rsidRPr="000B4BF1" w:rsidRDefault="004F2FF1" w:rsidP="005946AD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-</w:t>
            </w:r>
          </w:p>
        </w:tc>
        <w:tc>
          <w:tcPr>
            <w:tcW w:w="1225" w:type="dxa"/>
          </w:tcPr>
          <w:p w14:paraId="64A60286" w14:textId="77777777" w:rsidR="004F2FF1" w:rsidRPr="00B36F43" w:rsidRDefault="004F2FF1" w:rsidP="005946AD">
            <w:pPr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-</w:t>
            </w:r>
          </w:p>
        </w:tc>
      </w:tr>
      <w:tr w:rsidR="004F2FF1" w14:paraId="18D77CA4" w14:textId="77777777" w:rsidTr="005946AD">
        <w:trPr>
          <w:jc w:val="center"/>
        </w:trPr>
        <w:tc>
          <w:tcPr>
            <w:tcW w:w="2263" w:type="dxa"/>
          </w:tcPr>
          <w:p w14:paraId="6F816DDD" w14:textId="77777777" w:rsidR="004F2FF1" w:rsidRPr="004F2FF1" w:rsidRDefault="004F2FF1" w:rsidP="005946AD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eastAsia="ru-RU"/>
              </w:rPr>
            </w:pPr>
            <w:r w:rsidRPr="004F2FF1">
              <w:rPr>
                <w:rFonts w:asciiTheme="minorHAnsi" w:hAnsiTheme="minorHAnsi" w:cstheme="minorHAnsi"/>
                <w:sz w:val="24"/>
                <w:szCs w:val="24"/>
                <w:lang w:eastAsia="ru-RU"/>
              </w:rPr>
              <w:t>rdbss.SYS</w:t>
            </w:r>
          </w:p>
        </w:tc>
        <w:tc>
          <w:tcPr>
            <w:tcW w:w="4253" w:type="dxa"/>
          </w:tcPr>
          <w:p w14:paraId="53609C36" w14:textId="77777777" w:rsidR="004F2FF1" w:rsidRPr="004F2FF1" w:rsidRDefault="004F2FF1" w:rsidP="005946AD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eastAsia="ru-RU"/>
              </w:rPr>
            </w:pPr>
            <w:r w:rsidRPr="004F2FF1">
              <w:rPr>
                <w:rFonts w:asciiTheme="minorHAnsi" w:hAnsiTheme="minorHAnsi" w:cstheme="minorHAnsi"/>
                <w:color w:val="222222"/>
                <w:sz w:val="24"/>
                <w:szCs w:val="24"/>
                <w:shd w:val="clear" w:color="auto" w:fill="FFFFFF"/>
                <w:lang w:val="en-US"/>
              </w:rPr>
              <w:t>Redirected</w:t>
            </w:r>
            <w:r w:rsidRPr="004F2FF1">
              <w:rPr>
                <w:rFonts w:asciiTheme="minorHAnsi" w:hAnsiTheme="minorHAnsi" w:cstheme="minorHAnsi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Pr="004F2FF1">
              <w:rPr>
                <w:rFonts w:asciiTheme="minorHAnsi" w:hAnsiTheme="minorHAnsi" w:cstheme="minorHAnsi"/>
                <w:color w:val="222222"/>
                <w:sz w:val="24"/>
                <w:szCs w:val="24"/>
                <w:shd w:val="clear" w:color="auto" w:fill="FFFFFF"/>
                <w:lang w:val="en-US"/>
              </w:rPr>
              <w:t>Drive</w:t>
            </w:r>
            <w:r w:rsidRPr="004F2FF1">
              <w:rPr>
                <w:rFonts w:asciiTheme="minorHAnsi" w:hAnsiTheme="minorHAnsi" w:cstheme="minorHAnsi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Pr="004F2FF1">
              <w:rPr>
                <w:rFonts w:asciiTheme="minorHAnsi" w:hAnsiTheme="minorHAnsi" w:cstheme="minorHAnsi"/>
                <w:color w:val="222222"/>
                <w:sz w:val="24"/>
                <w:szCs w:val="24"/>
                <w:shd w:val="clear" w:color="auto" w:fill="FFFFFF"/>
                <w:lang w:val="en-US"/>
              </w:rPr>
              <w:t>Buffering</w:t>
            </w:r>
            <w:r w:rsidRPr="004F2FF1">
              <w:rPr>
                <w:rFonts w:asciiTheme="minorHAnsi" w:hAnsiTheme="minorHAnsi" w:cstheme="minorHAnsi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4F2FF1">
              <w:rPr>
                <w:rFonts w:asciiTheme="minorHAnsi" w:hAnsiTheme="minorHAnsi" w:cstheme="minorHAnsi"/>
                <w:color w:val="222222"/>
                <w:sz w:val="24"/>
                <w:szCs w:val="24"/>
                <w:shd w:val="clear" w:color="auto" w:fill="FFFFFF"/>
                <w:lang w:val="en-US"/>
              </w:rPr>
              <w:t>SubSystem</w:t>
            </w:r>
            <w:proofErr w:type="spellEnd"/>
            <w:r w:rsidRPr="004F2FF1">
              <w:rPr>
                <w:rFonts w:asciiTheme="minorHAnsi" w:hAnsiTheme="minorHAnsi" w:cstheme="minorHAnsi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Pr="004F2FF1">
              <w:rPr>
                <w:rFonts w:asciiTheme="minorHAnsi" w:hAnsiTheme="minorHAnsi" w:cstheme="minorHAnsi"/>
                <w:color w:val="222222"/>
                <w:sz w:val="24"/>
                <w:szCs w:val="24"/>
                <w:shd w:val="clear" w:color="auto" w:fill="FFFFFF"/>
                <w:lang w:val="en-US"/>
              </w:rPr>
              <w:t>Driver</w:t>
            </w:r>
            <w:r w:rsidRPr="004F2FF1">
              <w:rPr>
                <w:rFonts w:asciiTheme="minorHAnsi" w:hAnsiTheme="minorHAnsi" w:cstheme="minorHAnsi"/>
                <w:color w:val="222222"/>
                <w:sz w:val="24"/>
                <w:szCs w:val="24"/>
                <w:shd w:val="clear" w:color="auto" w:fill="FFFFFF"/>
              </w:rPr>
              <w:t xml:space="preserve"> – подсистема буферизации перенаправленного диска</w:t>
            </w:r>
          </w:p>
        </w:tc>
        <w:tc>
          <w:tcPr>
            <w:tcW w:w="1276" w:type="dxa"/>
          </w:tcPr>
          <w:p w14:paraId="3C55B73B" w14:textId="77777777" w:rsidR="004F2FF1" w:rsidRPr="000B4BF1" w:rsidRDefault="004F2FF1" w:rsidP="005946AD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+</w:t>
            </w:r>
          </w:p>
        </w:tc>
        <w:tc>
          <w:tcPr>
            <w:tcW w:w="1275" w:type="dxa"/>
          </w:tcPr>
          <w:p w14:paraId="3F6336B0" w14:textId="77777777" w:rsidR="004F2FF1" w:rsidRPr="000B4BF1" w:rsidRDefault="004F2FF1" w:rsidP="005946AD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-</w:t>
            </w:r>
          </w:p>
        </w:tc>
        <w:tc>
          <w:tcPr>
            <w:tcW w:w="1225" w:type="dxa"/>
          </w:tcPr>
          <w:p w14:paraId="5C35D920" w14:textId="77777777" w:rsidR="004F2FF1" w:rsidRPr="000B4BF1" w:rsidRDefault="004F2FF1" w:rsidP="005946AD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-</w:t>
            </w:r>
          </w:p>
        </w:tc>
      </w:tr>
      <w:tr w:rsidR="004F2FF1" w14:paraId="118B7259" w14:textId="77777777" w:rsidTr="005946AD">
        <w:trPr>
          <w:jc w:val="center"/>
        </w:trPr>
        <w:tc>
          <w:tcPr>
            <w:tcW w:w="2263" w:type="dxa"/>
          </w:tcPr>
          <w:p w14:paraId="1DD55527" w14:textId="77777777" w:rsidR="004F2FF1" w:rsidRPr="004F2FF1" w:rsidRDefault="004F2FF1" w:rsidP="005946AD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eastAsia="ru-RU"/>
              </w:rPr>
            </w:pPr>
            <w:r w:rsidRPr="004F2FF1">
              <w:rPr>
                <w:rFonts w:asciiTheme="minorHAnsi" w:hAnsiTheme="minorHAnsi" w:cstheme="minorHAnsi"/>
                <w:sz w:val="24"/>
                <w:szCs w:val="24"/>
                <w:lang w:eastAsia="ru-RU"/>
              </w:rPr>
              <w:t>nsiproxy.SYS</w:t>
            </w:r>
          </w:p>
        </w:tc>
        <w:tc>
          <w:tcPr>
            <w:tcW w:w="4253" w:type="dxa"/>
          </w:tcPr>
          <w:p w14:paraId="1C308E24" w14:textId="77777777" w:rsidR="004F2FF1" w:rsidRPr="004F2FF1" w:rsidRDefault="004F2FF1" w:rsidP="005946AD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4F2FF1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NSI Proxy Service Driver – </w:t>
            </w:r>
            <w:r w:rsidRPr="004F2FF1">
              <w:rPr>
                <w:rFonts w:asciiTheme="minorHAnsi" w:hAnsiTheme="minorHAnsi" w:cstheme="minorHAnsi"/>
                <w:sz w:val="24"/>
                <w:szCs w:val="24"/>
              </w:rPr>
              <w:t>драйвер</w:t>
            </w:r>
            <w:r w:rsidRPr="004F2FF1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r w:rsidRPr="004F2FF1">
              <w:rPr>
                <w:rFonts w:asciiTheme="minorHAnsi" w:hAnsiTheme="minorHAnsi" w:cstheme="minorHAnsi"/>
                <w:sz w:val="24"/>
                <w:szCs w:val="24"/>
              </w:rPr>
              <w:t>прокси</w:t>
            </w:r>
            <w:r w:rsidRPr="004F2FF1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r w:rsidRPr="004F2FF1">
              <w:rPr>
                <w:rFonts w:asciiTheme="minorHAnsi" w:hAnsiTheme="minorHAnsi" w:cstheme="minorHAnsi"/>
                <w:sz w:val="24"/>
                <w:szCs w:val="24"/>
              </w:rPr>
              <w:t>сервера</w:t>
            </w:r>
          </w:p>
        </w:tc>
        <w:tc>
          <w:tcPr>
            <w:tcW w:w="1276" w:type="dxa"/>
          </w:tcPr>
          <w:p w14:paraId="0DC9ADCF" w14:textId="77777777" w:rsidR="004F2FF1" w:rsidRPr="000B4BF1" w:rsidRDefault="004F2FF1" w:rsidP="005946AD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+</w:t>
            </w:r>
          </w:p>
        </w:tc>
        <w:tc>
          <w:tcPr>
            <w:tcW w:w="1275" w:type="dxa"/>
          </w:tcPr>
          <w:p w14:paraId="0D1D908E" w14:textId="77777777" w:rsidR="004F2FF1" w:rsidRPr="000B4BF1" w:rsidRDefault="004F2FF1" w:rsidP="005946AD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-</w:t>
            </w:r>
          </w:p>
        </w:tc>
        <w:tc>
          <w:tcPr>
            <w:tcW w:w="1225" w:type="dxa"/>
          </w:tcPr>
          <w:p w14:paraId="423F4D76" w14:textId="77777777" w:rsidR="004F2FF1" w:rsidRPr="000B4BF1" w:rsidRDefault="004F2FF1" w:rsidP="005946AD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-</w:t>
            </w:r>
          </w:p>
        </w:tc>
      </w:tr>
      <w:tr w:rsidR="004F2FF1" w14:paraId="4B46A300" w14:textId="77777777" w:rsidTr="005946AD">
        <w:trPr>
          <w:jc w:val="center"/>
        </w:trPr>
        <w:tc>
          <w:tcPr>
            <w:tcW w:w="2263" w:type="dxa"/>
          </w:tcPr>
          <w:p w14:paraId="2DAE88F0" w14:textId="77777777" w:rsidR="004F2FF1" w:rsidRPr="004F2FF1" w:rsidRDefault="004F2FF1" w:rsidP="005946AD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eastAsia="ru-RU"/>
              </w:rPr>
            </w:pPr>
            <w:r w:rsidRPr="004F2FF1">
              <w:rPr>
                <w:rFonts w:asciiTheme="minorHAnsi" w:hAnsiTheme="minorHAnsi" w:cstheme="minorHAnsi"/>
                <w:sz w:val="24"/>
                <w:szCs w:val="24"/>
                <w:lang w:eastAsia="ru-RU"/>
              </w:rPr>
              <w:t>discache.SYS</w:t>
            </w:r>
          </w:p>
        </w:tc>
        <w:tc>
          <w:tcPr>
            <w:tcW w:w="4253" w:type="dxa"/>
          </w:tcPr>
          <w:p w14:paraId="1BC83967" w14:textId="77777777" w:rsidR="004F2FF1" w:rsidRPr="004F2FF1" w:rsidRDefault="004F2FF1" w:rsidP="005946AD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eastAsia="ru-RU"/>
              </w:rPr>
            </w:pPr>
            <w:proofErr w:type="spellStart"/>
            <w:r w:rsidRPr="004F2FF1">
              <w:rPr>
                <w:rFonts w:asciiTheme="minorHAnsi" w:hAnsiTheme="minorHAnsi" w:cstheme="minorHAnsi"/>
                <w:color w:val="222222"/>
                <w:sz w:val="24"/>
                <w:szCs w:val="24"/>
                <w:shd w:val="clear" w:color="auto" w:fill="FFFFFF"/>
              </w:rPr>
              <w:t>Cache</w:t>
            </w:r>
            <w:proofErr w:type="spellEnd"/>
            <w:r w:rsidRPr="004F2FF1">
              <w:rPr>
                <w:rFonts w:asciiTheme="minorHAnsi" w:hAnsiTheme="minorHAnsi" w:cstheme="minorHAnsi"/>
                <w:color w:val="222222"/>
                <w:sz w:val="24"/>
                <w:szCs w:val="24"/>
                <w:shd w:val="clear" w:color="auto" w:fill="FFFFFF"/>
              </w:rPr>
              <w:t xml:space="preserve"> Driver </w:t>
            </w:r>
          </w:p>
        </w:tc>
        <w:tc>
          <w:tcPr>
            <w:tcW w:w="1276" w:type="dxa"/>
          </w:tcPr>
          <w:p w14:paraId="6B4EF291" w14:textId="77777777" w:rsidR="004F2FF1" w:rsidRPr="000B4BF1" w:rsidRDefault="004F2FF1" w:rsidP="005946AD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+</w:t>
            </w:r>
          </w:p>
        </w:tc>
        <w:tc>
          <w:tcPr>
            <w:tcW w:w="1275" w:type="dxa"/>
          </w:tcPr>
          <w:p w14:paraId="4EBC8FD3" w14:textId="77777777" w:rsidR="004F2FF1" w:rsidRPr="000B4BF1" w:rsidRDefault="004F2FF1" w:rsidP="005946AD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-</w:t>
            </w:r>
          </w:p>
        </w:tc>
        <w:tc>
          <w:tcPr>
            <w:tcW w:w="1225" w:type="dxa"/>
          </w:tcPr>
          <w:p w14:paraId="32E661E7" w14:textId="77777777" w:rsidR="004F2FF1" w:rsidRPr="000B4BF1" w:rsidRDefault="004F2FF1" w:rsidP="005946AD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-</w:t>
            </w:r>
          </w:p>
        </w:tc>
      </w:tr>
      <w:tr w:rsidR="004F2FF1" w14:paraId="072C6A97" w14:textId="77777777" w:rsidTr="005946AD">
        <w:trPr>
          <w:jc w:val="center"/>
        </w:trPr>
        <w:tc>
          <w:tcPr>
            <w:tcW w:w="2263" w:type="dxa"/>
          </w:tcPr>
          <w:p w14:paraId="6FE806CC" w14:textId="77777777" w:rsidR="004F2FF1" w:rsidRPr="004F2FF1" w:rsidRDefault="004F2FF1" w:rsidP="005946AD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eastAsia="ru-RU"/>
              </w:rPr>
            </w:pPr>
            <w:r w:rsidRPr="004F2FF1">
              <w:rPr>
                <w:rFonts w:asciiTheme="minorHAnsi" w:hAnsiTheme="minorHAnsi" w:cstheme="minorHAnsi"/>
                <w:sz w:val="24"/>
                <w:szCs w:val="24"/>
                <w:lang w:eastAsia="ru-RU"/>
              </w:rPr>
              <w:t>CSC.SYS</w:t>
            </w:r>
          </w:p>
        </w:tc>
        <w:tc>
          <w:tcPr>
            <w:tcW w:w="4253" w:type="dxa"/>
          </w:tcPr>
          <w:p w14:paraId="3359AB1C" w14:textId="77777777" w:rsidR="004F2FF1" w:rsidRPr="004F2FF1" w:rsidRDefault="004F2FF1" w:rsidP="005946AD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US" w:eastAsia="ru-RU"/>
              </w:rPr>
            </w:pPr>
            <w:proofErr w:type="gramStart"/>
            <w:r w:rsidRPr="004F2FF1">
              <w:rPr>
                <w:rFonts w:asciiTheme="minorHAnsi" w:hAnsiTheme="minorHAnsi" w:cstheme="minorHAnsi"/>
                <w:color w:val="222222"/>
                <w:sz w:val="24"/>
                <w:szCs w:val="24"/>
                <w:shd w:val="clear" w:color="auto" w:fill="FFFFFF"/>
                <w:lang w:val="en-US"/>
              </w:rPr>
              <w:t>Windows Client Side</w:t>
            </w:r>
            <w:proofErr w:type="gramEnd"/>
            <w:r w:rsidRPr="004F2FF1">
              <w:rPr>
                <w:rFonts w:asciiTheme="minorHAnsi" w:hAnsiTheme="minorHAnsi" w:cstheme="minorHAnsi"/>
                <w:color w:val="222222"/>
                <w:sz w:val="24"/>
                <w:szCs w:val="24"/>
                <w:shd w:val="clear" w:color="auto" w:fill="FFFFFF"/>
                <w:lang w:val="en-US"/>
              </w:rPr>
              <w:t xml:space="preserve"> Caching Driver</w:t>
            </w:r>
          </w:p>
        </w:tc>
        <w:tc>
          <w:tcPr>
            <w:tcW w:w="1276" w:type="dxa"/>
          </w:tcPr>
          <w:p w14:paraId="12061356" w14:textId="77777777" w:rsidR="004F2FF1" w:rsidRPr="000B4BF1" w:rsidRDefault="004F2FF1" w:rsidP="005946AD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+</w:t>
            </w:r>
          </w:p>
        </w:tc>
        <w:tc>
          <w:tcPr>
            <w:tcW w:w="1275" w:type="dxa"/>
          </w:tcPr>
          <w:p w14:paraId="0E208CA2" w14:textId="77777777" w:rsidR="004F2FF1" w:rsidRPr="000B4BF1" w:rsidRDefault="004F2FF1" w:rsidP="005946AD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-</w:t>
            </w:r>
          </w:p>
        </w:tc>
        <w:tc>
          <w:tcPr>
            <w:tcW w:w="1225" w:type="dxa"/>
          </w:tcPr>
          <w:p w14:paraId="11BFD3C8" w14:textId="77777777" w:rsidR="004F2FF1" w:rsidRPr="000B4BF1" w:rsidRDefault="004F2FF1" w:rsidP="005946AD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-</w:t>
            </w:r>
          </w:p>
        </w:tc>
      </w:tr>
    </w:tbl>
    <w:p w14:paraId="07613582" w14:textId="4A9CB78C" w:rsidR="004F2FF1" w:rsidRDefault="004F2FF1" w:rsidP="004F2FF1">
      <w:pPr>
        <w:pStyle w:val="21"/>
        <w:ind w:firstLine="0"/>
      </w:pPr>
    </w:p>
    <w:p w14:paraId="4AFFEA1A" w14:textId="77777777" w:rsidR="004F2FF1" w:rsidRDefault="004F2FF1" w:rsidP="004F2FF1">
      <w:pPr>
        <w:pStyle w:val="a4"/>
      </w:pPr>
      <w:r>
        <w:lastRenderedPageBreak/>
        <w:t xml:space="preserve">При запуске ОС первыми запускаются файлы ядра системы и файл уровня </w:t>
      </w:r>
      <w:proofErr w:type="spellStart"/>
      <w:r>
        <w:t>аб-стракции</w:t>
      </w:r>
      <w:proofErr w:type="spellEnd"/>
      <w:r>
        <w:t xml:space="preserve"> оборудования. Драйвера, запускаемые в безопасном режиме и режиме </w:t>
      </w:r>
      <w:proofErr w:type="gramStart"/>
      <w:r>
        <w:t>команд-ной</w:t>
      </w:r>
      <w:proofErr w:type="gramEnd"/>
      <w:r>
        <w:t xml:space="preserve"> строки:</w:t>
      </w:r>
    </w:p>
    <w:p w14:paraId="56C4CB19" w14:textId="6A1018C1" w:rsidR="004F2FF1" w:rsidRDefault="004F2FF1" w:rsidP="004F2FF1">
      <w:pPr>
        <w:pStyle w:val="a4"/>
        <w:numPr>
          <w:ilvl w:val="0"/>
          <w:numId w:val="11"/>
        </w:numPr>
        <w:ind w:left="1134" w:hanging="567"/>
      </w:pPr>
      <w:r>
        <w:t>драйвер PCI шины;</w:t>
      </w:r>
    </w:p>
    <w:p w14:paraId="56B06E40" w14:textId="3FF648C8" w:rsidR="004F2FF1" w:rsidRDefault="004F2FF1" w:rsidP="004F2FF1">
      <w:pPr>
        <w:pStyle w:val="a4"/>
        <w:numPr>
          <w:ilvl w:val="0"/>
          <w:numId w:val="11"/>
        </w:numPr>
        <w:ind w:left="1134" w:hanging="567"/>
      </w:pPr>
      <w:r>
        <w:t xml:space="preserve">драйвер контролеров SATA для подключения жестких дисков </w:t>
      </w:r>
    </w:p>
    <w:p w14:paraId="498263DE" w14:textId="1A23F782" w:rsidR="004F2FF1" w:rsidRDefault="004F2FF1" w:rsidP="004F2FF1">
      <w:pPr>
        <w:pStyle w:val="a4"/>
        <w:numPr>
          <w:ilvl w:val="0"/>
          <w:numId w:val="11"/>
        </w:numPr>
        <w:ind w:left="1134" w:hanging="567"/>
      </w:pPr>
      <w:r>
        <w:t>драйвер дисководов компакт-дисков (CD, DVD);</w:t>
      </w:r>
    </w:p>
    <w:p w14:paraId="3A591BCB" w14:textId="77777777" w:rsidR="004F2FF1" w:rsidRDefault="004F2FF1" w:rsidP="004F2FF1">
      <w:pPr>
        <w:pStyle w:val="a4"/>
        <w:numPr>
          <w:ilvl w:val="0"/>
          <w:numId w:val="11"/>
        </w:numPr>
        <w:ind w:left="1134" w:hanging="567"/>
      </w:pPr>
      <w:r>
        <w:t>драйвер контроллеров USB;</w:t>
      </w:r>
    </w:p>
    <w:p w14:paraId="2AA8AFA3" w14:textId="7C754806" w:rsidR="004F2FF1" w:rsidRDefault="004F2FF1" w:rsidP="004F2FF1">
      <w:pPr>
        <w:pStyle w:val="a4"/>
        <w:numPr>
          <w:ilvl w:val="0"/>
          <w:numId w:val="11"/>
        </w:numPr>
        <w:ind w:left="1134" w:hanging="567"/>
      </w:pPr>
      <w:r>
        <w:t>видеодрайвер VGA.</w:t>
      </w:r>
    </w:p>
    <w:p w14:paraId="2466BE55" w14:textId="77777777" w:rsidR="004F2FF1" w:rsidRDefault="004F2FF1" w:rsidP="004F2FF1">
      <w:pPr>
        <w:pStyle w:val="a4"/>
      </w:pPr>
      <w:r>
        <w:t>Это минимальный набор драйверов, который необходим для запуска Windows.</w:t>
      </w:r>
    </w:p>
    <w:p w14:paraId="793A45A8" w14:textId="7B4E8806" w:rsidR="004F2FF1" w:rsidRPr="004F2FF1" w:rsidRDefault="004F2FF1" w:rsidP="004F2FF1">
      <w:pPr>
        <w:pStyle w:val="a4"/>
      </w:pPr>
      <w:r>
        <w:t>При запуске в нормальном режиме дополнительно запускаются драйвера, связанные с сетевыми функциями.</w:t>
      </w:r>
    </w:p>
    <w:p w14:paraId="10B38C7A" w14:textId="39467856" w:rsidR="00CA7211" w:rsidRDefault="00CA7211" w:rsidP="00CA7211">
      <w:pPr>
        <w:pStyle w:val="21"/>
      </w:pPr>
      <w:bookmarkStart w:id="2" w:name="_Toc101735185"/>
      <w:r>
        <w:t>Загружаемые службы</w:t>
      </w:r>
      <w:bookmarkEnd w:id="2"/>
    </w:p>
    <w:tbl>
      <w:tblPr>
        <w:tblStyle w:val="a9"/>
        <w:tblW w:w="10292" w:type="dxa"/>
        <w:jc w:val="center"/>
        <w:tblLook w:val="04A0" w:firstRow="1" w:lastRow="0" w:firstColumn="1" w:lastColumn="0" w:noHBand="0" w:noVBand="1"/>
      </w:tblPr>
      <w:tblGrid>
        <w:gridCol w:w="2375"/>
        <w:gridCol w:w="3747"/>
        <w:gridCol w:w="1481"/>
        <w:gridCol w:w="1379"/>
        <w:gridCol w:w="1310"/>
      </w:tblGrid>
      <w:tr w:rsidR="00CA7211" w14:paraId="27FCA740" w14:textId="77777777" w:rsidTr="005946AD">
        <w:trPr>
          <w:jc w:val="center"/>
        </w:trPr>
        <w:tc>
          <w:tcPr>
            <w:tcW w:w="2416" w:type="dxa"/>
          </w:tcPr>
          <w:p w14:paraId="684E813E" w14:textId="77777777" w:rsidR="00CA7211" w:rsidRPr="00A723A8" w:rsidRDefault="00CA7211" w:rsidP="005946AD">
            <w:pPr>
              <w:jc w:val="center"/>
              <w:rPr>
                <w:b/>
                <w:lang w:eastAsia="ru-RU"/>
              </w:rPr>
            </w:pPr>
            <w:r w:rsidRPr="00A723A8">
              <w:rPr>
                <w:b/>
                <w:lang w:eastAsia="ru-RU"/>
              </w:rPr>
              <w:t>Служба</w:t>
            </w:r>
          </w:p>
        </w:tc>
        <w:tc>
          <w:tcPr>
            <w:tcW w:w="4152" w:type="dxa"/>
          </w:tcPr>
          <w:p w14:paraId="26C11BE4" w14:textId="77777777" w:rsidR="00CA7211" w:rsidRPr="00A723A8" w:rsidRDefault="00CA7211" w:rsidP="005946AD">
            <w:pPr>
              <w:jc w:val="center"/>
              <w:rPr>
                <w:b/>
                <w:lang w:eastAsia="ru-RU"/>
              </w:rPr>
            </w:pPr>
            <w:r w:rsidRPr="00A723A8">
              <w:rPr>
                <w:b/>
                <w:lang w:eastAsia="ru-RU"/>
              </w:rPr>
              <w:t>Описание службы</w:t>
            </w:r>
          </w:p>
        </w:tc>
        <w:tc>
          <w:tcPr>
            <w:tcW w:w="1257" w:type="dxa"/>
          </w:tcPr>
          <w:p w14:paraId="5957B0AD" w14:textId="77777777" w:rsidR="00CA7211" w:rsidRPr="00A723A8" w:rsidRDefault="00CA7211" w:rsidP="005946AD">
            <w:pPr>
              <w:jc w:val="center"/>
              <w:rPr>
                <w:b/>
                <w:lang w:eastAsia="ru-RU"/>
              </w:rPr>
            </w:pPr>
            <w:r w:rsidRPr="00A723A8">
              <w:rPr>
                <w:b/>
                <w:lang w:eastAsia="ru-RU"/>
              </w:rPr>
              <w:t>Нормальный режим</w:t>
            </w:r>
          </w:p>
        </w:tc>
        <w:tc>
          <w:tcPr>
            <w:tcW w:w="1254" w:type="dxa"/>
          </w:tcPr>
          <w:p w14:paraId="1421B531" w14:textId="77777777" w:rsidR="00CA7211" w:rsidRPr="00A723A8" w:rsidRDefault="00CA7211" w:rsidP="005946AD">
            <w:pPr>
              <w:jc w:val="center"/>
              <w:rPr>
                <w:b/>
                <w:lang w:eastAsia="ru-RU"/>
              </w:rPr>
            </w:pPr>
            <w:r w:rsidRPr="00A723A8">
              <w:rPr>
                <w:b/>
                <w:lang w:eastAsia="ru-RU"/>
              </w:rPr>
              <w:t>Безопасный режим</w:t>
            </w:r>
          </w:p>
        </w:tc>
        <w:tc>
          <w:tcPr>
            <w:tcW w:w="1213" w:type="dxa"/>
          </w:tcPr>
          <w:p w14:paraId="6C30D232" w14:textId="77777777" w:rsidR="00CA7211" w:rsidRPr="00A723A8" w:rsidRDefault="00CA7211" w:rsidP="005946AD">
            <w:pPr>
              <w:jc w:val="center"/>
              <w:rPr>
                <w:b/>
                <w:lang w:eastAsia="ru-RU"/>
              </w:rPr>
            </w:pPr>
            <w:r w:rsidRPr="00A723A8">
              <w:rPr>
                <w:b/>
                <w:lang w:eastAsia="ru-RU"/>
              </w:rPr>
              <w:t>Командная строка</w:t>
            </w:r>
          </w:p>
        </w:tc>
      </w:tr>
      <w:tr w:rsidR="00CA7211" w14:paraId="3DB77810" w14:textId="77777777" w:rsidTr="005946AD">
        <w:trPr>
          <w:jc w:val="center"/>
        </w:trPr>
        <w:tc>
          <w:tcPr>
            <w:tcW w:w="2416" w:type="dxa"/>
          </w:tcPr>
          <w:p w14:paraId="22A9090F" w14:textId="77777777" w:rsidR="00CA7211" w:rsidRPr="00CA7211" w:rsidRDefault="00CA7211" w:rsidP="005946AD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proofErr w:type="spellStart"/>
            <w:r w:rsidRPr="00CA7211">
              <w:rPr>
                <w:rFonts w:asciiTheme="minorHAnsi" w:hAnsiTheme="minorHAnsi" w:cstheme="minorHAnsi"/>
                <w:szCs w:val="24"/>
              </w:rPr>
              <w:t>CryptSvc</w:t>
            </w:r>
            <w:proofErr w:type="spellEnd"/>
          </w:p>
        </w:tc>
        <w:tc>
          <w:tcPr>
            <w:tcW w:w="4152" w:type="dxa"/>
          </w:tcPr>
          <w:p w14:paraId="49CD50E0" w14:textId="77777777" w:rsidR="00CA7211" w:rsidRPr="00CA7211" w:rsidRDefault="00CA7211" w:rsidP="005946AD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CA7211">
              <w:rPr>
                <w:rFonts w:asciiTheme="minorHAnsi" w:hAnsiTheme="minorHAnsi" w:cstheme="minorHAnsi"/>
                <w:szCs w:val="24"/>
              </w:rPr>
              <w:t>Службы криптографии</w:t>
            </w:r>
          </w:p>
        </w:tc>
        <w:tc>
          <w:tcPr>
            <w:tcW w:w="1257" w:type="dxa"/>
          </w:tcPr>
          <w:p w14:paraId="64A485B4" w14:textId="77777777" w:rsidR="00CA7211" w:rsidRPr="00CA7211" w:rsidRDefault="00CA7211" w:rsidP="005946AD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CA7211">
              <w:rPr>
                <w:rFonts w:asciiTheme="minorHAnsi" w:hAnsiTheme="minorHAnsi" w:cstheme="minorHAnsi"/>
                <w:szCs w:val="24"/>
              </w:rPr>
              <w:t>+</w:t>
            </w:r>
          </w:p>
        </w:tc>
        <w:tc>
          <w:tcPr>
            <w:tcW w:w="1254" w:type="dxa"/>
          </w:tcPr>
          <w:p w14:paraId="16AA2C8D" w14:textId="77777777" w:rsidR="00CA7211" w:rsidRPr="00CA7211" w:rsidRDefault="00CA7211" w:rsidP="005946AD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CA7211">
              <w:rPr>
                <w:rFonts w:asciiTheme="minorHAnsi" w:hAnsiTheme="minorHAnsi" w:cstheme="minorHAnsi"/>
                <w:szCs w:val="24"/>
              </w:rPr>
              <w:t>+</w:t>
            </w:r>
          </w:p>
        </w:tc>
        <w:tc>
          <w:tcPr>
            <w:tcW w:w="1213" w:type="dxa"/>
          </w:tcPr>
          <w:p w14:paraId="197BCEC1" w14:textId="77777777" w:rsidR="00CA7211" w:rsidRPr="00CA7211" w:rsidRDefault="00CA7211" w:rsidP="005946AD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CA7211">
              <w:rPr>
                <w:rFonts w:asciiTheme="minorHAnsi" w:hAnsiTheme="minorHAnsi" w:cstheme="minorHAnsi"/>
                <w:szCs w:val="24"/>
              </w:rPr>
              <w:t>+</w:t>
            </w:r>
          </w:p>
        </w:tc>
      </w:tr>
      <w:tr w:rsidR="00CA7211" w14:paraId="0B67F918" w14:textId="77777777" w:rsidTr="005946AD">
        <w:trPr>
          <w:jc w:val="center"/>
        </w:trPr>
        <w:tc>
          <w:tcPr>
            <w:tcW w:w="2416" w:type="dxa"/>
          </w:tcPr>
          <w:p w14:paraId="4285CF42" w14:textId="77777777" w:rsidR="00CA7211" w:rsidRPr="00CA7211" w:rsidRDefault="00CA7211" w:rsidP="005946AD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proofErr w:type="spellStart"/>
            <w:r w:rsidRPr="00CA7211">
              <w:rPr>
                <w:rFonts w:asciiTheme="minorHAnsi" w:hAnsiTheme="minorHAnsi" w:cstheme="minorHAnsi"/>
                <w:szCs w:val="24"/>
              </w:rPr>
              <w:t>DcomLaunch</w:t>
            </w:r>
            <w:proofErr w:type="spellEnd"/>
          </w:p>
        </w:tc>
        <w:tc>
          <w:tcPr>
            <w:tcW w:w="4152" w:type="dxa"/>
          </w:tcPr>
          <w:p w14:paraId="226D01D4" w14:textId="77777777" w:rsidR="00CA7211" w:rsidRPr="00CA7211" w:rsidRDefault="00CA7211" w:rsidP="005946AD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CA7211">
              <w:rPr>
                <w:rFonts w:asciiTheme="minorHAnsi" w:hAnsiTheme="minorHAnsi" w:cstheme="minorHAnsi"/>
                <w:szCs w:val="24"/>
              </w:rPr>
              <w:t>Модуль запуска процессов DCOM-сервера</w:t>
            </w:r>
          </w:p>
        </w:tc>
        <w:tc>
          <w:tcPr>
            <w:tcW w:w="1257" w:type="dxa"/>
          </w:tcPr>
          <w:p w14:paraId="4AEBD63E" w14:textId="77777777" w:rsidR="00CA7211" w:rsidRPr="00CA7211" w:rsidRDefault="00CA7211" w:rsidP="005946AD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CA7211">
              <w:rPr>
                <w:rFonts w:asciiTheme="minorHAnsi" w:hAnsiTheme="minorHAnsi" w:cstheme="minorHAnsi"/>
                <w:szCs w:val="24"/>
              </w:rPr>
              <w:t>+</w:t>
            </w:r>
          </w:p>
        </w:tc>
        <w:tc>
          <w:tcPr>
            <w:tcW w:w="1254" w:type="dxa"/>
          </w:tcPr>
          <w:p w14:paraId="5486D327" w14:textId="77777777" w:rsidR="00CA7211" w:rsidRPr="00CA7211" w:rsidRDefault="00CA7211" w:rsidP="005946AD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CA7211">
              <w:rPr>
                <w:rFonts w:asciiTheme="minorHAnsi" w:hAnsiTheme="minorHAnsi" w:cstheme="minorHAnsi"/>
                <w:szCs w:val="24"/>
              </w:rPr>
              <w:t>+</w:t>
            </w:r>
          </w:p>
        </w:tc>
        <w:tc>
          <w:tcPr>
            <w:tcW w:w="1213" w:type="dxa"/>
          </w:tcPr>
          <w:p w14:paraId="535F55B6" w14:textId="77777777" w:rsidR="00CA7211" w:rsidRPr="00CA7211" w:rsidRDefault="00CA7211" w:rsidP="005946AD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CA7211">
              <w:rPr>
                <w:rFonts w:asciiTheme="minorHAnsi" w:hAnsiTheme="minorHAnsi" w:cstheme="minorHAnsi"/>
                <w:szCs w:val="24"/>
              </w:rPr>
              <w:t>+</w:t>
            </w:r>
          </w:p>
        </w:tc>
      </w:tr>
      <w:tr w:rsidR="00CA7211" w14:paraId="09885FF5" w14:textId="77777777" w:rsidTr="005946AD">
        <w:trPr>
          <w:jc w:val="center"/>
        </w:trPr>
        <w:tc>
          <w:tcPr>
            <w:tcW w:w="2416" w:type="dxa"/>
          </w:tcPr>
          <w:p w14:paraId="2ECBB642" w14:textId="77777777" w:rsidR="00CA7211" w:rsidRPr="00CA7211" w:rsidRDefault="00CA7211" w:rsidP="005946AD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proofErr w:type="spellStart"/>
            <w:r w:rsidRPr="00CA7211">
              <w:rPr>
                <w:rFonts w:asciiTheme="minorHAnsi" w:hAnsiTheme="minorHAnsi" w:cstheme="minorHAnsi"/>
                <w:szCs w:val="24"/>
              </w:rPr>
              <w:t>eventlog</w:t>
            </w:r>
            <w:proofErr w:type="spellEnd"/>
          </w:p>
        </w:tc>
        <w:tc>
          <w:tcPr>
            <w:tcW w:w="4152" w:type="dxa"/>
          </w:tcPr>
          <w:p w14:paraId="581BBFB7" w14:textId="77777777" w:rsidR="00CA7211" w:rsidRPr="00CA7211" w:rsidRDefault="00CA7211" w:rsidP="005946AD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CA7211">
              <w:rPr>
                <w:rFonts w:asciiTheme="minorHAnsi" w:hAnsiTheme="minorHAnsi" w:cstheme="minorHAnsi"/>
                <w:szCs w:val="24"/>
              </w:rPr>
              <w:t>Журнал событий Windows</w:t>
            </w:r>
          </w:p>
        </w:tc>
        <w:tc>
          <w:tcPr>
            <w:tcW w:w="1257" w:type="dxa"/>
          </w:tcPr>
          <w:p w14:paraId="3B96C318" w14:textId="77777777" w:rsidR="00CA7211" w:rsidRPr="00CA7211" w:rsidRDefault="00CA7211" w:rsidP="005946AD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CA7211">
              <w:rPr>
                <w:rFonts w:asciiTheme="minorHAnsi" w:hAnsiTheme="minorHAnsi" w:cstheme="minorHAnsi"/>
                <w:szCs w:val="24"/>
              </w:rPr>
              <w:t>+</w:t>
            </w:r>
          </w:p>
        </w:tc>
        <w:tc>
          <w:tcPr>
            <w:tcW w:w="1254" w:type="dxa"/>
          </w:tcPr>
          <w:p w14:paraId="21C753FA" w14:textId="77777777" w:rsidR="00CA7211" w:rsidRPr="00CA7211" w:rsidRDefault="00CA7211" w:rsidP="005946AD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CA7211">
              <w:rPr>
                <w:rFonts w:asciiTheme="minorHAnsi" w:hAnsiTheme="minorHAnsi" w:cstheme="minorHAnsi"/>
                <w:szCs w:val="24"/>
              </w:rPr>
              <w:t>+</w:t>
            </w:r>
          </w:p>
        </w:tc>
        <w:tc>
          <w:tcPr>
            <w:tcW w:w="1213" w:type="dxa"/>
          </w:tcPr>
          <w:p w14:paraId="76ED52A4" w14:textId="77777777" w:rsidR="00CA7211" w:rsidRPr="00CA7211" w:rsidRDefault="00CA7211" w:rsidP="005946AD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CA7211">
              <w:rPr>
                <w:rFonts w:asciiTheme="minorHAnsi" w:hAnsiTheme="minorHAnsi" w:cstheme="minorHAnsi"/>
                <w:szCs w:val="24"/>
              </w:rPr>
              <w:t>+</w:t>
            </w:r>
          </w:p>
        </w:tc>
      </w:tr>
      <w:tr w:rsidR="00CA7211" w14:paraId="70987541" w14:textId="77777777" w:rsidTr="005946AD">
        <w:trPr>
          <w:jc w:val="center"/>
        </w:trPr>
        <w:tc>
          <w:tcPr>
            <w:tcW w:w="2416" w:type="dxa"/>
          </w:tcPr>
          <w:p w14:paraId="4FD5EF94" w14:textId="77777777" w:rsidR="00CA7211" w:rsidRPr="00CA7211" w:rsidRDefault="00CA7211" w:rsidP="005946AD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proofErr w:type="spellStart"/>
            <w:r w:rsidRPr="00CA7211">
              <w:rPr>
                <w:rFonts w:asciiTheme="minorHAnsi" w:hAnsiTheme="minorHAnsi" w:cstheme="minorHAnsi"/>
                <w:szCs w:val="24"/>
              </w:rPr>
              <w:t>PlugPlay</w:t>
            </w:r>
            <w:proofErr w:type="spellEnd"/>
          </w:p>
        </w:tc>
        <w:tc>
          <w:tcPr>
            <w:tcW w:w="4152" w:type="dxa"/>
          </w:tcPr>
          <w:p w14:paraId="5D54D5BC" w14:textId="77777777" w:rsidR="00CA7211" w:rsidRPr="00CA7211" w:rsidRDefault="00CA7211" w:rsidP="005946AD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CA7211">
              <w:rPr>
                <w:rFonts w:asciiTheme="minorHAnsi" w:hAnsiTheme="minorHAnsi" w:cstheme="minorHAnsi"/>
                <w:szCs w:val="24"/>
              </w:rPr>
              <w:t>Plug-</w:t>
            </w:r>
            <w:proofErr w:type="spellStart"/>
            <w:r w:rsidRPr="00CA7211">
              <w:rPr>
                <w:rFonts w:asciiTheme="minorHAnsi" w:hAnsiTheme="minorHAnsi" w:cstheme="minorHAnsi"/>
                <w:szCs w:val="24"/>
              </w:rPr>
              <w:t>and</w:t>
            </w:r>
            <w:proofErr w:type="spellEnd"/>
            <w:r w:rsidRPr="00CA7211">
              <w:rPr>
                <w:rFonts w:asciiTheme="minorHAnsi" w:hAnsiTheme="minorHAnsi" w:cstheme="minorHAnsi"/>
                <w:szCs w:val="24"/>
              </w:rPr>
              <w:t>-Play</w:t>
            </w:r>
          </w:p>
        </w:tc>
        <w:tc>
          <w:tcPr>
            <w:tcW w:w="1257" w:type="dxa"/>
          </w:tcPr>
          <w:p w14:paraId="1A986664" w14:textId="77777777" w:rsidR="00CA7211" w:rsidRPr="00CA7211" w:rsidRDefault="00CA7211" w:rsidP="005946AD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CA7211">
              <w:rPr>
                <w:rFonts w:asciiTheme="minorHAnsi" w:hAnsiTheme="minorHAnsi" w:cstheme="minorHAnsi"/>
                <w:szCs w:val="24"/>
              </w:rPr>
              <w:t>+</w:t>
            </w:r>
          </w:p>
        </w:tc>
        <w:tc>
          <w:tcPr>
            <w:tcW w:w="1254" w:type="dxa"/>
          </w:tcPr>
          <w:p w14:paraId="639CBCAE" w14:textId="77777777" w:rsidR="00CA7211" w:rsidRPr="00CA7211" w:rsidRDefault="00CA7211" w:rsidP="005946AD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CA7211">
              <w:rPr>
                <w:rFonts w:asciiTheme="minorHAnsi" w:hAnsiTheme="minorHAnsi" w:cstheme="minorHAnsi"/>
                <w:szCs w:val="24"/>
              </w:rPr>
              <w:t>+</w:t>
            </w:r>
          </w:p>
        </w:tc>
        <w:tc>
          <w:tcPr>
            <w:tcW w:w="1213" w:type="dxa"/>
          </w:tcPr>
          <w:p w14:paraId="0EFF3B73" w14:textId="77777777" w:rsidR="00CA7211" w:rsidRPr="00CA7211" w:rsidRDefault="00CA7211" w:rsidP="005946AD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CA7211">
              <w:rPr>
                <w:rFonts w:asciiTheme="minorHAnsi" w:hAnsiTheme="minorHAnsi" w:cstheme="minorHAnsi"/>
                <w:szCs w:val="24"/>
              </w:rPr>
              <w:t>+</w:t>
            </w:r>
          </w:p>
        </w:tc>
      </w:tr>
      <w:tr w:rsidR="00CA7211" w14:paraId="5B915361" w14:textId="77777777" w:rsidTr="005946AD">
        <w:trPr>
          <w:jc w:val="center"/>
        </w:trPr>
        <w:tc>
          <w:tcPr>
            <w:tcW w:w="2416" w:type="dxa"/>
          </w:tcPr>
          <w:p w14:paraId="23D72D96" w14:textId="77777777" w:rsidR="00CA7211" w:rsidRPr="00CA7211" w:rsidRDefault="00CA7211" w:rsidP="005946AD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CA7211">
              <w:rPr>
                <w:rFonts w:asciiTheme="minorHAnsi" w:hAnsiTheme="minorHAnsi" w:cstheme="minorHAnsi"/>
                <w:szCs w:val="24"/>
              </w:rPr>
              <w:t>Power</w:t>
            </w:r>
          </w:p>
        </w:tc>
        <w:tc>
          <w:tcPr>
            <w:tcW w:w="4152" w:type="dxa"/>
          </w:tcPr>
          <w:p w14:paraId="10FC876C" w14:textId="77777777" w:rsidR="00CA7211" w:rsidRPr="00CA7211" w:rsidRDefault="00CA7211" w:rsidP="005946AD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CA7211">
              <w:rPr>
                <w:rFonts w:asciiTheme="minorHAnsi" w:hAnsiTheme="minorHAnsi" w:cstheme="minorHAnsi"/>
                <w:szCs w:val="24"/>
              </w:rPr>
              <w:t>Питание</w:t>
            </w:r>
          </w:p>
        </w:tc>
        <w:tc>
          <w:tcPr>
            <w:tcW w:w="1257" w:type="dxa"/>
          </w:tcPr>
          <w:p w14:paraId="42E3E8FD" w14:textId="77777777" w:rsidR="00CA7211" w:rsidRPr="00CA7211" w:rsidRDefault="00CA7211" w:rsidP="005946AD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CA7211">
              <w:rPr>
                <w:rFonts w:asciiTheme="minorHAnsi" w:hAnsiTheme="minorHAnsi" w:cstheme="minorHAnsi"/>
                <w:szCs w:val="24"/>
              </w:rPr>
              <w:t>+</w:t>
            </w:r>
          </w:p>
        </w:tc>
        <w:tc>
          <w:tcPr>
            <w:tcW w:w="1254" w:type="dxa"/>
          </w:tcPr>
          <w:p w14:paraId="3C6E18F0" w14:textId="77777777" w:rsidR="00CA7211" w:rsidRPr="00CA7211" w:rsidRDefault="00CA7211" w:rsidP="005946AD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CA7211">
              <w:rPr>
                <w:rFonts w:asciiTheme="minorHAnsi" w:hAnsiTheme="minorHAnsi" w:cstheme="minorHAnsi"/>
                <w:szCs w:val="24"/>
              </w:rPr>
              <w:t>+</w:t>
            </w:r>
          </w:p>
        </w:tc>
        <w:tc>
          <w:tcPr>
            <w:tcW w:w="1213" w:type="dxa"/>
          </w:tcPr>
          <w:p w14:paraId="66BF7FA9" w14:textId="77777777" w:rsidR="00CA7211" w:rsidRPr="00CA7211" w:rsidRDefault="00CA7211" w:rsidP="005946AD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CA7211">
              <w:rPr>
                <w:rFonts w:asciiTheme="minorHAnsi" w:hAnsiTheme="minorHAnsi" w:cstheme="minorHAnsi"/>
                <w:szCs w:val="24"/>
              </w:rPr>
              <w:t>+</w:t>
            </w:r>
          </w:p>
        </w:tc>
      </w:tr>
      <w:tr w:rsidR="00CA7211" w14:paraId="45D17C78" w14:textId="77777777" w:rsidTr="005946AD">
        <w:trPr>
          <w:jc w:val="center"/>
        </w:trPr>
        <w:tc>
          <w:tcPr>
            <w:tcW w:w="2416" w:type="dxa"/>
          </w:tcPr>
          <w:p w14:paraId="71389A09" w14:textId="77777777" w:rsidR="00CA7211" w:rsidRPr="00CA7211" w:rsidRDefault="00CA7211" w:rsidP="005946AD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proofErr w:type="spellStart"/>
            <w:r w:rsidRPr="00CA7211">
              <w:rPr>
                <w:rFonts w:asciiTheme="minorHAnsi" w:hAnsiTheme="minorHAnsi" w:cstheme="minorHAnsi"/>
                <w:szCs w:val="24"/>
              </w:rPr>
              <w:t>ProfSvc</w:t>
            </w:r>
            <w:proofErr w:type="spellEnd"/>
          </w:p>
        </w:tc>
        <w:tc>
          <w:tcPr>
            <w:tcW w:w="4152" w:type="dxa"/>
          </w:tcPr>
          <w:p w14:paraId="22ABD55E" w14:textId="530ADD42" w:rsidR="00CA7211" w:rsidRPr="00CA7211" w:rsidRDefault="00CA7211" w:rsidP="00CA7211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CA7211">
              <w:rPr>
                <w:rFonts w:asciiTheme="minorHAnsi" w:hAnsiTheme="minorHAnsi" w:cstheme="minorHAnsi"/>
                <w:szCs w:val="24"/>
              </w:rPr>
              <w:t>Служба профилей пользователей</w:t>
            </w:r>
          </w:p>
        </w:tc>
        <w:tc>
          <w:tcPr>
            <w:tcW w:w="1257" w:type="dxa"/>
          </w:tcPr>
          <w:p w14:paraId="3525290D" w14:textId="77777777" w:rsidR="00CA7211" w:rsidRPr="00CA7211" w:rsidRDefault="00CA7211" w:rsidP="005946AD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CA7211">
              <w:rPr>
                <w:rFonts w:asciiTheme="minorHAnsi" w:hAnsiTheme="minorHAnsi" w:cstheme="minorHAnsi"/>
                <w:szCs w:val="24"/>
              </w:rPr>
              <w:t>+</w:t>
            </w:r>
          </w:p>
        </w:tc>
        <w:tc>
          <w:tcPr>
            <w:tcW w:w="1254" w:type="dxa"/>
          </w:tcPr>
          <w:p w14:paraId="6DA4B083" w14:textId="77777777" w:rsidR="00CA7211" w:rsidRPr="00CA7211" w:rsidRDefault="00CA7211" w:rsidP="005946AD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CA7211">
              <w:rPr>
                <w:rFonts w:asciiTheme="minorHAnsi" w:hAnsiTheme="minorHAnsi" w:cstheme="minorHAnsi"/>
                <w:szCs w:val="24"/>
              </w:rPr>
              <w:t>+</w:t>
            </w:r>
          </w:p>
        </w:tc>
        <w:tc>
          <w:tcPr>
            <w:tcW w:w="1213" w:type="dxa"/>
          </w:tcPr>
          <w:p w14:paraId="621474CB" w14:textId="77777777" w:rsidR="00CA7211" w:rsidRPr="00CA7211" w:rsidRDefault="00CA7211" w:rsidP="005946AD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CA7211">
              <w:rPr>
                <w:rFonts w:asciiTheme="minorHAnsi" w:hAnsiTheme="minorHAnsi" w:cstheme="minorHAnsi"/>
                <w:szCs w:val="24"/>
              </w:rPr>
              <w:t>+</w:t>
            </w:r>
          </w:p>
        </w:tc>
      </w:tr>
      <w:tr w:rsidR="00CA7211" w14:paraId="2E6B5EF8" w14:textId="77777777" w:rsidTr="005946AD">
        <w:trPr>
          <w:jc w:val="center"/>
        </w:trPr>
        <w:tc>
          <w:tcPr>
            <w:tcW w:w="2416" w:type="dxa"/>
          </w:tcPr>
          <w:p w14:paraId="10A0D094" w14:textId="77777777" w:rsidR="00CA7211" w:rsidRPr="00CA7211" w:rsidRDefault="00CA7211" w:rsidP="005946AD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proofErr w:type="spellStart"/>
            <w:r w:rsidRPr="00CA7211">
              <w:rPr>
                <w:rFonts w:asciiTheme="minorHAnsi" w:hAnsiTheme="minorHAnsi" w:cstheme="minorHAnsi"/>
                <w:szCs w:val="24"/>
              </w:rPr>
              <w:t>RpcSs</w:t>
            </w:r>
            <w:proofErr w:type="spellEnd"/>
          </w:p>
        </w:tc>
        <w:tc>
          <w:tcPr>
            <w:tcW w:w="4152" w:type="dxa"/>
          </w:tcPr>
          <w:p w14:paraId="046E6E19" w14:textId="77777777" w:rsidR="00CA7211" w:rsidRPr="00CA7211" w:rsidRDefault="00CA7211" w:rsidP="005946AD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CA7211">
              <w:rPr>
                <w:rFonts w:asciiTheme="minorHAnsi" w:hAnsiTheme="minorHAnsi" w:cstheme="minorHAnsi"/>
                <w:szCs w:val="24"/>
              </w:rPr>
              <w:t>Удаленный вызов процедур (RPC)</w:t>
            </w:r>
          </w:p>
        </w:tc>
        <w:tc>
          <w:tcPr>
            <w:tcW w:w="1257" w:type="dxa"/>
          </w:tcPr>
          <w:p w14:paraId="1B826EA1" w14:textId="77777777" w:rsidR="00CA7211" w:rsidRPr="00CA7211" w:rsidRDefault="00CA7211" w:rsidP="005946AD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CA7211">
              <w:rPr>
                <w:rFonts w:asciiTheme="minorHAnsi" w:hAnsiTheme="minorHAnsi" w:cstheme="minorHAnsi"/>
                <w:szCs w:val="24"/>
              </w:rPr>
              <w:t>+</w:t>
            </w:r>
          </w:p>
        </w:tc>
        <w:tc>
          <w:tcPr>
            <w:tcW w:w="1254" w:type="dxa"/>
          </w:tcPr>
          <w:p w14:paraId="75DADD25" w14:textId="77777777" w:rsidR="00CA7211" w:rsidRPr="00CA7211" w:rsidRDefault="00CA7211" w:rsidP="005946AD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CA7211">
              <w:rPr>
                <w:rFonts w:asciiTheme="minorHAnsi" w:hAnsiTheme="minorHAnsi" w:cstheme="minorHAnsi"/>
                <w:szCs w:val="24"/>
              </w:rPr>
              <w:t>+</w:t>
            </w:r>
          </w:p>
        </w:tc>
        <w:tc>
          <w:tcPr>
            <w:tcW w:w="1213" w:type="dxa"/>
          </w:tcPr>
          <w:p w14:paraId="6862B94B" w14:textId="77777777" w:rsidR="00CA7211" w:rsidRPr="00CA7211" w:rsidRDefault="00CA7211" w:rsidP="005946AD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CA7211">
              <w:rPr>
                <w:rFonts w:asciiTheme="minorHAnsi" w:hAnsiTheme="minorHAnsi" w:cstheme="minorHAnsi"/>
                <w:szCs w:val="24"/>
              </w:rPr>
              <w:t>+</w:t>
            </w:r>
          </w:p>
        </w:tc>
      </w:tr>
      <w:tr w:rsidR="00CA7211" w14:paraId="19FA7D52" w14:textId="77777777" w:rsidTr="005946AD">
        <w:trPr>
          <w:jc w:val="center"/>
        </w:trPr>
        <w:tc>
          <w:tcPr>
            <w:tcW w:w="2416" w:type="dxa"/>
          </w:tcPr>
          <w:p w14:paraId="68271912" w14:textId="77777777" w:rsidR="00CA7211" w:rsidRPr="00CA7211" w:rsidRDefault="00CA7211" w:rsidP="005946AD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proofErr w:type="spellStart"/>
            <w:r w:rsidRPr="00CA7211">
              <w:rPr>
                <w:rFonts w:asciiTheme="minorHAnsi" w:hAnsiTheme="minorHAnsi" w:cstheme="minorHAnsi"/>
                <w:szCs w:val="24"/>
              </w:rPr>
              <w:t>RpcEptMapper</w:t>
            </w:r>
            <w:proofErr w:type="spellEnd"/>
          </w:p>
        </w:tc>
        <w:tc>
          <w:tcPr>
            <w:tcW w:w="4152" w:type="dxa"/>
          </w:tcPr>
          <w:p w14:paraId="3EF9C498" w14:textId="77777777" w:rsidR="00CA7211" w:rsidRPr="00CA7211" w:rsidRDefault="00CA7211" w:rsidP="005946AD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proofErr w:type="spellStart"/>
            <w:r w:rsidRPr="00CA7211">
              <w:rPr>
                <w:rFonts w:asciiTheme="minorHAnsi" w:hAnsiTheme="minorHAnsi" w:cstheme="minorHAnsi"/>
                <w:szCs w:val="24"/>
              </w:rPr>
              <w:t>Сопоставитель</w:t>
            </w:r>
            <w:proofErr w:type="spellEnd"/>
            <w:r w:rsidRPr="00CA7211">
              <w:rPr>
                <w:rFonts w:asciiTheme="minorHAnsi" w:hAnsiTheme="minorHAnsi" w:cstheme="minorHAnsi"/>
                <w:szCs w:val="24"/>
              </w:rPr>
              <w:t xml:space="preserve"> конечных точек RPC</w:t>
            </w:r>
          </w:p>
        </w:tc>
        <w:tc>
          <w:tcPr>
            <w:tcW w:w="1257" w:type="dxa"/>
          </w:tcPr>
          <w:p w14:paraId="0EF7DB21" w14:textId="77777777" w:rsidR="00CA7211" w:rsidRPr="00CA7211" w:rsidRDefault="00CA7211" w:rsidP="005946AD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CA7211">
              <w:rPr>
                <w:rFonts w:asciiTheme="minorHAnsi" w:hAnsiTheme="minorHAnsi" w:cstheme="minorHAnsi"/>
                <w:szCs w:val="24"/>
              </w:rPr>
              <w:t>+</w:t>
            </w:r>
          </w:p>
        </w:tc>
        <w:tc>
          <w:tcPr>
            <w:tcW w:w="1254" w:type="dxa"/>
          </w:tcPr>
          <w:p w14:paraId="559E47A5" w14:textId="77777777" w:rsidR="00CA7211" w:rsidRPr="00CA7211" w:rsidRDefault="00CA7211" w:rsidP="005946AD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CA7211">
              <w:rPr>
                <w:rFonts w:asciiTheme="minorHAnsi" w:hAnsiTheme="minorHAnsi" w:cstheme="minorHAnsi"/>
                <w:szCs w:val="24"/>
              </w:rPr>
              <w:t>+</w:t>
            </w:r>
          </w:p>
        </w:tc>
        <w:tc>
          <w:tcPr>
            <w:tcW w:w="1213" w:type="dxa"/>
          </w:tcPr>
          <w:p w14:paraId="342F69CC" w14:textId="77777777" w:rsidR="00CA7211" w:rsidRPr="00CA7211" w:rsidRDefault="00CA7211" w:rsidP="005946AD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CA7211">
              <w:rPr>
                <w:rFonts w:asciiTheme="minorHAnsi" w:hAnsiTheme="minorHAnsi" w:cstheme="minorHAnsi"/>
                <w:szCs w:val="24"/>
              </w:rPr>
              <w:t>+</w:t>
            </w:r>
          </w:p>
        </w:tc>
      </w:tr>
      <w:tr w:rsidR="00CA7211" w14:paraId="4612F782" w14:textId="77777777" w:rsidTr="005946AD">
        <w:trPr>
          <w:jc w:val="center"/>
        </w:trPr>
        <w:tc>
          <w:tcPr>
            <w:tcW w:w="2416" w:type="dxa"/>
          </w:tcPr>
          <w:p w14:paraId="39A66DD5" w14:textId="77777777" w:rsidR="00CA7211" w:rsidRPr="00CA7211" w:rsidRDefault="00CA7211" w:rsidP="005946AD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proofErr w:type="spellStart"/>
            <w:r w:rsidRPr="00CA7211">
              <w:rPr>
                <w:rFonts w:asciiTheme="minorHAnsi" w:hAnsiTheme="minorHAnsi" w:cstheme="minorHAnsi"/>
                <w:szCs w:val="24"/>
              </w:rPr>
              <w:t>WinDefend</w:t>
            </w:r>
            <w:proofErr w:type="spellEnd"/>
          </w:p>
        </w:tc>
        <w:tc>
          <w:tcPr>
            <w:tcW w:w="4152" w:type="dxa"/>
          </w:tcPr>
          <w:p w14:paraId="40D06350" w14:textId="77777777" w:rsidR="00CA7211" w:rsidRPr="00CA7211" w:rsidRDefault="00CA7211" w:rsidP="005946AD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CA7211">
              <w:rPr>
                <w:rFonts w:asciiTheme="minorHAnsi" w:hAnsiTheme="minorHAnsi" w:cstheme="minorHAnsi"/>
                <w:szCs w:val="24"/>
              </w:rPr>
              <w:t>Защитник Windows</w:t>
            </w:r>
          </w:p>
        </w:tc>
        <w:tc>
          <w:tcPr>
            <w:tcW w:w="1257" w:type="dxa"/>
          </w:tcPr>
          <w:p w14:paraId="157ED339" w14:textId="77777777" w:rsidR="00CA7211" w:rsidRPr="00CA7211" w:rsidRDefault="00CA7211" w:rsidP="005946AD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CA7211">
              <w:rPr>
                <w:rFonts w:asciiTheme="minorHAnsi" w:hAnsiTheme="minorHAnsi" w:cstheme="minorHAnsi"/>
                <w:szCs w:val="24"/>
              </w:rPr>
              <w:t>+</w:t>
            </w:r>
          </w:p>
        </w:tc>
        <w:tc>
          <w:tcPr>
            <w:tcW w:w="1254" w:type="dxa"/>
          </w:tcPr>
          <w:p w14:paraId="3D79FF68" w14:textId="77777777" w:rsidR="00CA7211" w:rsidRPr="00CA7211" w:rsidRDefault="00CA7211" w:rsidP="005946AD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CA7211">
              <w:rPr>
                <w:rFonts w:asciiTheme="minorHAnsi" w:hAnsiTheme="minorHAnsi" w:cstheme="minorHAnsi"/>
                <w:szCs w:val="24"/>
              </w:rPr>
              <w:t>+</w:t>
            </w:r>
          </w:p>
        </w:tc>
        <w:tc>
          <w:tcPr>
            <w:tcW w:w="1213" w:type="dxa"/>
          </w:tcPr>
          <w:p w14:paraId="0C48207C" w14:textId="77777777" w:rsidR="00CA7211" w:rsidRPr="00CA7211" w:rsidRDefault="00CA7211" w:rsidP="005946AD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CA7211">
              <w:rPr>
                <w:rFonts w:asciiTheme="minorHAnsi" w:hAnsiTheme="minorHAnsi" w:cstheme="minorHAnsi"/>
                <w:szCs w:val="24"/>
              </w:rPr>
              <w:t>+</w:t>
            </w:r>
          </w:p>
        </w:tc>
      </w:tr>
      <w:tr w:rsidR="00CA7211" w14:paraId="1E6F9C19" w14:textId="77777777" w:rsidTr="005946AD">
        <w:trPr>
          <w:jc w:val="center"/>
        </w:trPr>
        <w:tc>
          <w:tcPr>
            <w:tcW w:w="2416" w:type="dxa"/>
          </w:tcPr>
          <w:p w14:paraId="60AE147C" w14:textId="77777777" w:rsidR="00CA7211" w:rsidRPr="00CA7211" w:rsidRDefault="00CA7211" w:rsidP="005946AD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proofErr w:type="spellStart"/>
            <w:r w:rsidRPr="00CA7211">
              <w:rPr>
                <w:rFonts w:asciiTheme="minorHAnsi" w:hAnsiTheme="minorHAnsi" w:cstheme="minorHAnsi"/>
                <w:szCs w:val="24"/>
              </w:rPr>
              <w:t>wscsvc</w:t>
            </w:r>
            <w:proofErr w:type="spellEnd"/>
          </w:p>
        </w:tc>
        <w:tc>
          <w:tcPr>
            <w:tcW w:w="4152" w:type="dxa"/>
          </w:tcPr>
          <w:p w14:paraId="1154C638" w14:textId="77777777" w:rsidR="00CA7211" w:rsidRPr="00CA7211" w:rsidRDefault="00CA7211" w:rsidP="005946AD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CA7211">
              <w:rPr>
                <w:rFonts w:asciiTheme="minorHAnsi" w:hAnsiTheme="minorHAnsi" w:cstheme="minorHAnsi"/>
                <w:szCs w:val="24"/>
              </w:rPr>
              <w:t>Центр обеспечения безопасности</w:t>
            </w:r>
          </w:p>
        </w:tc>
        <w:tc>
          <w:tcPr>
            <w:tcW w:w="1257" w:type="dxa"/>
          </w:tcPr>
          <w:p w14:paraId="7C451EC4" w14:textId="77777777" w:rsidR="00CA7211" w:rsidRPr="00CA7211" w:rsidRDefault="00CA7211" w:rsidP="005946AD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CA7211">
              <w:rPr>
                <w:rFonts w:asciiTheme="minorHAnsi" w:hAnsiTheme="minorHAnsi" w:cstheme="minorHAnsi"/>
                <w:szCs w:val="24"/>
              </w:rPr>
              <w:t>+</w:t>
            </w:r>
          </w:p>
        </w:tc>
        <w:tc>
          <w:tcPr>
            <w:tcW w:w="1254" w:type="dxa"/>
          </w:tcPr>
          <w:p w14:paraId="02BA4FE6" w14:textId="77777777" w:rsidR="00CA7211" w:rsidRPr="00CA7211" w:rsidRDefault="00CA7211" w:rsidP="005946AD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CA7211">
              <w:rPr>
                <w:rFonts w:asciiTheme="minorHAnsi" w:hAnsiTheme="minorHAnsi" w:cstheme="minorHAnsi"/>
                <w:szCs w:val="24"/>
              </w:rPr>
              <w:t>+</w:t>
            </w:r>
          </w:p>
        </w:tc>
        <w:tc>
          <w:tcPr>
            <w:tcW w:w="1213" w:type="dxa"/>
          </w:tcPr>
          <w:p w14:paraId="4097E66C" w14:textId="77777777" w:rsidR="00CA7211" w:rsidRPr="00CA7211" w:rsidRDefault="00CA7211" w:rsidP="005946AD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CA7211">
              <w:rPr>
                <w:rFonts w:asciiTheme="minorHAnsi" w:hAnsiTheme="minorHAnsi" w:cstheme="minorHAnsi"/>
                <w:szCs w:val="24"/>
              </w:rPr>
              <w:t>-</w:t>
            </w:r>
          </w:p>
        </w:tc>
      </w:tr>
      <w:tr w:rsidR="00CA7211" w14:paraId="7967BFB9" w14:textId="77777777" w:rsidTr="005946AD">
        <w:trPr>
          <w:jc w:val="center"/>
        </w:trPr>
        <w:tc>
          <w:tcPr>
            <w:tcW w:w="2416" w:type="dxa"/>
          </w:tcPr>
          <w:p w14:paraId="3AC433EA" w14:textId="77777777" w:rsidR="00CA7211" w:rsidRPr="00CA7211" w:rsidRDefault="00CA7211" w:rsidP="005946AD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proofErr w:type="spellStart"/>
            <w:r w:rsidRPr="00CA7211">
              <w:rPr>
                <w:rFonts w:asciiTheme="minorHAnsi" w:hAnsiTheme="minorHAnsi" w:cstheme="minorHAnsi"/>
                <w:szCs w:val="24"/>
              </w:rPr>
              <w:lastRenderedPageBreak/>
              <w:t>wuauserv</w:t>
            </w:r>
            <w:proofErr w:type="spellEnd"/>
          </w:p>
        </w:tc>
        <w:tc>
          <w:tcPr>
            <w:tcW w:w="4152" w:type="dxa"/>
          </w:tcPr>
          <w:p w14:paraId="140860C4" w14:textId="77777777" w:rsidR="00CA7211" w:rsidRPr="00CA7211" w:rsidRDefault="00CA7211" w:rsidP="005946AD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CA7211">
              <w:rPr>
                <w:rFonts w:asciiTheme="minorHAnsi" w:hAnsiTheme="minorHAnsi" w:cstheme="minorHAnsi"/>
                <w:szCs w:val="24"/>
              </w:rPr>
              <w:t>Центр обновления Windows</w:t>
            </w:r>
          </w:p>
        </w:tc>
        <w:tc>
          <w:tcPr>
            <w:tcW w:w="1257" w:type="dxa"/>
          </w:tcPr>
          <w:p w14:paraId="207500FE" w14:textId="77777777" w:rsidR="00CA7211" w:rsidRPr="00CA7211" w:rsidRDefault="00CA7211" w:rsidP="005946AD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CA7211">
              <w:rPr>
                <w:rFonts w:asciiTheme="minorHAnsi" w:hAnsiTheme="minorHAnsi" w:cstheme="minorHAnsi"/>
                <w:szCs w:val="24"/>
              </w:rPr>
              <w:t>+</w:t>
            </w:r>
          </w:p>
        </w:tc>
        <w:tc>
          <w:tcPr>
            <w:tcW w:w="1254" w:type="dxa"/>
          </w:tcPr>
          <w:p w14:paraId="43B3D62E" w14:textId="77777777" w:rsidR="00CA7211" w:rsidRPr="00CA7211" w:rsidRDefault="00CA7211" w:rsidP="005946AD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CA7211">
              <w:rPr>
                <w:rFonts w:asciiTheme="minorHAnsi" w:hAnsiTheme="minorHAnsi" w:cstheme="minorHAnsi"/>
                <w:szCs w:val="24"/>
              </w:rPr>
              <w:t>+</w:t>
            </w:r>
          </w:p>
        </w:tc>
        <w:tc>
          <w:tcPr>
            <w:tcW w:w="1213" w:type="dxa"/>
          </w:tcPr>
          <w:p w14:paraId="652C8E9B" w14:textId="77777777" w:rsidR="00CA7211" w:rsidRPr="00CA7211" w:rsidRDefault="00CA7211" w:rsidP="005946AD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CA7211">
              <w:rPr>
                <w:rFonts w:asciiTheme="minorHAnsi" w:hAnsiTheme="minorHAnsi" w:cstheme="minorHAnsi"/>
                <w:szCs w:val="24"/>
              </w:rPr>
              <w:t>-</w:t>
            </w:r>
          </w:p>
        </w:tc>
      </w:tr>
      <w:tr w:rsidR="00CA7211" w14:paraId="501914D4" w14:textId="77777777" w:rsidTr="005946AD">
        <w:trPr>
          <w:jc w:val="center"/>
        </w:trPr>
        <w:tc>
          <w:tcPr>
            <w:tcW w:w="2416" w:type="dxa"/>
          </w:tcPr>
          <w:p w14:paraId="1C33203C" w14:textId="77777777" w:rsidR="00CA7211" w:rsidRPr="00CA7211" w:rsidRDefault="00CA7211" w:rsidP="005946AD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proofErr w:type="spellStart"/>
            <w:r w:rsidRPr="00CA7211">
              <w:rPr>
                <w:rFonts w:asciiTheme="minorHAnsi" w:hAnsiTheme="minorHAnsi" w:cstheme="minorHAnsi"/>
                <w:szCs w:val="24"/>
              </w:rPr>
              <w:t>AeLookupSvc</w:t>
            </w:r>
            <w:proofErr w:type="spellEnd"/>
          </w:p>
        </w:tc>
        <w:tc>
          <w:tcPr>
            <w:tcW w:w="4152" w:type="dxa"/>
          </w:tcPr>
          <w:p w14:paraId="7068535E" w14:textId="77777777" w:rsidR="00CA7211" w:rsidRPr="00CA7211" w:rsidRDefault="00CA7211" w:rsidP="005946AD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CA7211">
              <w:rPr>
                <w:rFonts w:asciiTheme="minorHAnsi" w:hAnsiTheme="minorHAnsi" w:cstheme="minorHAnsi"/>
                <w:szCs w:val="24"/>
              </w:rPr>
              <w:t>Информация о совместимости приложений</w:t>
            </w:r>
          </w:p>
        </w:tc>
        <w:tc>
          <w:tcPr>
            <w:tcW w:w="1257" w:type="dxa"/>
          </w:tcPr>
          <w:p w14:paraId="6D53387A" w14:textId="77777777" w:rsidR="00CA7211" w:rsidRPr="00CA7211" w:rsidRDefault="00CA7211" w:rsidP="005946AD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CA7211">
              <w:rPr>
                <w:rFonts w:asciiTheme="minorHAnsi" w:hAnsiTheme="minorHAnsi" w:cstheme="minorHAnsi"/>
                <w:szCs w:val="24"/>
              </w:rPr>
              <w:t>+</w:t>
            </w:r>
          </w:p>
        </w:tc>
        <w:tc>
          <w:tcPr>
            <w:tcW w:w="1254" w:type="dxa"/>
          </w:tcPr>
          <w:p w14:paraId="2CAA9FED" w14:textId="77777777" w:rsidR="00CA7211" w:rsidRPr="00CA7211" w:rsidRDefault="00CA7211" w:rsidP="005946AD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CA7211">
              <w:rPr>
                <w:rFonts w:asciiTheme="minorHAnsi" w:hAnsiTheme="minorHAnsi" w:cstheme="minorHAnsi"/>
                <w:szCs w:val="24"/>
              </w:rPr>
              <w:t>-</w:t>
            </w:r>
          </w:p>
        </w:tc>
        <w:tc>
          <w:tcPr>
            <w:tcW w:w="1213" w:type="dxa"/>
          </w:tcPr>
          <w:p w14:paraId="28C60776" w14:textId="77777777" w:rsidR="00CA7211" w:rsidRPr="00CA7211" w:rsidRDefault="00CA7211" w:rsidP="005946AD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CA7211">
              <w:rPr>
                <w:rFonts w:asciiTheme="minorHAnsi" w:hAnsiTheme="minorHAnsi" w:cstheme="minorHAnsi"/>
                <w:szCs w:val="24"/>
              </w:rPr>
              <w:t>-</w:t>
            </w:r>
          </w:p>
        </w:tc>
      </w:tr>
      <w:tr w:rsidR="00CA7211" w14:paraId="7BCFB120" w14:textId="77777777" w:rsidTr="005946AD">
        <w:trPr>
          <w:jc w:val="center"/>
        </w:trPr>
        <w:tc>
          <w:tcPr>
            <w:tcW w:w="2416" w:type="dxa"/>
          </w:tcPr>
          <w:p w14:paraId="6D40F67C" w14:textId="77777777" w:rsidR="00CA7211" w:rsidRPr="00CA7211" w:rsidRDefault="00CA7211" w:rsidP="005946AD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proofErr w:type="spellStart"/>
            <w:r w:rsidRPr="00CA7211">
              <w:rPr>
                <w:rFonts w:asciiTheme="minorHAnsi" w:hAnsiTheme="minorHAnsi" w:cstheme="minorHAnsi"/>
                <w:szCs w:val="24"/>
              </w:rPr>
              <w:t>Appinfo</w:t>
            </w:r>
            <w:proofErr w:type="spellEnd"/>
          </w:p>
        </w:tc>
        <w:tc>
          <w:tcPr>
            <w:tcW w:w="4152" w:type="dxa"/>
          </w:tcPr>
          <w:p w14:paraId="703CDB58" w14:textId="77777777" w:rsidR="00CA7211" w:rsidRPr="00CA7211" w:rsidRDefault="00CA7211" w:rsidP="005946AD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CA7211">
              <w:rPr>
                <w:rFonts w:asciiTheme="minorHAnsi" w:hAnsiTheme="minorHAnsi" w:cstheme="minorHAnsi"/>
                <w:szCs w:val="24"/>
              </w:rPr>
              <w:t>Сведения о приложении</w:t>
            </w:r>
          </w:p>
        </w:tc>
        <w:tc>
          <w:tcPr>
            <w:tcW w:w="1257" w:type="dxa"/>
          </w:tcPr>
          <w:p w14:paraId="69B7B92D" w14:textId="77777777" w:rsidR="00CA7211" w:rsidRPr="00CA7211" w:rsidRDefault="00CA7211" w:rsidP="005946AD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CA7211">
              <w:rPr>
                <w:rFonts w:asciiTheme="minorHAnsi" w:hAnsiTheme="minorHAnsi" w:cstheme="minorHAnsi"/>
                <w:szCs w:val="24"/>
              </w:rPr>
              <w:t>+</w:t>
            </w:r>
          </w:p>
        </w:tc>
        <w:tc>
          <w:tcPr>
            <w:tcW w:w="1254" w:type="dxa"/>
          </w:tcPr>
          <w:p w14:paraId="4847D714" w14:textId="77777777" w:rsidR="00CA7211" w:rsidRPr="00CA7211" w:rsidRDefault="00CA7211" w:rsidP="005946AD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CA7211">
              <w:rPr>
                <w:rFonts w:asciiTheme="minorHAnsi" w:hAnsiTheme="minorHAnsi" w:cstheme="minorHAnsi"/>
                <w:szCs w:val="24"/>
              </w:rPr>
              <w:t>-</w:t>
            </w:r>
          </w:p>
        </w:tc>
        <w:tc>
          <w:tcPr>
            <w:tcW w:w="1213" w:type="dxa"/>
          </w:tcPr>
          <w:p w14:paraId="0712EB0B" w14:textId="77777777" w:rsidR="00CA7211" w:rsidRPr="00CA7211" w:rsidRDefault="00CA7211" w:rsidP="005946AD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CA7211">
              <w:rPr>
                <w:rFonts w:asciiTheme="minorHAnsi" w:hAnsiTheme="minorHAnsi" w:cstheme="minorHAnsi"/>
                <w:szCs w:val="24"/>
              </w:rPr>
              <w:t>-</w:t>
            </w:r>
          </w:p>
        </w:tc>
      </w:tr>
      <w:tr w:rsidR="00CA7211" w14:paraId="2DECACCC" w14:textId="77777777" w:rsidTr="005946AD">
        <w:trPr>
          <w:jc w:val="center"/>
        </w:trPr>
        <w:tc>
          <w:tcPr>
            <w:tcW w:w="2416" w:type="dxa"/>
          </w:tcPr>
          <w:p w14:paraId="69CB184D" w14:textId="77777777" w:rsidR="00CA7211" w:rsidRPr="00CA7211" w:rsidRDefault="00CA7211" w:rsidP="005946AD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proofErr w:type="spellStart"/>
            <w:r w:rsidRPr="00CA7211">
              <w:rPr>
                <w:rFonts w:asciiTheme="minorHAnsi" w:hAnsiTheme="minorHAnsi" w:cstheme="minorHAnsi"/>
                <w:szCs w:val="24"/>
              </w:rPr>
              <w:t>AudioEndpointBuilder</w:t>
            </w:r>
            <w:proofErr w:type="spellEnd"/>
          </w:p>
        </w:tc>
        <w:tc>
          <w:tcPr>
            <w:tcW w:w="4152" w:type="dxa"/>
          </w:tcPr>
          <w:p w14:paraId="2F702F98" w14:textId="77777777" w:rsidR="00CA7211" w:rsidRPr="00CA7211" w:rsidRDefault="00CA7211" w:rsidP="005946AD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CA7211">
              <w:rPr>
                <w:rFonts w:asciiTheme="minorHAnsi" w:hAnsiTheme="minorHAnsi" w:cstheme="minorHAnsi"/>
                <w:szCs w:val="24"/>
              </w:rPr>
              <w:t>Средство построения конечных точек Windows Audio</w:t>
            </w:r>
          </w:p>
        </w:tc>
        <w:tc>
          <w:tcPr>
            <w:tcW w:w="1257" w:type="dxa"/>
          </w:tcPr>
          <w:p w14:paraId="7DDEAA17" w14:textId="77777777" w:rsidR="00CA7211" w:rsidRPr="00CA7211" w:rsidRDefault="00CA7211" w:rsidP="005946AD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CA7211">
              <w:rPr>
                <w:rFonts w:asciiTheme="minorHAnsi" w:hAnsiTheme="minorHAnsi" w:cstheme="minorHAnsi"/>
                <w:szCs w:val="24"/>
              </w:rPr>
              <w:t>+</w:t>
            </w:r>
          </w:p>
        </w:tc>
        <w:tc>
          <w:tcPr>
            <w:tcW w:w="1254" w:type="dxa"/>
          </w:tcPr>
          <w:p w14:paraId="62302652" w14:textId="77777777" w:rsidR="00CA7211" w:rsidRPr="00CA7211" w:rsidRDefault="00CA7211" w:rsidP="005946AD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CA7211">
              <w:rPr>
                <w:rFonts w:asciiTheme="minorHAnsi" w:hAnsiTheme="minorHAnsi" w:cstheme="minorHAnsi"/>
                <w:szCs w:val="24"/>
              </w:rPr>
              <w:t>-</w:t>
            </w:r>
          </w:p>
        </w:tc>
        <w:tc>
          <w:tcPr>
            <w:tcW w:w="1213" w:type="dxa"/>
          </w:tcPr>
          <w:p w14:paraId="6C3AFC44" w14:textId="77777777" w:rsidR="00CA7211" w:rsidRPr="00CA7211" w:rsidRDefault="00CA7211" w:rsidP="005946AD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CA7211">
              <w:rPr>
                <w:rFonts w:asciiTheme="minorHAnsi" w:hAnsiTheme="minorHAnsi" w:cstheme="minorHAnsi"/>
                <w:szCs w:val="24"/>
              </w:rPr>
              <w:t>-</w:t>
            </w:r>
          </w:p>
        </w:tc>
      </w:tr>
      <w:tr w:rsidR="00CA7211" w14:paraId="2E26F9D8" w14:textId="77777777" w:rsidTr="005946AD">
        <w:trPr>
          <w:jc w:val="center"/>
        </w:trPr>
        <w:tc>
          <w:tcPr>
            <w:tcW w:w="2416" w:type="dxa"/>
          </w:tcPr>
          <w:p w14:paraId="6BADDDC1" w14:textId="77777777" w:rsidR="00CA7211" w:rsidRPr="00CA7211" w:rsidRDefault="00CA7211" w:rsidP="005946AD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proofErr w:type="spellStart"/>
            <w:r w:rsidRPr="00CA7211">
              <w:rPr>
                <w:rFonts w:asciiTheme="minorHAnsi" w:hAnsiTheme="minorHAnsi" w:cstheme="minorHAnsi"/>
                <w:szCs w:val="24"/>
              </w:rPr>
              <w:t>Audiosrv</w:t>
            </w:r>
            <w:proofErr w:type="spellEnd"/>
          </w:p>
        </w:tc>
        <w:tc>
          <w:tcPr>
            <w:tcW w:w="4152" w:type="dxa"/>
          </w:tcPr>
          <w:p w14:paraId="0821388B" w14:textId="77777777" w:rsidR="00CA7211" w:rsidRPr="00CA7211" w:rsidRDefault="00CA7211" w:rsidP="005946AD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CA7211">
              <w:rPr>
                <w:rFonts w:asciiTheme="minorHAnsi" w:hAnsiTheme="minorHAnsi" w:cstheme="minorHAnsi"/>
                <w:szCs w:val="24"/>
              </w:rPr>
              <w:t>Windows Audio</w:t>
            </w:r>
          </w:p>
        </w:tc>
        <w:tc>
          <w:tcPr>
            <w:tcW w:w="1257" w:type="dxa"/>
          </w:tcPr>
          <w:p w14:paraId="7D82D0AF" w14:textId="77777777" w:rsidR="00CA7211" w:rsidRPr="00CA7211" w:rsidRDefault="00CA7211" w:rsidP="005946AD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CA7211">
              <w:rPr>
                <w:rFonts w:asciiTheme="minorHAnsi" w:hAnsiTheme="minorHAnsi" w:cstheme="minorHAnsi"/>
                <w:szCs w:val="24"/>
              </w:rPr>
              <w:t>+</w:t>
            </w:r>
          </w:p>
        </w:tc>
        <w:tc>
          <w:tcPr>
            <w:tcW w:w="1254" w:type="dxa"/>
          </w:tcPr>
          <w:p w14:paraId="1E8CBF84" w14:textId="77777777" w:rsidR="00CA7211" w:rsidRPr="00CA7211" w:rsidRDefault="00CA7211" w:rsidP="005946AD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CA7211">
              <w:rPr>
                <w:rFonts w:asciiTheme="minorHAnsi" w:hAnsiTheme="minorHAnsi" w:cstheme="minorHAnsi"/>
                <w:szCs w:val="24"/>
              </w:rPr>
              <w:t>-</w:t>
            </w:r>
          </w:p>
        </w:tc>
        <w:tc>
          <w:tcPr>
            <w:tcW w:w="1213" w:type="dxa"/>
          </w:tcPr>
          <w:p w14:paraId="189BDAD6" w14:textId="77777777" w:rsidR="00CA7211" w:rsidRPr="00CA7211" w:rsidRDefault="00CA7211" w:rsidP="005946AD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CA7211">
              <w:rPr>
                <w:rFonts w:asciiTheme="minorHAnsi" w:hAnsiTheme="minorHAnsi" w:cstheme="minorHAnsi"/>
                <w:szCs w:val="24"/>
              </w:rPr>
              <w:t>-</w:t>
            </w:r>
          </w:p>
        </w:tc>
      </w:tr>
      <w:tr w:rsidR="00CA7211" w14:paraId="28B35C03" w14:textId="77777777" w:rsidTr="005946AD">
        <w:trPr>
          <w:jc w:val="center"/>
        </w:trPr>
        <w:tc>
          <w:tcPr>
            <w:tcW w:w="2416" w:type="dxa"/>
          </w:tcPr>
          <w:p w14:paraId="284B8C7E" w14:textId="77777777" w:rsidR="00CA7211" w:rsidRPr="00CA7211" w:rsidRDefault="00CA7211" w:rsidP="005946AD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CA7211">
              <w:rPr>
                <w:rFonts w:asciiTheme="minorHAnsi" w:hAnsiTheme="minorHAnsi" w:cstheme="minorHAnsi"/>
                <w:szCs w:val="24"/>
              </w:rPr>
              <w:t>BFE</w:t>
            </w:r>
          </w:p>
        </w:tc>
        <w:tc>
          <w:tcPr>
            <w:tcW w:w="4152" w:type="dxa"/>
          </w:tcPr>
          <w:p w14:paraId="75597A03" w14:textId="77777777" w:rsidR="00CA7211" w:rsidRPr="00CA7211" w:rsidRDefault="00CA7211" w:rsidP="005946AD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CA7211">
              <w:rPr>
                <w:rFonts w:asciiTheme="minorHAnsi" w:hAnsiTheme="minorHAnsi" w:cstheme="minorHAnsi"/>
                <w:szCs w:val="24"/>
              </w:rPr>
              <w:t>Служба базовой фильтрации</w:t>
            </w:r>
          </w:p>
        </w:tc>
        <w:tc>
          <w:tcPr>
            <w:tcW w:w="1257" w:type="dxa"/>
          </w:tcPr>
          <w:p w14:paraId="04AAC6CB" w14:textId="77777777" w:rsidR="00CA7211" w:rsidRPr="00CA7211" w:rsidRDefault="00CA7211" w:rsidP="005946AD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CA7211">
              <w:rPr>
                <w:rFonts w:asciiTheme="minorHAnsi" w:hAnsiTheme="minorHAnsi" w:cstheme="minorHAnsi"/>
                <w:szCs w:val="24"/>
              </w:rPr>
              <w:t>+</w:t>
            </w:r>
          </w:p>
        </w:tc>
        <w:tc>
          <w:tcPr>
            <w:tcW w:w="1254" w:type="dxa"/>
          </w:tcPr>
          <w:p w14:paraId="26991D69" w14:textId="77777777" w:rsidR="00CA7211" w:rsidRPr="00CA7211" w:rsidRDefault="00CA7211" w:rsidP="005946AD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CA7211">
              <w:rPr>
                <w:rFonts w:asciiTheme="minorHAnsi" w:hAnsiTheme="minorHAnsi" w:cstheme="minorHAnsi"/>
                <w:szCs w:val="24"/>
              </w:rPr>
              <w:t>-</w:t>
            </w:r>
          </w:p>
        </w:tc>
        <w:tc>
          <w:tcPr>
            <w:tcW w:w="1213" w:type="dxa"/>
          </w:tcPr>
          <w:p w14:paraId="5B09F971" w14:textId="77777777" w:rsidR="00CA7211" w:rsidRPr="00CA7211" w:rsidRDefault="00CA7211" w:rsidP="005946AD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CA7211">
              <w:rPr>
                <w:rFonts w:asciiTheme="minorHAnsi" w:hAnsiTheme="minorHAnsi" w:cstheme="minorHAnsi"/>
                <w:szCs w:val="24"/>
              </w:rPr>
              <w:t>-</w:t>
            </w:r>
          </w:p>
        </w:tc>
      </w:tr>
      <w:tr w:rsidR="00CA7211" w14:paraId="4233E589" w14:textId="77777777" w:rsidTr="005946AD">
        <w:trPr>
          <w:jc w:val="center"/>
        </w:trPr>
        <w:tc>
          <w:tcPr>
            <w:tcW w:w="2416" w:type="dxa"/>
          </w:tcPr>
          <w:p w14:paraId="03DDB184" w14:textId="77777777" w:rsidR="00CA7211" w:rsidRPr="00CA7211" w:rsidRDefault="00CA7211" w:rsidP="005946AD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CA7211">
              <w:rPr>
                <w:rFonts w:asciiTheme="minorHAnsi" w:hAnsiTheme="minorHAnsi" w:cstheme="minorHAnsi"/>
                <w:szCs w:val="24"/>
              </w:rPr>
              <w:t>BITS</w:t>
            </w:r>
          </w:p>
        </w:tc>
        <w:tc>
          <w:tcPr>
            <w:tcW w:w="4152" w:type="dxa"/>
          </w:tcPr>
          <w:p w14:paraId="6AEFC0EF" w14:textId="77777777" w:rsidR="00CA7211" w:rsidRPr="00CA7211" w:rsidRDefault="00CA7211" w:rsidP="005946AD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CA7211">
              <w:rPr>
                <w:rFonts w:asciiTheme="minorHAnsi" w:hAnsiTheme="minorHAnsi" w:cstheme="minorHAnsi"/>
                <w:szCs w:val="24"/>
              </w:rPr>
              <w:t>Фоновая интеллектуальная служба передачи</w:t>
            </w:r>
          </w:p>
        </w:tc>
        <w:tc>
          <w:tcPr>
            <w:tcW w:w="1257" w:type="dxa"/>
          </w:tcPr>
          <w:p w14:paraId="0AC98292" w14:textId="77777777" w:rsidR="00CA7211" w:rsidRPr="00CA7211" w:rsidRDefault="00CA7211" w:rsidP="005946AD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CA7211">
              <w:rPr>
                <w:rFonts w:asciiTheme="minorHAnsi" w:hAnsiTheme="minorHAnsi" w:cstheme="minorHAnsi"/>
                <w:szCs w:val="24"/>
              </w:rPr>
              <w:t>+</w:t>
            </w:r>
          </w:p>
        </w:tc>
        <w:tc>
          <w:tcPr>
            <w:tcW w:w="1254" w:type="dxa"/>
          </w:tcPr>
          <w:p w14:paraId="6FA2C452" w14:textId="77777777" w:rsidR="00CA7211" w:rsidRPr="00CA7211" w:rsidRDefault="00CA7211" w:rsidP="005946AD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CA7211">
              <w:rPr>
                <w:rFonts w:asciiTheme="minorHAnsi" w:hAnsiTheme="minorHAnsi" w:cstheme="minorHAnsi"/>
                <w:szCs w:val="24"/>
              </w:rPr>
              <w:t>-</w:t>
            </w:r>
          </w:p>
        </w:tc>
        <w:tc>
          <w:tcPr>
            <w:tcW w:w="1213" w:type="dxa"/>
          </w:tcPr>
          <w:p w14:paraId="52528136" w14:textId="77777777" w:rsidR="00CA7211" w:rsidRPr="00CA7211" w:rsidRDefault="00CA7211" w:rsidP="005946AD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CA7211">
              <w:rPr>
                <w:rFonts w:asciiTheme="minorHAnsi" w:hAnsiTheme="minorHAnsi" w:cstheme="minorHAnsi"/>
                <w:szCs w:val="24"/>
              </w:rPr>
              <w:t>-</w:t>
            </w:r>
          </w:p>
        </w:tc>
      </w:tr>
      <w:tr w:rsidR="00CA7211" w14:paraId="4E617165" w14:textId="77777777" w:rsidTr="005946AD">
        <w:trPr>
          <w:jc w:val="center"/>
        </w:trPr>
        <w:tc>
          <w:tcPr>
            <w:tcW w:w="2416" w:type="dxa"/>
          </w:tcPr>
          <w:p w14:paraId="5BF98858" w14:textId="77777777" w:rsidR="00CA7211" w:rsidRPr="00CA7211" w:rsidRDefault="00CA7211" w:rsidP="005946AD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proofErr w:type="spellStart"/>
            <w:r w:rsidRPr="00CA7211">
              <w:rPr>
                <w:rFonts w:asciiTheme="minorHAnsi" w:hAnsiTheme="minorHAnsi" w:cstheme="minorHAnsi"/>
                <w:szCs w:val="24"/>
              </w:rPr>
              <w:t>Browser</w:t>
            </w:r>
            <w:proofErr w:type="spellEnd"/>
          </w:p>
        </w:tc>
        <w:tc>
          <w:tcPr>
            <w:tcW w:w="4152" w:type="dxa"/>
          </w:tcPr>
          <w:p w14:paraId="0EF06E11" w14:textId="77777777" w:rsidR="00CA7211" w:rsidRPr="00CA7211" w:rsidRDefault="00CA7211" w:rsidP="005946AD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CA7211">
              <w:rPr>
                <w:rFonts w:asciiTheme="minorHAnsi" w:hAnsiTheme="minorHAnsi" w:cstheme="minorHAnsi"/>
                <w:szCs w:val="24"/>
              </w:rPr>
              <w:t>Браузер компьютеров</w:t>
            </w:r>
          </w:p>
        </w:tc>
        <w:tc>
          <w:tcPr>
            <w:tcW w:w="1257" w:type="dxa"/>
          </w:tcPr>
          <w:p w14:paraId="38BB2A57" w14:textId="77777777" w:rsidR="00CA7211" w:rsidRPr="00CA7211" w:rsidRDefault="00CA7211" w:rsidP="005946AD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CA7211">
              <w:rPr>
                <w:rFonts w:asciiTheme="minorHAnsi" w:hAnsiTheme="minorHAnsi" w:cstheme="minorHAnsi"/>
                <w:szCs w:val="24"/>
              </w:rPr>
              <w:t>+</w:t>
            </w:r>
          </w:p>
        </w:tc>
        <w:tc>
          <w:tcPr>
            <w:tcW w:w="1254" w:type="dxa"/>
          </w:tcPr>
          <w:p w14:paraId="7F540CDD" w14:textId="77777777" w:rsidR="00CA7211" w:rsidRPr="00CA7211" w:rsidRDefault="00CA7211" w:rsidP="005946AD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CA7211">
              <w:rPr>
                <w:rFonts w:asciiTheme="minorHAnsi" w:hAnsiTheme="minorHAnsi" w:cstheme="minorHAnsi"/>
                <w:szCs w:val="24"/>
              </w:rPr>
              <w:t>-</w:t>
            </w:r>
          </w:p>
        </w:tc>
        <w:tc>
          <w:tcPr>
            <w:tcW w:w="1213" w:type="dxa"/>
          </w:tcPr>
          <w:p w14:paraId="567E8281" w14:textId="77777777" w:rsidR="00CA7211" w:rsidRPr="00CA7211" w:rsidRDefault="00CA7211" w:rsidP="005946AD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CA7211">
              <w:rPr>
                <w:rFonts w:asciiTheme="minorHAnsi" w:hAnsiTheme="minorHAnsi" w:cstheme="minorHAnsi"/>
                <w:szCs w:val="24"/>
              </w:rPr>
              <w:t>-</w:t>
            </w:r>
          </w:p>
        </w:tc>
      </w:tr>
      <w:tr w:rsidR="00CA7211" w14:paraId="135393BE" w14:textId="77777777" w:rsidTr="005946AD">
        <w:trPr>
          <w:jc w:val="center"/>
        </w:trPr>
        <w:tc>
          <w:tcPr>
            <w:tcW w:w="2416" w:type="dxa"/>
          </w:tcPr>
          <w:p w14:paraId="0B480410" w14:textId="77777777" w:rsidR="00CA7211" w:rsidRPr="00CA7211" w:rsidRDefault="00CA7211" w:rsidP="005946AD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proofErr w:type="spellStart"/>
            <w:r w:rsidRPr="00CA7211">
              <w:rPr>
                <w:rFonts w:asciiTheme="minorHAnsi" w:hAnsiTheme="minorHAnsi" w:cstheme="minorHAnsi"/>
                <w:szCs w:val="24"/>
              </w:rPr>
              <w:t>CscService</w:t>
            </w:r>
            <w:proofErr w:type="spellEnd"/>
          </w:p>
        </w:tc>
        <w:tc>
          <w:tcPr>
            <w:tcW w:w="4152" w:type="dxa"/>
          </w:tcPr>
          <w:p w14:paraId="64D0A184" w14:textId="77777777" w:rsidR="00CA7211" w:rsidRPr="00CA7211" w:rsidRDefault="00CA7211" w:rsidP="005946AD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CA7211">
              <w:rPr>
                <w:rFonts w:asciiTheme="minorHAnsi" w:hAnsiTheme="minorHAnsi" w:cstheme="minorHAnsi"/>
                <w:szCs w:val="24"/>
              </w:rPr>
              <w:t>Автономные файлы</w:t>
            </w:r>
          </w:p>
        </w:tc>
        <w:tc>
          <w:tcPr>
            <w:tcW w:w="1257" w:type="dxa"/>
          </w:tcPr>
          <w:p w14:paraId="32D13EA3" w14:textId="77777777" w:rsidR="00CA7211" w:rsidRPr="00CA7211" w:rsidRDefault="00CA7211" w:rsidP="005946AD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CA7211">
              <w:rPr>
                <w:rFonts w:asciiTheme="minorHAnsi" w:hAnsiTheme="minorHAnsi" w:cstheme="minorHAnsi"/>
                <w:szCs w:val="24"/>
              </w:rPr>
              <w:t>+</w:t>
            </w:r>
          </w:p>
        </w:tc>
        <w:tc>
          <w:tcPr>
            <w:tcW w:w="1254" w:type="dxa"/>
          </w:tcPr>
          <w:p w14:paraId="205CCC75" w14:textId="77777777" w:rsidR="00CA7211" w:rsidRPr="00CA7211" w:rsidRDefault="00CA7211" w:rsidP="005946AD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CA7211">
              <w:rPr>
                <w:rFonts w:asciiTheme="minorHAnsi" w:hAnsiTheme="minorHAnsi" w:cstheme="minorHAnsi"/>
                <w:szCs w:val="24"/>
              </w:rPr>
              <w:t>-</w:t>
            </w:r>
          </w:p>
        </w:tc>
        <w:tc>
          <w:tcPr>
            <w:tcW w:w="1213" w:type="dxa"/>
          </w:tcPr>
          <w:p w14:paraId="231C64CB" w14:textId="77777777" w:rsidR="00CA7211" w:rsidRPr="00CA7211" w:rsidRDefault="00CA7211" w:rsidP="005946AD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CA7211">
              <w:rPr>
                <w:rFonts w:asciiTheme="minorHAnsi" w:hAnsiTheme="minorHAnsi" w:cstheme="minorHAnsi"/>
                <w:szCs w:val="24"/>
              </w:rPr>
              <w:t>-</w:t>
            </w:r>
          </w:p>
        </w:tc>
      </w:tr>
      <w:tr w:rsidR="00CA7211" w14:paraId="4E625BD9" w14:textId="77777777" w:rsidTr="005946AD">
        <w:trPr>
          <w:jc w:val="center"/>
        </w:trPr>
        <w:tc>
          <w:tcPr>
            <w:tcW w:w="2416" w:type="dxa"/>
          </w:tcPr>
          <w:p w14:paraId="0857AB41" w14:textId="77777777" w:rsidR="00CA7211" w:rsidRPr="00CA7211" w:rsidRDefault="00CA7211" w:rsidP="005946AD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proofErr w:type="spellStart"/>
            <w:r w:rsidRPr="00CA7211">
              <w:rPr>
                <w:rFonts w:asciiTheme="minorHAnsi" w:hAnsiTheme="minorHAnsi" w:cstheme="minorHAnsi"/>
                <w:szCs w:val="24"/>
              </w:rPr>
              <w:t>Dhcp</w:t>
            </w:r>
            <w:proofErr w:type="spellEnd"/>
          </w:p>
        </w:tc>
        <w:tc>
          <w:tcPr>
            <w:tcW w:w="4152" w:type="dxa"/>
          </w:tcPr>
          <w:p w14:paraId="26519E2D" w14:textId="77777777" w:rsidR="00CA7211" w:rsidRPr="00CA7211" w:rsidRDefault="00CA7211" w:rsidP="005946AD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CA7211">
              <w:rPr>
                <w:rFonts w:asciiTheme="minorHAnsi" w:hAnsiTheme="minorHAnsi" w:cstheme="minorHAnsi"/>
                <w:szCs w:val="24"/>
              </w:rPr>
              <w:t>DHCP-клиент</w:t>
            </w:r>
          </w:p>
        </w:tc>
        <w:tc>
          <w:tcPr>
            <w:tcW w:w="1257" w:type="dxa"/>
          </w:tcPr>
          <w:p w14:paraId="242DFBB7" w14:textId="77777777" w:rsidR="00CA7211" w:rsidRPr="00CA7211" w:rsidRDefault="00CA7211" w:rsidP="005946AD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CA7211">
              <w:rPr>
                <w:rFonts w:asciiTheme="minorHAnsi" w:hAnsiTheme="minorHAnsi" w:cstheme="minorHAnsi"/>
                <w:szCs w:val="24"/>
              </w:rPr>
              <w:t>+</w:t>
            </w:r>
          </w:p>
        </w:tc>
        <w:tc>
          <w:tcPr>
            <w:tcW w:w="1254" w:type="dxa"/>
          </w:tcPr>
          <w:p w14:paraId="131E6D61" w14:textId="77777777" w:rsidR="00CA7211" w:rsidRPr="00CA7211" w:rsidRDefault="00CA7211" w:rsidP="005946AD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CA7211">
              <w:rPr>
                <w:rFonts w:asciiTheme="minorHAnsi" w:hAnsiTheme="minorHAnsi" w:cstheme="minorHAnsi"/>
                <w:szCs w:val="24"/>
              </w:rPr>
              <w:t>-</w:t>
            </w:r>
          </w:p>
        </w:tc>
        <w:tc>
          <w:tcPr>
            <w:tcW w:w="1213" w:type="dxa"/>
          </w:tcPr>
          <w:p w14:paraId="1156EA2C" w14:textId="77777777" w:rsidR="00CA7211" w:rsidRPr="00CA7211" w:rsidRDefault="00CA7211" w:rsidP="005946AD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CA7211">
              <w:rPr>
                <w:rFonts w:asciiTheme="minorHAnsi" w:hAnsiTheme="minorHAnsi" w:cstheme="minorHAnsi"/>
                <w:szCs w:val="24"/>
              </w:rPr>
              <w:t>-</w:t>
            </w:r>
          </w:p>
        </w:tc>
      </w:tr>
      <w:tr w:rsidR="00CA7211" w14:paraId="483A966D" w14:textId="77777777" w:rsidTr="005946AD">
        <w:trPr>
          <w:jc w:val="center"/>
        </w:trPr>
        <w:tc>
          <w:tcPr>
            <w:tcW w:w="2416" w:type="dxa"/>
          </w:tcPr>
          <w:p w14:paraId="2E6A60B6" w14:textId="77777777" w:rsidR="00CA7211" w:rsidRPr="00CA7211" w:rsidRDefault="00CA7211" w:rsidP="005946AD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CA7211">
              <w:rPr>
                <w:rFonts w:asciiTheme="minorHAnsi" w:hAnsiTheme="minorHAnsi" w:cstheme="minorHAnsi"/>
                <w:szCs w:val="24"/>
              </w:rPr>
              <w:t>DPS</w:t>
            </w:r>
          </w:p>
        </w:tc>
        <w:tc>
          <w:tcPr>
            <w:tcW w:w="4152" w:type="dxa"/>
          </w:tcPr>
          <w:p w14:paraId="420CE788" w14:textId="77777777" w:rsidR="00CA7211" w:rsidRPr="00CA7211" w:rsidRDefault="00CA7211" w:rsidP="005946AD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CA7211">
              <w:rPr>
                <w:rFonts w:asciiTheme="minorHAnsi" w:hAnsiTheme="minorHAnsi" w:cstheme="minorHAnsi"/>
                <w:szCs w:val="24"/>
              </w:rPr>
              <w:t>Служба политики диагностики</w:t>
            </w:r>
          </w:p>
        </w:tc>
        <w:tc>
          <w:tcPr>
            <w:tcW w:w="1257" w:type="dxa"/>
          </w:tcPr>
          <w:p w14:paraId="041B15D7" w14:textId="77777777" w:rsidR="00CA7211" w:rsidRPr="00CA7211" w:rsidRDefault="00CA7211" w:rsidP="005946AD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CA7211">
              <w:rPr>
                <w:rFonts w:asciiTheme="minorHAnsi" w:hAnsiTheme="minorHAnsi" w:cstheme="minorHAnsi"/>
                <w:szCs w:val="24"/>
              </w:rPr>
              <w:t>+</w:t>
            </w:r>
          </w:p>
        </w:tc>
        <w:tc>
          <w:tcPr>
            <w:tcW w:w="1254" w:type="dxa"/>
          </w:tcPr>
          <w:p w14:paraId="1E218CE2" w14:textId="77777777" w:rsidR="00CA7211" w:rsidRPr="00CA7211" w:rsidRDefault="00CA7211" w:rsidP="005946AD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CA7211">
              <w:rPr>
                <w:rFonts w:asciiTheme="minorHAnsi" w:hAnsiTheme="minorHAnsi" w:cstheme="minorHAnsi"/>
                <w:szCs w:val="24"/>
              </w:rPr>
              <w:t>-</w:t>
            </w:r>
          </w:p>
        </w:tc>
        <w:tc>
          <w:tcPr>
            <w:tcW w:w="1213" w:type="dxa"/>
          </w:tcPr>
          <w:p w14:paraId="0826814A" w14:textId="77777777" w:rsidR="00CA7211" w:rsidRPr="00CA7211" w:rsidRDefault="00CA7211" w:rsidP="005946AD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CA7211">
              <w:rPr>
                <w:rFonts w:asciiTheme="minorHAnsi" w:hAnsiTheme="minorHAnsi" w:cstheme="minorHAnsi"/>
                <w:szCs w:val="24"/>
              </w:rPr>
              <w:t>-</w:t>
            </w:r>
          </w:p>
        </w:tc>
      </w:tr>
      <w:tr w:rsidR="00CA7211" w14:paraId="7C027D52" w14:textId="77777777" w:rsidTr="005946AD">
        <w:trPr>
          <w:jc w:val="center"/>
        </w:trPr>
        <w:tc>
          <w:tcPr>
            <w:tcW w:w="2416" w:type="dxa"/>
          </w:tcPr>
          <w:p w14:paraId="0AA9A353" w14:textId="77777777" w:rsidR="00CA7211" w:rsidRPr="00CA7211" w:rsidRDefault="00CA7211" w:rsidP="005946AD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proofErr w:type="spellStart"/>
            <w:r w:rsidRPr="00CA7211">
              <w:rPr>
                <w:rFonts w:asciiTheme="minorHAnsi" w:hAnsiTheme="minorHAnsi" w:cstheme="minorHAnsi"/>
                <w:szCs w:val="24"/>
              </w:rPr>
              <w:t>EventSystem</w:t>
            </w:r>
            <w:proofErr w:type="spellEnd"/>
          </w:p>
        </w:tc>
        <w:tc>
          <w:tcPr>
            <w:tcW w:w="4152" w:type="dxa"/>
          </w:tcPr>
          <w:p w14:paraId="28EB64D2" w14:textId="77777777" w:rsidR="00CA7211" w:rsidRPr="00CA7211" w:rsidRDefault="00CA7211" w:rsidP="005946AD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CA7211">
              <w:rPr>
                <w:rFonts w:asciiTheme="minorHAnsi" w:hAnsiTheme="minorHAnsi" w:cstheme="minorHAnsi"/>
                <w:szCs w:val="24"/>
              </w:rPr>
              <w:t>Система событий COM+</w:t>
            </w:r>
          </w:p>
        </w:tc>
        <w:tc>
          <w:tcPr>
            <w:tcW w:w="1257" w:type="dxa"/>
          </w:tcPr>
          <w:p w14:paraId="69879292" w14:textId="77777777" w:rsidR="00CA7211" w:rsidRPr="00CA7211" w:rsidRDefault="00CA7211" w:rsidP="005946AD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CA7211">
              <w:rPr>
                <w:rFonts w:asciiTheme="minorHAnsi" w:hAnsiTheme="minorHAnsi" w:cstheme="minorHAnsi"/>
                <w:szCs w:val="24"/>
              </w:rPr>
              <w:t>+</w:t>
            </w:r>
          </w:p>
        </w:tc>
        <w:tc>
          <w:tcPr>
            <w:tcW w:w="1254" w:type="dxa"/>
          </w:tcPr>
          <w:p w14:paraId="110ED36B" w14:textId="77777777" w:rsidR="00CA7211" w:rsidRPr="00CA7211" w:rsidRDefault="00CA7211" w:rsidP="005946AD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CA7211">
              <w:rPr>
                <w:rFonts w:asciiTheme="minorHAnsi" w:hAnsiTheme="minorHAnsi" w:cstheme="minorHAnsi"/>
                <w:szCs w:val="24"/>
              </w:rPr>
              <w:t>-</w:t>
            </w:r>
          </w:p>
        </w:tc>
        <w:tc>
          <w:tcPr>
            <w:tcW w:w="1213" w:type="dxa"/>
          </w:tcPr>
          <w:p w14:paraId="00D16453" w14:textId="77777777" w:rsidR="00CA7211" w:rsidRPr="00CA7211" w:rsidRDefault="00CA7211" w:rsidP="005946AD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CA7211">
              <w:rPr>
                <w:rFonts w:asciiTheme="minorHAnsi" w:hAnsiTheme="minorHAnsi" w:cstheme="minorHAnsi"/>
                <w:szCs w:val="24"/>
              </w:rPr>
              <w:t>-</w:t>
            </w:r>
          </w:p>
        </w:tc>
      </w:tr>
      <w:tr w:rsidR="00CA7211" w14:paraId="42D32188" w14:textId="77777777" w:rsidTr="005946AD">
        <w:trPr>
          <w:jc w:val="center"/>
        </w:trPr>
        <w:tc>
          <w:tcPr>
            <w:tcW w:w="2416" w:type="dxa"/>
          </w:tcPr>
          <w:p w14:paraId="068EA356" w14:textId="77777777" w:rsidR="00CA7211" w:rsidRPr="00CA7211" w:rsidRDefault="00CA7211" w:rsidP="005946AD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proofErr w:type="spellStart"/>
            <w:r w:rsidRPr="00CA7211">
              <w:rPr>
                <w:rFonts w:asciiTheme="minorHAnsi" w:hAnsiTheme="minorHAnsi" w:cstheme="minorHAnsi"/>
                <w:szCs w:val="24"/>
              </w:rPr>
              <w:t>fdPHost</w:t>
            </w:r>
            <w:proofErr w:type="spellEnd"/>
          </w:p>
        </w:tc>
        <w:tc>
          <w:tcPr>
            <w:tcW w:w="4152" w:type="dxa"/>
          </w:tcPr>
          <w:p w14:paraId="291CD284" w14:textId="77777777" w:rsidR="00CA7211" w:rsidRPr="00CA7211" w:rsidRDefault="00CA7211" w:rsidP="005946AD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CA7211">
              <w:rPr>
                <w:rFonts w:asciiTheme="minorHAnsi" w:hAnsiTheme="minorHAnsi" w:cstheme="minorHAnsi"/>
                <w:szCs w:val="24"/>
              </w:rPr>
              <w:t>Хост поставщика функции обнаружения</w:t>
            </w:r>
          </w:p>
        </w:tc>
        <w:tc>
          <w:tcPr>
            <w:tcW w:w="1257" w:type="dxa"/>
          </w:tcPr>
          <w:p w14:paraId="51C4D53D" w14:textId="77777777" w:rsidR="00CA7211" w:rsidRPr="00CA7211" w:rsidRDefault="00CA7211" w:rsidP="005946AD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CA7211">
              <w:rPr>
                <w:rFonts w:asciiTheme="minorHAnsi" w:hAnsiTheme="minorHAnsi" w:cstheme="minorHAnsi"/>
                <w:szCs w:val="24"/>
              </w:rPr>
              <w:t>+</w:t>
            </w:r>
          </w:p>
        </w:tc>
        <w:tc>
          <w:tcPr>
            <w:tcW w:w="1254" w:type="dxa"/>
          </w:tcPr>
          <w:p w14:paraId="07356359" w14:textId="77777777" w:rsidR="00CA7211" w:rsidRPr="00CA7211" w:rsidRDefault="00CA7211" w:rsidP="005946AD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CA7211">
              <w:rPr>
                <w:rFonts w:asciiTheme="minorHAnsi" w:hAnsiTheme="minorHAnsi" w:cstheme="minorHAnsi"/>
                <w:szCs w:val="24"/>
              </w:rPr>
              <w:t>-</w:t>
            </w:r>
          </w:p>
        </w:tc>
        <w:tc>
          <w:tcPr>
            <w:tcW w:w="1213" w:type="dxa"/>
          </w:tcPr>
          <w:p w14:paraId="26310D2C" w14:textId="77777777" w:rsidR="00CA7211" w:rsidRPr="00CA7211" w:rsidRDefault="00CA7211" w:rsidP="005946AD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CA7211">
              <w:rPr>
                <w:rFonts w:asciiTheme="minorHAnsi" w:hAnsiTheme="minorHAnsi" w:cstheme="minorHAnsi"/>
                <w:szCs w:val="24"/>
              </w:rPr>
              <w:t>-</w:t>
            </w:r>
          </w:p>
        </w:tc>
      </w:tr>
      <w:tr w:rsidR="00CA7211" w14:paraId="0ACF93DA" w14:textId="77777777" w:rsidTr="005946AD">
        <w:trPr>
          <w:jc w:val="center"/>
        </w:trPr>
        <w:tc>
          <w:tcPr>
            <w:tcW w:w="2416" w:type="dxa"/>
          </w:tcPr>
          <w:p w14:paraId="38BA425D" w14:textId="77777777" w:rsidR="00CA7211" w:rsidRPr="00CA7211" w:rsidRDefault="00CA7211" w:rsidP="005946AD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proofErr w:type="spellStart"/>
            <w:r w:rsidRPr="00CA7211">
              <w:rPr>
                <w:rFonts w:asciiTheme="minorHAnsi" w:hAnsiTheme="minorHAnsi" w:cstheme="minorHAnsi"/>
                <w:szCs w:val="24"/>
              </w:rPr>
              <w:t>FDResPub</w:t>
            </w:r>
            <w:proofErr w:type="spellEnd"/>
          </w:p>
        </w:tc>
        <w:tc>
          <w:tcPr>
            <w:tcW w:w="4152" w:type="dxa"/>
          </w:tcPr>
          <w:p w14:paraId="5C90A919" w14:textId="77777777" w:rsidR="00CA7211" w:rsidRPr="00CA7211" w:rsidRDefault="00CA7211" w:rsidP="005946AD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CA7211">
              <w:rPr>
                <w:rFonts w:asciiTheme="minorHAnsi" w:hAnsiTheme="minorHAnsi" w:cstheme="minorHAnsi"/>
                <w:szCs w:val="24"/>
              </w:rPr>
              <w:t>Публикация ресурсов обнаружения функции</w:t>
            </w:r>
          </w:p>
        </w:tc>
        <w:tc>
          <w:tcPr>
            <w:tcW w:w="1257" w:type="dxa"/>
          </w:tcPr>
          <w:p w14:paraId="34B41094" w14:textId="77777777" w:rsidR="00CA7211" w:rsidRPr="00CA7211" w:rsidRDefault="00CA7211" w:rsidP="005946AD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CA7211">
              <w:rPr>
                <w:rFonts w:asciiTheme="minorHAnsi" w:hAnsiTheme="minorHAnsi" w:cstheme="minorHAnsi"/>
                <w:szCs w:val="24"/>
              </w:rPr>
              <w:t>+</w:t>
            </w:r>
          </w:p>
        </w:tc>
        <w:tc>
          <w:tcPr>
            <w:tcW w:w="1254" w:type="dxa"/>
          </w:tcPr>
          <w:p w14:paraId="7AECD833" w14:textId="77777777" w:rsidR="00CA7211" w:rsidRPr="00CA7211" w:rsidRDefault="00CA7211" w:rsidP="005946AD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CA7211">
              <w:rPr>
                <w:rFonts w:asciiTheme="minorHAnsi" w:hAnsiTheme="minorHAnsi" w:cstheme="minorHAnsi"/>
                <w:szCs w:val="24"/>
              </w:rPr>
              <w:t>-</w:t>
            </w:r>
          </w:p>
        </w:tc>
        <w:tc>
          <w:tcPr>
            <w:tcW w:w="1213" w:type="dxa"/>
          </w:tcPr>
          <w:p w14:paraId="6B2F25F2" w14:textId="77777777" w:rsidR="00CA7211" w:rsidRPr="00CA7211" w:rsidRDefault="00CA7211" w:rsidP="005946AD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CA7211">
              <w:rPr>
                <w:rFonts w:asciiTheme="minorHAnsi" w:hAnsiTheme="minorHAnsi" w:cstheme="minorHAnsi"/>
                <w:szCs w:val="24"/>
              </w:rPr>
              <w:t>-</w:t>
            </w:r>
          </w:p>
        </w:tc>
      </w:tr>
      <w:tr w:rsidR="00CA7211" w14:paraId="7EC32129" w14:textId="77777777" w:rsidTr="005946AD">
        <w:trPr>
          <w:jc w:val="center"/>
        </w:trPr>
        <w:tc>
          <w:tcPr>
            <w:tcW w:w="2416" w:type="dxa"/>
          </w:tcPr>
          <w:p w14:paraId="5867CB11" w14:textId="77777777" w:rsidR="00CA7211" w:rsidRPr="00CA7211" w:rsidRDefault="00CA7211" w:rsidP="005946AD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proofErr w:type="spellStart"/>
            <w:r w:rsidRPr="00CA7211">
              <w:rPr>
                <w:rFonts w:asciiTheme="minorHAnsi" w:hAnsiTheme="minorHAnsi" w:cstheme="minorHAnsi"/>
                <w:szCs w:val="24"/>
              </w:rPr>
              <w:t>FontCache</w:t>
            </w:r>
            <w:proofErr w:type="spellEnd"/>
          </w:p>
        </w:tc>
        <w:tc>
          <w:tcPr>
            <w:tcW w:w="4152" w:type="dxa"/>
          </w:tcPr>
          <w:p w14:paraId="3760850D" w14:textId="30FF73D1" w:rsidR="00CA7211" w:rsidRPr="00CA7211" w:rsidRDefault="00CA7211" w:rsidP="00CA7211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CA7211">
              <w:rPr>
                <w:rFonts w:asciiTheme="minorHAnsi" w:hAnsiTheme="minorHAnsi" w:cstheme="minorHAnsi"/>
                <w:szCs w:val="24"/>
              </w:rPr>
              <w:t>Служба кэша шрифтов Windows</w:t>
            </w:r>
          </w:p>
        </w:tc>
        <w:tc>
          <w:tcPr>
            <w:tcW w:w="1257" w:type="dxa"/>
          </w:tcPr>
          <w:p w14:paraId="0CDD0690" w14:textId="77777777" w:rsidR="00CA7211" w:rsidRPr="00CA7211" w:rsidRDefault="00CA7211" w:rsidP="005946AD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CA7211">
              <w:rPr>
                <w:rFonts w:asciiTheme="minorHAnsi" w:hAnsiTheme="minorHAnsi" w:cstheme="minorHAnsi"/>
                <w:szCs w:val="24"/>
              </w:rPr>
              <w:t>+</w:t>
            </w:r>
          </w:p>
        </w:tc>
        <w:tc>
          <w:tcPr>
            <w:tcW w:w="1254" w:type="dxa"/>
          </w:tcPr>
          <w:p w14:paraId="165176B1" w14:textId="77777777" w:rsidR="00CA7211" w:rsidRPr="00CA7211" w:rsidRDefault="00CA7211" w:rsidP="005946AD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CA7211">
              <w:rPr>
                <w:rFonts w:asciiTheme="minorHAnsi" w:hAnsiTheme="minorHAnsi" w:cstheme="minorHAnsi"/>
                <w:szCs w:val="24"/>
              </w:rPr>
              <w:t>-</w:t>
            </w:r>
          </w:p>
        </w:tc>
        <w:tc>
          <w:tcPr>
            <w:tcW w:w="1213" w:type="dxa"/>
          </w:tcPr>
          <w:p w14:paraId="4E431681" w14:textId="77777777" w:rsidR="00CA7211" w:rsidRPr="00CA7211" w:rsidRDefault="00CA7211" w:rsidP="005946AD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CA7211">
              <w:rPr>
                <w:rFonts w:asciiTheme="minorHAnsi" w:hAnsiTheme="minorHAnsi" w:cstheme="minorHAnsi"/>
                <w:szCs w:val="24"/>
              </w:rPr>
              <w:t>-</w:t>
            </w:r>
          </w:p>
        </w:tc>
      </w:tr>
      <w:tr w:rsidR="00CA7211" w14:paraId="1CC9E1F9" w14:textId="77777777" w:rsidTr="005946AD">
        <w:trPr>
          <w:jc w:val="center"/>
        </w:trPr>
        <w:tc>
          <w:tcPr>
            <w:tcW w:w="2416" w:type="dxa"/>
          </w:tcPr>
          <w:p w14:paraId="1EDC1AFB" w14:textId="77777777" w:rsidR="00CA7211" w:rsidRPr="00CA7211" w:rsidRDefault="00CA7211" w:rsidP="005946AD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proofErr w:type="spellStart"/>
            <w:r w:rsidRPr="00CA7211">
              <w:rPr>
                <w:rFonts w:asciiTheme="minorHAnsi" w:hAnsiTheme="minorHAnsi" w:cstheme="minorHAnsi"/>
                <w:szCs w:val="24"/>
              </w:rPr>
              <w:t>gpsvc</w:t>
            </w:r>
            <w:proofErr w:type="spellEnd"/>
          </w:p>
        </w:tc>
        <w:tc>
          <w:tcPr>
            <w:tcW w:w="4152" w:type="dxa"/>
          </w:tcPr>
          <w:p w14:paraId="7D03D709" w14:textId="77777777" w:rsidR="00CA7211" w:rsidRPr="00CA7211" w:rsidRDefault="00CA7211" w:rsidP="005946AD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CA7211">
              <w:rPr>
                <w:rFonts w:asciiTheme="minorHAnsi" w:hAnsiTheme="minorHAnsi" w:cstheme="minorHAnsi"/>
                <w:szCs w:val="24"/>
              </w:rPr>
              <w:t>Клиент групповой политики</w:t>
            </w:r>
          </w:p>
        </w:tc>
        <w:tc>
          <w:tcPr>
            <w:tcW w:w="1257" w:type="dxa"/>
          </w:tcPr>
          <w:p w14:paraId="175D7BE4" w14:textId="77777777" w:rsidR="00CA7211" w:rsidRPr="00CA7211" w:rsidRDefault="00CA7211" w:rsidP="005946AD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CA7211">
              <w:rPr>
                <w:rFonts w:asciiTheme="minorHAnsi" w:hAnsiTheme="minorHAnsi" w:cstheme="minorHAnsi"/>
                <w:szCs w:val="24"/>
              </w:rPr>
              <w:t>+</w:t>
            </w:r>
          </w:p>
        </w:tc>
        <w:tc>
          <w:tcPr>
            <w:tcW w:w="1254" w:type="dxa"/>
          </w:tcPr>
          <w:p w14:paraId="7866AAF9" w14:textId="77777777" w:rsidR="00CA7211" w:rsidRPr="00CA7211" w:rsidRDefault="00CA7211" w:rsidP="005946AD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CA7211">
              <w:rPr>
                <w:rFonts w:asciiTheme="minorHAnsi" w:hAnsiTheme="minorHAnsi" w:cstheme="minorHAnsi"/>
                <w:szCs w:val="24"/>
              </w:rPr>
              <w:t>-</w:t>
            </w:r>
          </w:p>
        </w:tc>
        <w:tc>
          <w:tcPr>
            <w:tcW w:w="1213" w:type="dxa"/>
          </w:tcPr>
          <w:p w14:paraId="15BA07CC" w14:textId="77777777" w:rsidR="00CA7211" w:rsidRPr="00CA7211" w:rsidRDefault="00CA7211" w:rsidP="005946AD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CA7211">
              <w:rPr>
                <w:rFonts w:asciiTheme="minorHAnsi" w:hAnsiTheme="minorHAnsi" w:cstheme="minorHAnsi"/>
                <w:szCs w:val="24"/>
              </w:rPr>
              <w:t>-</w:t>
            </w:r>
          </w:p>
        </w:tc>
      </w:tr>
      <w:tr w:rsidR="00CA7211" w14:paraId="5883C22B" w14:textId="77777777" w:rsidTr="005946AD">
        <w:trPr>
          <w:jc w:val="center"/>
        </w:trPr>
        <w:tc>
          <w:tcPr>
            <w:tcW w:w="2416" w:type="dxa"/>
          </w:tcPr>
          <w:p w14:paraId="07EEBE2A" w14:textId="77777777" w:rsidR="00CA7211" w:rsidRPr="00CA7211" w:rsidRDefault="00CA7211" w:rsidP="005946AD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proofErr w:type="spellStart"/>
            <w:r w:rsidRPr="00CA7211">
              <w:rPr>
                <w:rFonts w:asciiTheme="minorHAnsi" w:hAnsiTheme="minorHAnsi" w:cstheme="minorHAnsi"/>
                <w:szCs w:val="24"/>
              </w:rPr>
              <w:t>HomeGroupProvider</w:t>
            </w:r>
            <w:proofErr w:type="spellEnd"/>
          </w:p>
        </w:tc>
        <w:tc>
          <w:tcPr>
            <w:tcW w:w="4152" w:type="dxa"/>
          </w:tcPr>
          <w:p w14:paraId="01DE2D93" w14:textId="5FAAA817" w:rsidR="00CA7211" w:rsidRPr="00CA7211" w:rsidRDefault="00CA7211" w:rsidP="00CA7211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CA7211">
              <w:rPr>
                <w:rFonts w:asciiTheme="minorHAnsi" w:hAnsiTheme="minorHAnsi" w:cstheme="minorHAnsi"/>
                <w:szCs w:val="24"/>
              </w:rPr>
              <w:t>Поставщик домашней группы</w:t>
            </w:r>
          </w:p>
        </w:tc>
        <w:tc>
          <w:tcPr>
            <w:tcW w:w="1257" w:type="dxa"/>
          </w:tcPr>
          <w:p w14:paraId="438720C4" w14:textId="77777777" w:rsidR="00CA7211" w:rsidRPr="00CA7211" w:rsidRDefault="00CA7211" w:rsidP="005946AD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CA7211">
              <w:rPr>
                <w:rFonts w:asciiTheme="minorHAnsi" w:hAnsiTheme="minorHAnsi" w:cstheme="minorHAnsi"/>
                <w:szCs w:val="24"/>
              </w:rPr>
              <w:t>+</w:t>
            </w:r>
          </w:p>
        </w:tc>
        <w:tc>
          <w:tcPr>
            <w:tcW w:w="1254" w:type="dxa"/>
          </w:tcPr>
          <w:p w14:paraId="3200DA2B" w14:textId="77777777" w:rsidR="00CA7211" w:rsidRPr="00CA7211" w:rsidRDefault="00CA7211" w:rsidP="005946AD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CA7211">
              <w:rPr>
                <w:rFonts w:asciiTheme="minorHAnsi" w:hAnsiTheme="minorHAnsi" w:cstheme="minorHAnsi"/>
                <w:szCs w:val="24"/>
              </w:rPr>
              <w:t>-</w:t>
            </w:r>
          </w:p>
        </w:tc>
        <w:tc>
          <w:tcPr>
            <w:tcW w:w="1213" w:type="dxa"/>
          </w:tcPr>
          <w:p w14:paraId="65BE81BB" w14:textId="77777777" w:rsidR="00CA7211" w:rsidRPr="00CA7211" w:rsidRDefault="00CA7211" w:rsidP="005946AD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CA7211">
              <w:rPr>
                <w:rFonts w:asciiTheme="minorHAnsi" w:hAnsiTheme="minorHAnsi" w:cstheme="minorHAnsi"/>
                <w:szCs w:val="24"/>
              </w:rPr>
              <w:t>-</w:t>
            </w:r>
          </w:p>
        </w:tc>
      </w:tr>
      <w:tr w:rsidR="00CA7211" w14:paraId="7968662F" w14:textId="77777777" w:rsidTr="005946AD">
        <w:trPr>
          <w:jc w:val="center"/>
        </w:trPr>
        <w:tc>
          <w:tcPr>
            <w:tcW w:w="2416" w:type="dxa"/>
          </w:tcPr>
          <w:p w14:paraId="51BCC04A" w14:textId="77777777" w:rsidR="00CA7211" w:rsidRPr="00CA7211" w:rsidRDefault="00CA7211" w:rsidP="005946AD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proofErr w:type="spellStart"/>
            <w:r w:rsidRPr="00CA7211">
              <w:rPr>
                <w:rFonts w:asciiTheme="minorHAnsi" w:hAnsiTheme="minorHAnsi" w:cstheme="minorHAnsi"/>
                <w:szCs w:val="24"/>
              </w:rPr>
              <w:t>iphlpsvc</w:t>
            </w:r>
            <w:proofErr w:type="spellEnd"/>
          </w:p>
        </w:tc>
        <w:tc>
          <w:tcPr>
            <w:tcW w:w="4152" w:type="dxa"/>
          </w:tcPr>
          <w:p w14:paraId="48E32A11" w14:textId="5C5262F1" w:rsidR="00CA7211" w:rsidRPr="00CA7211" w:rsidRDefault="00CA7211" w:rsidP="00CA7211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CA7211">
              <w:rPr>
                <w:rFonts w:asciiTheme="minorHAnsi" w:hAnsiTheme="minorHAnsi" w:cstheme="minorHAnsi"/>
                <w:szCs w:val="24"/>
              </w:rPr>
              <w:t>Вспомогательная служба IP</w:t>
            </w:r>
          </w:p>
        </w:tc>
        <w:tc>
          <w:tcPr>
            <w:tcW w:w="1257" w:type="dxa"/>
          </w:tcPr>
          <w:p w14:paraId="4DD1A8EA" w14:textId="77777777" w:rsidR="00CA7211" w:rsidRPr="00CA7211" w:rsidRDefault="00CA7211" w:rsidP="005946AD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CA7211">
              <w:rPr>
                <w:rFonts w:asciiTheme="minorHAnsi" w:hAnsiTheme="minorHAnsi" w:cstheme="minorHAnsi"/>
                <w:szCs w:val="24"/>
              </w:rPr>
              <w:t>+</w:t>
            </w:r>
          </w:p>
        </w:tc>
        <w:tc>
          <w:tcPr>
            <w:tcW w:w="1254" w:type="dxa"/>
          </w:tcPr>
          <w:p w14:paraId="7F49F192" w14:textId="77777777" w:rsidR="00CA7211" w:rsidRPr="00CA7211" w:rsidRDefault="00CA7211" w:rsidP="005946AD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CA7211">
              <w:rPr>
                <w:rFonts w:asciiTheme="minorHAnsi" w:hAnsiTheme="minorHAnsi" w:cstheme="minorHAnsi"/>
                <w:szCs w:val="24"/>
              </w:rPr>
              <w:t>-</w:t>
            </w:r>
          </w:p>
        </w:tc>
        <w:tc>
          <w:tcPr>
            <w:tcW w:w="1213" w:type="dxa"/>
          </w:tcPr>
          <w:p w14:paraId="52C562B4" w14:textId="77777777" w:rsidR="00CA7211" w:rsidRPr="00CA7211" w:rsidRDefault="00CA7211" w:rsidP="005946AD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CA7211">
              <w:rPr>
                <w:rFonts w:asciiTheme="minorHAnsi" w:hAnsiTheme="minorHAnsi" w:cstheme="minorHAnsi"/>
                <w:szCs w:val="24"/>
              </w:rPr>
              <w:t>-</w:t>
            </w:r>
          </w:p>
        </w:tc>
      </w:tr>
      <w:tr w:rsidR="00CA7211" w14:paraId="09F4D97A" w14:textId="77777777" w:rsidTr="005946AD">
        <w:trPr>
          <w:jc w:val="center"/>
        </w:trPr>
        <w:tc>
          <w:tcPr>
            <w:tcW w:w="2416" w:type="dxa"/>
          </w:tcPr>
          <w:p w14:paraId="35250E43" w14:textId="77777777" w:rsidR="00CA7211" w:rsidRPr="00CA7211" w:rsidRDefault="00CA7211" w:rsidP="005946AD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proofErr w:type="spellStart"/>
            <w:r w:rsidRPr="00CA7211">
              <w:rPr>
                <w:rFonts w:asciiTheme="minorHAnsi" w:hAnsiTheme="minorHAnsi" w:cstheme="minorHAnsi"/>
                <w:szCs w:val="24"/>
              </w:rPr>
              <w:t>lmhosts</w:t>
            </w:r>
            <w:proofErr w:type="spellEnd"/>
          </w:p>
        </w:tc>
        <w:tc>
          <w:tcPr>
            <w:tcW w:w="4152" w:type="dxa"/>
          </w:tcPr>
          <w:p w14:paraId="602902B1" w14:textId="0441687E" w:rsidR="00CA7211" w:rsidRPr="00CA7211" w:rsidRDefault="00CA7211" w:rsidP="00CA7211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CA7211">
              <w:rPr>
                <w:rFonts w:asciiTheme="minorHAnsi" w:hAnsiTheme="minorHAnsi" w:cstheme="minorHAnsi"/>
                <w:szCs w:val="24"/>
              </w:rPr>
              <w:t xml:space="preserve">Модуль поддержки </w:t>
            </w:r>
            <w:proofErr w:type="spellStart"/>
            <w:r w:rsidRPr="00CA7211">
              <w:rPr>
                <w:rFonts w:asciiTheme="minorHAnsi" w:hAnsiTheme="minorHAnsi" w:cstheme="minorHAnsi"/>
                <w:szCs w:val="24"/>
              </w:rPr>
              <w:t>NetBIOS</w:t>
            </w:r>
            <w:proofErr w:type="spellEnd"/>
            <w:r w:rsidRPr="00CA7211">
              <w:rPr>
                <w:rFonts w:asciiTheme="minorHAnsi" w:hAnsiTheme="minorHAnsi" w:cstheme="minorHAnsi"/>
                <w:szCs w:val="24"/>
              </w:rPr>
              <w:t xml:space="preserve"> через TCP/IP</w:t>
            </w:r>
          </w:p>
        </w:tc>
        <w:tc>
          <w:tcPr>
            <w:tcW w:w="1257" w:type="dxa"/>
          </w:tcPr>
          <w:p w14:paraId="2059242F" w14:textId="77777777" w:rsidR="00CA7211" w:rsidRPr="00CA7211" w:rsidRDefault="00CA7211" w:rsidP="005946AD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CA7211">
              <w:rPr>
                <w:rFonts w:asciiTheme="minorHAnsi" w:hAnsiTheme="minorHAnsi" w:cstheme="minorHAnsi"/>
                <w:szCs w:val="24"/>
              </w:rPr>
              <w:t>+</w:t>
            </w:r>
          </w:p>
        </w:tc>
        <w:tc>
          <w:tcPr>
            <w:tcW w:w="1254" w:type="dxa"/>
          </w:tcPr>
          <w:p w14:paraId="16CDD76C" w14:textId="77777777" w:rsidR="00CA7211" w:rsidRPr="00CA7211" w:rsidRDefault="00CA7211" w:rsidP="005946AD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CA7211">
              <w:rPr>
                <w:rFonts w:asciiTheme="minorHAnsi" w:hAnsiTheme="minorHAnsi" w:cstheme="minorHAnsi"/>
                <w:szCs w:val="24"/>
              </w:rPr>
              <w:t>-</w:t>
            </w:r>
          </w:p>
        </w:tc>
        <w:tc>
          <w:tcPr>
            <w:tcW w:w="1213" w:type="dxa"/>
          </w:tcPr>
          <w:p w14:paraId="71CE147C" w14:textId="77777777" w:rsidR="00CA7211" w:rsidRPr="00CA7211" w:rsidRDefault="00CA7211" w:rsidP="005946AD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CA7211">
              <w:rPr>
                <w:rFonts w:asciiTheme="minorHAnsi" w:hAnsiTheme="minorHAnsi" w:cstheme="minorHAnsi"/>
                <w:szCs w:val="24"/>
              </w:rPr>
              <w:t>-</w:t>
            </w:r>
          </w:p>
        </w:tc>
      </w:tr>
      <w:tr w:rsidR="00CA7211" w14:paraId="716946BB" w14:textId="77777777" w:rsidTr="005946AD">
        <w:trPr>
          <w:jc w:val="center"/>
        </w:trPr>
        <w:tc>
          <w:tcPr>
            <w:tcW w:w="2416" w:type="dxa"/>
          </w:tcPr>
          <w:p w14:paraId="1147DDB0" w14:textId="77777777" w:rsidR="00CA7211" w:rsidRPr="00CA7211" w:rsidRDefault="00CA7211" w:rsidP="005946AD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CA7211">
              <w:rPr>
                <w:rFonts w:asciiTheme="minorHAnsi" w:hAnsiTheme="minorHAnsi" w:cstheme="minorHAnsi"/>
                <w:szCs w:val="24"/>
              </w:rPr>
              <w:t>MMCSS</w:t>
            </w:r>
          </w:p>
        </w:tc>
        <w:tc>
          <w:tcPr>
            <w:tcW w:w="4152" w:type="dxa"/>
          </w:tcPr>
          <w:p w14:paraId="47E13E3D" w14:textId="5BED0A8D" w:rsidR="00CA7211" w:rsidRPr="00CA7211" w:rsidRDefault="00CA7211" w:rsidP="00CA7211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CA7211">
              <w:rPr>
                <w:rFonts w:asciiTheme="minorHAnsi" w:hAnsiTheme="minorHAnsi" w:cstheme="minorHAnsi"/>
                <w:szCs w:val="24"/>
              </w:rPr>
              <w:t>Планировщик классов мультимедиа</w:t>
            </w:r>
          </w:p>
        </w:tc>
        <w:tc>
          <w:tcPr>
            <w:tcW w:w="1257" w:type="dxa"/>
          </w:tcPr>
          <w:p w14:paraId="271D9276" w14:textId="77777777" w:rsidR="00CA7211" w:rsidRPr="00CA7211" w:rsidRDefault="00CA7211" w:rsidP="005946AD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CA7211">
              <w:rPr>
                <w:rFonts w:asciiTheme="minorHAnsi" w:hAnsiTheme="minorHAnsi" w:cstheme="minorHAnsi"/>
                <w:szCs w:val="24"/>
              </w:rPr>
              <w:t>+</w:t>
            </w:r>
          </w:p>
        </w:tc>
        <w:tc>
          <w:tcPr>
            <w:tcW w:w="1254" w:type="dxa"/>
          </w:tcPr>
          <w:p w14:paraId="34888CB7" w14:textId="77777777" w:rsidR="00CA7211" w:rsidRPr="00CA7211" w:rsidRDefault="00CA7211" w:rsidP="005946AD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CA7211">
              <w:rPr>
                <w:rFonts w:asciiTheme="minorHAnsi" w:hAnsiTheme="minorHAnsi" w:cstheme="minorHAnsi"/>
                <w:szCs w:val="24"/>
              </w:rPr>
              <w:t>-</w:t>
            </w:r>
          </w:p>
        </w:tc>
        <w:tc>
          <w:tcPr>
            <w:tcW w:w="1213" w:type="dxa"/>
          </w:tcPr>
          <w:p w14:paraId="758B05C5" w14:textId="77777777" w:rsidR="00CA7211" w:rsidRPr="00CA7211" w:rsidRDefault="00CA7211" w:rsidP="005946AD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CA7211">
              <w:rPr>
                <w:rFonts w:asciiTheme="minorHAnsi" w:hAnsiTheme="minorHAnsi" w:cstheme="minorHAnsi"/>
                <w:szCs w:val="24"/>
              </w:rPr>
              <w:t>-</w:t>
            </w:r>
          </w:p>
        </w:tc>
      </w:tr>
      <w:tr w:rsidR="00CA7211" w14:paraId="54F05AE8" w14:textId="77777777" w:rsidTr="005946AD">
        <w:trPr>
          <w:jc w:val="center"/>
        </w:trPr>
        <w:tc>
          <w:tcPr>
            <w:tcW w:w="2416" w:type="dxa"/>
          </w:tcPr>
          <w:p w14:paraId="6ECB70FD" w14:textId="77777777" w:rsidR="00CA7211" w:rsidRPr="00CA7211" w:rsidRDefault="00CA7211" w:rsidP="005946AD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proofErr w:type="spellStart"/>
            <w:r w:rsidRPr="00CA7211">
              <w:rPr>
                <w:rFonts w:asciiTheme="minorHAnsi" w:hAnsiTheme="minorHAnsi" w:cstheme="minorHAnsi"/>
                <w:szCs w:val="24"/>
              </w:rPr>
              <w:t>MpsSvc</w:t>
            </w:r>
            <w:proofErr w:type="spellEnd"/>
          </w:p>
        </w:tc>
        <w:tc>
          <w:tcPr>
            <w:tcW w:w="4152" w:type="dxa"/>
          </w:tcPr>
          <w:p w14:paraId="0DBA79E6" w14:textId="77777777" w:rsidR="00CA7211" w:rsidRPr="00CA7211" w:rsidRDefault="00CA7211" w:rsidP="005946AD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CA7211">
              <w:rPr>
                <w:rFonts w:asciiTheme="minorHAnsi" w:hAnsiTheme="minorHAnsi" w:cstheme="minorHAnsi"/>
                <w:szCs w:val="24"/>
              </w:rPr>
              <w:t>Брандмауэр Windows</w:t>
            </w:r>
          </w:p>
        </w:tc>
        <w:tc>
          <w:tcPr>
            <w:tcW w:w="1257" w:type="dxa"/>
          </w:tcPr>
          <w:p w14:paraId="45E313E4" w14:textId="77777777" w:rsidR="00CA7211" w:rsidRPr="00CA7211" w:rsidRDefault="00CA7211" w:rsidP="005946AD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CA7211">
              <w:rPr>
                <w:rFonts w:asciiTheme="minorHAnsi" w:hAnsiTheme="minorHAnsi" w:cstheme="minorHAnsi"/>
                <w:szCs w:val="24"/>
              </w:rPr>
              <w:t>+</w:t>
            </w:r>
          </w:p>
        </w:tc>
        <w:tc>
          <w:tcPr>
            <w:tcW w:w="1254" w:type="dxa"/>
          </w:tcPr>
          <w:p w14:paraId="337EF988" w14:textId="77777777" w:rsidR="00CA7211" w:rsidRPr="00CA7211" w:rsidRDefault="00CA7211" w:rsidP="005946AD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CA7211">
              <w:rPr>
                <w:rFonts w:asciiTheme="minorHAnsi" w:hAnsiTheme="minorHAnsi" w:cstheme="minorHAnsi"/>
                <w:szCs w:val="24"/>
              </w:rPr>
              <w:t>-</w:t>
            </w:r>
          </w:p>
        </w:tc>
        <w:tc>
          <w:tcPr>
            <w:tcW w:w="1213" w:type="dxa"/>
          </w:tcPr>
          <w:p w14:paraId="293798DF" w14:textId="77777777" w:rsidR="00CA7211" w:rsidRPr="00CA7211" w:rsidRDefault="00CA7211" w:rsidP="005946AD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CA7211">
              <w:rPr>
                <w:rFonts w:asciiTheme="minorHAnsi" w:hAnsiTheme="minorHAnsi" w:cstheme="minorHAnsi"/>
                <w:szCs w:val="24"/>
              </w:rPr>
              <w:t>-</w:t>
            </w:r>
          </w:p>
        </w:tc>
      </w:tr>
      <w:tr w:rsidR="00CA7211" w14:paraId="0C7792FF" w14:textId="77777777" w:rsidTr="00CA7211">
        <w:trPr>
          <w:trHeight w:val="421"/>
          <w:jc w:val="center"/>
        </w:trPr>
        <w:tc>
          <w:tcPr>
            <w:tcW w:w="2416" w:type="dxa"/>
          </w:tcPr>
          <w:p w14:paraId="23DC6374" w14:textId="77777777" w:rsidR="00CA7211" w:rsidRPr="00CA7211" w:rsidRDefault="00CA7211" w:rsidP="005946AD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proofErr w:type="spellStart"/>
            <w:r w:rsidRPr="00CA7211">
              <w:rPr>
                <w:rFonts w:asciiTheme="minorHAnsi" w:hAnsiTheme="minorHAnsi" w:cstheme="minorHAnsi"/>
                <w:szCs w:val="24"/>
              </w:rPr>
              <w:t>Netman</w:t>
            </w:r>
            <w:proofErr w:type="spellEnd"/>
          </w:p>
        </w:tc>
        <w:tc>
          <w:tcPr>
            <w:tcW w:w="4152" w:type="dxa"/>
          </w:tcPr>
          <w:p w14:paraId="2A0E1002" w14:textId="768B5FF4" w:rsidR="00CA7211" w:rsidRPr="00CA7211" w:rsidRDefault="00CA7211" w:rsidP="00CA7211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CA7211">
              <w:rPr>
                <w:rFonts w:asciiTheme="minorHAnsi" w:hAnsiTheme="minorHAnsi" w:cstheme="minorHAnsi"/>
                <w:szCs w:val="24"/>
              </w:rPr>
              <w:t>Сетевые подключения</w:t>
            </w:r>
          </w:p>
        </w:tc>
        <w:tc>
          <w:tcPr>
            <w:tcW w:w="1257" w:type="dxa"/>
          </w:tcPr>
          <w:p w14:paraId="7888D884" w14:textId="77777777" w:rsidR="00CA7211" w:rsidRPr="00CA7211" w:rsidRDefault="00CA7211" w:rsidP="005946AD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CA7211">
              <w:rPr>
                <w:rFonts w:asciiTheme="minorHAnsi" w:hAnsiTheme="minorHAnsi" w:cstheme="minorHAnsi"/>
                <w:szCs w:val="24"/>
              </w:rPr>
              <w:t>+</w:t>
            </w:r>
          </w:p>
        </w:tc>
        <w:tc>
          <w:tcPr>
            <w:tcW w:w="1254" w:type="dxa"/>
          </w:tcPr>
          <w:p w14:paraId="34E73E35" w14:textId="77777777" w:rsidR="00CA7211" w:rsidRPr="00CA7211" w:rsidRDefault="00CA7211" w:rsidP="005946AD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CA7211">
              <w:rPr>
                <w:rFonts w:asciiTheme="minorHAnsi" w:hAnsiTheme="minorHAnsi" w:cstheme="minorHAnsi"/>
                <w:szCs w:val="24"/>
              </w:rPr>
              <w:t>-</w:t>
            </w:r>
          </w:p>
        </w:tc>
        <w:tc>
          <w:tcPr>
            <w:tcW w:w="1213" w:type="dxa"/>
          </w:tcPr>
          <w:p w14:paraId="264A53A4" w14:textId="77777777" w:rsidR="00CA7211" w:rsidRPr="00CA7211" w:rsidRDefault="00CA7211" w:rsidP="005946AD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CA7211">
              <w:rPr>
                <w:rFonts w:asciiTheme="minorHAnsi" w:hAnsiTheme="minorHAnsi" w:cstheme="minorHAnsi"/>
                <w:szCs w:val="24"/>
              </w:rPr>
              <w:t>-</w:t>
            </w:r>
          </w:p>
        </w:tc>
      </w:tr>
      <w:tr w:rsidR="00CA7211" w14:paraId="492433C3" w14:textId="77777777" w:rsidTr="005946AD">
        <w:trPr>
          <w:jc w:val="center"/>
        </w:trPr>
        <w:tc>
          <w:tcPr>
            <w:tcW w:w="2416" w:type="dxa"/>
          </w:tcPr>
          <w:p w14:paraId="624F0100" w14:textId="77777777" w:rsidR="00CA7211" w:rsidRPr="00CA7211" w:rsidRDefault="00CA7211" w:rsidP="005946AD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proofErr w:type="spellStart"/>
            <w:r w:rsidRPr="00CA7211">
              <w:rPr>
                <w:rFonts w:asciiTheme="minorHAnsi" w:hAnsiTheme="minorHAnsi" w:cstheme="minorHAnsi"/>
                <w:szCs w:val="24"/>
              </w:rPr>
              <w:t>netprofm</w:t>
            </w:r>
            <w:proofErr w:type="spellEnd"/>
          </w:p>
        </w:tc>
        <w:tc>
          <w:tcPr>
            <w:tcW w:w="4152" w:type="dxa"/>
          </w:tcPr>
          <w:p w14:paraId="0BE637F7" w14:textId="77777777" w:rsidR="00CA7211" w:rsidRPr="00CA7211" w:rsidRDefault="00CA7211" w:rsidP="005946AD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CA7211">
              <w:rPr>
                <w:rFonts w:asciiTheme="minorHAnsi" w:hAnsiTheme="minorHAnsi" w:cstheme="minorHAnsi"/>
                <w:szCs w:val="24"/>
              </w:rPr>
              <w:t>Служба списка сетей</w:t>
            </w:r>
          </w:p>
        </w:tc>
        <w:tc>
          <w:tcPr>
            <w:tcW w:w="1257" w:type="dxa"/>
          </w:tcPr>
          <w:p w14:paraId="19FDC5D7" w14:textId="77777777" w:rsidR="00CA7211" w:rsidRPr="00CA7211" w:rsidRDefault="00CA7211" w:rsidP="005946AD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CA7211">
              <w:rPr>
                <w:rFonts w:asciiTheme="minorHAnsi" w:hAnsiTheme="minorHAnsi" w:cstheme="minorHAnsi"/>
                <w:szCs w:val="24"/>
              </w:rPr>
              <w:t>+</w:t>
            </w:r>
          </w:p>
        </w:tc>
        <w:tc>
          <w:tcPr>
            <w:tcW w:w="1254" w:type="dxa"/>
          </w:tcPr>
          <w:p w14:paraId="379B8B0B" w14:textId="77777777" w:rsidR="00CA7211" w:rsidRPr="00CA7211" w:rsidRDefault="00CA7211" w:rsidP="005946AD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CA7211">
              <w:rPr>
                <w:rFonts w:asciiTheme="minorHAnsi" w:hAnsiTheme="minorHAnsi" w:cstheme="minorHAnsi"/>
                <w:szCs w:val="24"/>
              </w:rPr>
              <w:t>-</w:t>
            </w:r>
          </w:p>
        </w:tc>
        <w:tc>
          <w:tcPr>
            <w:tcW w:w="1213" w:type="dxa"/>
          </w:tcPr>
          <w:p w14:paraId="6531F8D7" w14:textId="77777777" w:rsidR="00CA7211" w:rsidRPr="00CA7211" w:rsidRDefault="00CA7211" w:rsidP="005946AD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CA7211">
              <w:rPr>
                <w:rFonts w:asciiTheme="minorHAnsi" w:hAnsiTheme="minorHAnsi" w:cstheme="minorHAnsi"/>
                <w:szCs w:val="24"/>
              </w:rPr>
              <w:t>-</w:t>
            </w:r>
          </w:p>
        </w:tc>
      </w:tr>
      <w:tr w:rsidR="00CA7211" w14:paraId="50C8151D" w14:textId="77777777" w:rsidTr="005946AD">
        <w:trPr>
          <w:jc w:val="center"/>
        </w:trPr>
        <w:tc>
          <w:tcPr>
            <w:tcW w:w="2416" w:type="dxa"/>
          </w:tcPr>
          <w:p w14:paraId="0CE289A6" w14:textId="77777777" w:rsidR="00CA7211" w:rsidRPr="00CA7211" w:rsidRDefault="00CA7211" w:rsidP="005946AD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proofErr w:type="spellStart"/>
            <w:r w:rsidRPr="00CA7211">
              <w:rPr>
                <w:rFonts w:asciiTheme="minorHAnsi" w:hAnsiTheme="minorHAnsi" w:cstheme="minorHAnsi"/>
                <w:szCs w:val="24"/>
              </w:rPr>
              <w:lastRenderedPageBreak/>
              <w:t>NlaSvc</w:t>
            </w:r>
            <w:proofErr w:type="spellEnd"/>
          </w:p>
        </w:tc>
        <w:tc>
          <w:tcPr>
            <w:tcW w:w="4152" w:type="dxa"/>
          </w:tcPr>
          <w:p w14:paraId="69C7558E" w14:textId="77777777" w:rsidR="00CA7211" w:rsidRPr="00CA7211" w:rsidRDefault="00CA7211" w:rsidP="005946AD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CA7211">
              <w:rPr>
                <w:rFonts w:asciiTheme="minorHAnsi" w:hAnsiTheme="minorHAnsi" w:cstheme="minorHAnsi"/>
                <w:szCs w:val="24"/>
              </w:rPr>
              <w:t>Служба сведений о подключенных сетях</w:t>
            </w:r>
          </w:p>
        </w:tc>
        <w:tc>
          <w:tcPr>
            <w:tcW w:w="1257" w:type="dxa"/>
          </w:tcPr>
          <w:p w14:paraId="1F2A27E4" w14:textId="77777777" w:rsidR="00CA7211" w:rsidRPr="00CA7211" w:rsidRDefault="00CA7211" w:rsidP="005946AD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CA7211">
              <w:rPr>
                <w:rFonts w:asciiTheme="minorHAnsi" w:hAnsiTheme="minorHAnsi" w:cstheme="minorHAnsi"/>
                <w:szCs w:val="24"/>
              </w:rPr>
              <w:t>+</w:t>
            </w:r>
          </w:p>
        </w:tc>
        <w:tc>
          <w:tcPr>
            <w:tcW w:w="1254" w:type="dxa"/>
          </w:tcPr>
          <w:p w14:paraId="2F49209C" w14:textId="77777777" w:rsidR="00CA7211" w:rsidRPr="00CA7211" w:rsidRDefault="00CA7211" w:rsidP="005946AD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CA7211">
              <w:rPr>
                <w:rFonts w:asciiTheme="minorHAnsi" w:hAnsiTheme="minorHAnsi" w:cstheme="minorHAnsi"/>
                <w:szCs w:val="24"/>
              </w:rPr>
              <w:t>-</w:t>
            </w:r>
          </w:p>
        </w:tc>
        <w:tc>
          <w:tcPr>
            <w:tcW w:w="1213" w:type="dxa"/>
          </w:tcPr>
          <w:p w14:paraId="2374BECA" w14:textId="77777777" w:rsidR="00CA7211" w:rsidRPr="00CA7211" w:rsidRDefault="00CA7211" w:rsidP="005946AD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CA7211">
              <w:rPr>
                <w:rFonts w:asciiTheme="minorHAnsi" w:hAnsiTheme="minorHAnsi" w:cstheme="minorHAnsi"/>
                <w:szCs w:val="24"/>
              </w:rPr>
              <w:t>-</w:t>
            </w:r>
          </w:p>
        </w:tc>
      </w:tr>
      <w:tr w:rsidR="00CA7211" w14:paraId="712D979D" w14:textId="77777777" w:rsidTr="005946AD">
        <w:trPr>
          <w:jc w:val="center"/>
        </w:trPr>
        <w:tc>
          <w:tcPr>
            <w:tcW w:w="2416" w:type="dxa"/>
          </w:tcPr>
          <w:p w14:paraId="26DEC930" w14:textId="77777777" w:rsidR="00CA7211" w:rsidRPr="00CA7211" w:rsidRDefault="00CA7211" w:rsidP="005946AD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proofErr w:type="spellStart"/>
            <w:r w:rsidRPr="00CA7211">
              <w:rPr>
                <w:rFonts w:asciiTheme="minorHAnsi" w:hAnsiTheme="minorHAnsi" w:cstheme="minorHAnsi"/>
                <w:szCs w:val="24"/>
              </w:rPr>
              <w:t>nsi</w:t>
            </w:r>
            <w:proofErr w:type="spellEnd"/>
          </w:p>
        </w:tc>
        <w:tc>
          <w:tcPr>
            <w:tcW w:w="4152" w:type="dxa"/>
          </w:tcPr>
          <w:p w14:paraId="5C0E221E" w14:textId="2FBAA741" w:rsidR="00CA7211" w:rsidRPr="00CA7211" w:rsidRDefault="00CA7211" w:rsidP="00CA7211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CA7211">
              <w:rPr>
                <w:rFonts w:asciiTheme="minorHAnsi" w:hAnsiTheme="minorHAnsi" w:cstheme="minorHAnsi"/>
                <w:szCs w:val="24"/>
              </w:rPr>
              <w:t>Служба интерфейса сохранения сети</w:t>
            </w:r>
          </w:p>
        </w:tc>
        <w:tc>
          <w:tcPr>
            <w:tcW w:w="1257" w:type="dxa"/>
          </w:tcPr>
          <w:p w14:paraId="253FC0E7" w14:textId="77777777" w:rsidR="00CA7211" w:rsidRPr="00CA7211" w:rsidRDefault="00CA7211" w:rsidP="005946AD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CA7211">
              <w:rPr>
                <w:rFonts w:asciiTheme="minorHAnsi" w:hAnsiTheme="minorHAnsi" w:cstheme="minorHAnsi"/>
                <w:szCs w:val="24"/>
              </w:rPr>
              <w:t>+</w:t>
            </w:r>
          </w:p>
        </w:tc>
        <w:tc>
          <w:tcPr>
            <w:tcW w:w="1254" w:type="dxa"/>
          </w:tcPr>
          <w:p w14:paraId="19D815E4" w14:textId="77777777" w:rsidR="00CA7211" w:rsidRPr="00CA7211" w:rsidRDefault="00CA7211" w:rsidP="005946AD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CA7211">
              <w:rPr>
                <w:rFonts w:asciiTheme="minorHAnsi" w:hAnsiTheme="minorHAnsi" w:cstheme="minorHAnsi"/>
                <w:szCs w:val="24"/>
              </w:rPr>
              <w:t>-</w:t>
            </w:r>
          </w:p>
        </w:tc>
        <w:tc>
          <w:tcPr>
            <w:tcW w:w="1213" w:type="dxa"/>
          </w:tcPr>
          <w:p w14:paraId="11CC999B" w14:textId="77777777" w:rsidR="00CA7211" w:rsidRPr="00CA7211" w:rsidRDefault="00CA7211" w:rsidP="005946AD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CA7211">
              <w:rPr>
                <w:rFonts w:asciiTheme="minorHAnsi" w:hAnsiTheme="minorHAnsi" w:cstheme="minorHAnsi"/>
                <w:szCs w:val="24"/>
              </w:rPr>
              <w:t>-</w:t>
            </w:r>
          </w:p>
        </w:tc>
      </w:tr>
      <w:tr w:rsidR="00CA7211" w14:paraId="7DCA1903" w14:textId="77777777" w:rsidTr="005946AD">
        <w:trPr>
          <w:jc w:val="center"/>
        </w:trPr>
        <w:tc>
          <w:tcPr>
            <w:tcW w:w="2416" w:type="dxa"/>
          </w:tcPr>
          <w:p w14:paraId="7D1E46BC" w14:textId="77777777" w:rsidR="00CA7211" w:rsidRPr="00CA7211" w:rsidRDefault="00CA7211" w:rsidP="005946AD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CA7211">
              <w:rPr>
                <w:rFonts w:asciiTheme="minorHAnsi" w:hAnsiTheme="minorHAnsi" w:cstheme="minorHAnsi"/>
                <w:szCs w:val="24"/>
              </w:rPr>
              <w:t>p2pimsvc</w:t>
            </w:r>
          </w:p>
        </w:tc>
        <w:tc>
          <w:tcPr>
            <w:tcW w:w="4152" w:type="dxa"/>
          </w:tcPr>
          <w:p w14:paraId="0D8C9F4C" w14:textId="77777777" w:rsidR="00CA7211" w:rsidRPr="00CA7211" w:rsidRDefault="00CA7211" w:rsidP="005946AD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CA7211">
              <w:rPr>
                <w:rFonts w:asciiTheme="minorHAnsi" w:hAnsiTheme="minorHAnsi" w:cstheme="minorHAnsi"/>
                <w:szCs w:val="24"/>
              </w:rPr>
              <w:t>Диспетчер удостоверения сетевых участников</w:t>
            </w:r>
          </w:p>
        </w:tc>
        <w:tc>
          <w:tcPr>
            <w:tcW w:w="1257" w:type="dxa"/>
          </w:tcPr>
          <w:p w14:paraId="66C7E9F8" w14:textId="77777777" w:rsidR="00CA7211" w:rsidRPr="00CA7211" w:rsidRDefault="00CA7211" w:rsidP="005946AD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CA7211">
              <w:rPr>
                <w:rFonts w:asciiTheme="minorHAnsi" w:hAnsiTheme="minorHAnsi" w:cstheme="minorHAnsi"/>
                <w:szCs w:val="24"/>
              </w:rPr>
              <w:t>+</w:t>
            </w:r>
          </w:p>
        </w:tc>
        <w:tc>
          <w:tcPr>
            <w:tcW w:w="1254" w:type="dxa"/>
          </w:tcPr>
          <w:p w14:paraId="1E67B440" w14:textId="77777777" w:rsidR="00CA7211" w:rsidRPr="00CA7211" w:rsidRDefault="00CA7211" w:rsidP="005946AD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CA7211">
              <w:rPr>
                <w:rFonts w:asciiTheme="minorHAnsi" w:hAnsiTheme="minorHAnsi" w:cstheme="minorHAnsi"/>
                <w:szCs w:val="24"/>
              </w:rPr>
              <w:t>-</w:t>
            </w:r>
          </w:p>
        </w:tc>
        <w:tc>
          <w:tcPr>
            <w:tcW w:w="1213" w:type="dxa"/>
          </w:tcPr>
          <w:p w14:paraId="0B7AB6F9" w14:textId="77777777" w:rsidR="00CA7211" w:rsidRPr="00CA7211" w:rsidRDefault="00CA7211" w:rsidP="005946AD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CA7211">
              <w:rPr>
                <w:rFonts w:asciiTheme="minorHAnsi" w:hAnsiTheme="minorHAnsi" w:cstheme="minorHAnsi"/>
                <w:szCs w:val="24"/>
              </w:rPr>
              <w:t>-</w:t>
            </w:r>
          </w:p>
        </w:tc>
      </w:tr>
      <w:tr w:rsidR="00CA7211" w14:paraId="2E9A9812" w14:textId="77777777" w:rsidTr="005946AD">
        <w:trPr>
          <w:jc w:val="center"/>
        </w:trPr>
        <w:tc>
          <w:tcPr>
            <w:tcW w:w="2416" w:type="dxa"/>
          </w:tcPr>
          <w:p w14:paraId="4D2E8EE3" w14:textId="77777777" w:rsidR="00CA7211" w:rsidRPr="00CA7211" w:rsidRDefault="00CA7211" w:rsidP="005946AD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proofErr w:type="spellStart"/>
            <w:r w:rsidRPr="00CA7211">
              <w:rPr>
                <w:rFonts w:asciiTheme="minorHAnsi" w:hAnsiTheme="minorHAnsi" w:cstheme="minorHAnsi"/>
                <w:szCs w:val="24"/>
              </w:rPr>
              <w:t>PNRPsvc</w:t>
            </w:r>
            <w:proofErr w:type="spellEnd"/>
          </w:p>
        </w:tc>
        <w:tc>
          <w:tcPr>
            <w:tcW w:w="4152" w:type="dxa"/>
          </w:tcPr>
          <w:p w14:paraId="59293502" w14:textId="26AF2EE6" w:rsidR="00CA7211" w:rsidRPr="00CA7211" w:rsidRDefault="00CA7211" w:rsidP="00CA7211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CA7211">
              <w:rPr>
                <w:rFonts w:asciiTheme="minorHAnsi" w:hAnsiTheme="minorHAnsi" w:cstheme="minorHAnsi"/>
                <w:szCs w:val="24"/>
              </w:rPr>
              <w:t>Протокол PNRP</w:t>
            </w:r>
          </w:p>
        </w:tc>
        <w:tc>
          <w:tcPr>
            <w:tcW w:w="1257" w:type="dxa"/>
          </w:tcPr>
          <w:p w14:paraId="1CE378CD" w14:textId="77777777" w:rsidR="00CA7211" w:rsidRPr="00CA7211" w:rsidRDefault="00CA7211" w:rsidP="005946AD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CA7211">
              <w:rPr>
                <w:rFonts w:asciiTheme="minorHAnsi" w:hAnsiTheme="minorHAnsi" w:cstheme="minorHAnsi"/>
                <w:szCs w:val="24"/>
              </w:rPr>
              <w:t>+</w:t>
            </w:r>
          </w:p>
        </w:tc>
        <w:tc>
          <w:tcPr>
            <w:tcW w:w="1254" w:type="dxa"/>
          </w:tcPr>
          <w:p w14:paraId="5D9E199A" w14:textId="77777777" w:rsidR="00CA7211" w:rsidRPr="00CA7211" w:rsidRDefault="00CA7211" w:rsidP="005946AD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CA7211">
              <w:rPr>
                <w:rFonts w:asciiTheme="minorHAnsi" w:hAnsiTheme="minorHAnsi" w:cstheme="minorHAnsi"/>
                <w:szCs w:val="24"/>
              </w:rPr>
              <w:t>-</w:t>
            </w:r>
          </w:p>
        </w:tc>
        <w:tc>
          <w:tcPr>
            <w:tcW w:w="1213" w:type="dxa"/>
          </w:tcPr>
          <w:p w14:paraId="15490D94" w14:textId="77777777" w:rsidR="00CA7211" w:rsidRPr="00CA7211" w:rsidRDefault="00CA7211" w:rsidP="005946AD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CA7211">
              <w:rPr>
                <w:rFonts w:asciiTheme="minorHAnsi" w:hAnsiTheme="minorHAnsi" w:cstheme="minorHAnsi"/>
                <w:szCs w:val="24"/>
              </w:rPr>
              <w:t>-</w:t>
            </w:r>
          </w:p>
        </w:tc>
      </w:tr>
      <w:tr w:rsidR="00CA7211" w14:paraId="6F1AB3D2" w14:textId="77777777" w:rsidTr="005946AD">
        <w:trPr>
          <w:jc w:val="center"/>
        </w:trPr>
        <w:tc>
          <w:tcPr>
            <w:tcW w:w="2416" w:type="dxa"/>
          </w:tcPr>
          <w:p w14:paraId="7BC8B1F1" w14:textId="77777777" w:rsidR="00CA7211" w:rsidRPr="00CA7211" w:rsidRDefault="00CA7211" w:rsidP="005946AD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proofErr w:type="spellStart"/>
            <w:r w:rsidRPr="00CA7211">
              <w:rPr>
                <w:rFonts w:asciiTheme="minorHAnsi" w:hAnsiTheme="minorHAnsi" w:cstheme="minorHAnsi"/>
                <w:szCs w:val="24"/>
              </w:rPr>
              <w:t>SamSs</w:t>
            </w:r>
            <w:proofErr w:type="spellEnd"/>
          </w:p>
        </w:tc>
        <w:tc>
          <w:tcPr>
            <w:tcW w:w="4152" w:type="dxa"/>
          </w:tcPr>
          <w:p w14:paraId="5D5F6EB9" w14:textId="77777777" w:rsidR="00CA7211" w:rsidRPr="00CA7211" w:rsidRDefault="00CA7211" w:rsidP="005946AD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CA7211">
              <w:rPr>
                <w:rFonts w:asciiTheme="minorHAnsi" w:hAnsiTheme="minorHAnsi" w:cstheme="minorHAnsi"/>
                <w:szCs w:val="24"/>
              </w:rPr>
              <w:t>Диспетчер учетных записей безопасности</w:t>
            </w:r>
          </w:p>
        </w:tc>
        <w:tc>
          <w:tcPr>
            <w:tcW w:w="1257" w:type="dxa"/>
          </w:tcPr>
          <w:p w14:paraId="312798EF" w14:textId="77777777" w:rsidR="00CA7211" w:rsidRPr="00CA7211" w:rsidRDefault="00CA7211" w:rsidP="005946AD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CA7211">
              <w:rPr>
                <w:rFonts w:asciiTheme="minorHAnsi" w:hAnsiTheme="minorHAnsi" w:cstheme="minorHAnsi"/>
                <w:szCs w:val="24"/>
              </w:rPr>
              <w:t>+</w:t>
            </w:r>
          </w:p>
        </w:tc>
        <w:tc>
          <w:tcPr>
            <w:tcW w:w="1254" w:type="dxa"/>
          </w:tcPr>
          <w:p w14:paraId="5722C79D" w14:textId="77777777" w:rsidR="00CA7211" w:rsidRPr="00CA7211" w:rsidRDefault="00CA7211" w:rsidP="005946AD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CA7211">
              <w:rPr>
                <w:rFonts w:asciiTheme="minorHAnsi" w:hAnsiTheme="minorHAnsi" w:cstheme="minorHAnsi"/>
                <w:szCs w:val="24"/>
              </w:rPr>
              <w:t>-</w:t>
            </w:r>
          </w:p>
        </w:tc>
        <w:tc>
          <w:tcPr>
            <w:tcW w:w="1213" w:type="dxa"/>
          </w:tcPr>
          <w:p w14:paraId="6C50B41D" w14:textId="77777777" w:rsidR="00CA7211" w:rsidRPr="00CA7211" w:rsidRDefault="00CA7211" w:rsidP="005946AD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CA7211">
              <w:rPr>
                <w:rFonts w:asciiTheme="minorHAnsi" w:hAnsiTheme="minorHAnsi" w:cstheme="minorHAnsi"/>
                <w:szCs w:val="24"/>
              </w:rPr>
              <w:t>-</w:t>
            </w:r>
          </w:p>
        </w:tc>
      </w:tr>
      <w:tr w:rsidR="00CA7211" w14:paraId="3C41DBE5" w14:textId="77777777" w:rsidTr="005946AD">
        <w:trPr>
          <w:jc w:val="center"/>
        </w:trPr>
        <w:tc>
          <w:tcPr>
            <w:tcW w:w="2416" w:type="dxa"/>
          </w:tcPr>
          <w:p w14:paraId="6E715FB8" w14:textId="77777777" w:rsidR="00CA7211" w:rsidRPr="00CA7211" w:rsidRDefault="00CA7211" w:rsidP="005946AD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proofErr w:type="spellStart"/>
            <w:r w:rsidRPr="00CA7211">
              <w:rPr>
                <w:rFonts w:asciiTheme="minorHAnsi" w:hAnsiTheme="minorHAnsi" w:cstheme="minorHAnsi"/>
                <w:szCs w:val="24"/>
              </w:rPr>
              <w:t>Schedule</w:t>
            </w:r>
            <w:proofErr w:type="spellEnd"/>
          </w:p>
        </w:tc>
        <w:tc>
          <w:tcPr>
            <w:tcW w:w="4152" w:type="dxa"/>
          </w:tcPr>
          <w:p w14:paraId="0E720D5C" w14:textId="77777777" w:rsidR="00CA7211" w:rsidRPr="00CA7211" w:rsidRDefault="00CA7211" w:rsidP="005946AD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CA7211">
              <w:rPr>
                <w:rFonts w:asciiTheme="minorHAnsi" w:hAnsiTheme="minorHAnsi" w:cstheme="minorHAnsi"/>
                <w:szCs w:val="24"/>
              </w:rPr>
              <w:t>Планировщик заданий</w:t>
            </w:r>
          </w:p>
        </w:tc>
        <w:tc>
          <w:tcPr>
            <w:tcW w:w="1257" w:type="dxa"/>
          </w:tcPr>
          <w:p w14:paraId="48772B1C" w14:textId="77777777" w:rsidR="00CA7211" w:rsidRPr="00CA7211" w:rsidRDefault="00CA7211" w:rsidP="005946AD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CA7211">
              <w:rPr>
                <w:rFonts w:asciiTheme="minorHAnsi" w:hAnsiTheme="minorHAnsi" w:cstheme="minorHAnsi"/>
                <w:szCs w:val="24"/>
              </w:rPr>
              <w:t>+</w:t>
            </w:r>
          </w:p>
        </w:tc>
        <w:tc>
          <w:tcPr>
            <w:tcW w:w="1254" w:type="dxa"/>
          </w:tcPr>
          <w:p w14:paraId="1EBD9CDA" w14:textId="77777777" w:rsidR="00CA7211" w:rsidRPr="00CA7211" w:rsidRDefault="00CA7211" w:rsidP="005946AD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CA7211">
              <w:rPr>
                <w:rFonts w:asciiTheme="minorHAnsi" w:hAnsiTheme="minorHAnsi" w:cstheme="minorHAnsi"/>
                <w:szCs w:val="24"/>
              </w:rPr>
              <w:t>-</w:t>
            </w:r>
          </w:p>
        </w:tc>
        <w:tc>
          <w:tcPr>
            <w:tcW w:w="1213" w:type="dxa"/>
          </w:tcPr>
          <w:p w14:paraId="6B371C34" w14:textId="77777777" w:rsidR="00CA7211" w:rsidRPr="00CA7211" w:rsidRDefault="00CA7211" w:rsidP="005946AD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CA7211">
              <w:rPr>
                <w:rFonts w:asciiTheme="minorHAnsi" w:hAnsiTheme="minorHAnsi" w:cstheme="minorHAnsi"/>
                <w:szCs w:val="24"/>
              </w:rPr>
              <w:t>-</w:t>
            </w:r>
          </w:p>
        </w:tc>
      </w:tr>
      <w:tr w:rsidR="00CA7211" w14:paraId="20133186" w14:textId="77777777" w:rsidTr="005946AD">
        <w:trPr>
          <w:jc w:val="center"/>
        </w:trPr>
        <w:tc>
          <w:tcPr>
            <w:tcW w:w="2416" w:type="dxa"/>
          </w:tcPr>
          <w:p w14:paraId="459DB456" w14:textId="77777777" w:rsidR="00CA7211" w:rsidRPr="00CA7211" w:rsidRDefault="00CA7211" w:rsidP="005946AD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CA7211">
              <w:rPr>
                <w:rFonts w:asciiTheme="minorHAnsi" w:hAnsiTheme="minorHAnsi" w:cstheme="minorHAnsi"/>
                <w:szCs w:val="24"/>
              </w:rPr>
              <w:t>SENS</w:t>
            </w:r>
          </w:p>
        </w:tc>
        <w:tc>
          <w:tcPr>
            <w:tcW w:w="4152" w:type="dxa"/>
          </w:tcPr>
          <w:p w14:paraId="4E1C2068" w14:textId="77777777" w:rsidR="00CA7211" w:rsidRPr="00CA7211" w:rsidRDefault="00CA7211" w:rsidP="005946AD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CA7211">
              <w:rPr>
                <w:rFonts w:asciiTheme="minorHAnsi" w:hAnsiTheme="minorHAnsi" w:cstheme="minorHAnsi"/>
                <w:szCs w:val="24"/>
              </w:rPr>
              <w:t>Служба уведомления о системных событиях</w:t>
            </w:r>
          </w:p>
        </w:tc>
        <w:tc>
          <w:tcPr>
            <w:tcW w:w="1257" w:type="dxa"/>
          </w:tcPr>
          <w:p w14:paraId="28141577" w14:textId="77777777" w:rsidR="00CA7211" w:rsidRPr="00CA7211" w:rsidRDefault="00CA7211" w:rsidP="005946AD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CA7211">
              <w:rPr>
                <w:rFonts w:asciiTheme="minorHAnsi" w:hAnsiTheme="minorHAnsi" w:cstheme="minorHAnsi"/>
                <w:szCs w:val="24"/>
              </w:rPr>
              <w:t>+</w:t>
            </w:r>
          </w:p>
        </w:tc>
        <w:tc>
          <w:tcPr>
            <w:tcW w:w="1254" w:type="dxa"/>
          </w:tcPr>
          <w:p w14:paraId="25884E59" w14:textId="77777777" w:rsidR="00CA7211" w:rsidRPr="00CA7211" w:rsidRDefault="00CA7211" w:rsidP="005946AD">
            <w:pPr>
              <w:jc w:val="center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1213" w:type="dxa"/>
          </w:tcPr>
          <w:p w14:paraId="7932772F" w14:textId="77777777" w:rsidR="00CA7211" w:rsidRPr="00CA7211" w:rsidRDefault="00CA7211" w:rsidP="005946AD">
            <w:pPr>
              <w:jc w:val="center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CA7211" w14:paraId="710A3035" w14:textId="77777777" w:rsidTr="005946AD">
        <w:trPr>
          <w:jc w:val="center"/>
        </w:trPr>
        <w:tc>
          <w:tcPr>
            <w:tcW w:w="2416" w:type="dxa"/>
          </w:tcPr>
          <w:p w14:paraId="1B5FA771" w14:textId="77777777" w:rsidR="00CA7211" w:rsidRPr="00CA7211" w:rsidRDefault="00CA7211" w:rsidP="005946AD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CA7211">
              <w:rPr>
                <w:rFonts w:asciiTheme="minorHAnsi" w:hAnsiTheme="minorHAnsi" w:cstheme="minorHAnsi"/>
                <w:szCs w:val="24"/>
              </w:rPr>
              <w:t>SSDPSRV</w:t>
            </w:r>
          </w:p>
        </w:tc>
        <w:tc>
          <w:tcPr>
            <w:tcW w:w="4152" w:type="dxa"/>
          </w:tcPr>
          <w:p w14:paraId="3FA751A6" w14:textId="77777777" w:rsidR="00CA7211" w:rsidRPr="00CA7211" w:rsidRDefault="00CA7211" w:rsidP="005946AD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CA7211">
              <w:rPr>
                <w:rFonts w:asciiTheme="minorHAnsi" w:hAnsiTheme="minorHAnsi" w:cstheme="minorHAnsi"/>
                <w:szCs w:val="24"/>
              </w:rPr>
              <w:t>Обнаружение SSDP</w:t>
            </w:r>
          </w:p>
        </w:tc>
        <w:tc>
          <w:tcPr>
            <w:tcW w:w="1257" w:type="dxa"/>
          </w:tcPr>
          <w:p w14:paraId="10F41E9B" w14:textId="77777777" w:rsidR="00CA7211" w:rsidRPr="00CA7211" w:rsidRDefault="00CA7211" w:rsidP="005946AD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CA7211">
              <w:rPr>
                <w:rFonts w:asciiTheme="minorHAnsi" w:hAnsiTheme="minorHAnsi" w:cstheme="minorHAnsi"/>
                <w:szCs w:val="24"/>
              </w:rPr>
              <w:t>+</w:t>
            </w:r>
          </w:p>
        </w:tc>
        <w:tc>
          <w:tcPr>
            <w:tcW w:w="1254" w:type="dxa"/>
          </w:tcPr>
          <w:p w14:paraId="0046D6DC" w14:textId="77777777" w:rsidR="00CA7211" w:rsidRPr="00CA7211" w:rsidRDefault="00CA7211" w:rsidP="005946AD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CA7211">
              <w:rPr>
                <w:rFonts w:asciiTheme="minorHAnsi" w:hAnsiTheme="minorHAnsi" w:cstheme="minorHAnsi"/>
                <w:szCs w:val="24"/>
              </w:rPr>
              <w:t>-</w:t>
            </w:r>
          </w:p>
        </w:tc>
        <w:tc>
          <w:tcPr>
            <w:tcW w:w="1213" w:type="dxa"/>
          </w:tcPr>
          <w:p w14:paraId="38AD7264" w14:textId="77777777" w:rsidR="00CA7211" w:rsidRPr="00CA7211" w:rsidRDefault="00CA7211" w:rsidP="005946AD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CA7211">
              <w:rPr>
                <w:rFonts w:asciiTheme="minorHAnsi" w:hAnsiTheme="minorHAnsi" w:cstheme="minorHAnsi"/>
                <w:szCs w:val="24"/>
              </w:rPr>
              <w:t>-</w:t>
            </w:r>
          </w:p>
        </w:tc>
      </w:tr>
      <w:tr w:rsidR="00CA7211" w14:paraId="0F5F40D3" w14:textId="77777777" w:rsidTr="005946AD">
        <w:trPr>
          <w:jc w:val="center"/>
        </w:trPr>
        <w:tc>
          <w:tcPr>
            <w:tcW w:w="2416" w:type="dxa"/>
          </w:tcPr>
          <w:p w14:paraId="2EE84D3A" w14:textId="77777777" w:rsidR="00CA7211" w:rsidRPr="00CA7211" w:rsidRDefault="00CA7211" w:rsidP="005946AD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proofErr w:type="spellStart"/>
            <w:r w:rsidRPr="00CA7211">
              <w:rPr>
                <w:rFonts w:asciiTheme="minorHAnsi" w:hAnsiTheme="minorHAnsi" w:cstheme="minorHAnsi"/>
                <w:szCs w:val="24"/>
              </w:rPr>
              <w:t>upnphost</w:t>
            </w:r>
            <w:proofErr w:type="spellEnd"/>
          </w:p>
        </w:tc>
        <w:tc>
          <w:tcPr>
            <w:tcW w:w="4152" w:type="dxa"/>
          </w:tcPr>
          <w:p w14:paraId="20E77A2C" w14:textId="77777777" w:rsidR="00CA7211" w:rsidRPr="00CA7211" w:rsidRDefault="00CA7211" w:rsidP="005946AD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CA7211">
              <w:rPr>
                <w:rFonts w:asciiTheme="minorHAnsi" w:hAnsiTheme="minorHAnsi" w:cstheme="minorHAnsi"/>
                <w:szCs w:val="24"/>
              </w:rPr>
              <w:t>Узел универсальных PNP-устройств</w:t>
            </w:r>
          </w:p>
        </w:tc>
        <w:tc>
          <w:tcPr>
            <w:tcW w:w="1257" w:type="dxa"/>
          </w:tcPr>
          <w:p w14:paraId="6B46A420" w14:textId="77777777" w:rsidR="00CA7211" w:rsidRPr="00CA7211" w:rsidRDefault="00CA7211" w:rsidP="005946AD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CA7211">
              <w:rPr>
                <w:rFonts w:asciiTheme="minorHAnsi" w:hAnsiTheme="minorHAnsi" w:cstheme="minorHAnsi"/>
                <w:szCs w:val="24"/>
              </w:rPr>
              <w:t>+</w:t>
            </w:r>
          </w:p>
        </w:tc>
        <w:tc>
          <w:tcPr>
            <w:tcW w:w="1254" w:type="dxa"/>
          </w:tcPr>
          <w:p w14:paraId="10135E08" w14:textId="77777777" w:rsidR="00CA7211" w:rsidRPr="00CA7211" w:rsidRDefault="00CA7211" w:rsidP="005946AD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CA7211">
              <w:rPr>
                <w:rFonts w:asciiTheme="minorHAnsi" w:hAnsiTheme="minorHAnsi" w:cstheme="minorHAnsi"/>
                <w:szCs w:val="24"/>
              </w:rPr>
              <w:t>-</w:t>
            </w:r>
          </w:p>
        </w:tc>
        <w:tc>
          <w:tcPr>
            <w:tcW w:w="1213" w:type="dxa"/>
          </w:tcPr>
          <w:p w14:paraId="520B1CDE" w14:textId="77777777" w:rsidR="00CA7211" w:rsidRPr="00CA7211" w:rsidRDefault="00CA7211" w:rsidP="005946AD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CA7211">
              <w:rPr>
                <w:rFonts w:asciiTheme="minorHAnsi" w:hAnsiTheme="minorHAnsi" w:cstheme="minorHAnsi"/>
                <w:szCs w:val="24"/>
              </w:rPr>
              <w:t>-</w:t>
            </w:r>
          </w:p>
        </w:tc>
      </w:tr>
      <w:tr w:rsidR="00CA7211" w14:paraId="755A9986" w14:textId="77777777" w:rsidTr="005946AD">
        <w:trPr>
          <w:jc w:val="center"/>
        </w:trPr>
        <w:tc>
          <w:tcPr>
            <w:tcW w:w="2416" w:type="dxa"/>
          </w:tcPr>
          <w:p w14:paraId="54469FC4" w14:textId="77777777" w:rsidR="00CA7211" w:rsidRPr="00CA7211" w:rsidRDefault="00CA7211" w:rsidP="005946AD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proofErr w:type="spellStart"/>
            <w:r w:rsidRPr="00CA7211">
              <w:rPr>
                <w:rFonts w:asciiTheme="minorHAnsi" w:hAnsiTheme="minorHAnsi" w:cstheme="minorHAnsi"/>
                <w:szCs w:val="24"/>
              </w:rPr>
              <w:t>UxSms</w:t>
            </w:r>
            <w:proofErr w:type="spellEnd"/>
          </w:p>
        </w:tc>
        <w:tc>
          <w:tcPr>
            <w:tcW w:w="4152" w:type="dxa"/>
          </w:tcPr>
          <w:p w14:paraId="2CCDEDE3" w14:textId="29A6EF91" w:rsidR="00CA7211" w:rsidRPr="00CA7211" w:rsidRDefault="00CA7211" w:rsidP="00CA7211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CA7211">
              <w:rPr>
                <w:rFonts w:asciiTheme="minorHAnsi" w:hAnsiTheme="minorHAnsi" w:cstheme="minorHAnsi"/>
                <w:szCs w:val="24"/>
              </w:rPr>
              <w:t>Диспетчер сеансов диспетчера окон рабочего стола</w:t>
            </w:r>
          </w:p>
        </w:tc>
        <w:tc>
          <w:tcPr>
            <w:tcW w:w="1257" w:type="dxa"/>
          </w:tcPr>
          <w:p w14:paraId="732BE325" w14:textId="77777777" w:rsidR="00CA7211" w:rsidRPr="00CA7211" w:rsidRDefault="00CA7211" w:rsidP="005946AD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CA7211">
              <w:rPr>
                <w:rFonts w:asciiTheme="minorHAnsi" w:hAnsiTheme="minorHAnsi" w:cstheme="minorHAnsi"/>
                <w:szCs w:val="24"/>
              </w:rPr>
              <w:t>+</w:t>
            </w:r>
          </w:p>
        </w:tc>
        <w:tc>
          <w:tcPr>
            <w:tcW w:w="1254" w:type="dxa"/>
          </w:tcPr>
          <w:p w14:paraId="75B5FFCB" w14:textId="77777777" w:rsidR="00CA7211" w:rsidRPr="00CA7211" w:rsidRDefault="00CA7211" w:rsidP="005946AD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CA7211">
              <w:rPr>
                <w:rFonts w:asciiTheme="minorHAnsi" w:hAnsiTheme="minorHAnsi" w:cstheme="minorHAnsi"/>
                <w:szCs w:val="24"/>
              </w:rPr>
              <w:t>-</w:t>
            </w:r>
          </w:p>
        </w:tc>
        <w:tc>
          <w:tcPr>
            <w:tcW w:w="1213" w:type="dxa"/>
          </w:tcPr>
          <w:p w14:paraId="62230A9A" w14:textId="77777777" w:rsidR="00CA7211" w:rsidRPr="00CA7211" w:rsidRDefault="00CA7211" w:rsidP="005946AD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CA7211">
              <w:rPr>
                <w:rFonts w:asciiTheme="minorHAnsi" w:hAnsiTheme="minorHAnsi" w:cstheme="minorHAnsi"/>
                <w:szCs w:val="24"/>
              </w:rPr>
              <w:t>-</w:t>
            </w:r>
          </w:p>
        </w:tc>
      </w:tr>
      <w:tr w:rsidR="00CA7211" w14:paraId="1677D6E7" w14:textId="77777777" w:rsidTr="005946AD">
        <w:trPr>
          <w:jc w:val="center"/>
        </w:trPr>
        <w:tc>
          <w:tcPr>
            <w:tcW w:w="2416" w:type="dxa"/>
          </w:tcPr>
          <w:p w14:paraId="2FC092E1" w14:textId="77777777" w:rsidR="00CA7211" w:rsidRPr="00CA7211" w:rsidRDefault="00CA7211" w:rsidP="005946AD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proofErr w:type="spellStart"/>
            <w:r w:rsidRPr="00CA7211">
              <w:rPr>
                <w:rFonts w:asciiTheme="minorHAnsi" w:hAnsiTheme="minorHAnsi" w:cstheme="minorHAnsi"/>
                <w:szCs w:val="24"/>
              </w:rPr>
              <w:t>WdiServiceHost</w:t>
            </w:r>
            <w:proofErr w:type="spellEnd"/>
          </w:p>
        </w:tc>
        <w:tc>
          <w:tcPr>
            <w:tcW w:w="4152" w:type="dxa"/>
          </w:tcPr>
          <w:p w14:paraId="09CF9C7B" w14:textId="77777777" w:rsidR="00CA7211" w:rsidRPr="00CA7211" w:rsidRDefault="00CA7211" w:rsidP="005946AD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CA7211">
              <w:rPr>
                <w:rFonts w:asciiTheme="minorHAnsi" w:hAnsiTheme="minorHAnsi" w:cstheme="minorHAnsi"/>
                <w:szCs w:val="24"/>
              </w:rPr>
              <w:t>Узел службы диагностики</w:t>
            </w:r>
          </w:p>
        </w:tc>
        <w:tc>
          <w:tcPr>
            <w:tcW w:w="1257" w:type="dxa"/>
          </w:tcPr>
          <w:p w14:paraId="7CB2CCE2" w14:textId="77777777" w:rsidR="00CA7211" w:rsidRPr="00CA7211" w:rsidRDefault="00CA7211" w:rsidP="005946AD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CA7211">
              <w:rPr>
                <w:rFonts w:asciiTheme="minorHAnsi" w:hAnsiTheme="minorHAnsi" w:cstheme="minorHAnsi"/>
                <w:szCs w:val="24"/>
              </w:rPr>
              <w:t>+</w:t>
            </w:r>
          </w:p>
        </w:tc>
        <w:tc>
          <w:tcPr>
            <w:tcW w:w="1254" w:type="dxa"/>
          </w:tcPr>
          <w:p w14:paraId="726AEEC3" w14:textId="77777777" w:rsidR="00CA7211" w:rsidRPr="00CA7211" w:rsidRDefault="00CA7211" w:rsidP="005946AD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CA7211">
              <w:rPr>
                <w:rFonts w:asciiTheme="minorHAnsi" w:hAnsiTheme="minorHAnsi" w:cstheme="minorHAnsi"/>
                <w:szCs w:val="24"/>
              </w:rPr>
              <w:t>-</w:t>
            </w:r>
          </w:p>
        </w:tc>
        <w:tc>
          <w:tcPr>
            <w:tcW w:w="1213" w:type="dxa"/>
          </w:tcPr>
          <w:p w14:paraId="0B56A801" w14:textId="77777777" w:rsidR="00CA7211" w:rsidRPr="00CA7211" w:rsidRDefault="00CA7211" w:rsidP="005946AD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CA7211">
              <w:rPr>
                <w:rFonts w:asciiTheme="minorHAnsi" w:hAnsiTheme="minorHAnsi" w:cstheme="minorHAnsi"/>
                <w:szCs w:val="24"/>
              </w:rPr>
              <w:t>-</w:t>
            </w:r>
          </w:p>
        </w:tc>
      </w:tr>
    </w:tbl>
    <w:p w14:paraId="11912864" w14:textId="62D71FFD" w:rsidR="004262E6" w:rsidRDefault="004262E6" w:rsidP="00CA7211">
      <w:pPr>
        <w:pStyle w:val="a4"/>
        <w:ind w:firstLine="0"/>
      </w:pPr>
    </w:p>
    <w:p w14:paraId="001FE9E4" w14:textId="77777777" w:rsidR="00CA7211" w:rsidRPr="005C005B" w:rsidRDefault="00CA7211" w:rsidP="00CA7211">
      <w:pPr>
        <w:pStyle w:val="21"/>
      </w:pPr>
      <w:r w:rsidRPr="002B5517">
        <w:t>Локальные службы, запускаемые в безопасном режиме</w:t>
      </w:r>
      <w:r w:rsidRPr="005C005B">
        <w:t>:</w:t>
      </w:r>
    </w:p>
    <w:p w14:paraId="66E92C1E" w14:textId="1F0AD1EF" w:rsidR="00CA7211" w:rsidRDefault="00CA7211" w:rsidP="00CA7211">
      <w:pPr>
        <w:pStyle w:val="a4"/>
        <w:numPr>
          <w:ilvl w:val="0"/>
          <w:numId w:val="13"/>
        </w:numPr>
        <w:ind w:left="1134" w:hanging="567"/>
      </w:pPr>
      <w:r>
        <w:t xml:space="preserve">Журнал событий Windows- позволяет просматривать и записывать события операционной системы. В безопасном режиме можно просмотреть события, которые </w:t>
      </w:r>
      <w:proofErr w:type="gramStart"/>
      <w:r>
        <w:t>при-вели</w:t>
      </w:r>
      <w:proofErr w:type="gramEnd"/>
      <w:r>
        <w:t xml:space="preserve"> к возникновению ошибок и сбоев Windows;</w:t>
      </w:r>
    </w:p>
    <w:p w14:paraId="1A4E7290" w14:textId="129D4E95" w:rsidR="00CA7211" w:rsidRDefault="00CA7211" w:rsidP="00CA7211">
      <w:pPr>
        <w:pStyle w:val="a4"/>
        <w:numPr>
          <w:ilvl w:val="0"/>
          <w:numId w:val="13"/>
        </w:numPr>
        <w:ind w:left="1134" w:hanging="567"/>
      </w:pPr>
      <w:r>
        <w:t>Поддержка самонастраивающихся устройств – позволяет использовать устройства, подключенные к компьютеру, которые не требуют установки драйверов;</w:t>
      </w:r>
    </w:p>
    <w:p w14:paraId="4E8DB4DC" w14:textId="7B66E4D4" w:rsidR="00CA7211" w:rsidRDefault="00CA7211" w:rsidP="00CA7211">
      <w:pPr>
        <w:pStyle w:val="a4"/>
        <w:numPr>
          <w:ilvl w:val="0"/>
          <w:numId w:val="13"/>
        </w:numPr>
        <w:ind w:left="1134" w:hanging="567"/>
      </w:pPr>
      <w:r>
        <w:t>Удаленный вызов процедур (RPC) – Обеспечивает правильную работу COM приложений;</w:t>
      </w:r>
    </w:p>
    <w:p w14:paraId="2D603EC1" w14:textId="1E791F61" w:rsidR="00CA7211" w:rsidRDefault="00CA7211" w:rsidP="00CA7211">
      <w:pPr>
        <w:pStyle w:val="a4"/>
        <w:numPr>
          <w:ilvl w:val="0"/>
          <w:numId w:val="13"/>
        </w:numPr>
        <w:ind w:left="1134" w:hanging="567"/>
      </w:pPr>
      <w:r>
        <w:t>Службы криптографии – служба проверки подписи файлов и приложений;</w:t>
      </w:r>
    </w:p>
    <w:p w14:paraId="02503A8C" w14:textId="77777777" w:rsidR="007C5E6E" w:rsidRDefault="00CA7211" w:rsidP="007C5E6E">
      <w:pPr>
        <w:pStyle w:val="a4"/>
        <w:numPr>
          <w:ilvl w:val="0"/>
          <w:numId w:val="13"/>
        </w:numPr>
        <w:ind w:left="1134" w:hanging="567"/>
      </w:pPr>
      <w:r>
        <w:lastRenderedPageBreak/>
        <w:t>Защитник Windows – служба защиты операционной системы;</w:t>
      </w:r>
    </w:p>
    <w:p w14:paraId="1A8E5CDD" w14:textId="4A01BD82" w:rsidR="00CA7211" w:rsidRDefault="007C5E6E" w:rsidP="007C5E6E">
      <w:pPr>
        <w:pStyle w:val="a4"/>
        <w:numPr>
          <w:ilvl w:val="0"/>
          <w:numId w:val="13"/>
        </w:numPr>
        <w:ind w:left="1134" w:hanging="567"/>
      </w:pPr>
      <w:r>
        <w:t>С</w:t>
      </w:r>
      <w:r w:rsidR="00CA7211">
        <w:t>ервисы Windows для настройки операционной системы.</w:t>
      </w:r>
    </w:p>
    <w:p w14:paraId="628D38BD" w14:textId="77777777" w:rsidR="00CA7211" w:rsidRDefault="00CA7211" w:rsidP="00CA7211">
      <w:pPr>
        <w:pStyle w:val="21"/>
      </w:pPr>
      <w:r>
        <w:t>Сетевые сервисы и службы, которые остановлены в безопасном режиме и могут быть активированы:</w:t>
      </w:r>
    </w:p>
    <w:p w14:paraId="5EC69C2D" w14:textId="0CF716B7" w:rsidR="00CA7211" w:rsidRDefault="00CA7211" w:rsidP="007C5E6E">
      <w:pPr>
        <w:pStyle w:val="a4"/>
        <w:numPr>
          <w:ilvl w:val="0"/>
          <w:numId w:val="14"/>
        </w:numPr>
        <w:ind w:left="1134" w:hanging="567"/>
      </w:pPr>
      <w:r>
        <w:t>Поддержка сетевых адаптеров и устройств, необходимых для проводного и беспроводного подключения к локальной сети;</w:t>
      </w:r>
    </w:p>
    <w:p w14:paraId="04624B4F" w14:textId="404B08D9" w:rsidR="00CA7211" w:rsidRDefault="00CA7211" w:rsidP="007C5E6E">
      <w:pPr>
        <w:pStyle w:val="a4"/>
        <w:numPr>
          <w:ilvl w:val="0"/>
          <w:numId w:val="14"/>
        </w:numPr>
        <w:ind w:left="1134" w:hanging="567"/>
      </w:pPr>
      <w:r>
        <w:t>DHCP-клиент – служба, обеспечивающая получение и изменение IP-адреса, а также обновления DNS;</w:t>
      </w:r>
    </w:p>
    <w:p w14:paraId="49EFCAD3" w14:textId="45141029" w:rsidR="00CA7211" w:rsidRDefault="00CA7211" w:rsidP="007C5E6E">
      <w:pPr>
        <w:pStyle w:val="a4"/>
        <w:numPr>
          <w:ilvl w:val="0"/>
          <w:numId w:val="14"/>
        </w:numPr>
        <w:ind w:left="1134" w:hanging="567"/>
      </w:pPr>
      <w:r>
        <w:t>DNS-клиент – служба, необходимая для регистрации имени компьютера в сети;</w:t>
      </w:r>
    </w:p>
    <w:p w14:paraId="0F44D22D" w14:textId="2C2E85D0" w:rsidR="00CA7211" w:rsidRDefault="00CA7211" w:rsidP="007C5E6E">
      <w:pPr>
        <w:pStyle w:val="a4"/>
        <w:numPr>
          <w:ilvl w:val="0"/>
          <w:numId w:val="14"/>
        </w:numPr>
        <w:ind w:left="1134" w:hanging="567"/>
      </w:pPr>
      <w:r>
        <w:t xml:space="preserve">Сетевые подключения – служба, необходимая для работы сервисов </w:t>
      </w:r>
      <w:proofErr w:type="gramStart"/>
      <w:r>
        <w:t>удален-</w:t>
      </w:r>
      <w:proofErr w:type="spellStart"/>
      <w:r>
        <w:t>ный</w:t>
      </w:r>
      <w:proofErr w:type="spellEnd"/>
      <w:proofErr w:type="gramEnd"/>
      <w:r>
        <w:t xml:space="preserve"> доступ и настройки локальной сети и сетевых подключений;</w:t>
      </w:r>
    </w:p>
    <w:p w14:paraId="5E3FD3CD" w14:textId="4B559F0F" w:rsidR="00CA7211" w:rsidRDefault="00CA7211" w:rsidP="007C5E6E">
      <w:pPr>
        <w:pStyle w:val="a4"/>
        <w:numPr>
          <w:ilvl w:val="0"/>
          <w:numId w:val="14"/>
        </w:numPr>
        <w:ind w:left="1134" w:hanging="567"/>
      </w:pPr>
      <w:r>
        <w:t xml:space="preserve">Модуль поддержки </w:t>
      </w:r>
      <w:proofErr w:type="spellStart"/>
      <w:r>
        <w:t>NetBIOS</w:t>
      </w:r>
      <w:proofErr w:type="spellEnd"/>
      <w:r>
        <w:t xml:space="preserve"> через TCP/IP – Служба, позволяющая </w:t>
      </w:r>
      <w:proofErr w:type="spellStart"/>
      <w:r>
        <w:t>органи-зовать</w:t>
      </w:r>
      <w:proofErr w:type="spellEnd"/>
      <w:r>
        <w:t xml:space="preserve"> общий доступ к папкам и принтерам компьютера, находящегося в локальной сети;</w:t>
      </w:r>
    </w:p>
    <w:p w14:paraId="71F32624" w14:textId="4E9F5E85" w:rsidR="00CA7211" w:rsidRDefault="00CA7211" w:rsidP="007C5E6E">
      <w:pPr>
        <w:pStyle w:val="a4"/>
        <w:numPr>
          <w:ilvl w:val="0"/>
          <w:numId w:val="14"/>
        </w:numPr>
        <w:ind w:left="1134" w:hanging="567"/>
      </w:pPr>
      <w:r>
        <w:t xml:space="preserve">Брандмауэр Windows – сетевой экран Windows, обеспечивающий </w:t>
      </w:r>
      <w:proofErr w:type="spellStart"/>
      <w:r>
        <w:t>безопас-ность</w:t>
      </w:r>
      <w:proofErr w:type="spellEnd"/>
      <w:r>
        <w:t xml:space="preserve"> и защиту от проникновения на компьютер с локальной сети.</w:t>
      </w:r>
    </w:p>
    <w:p w14:paraId="07B4686A" w14:textId="0F772023" w:rsidR="00C562C6" w:rsidRDefault="00C562C6" w:rsidP="00C562C6">
      <w:pPr>
        <w:pStyle w:val="a4"/>
      </w:pPr>
      <w:r w:rsidRPr="00C562C6">
        <w:t>При запуске в нормальном режиме дополнительно активируются службы, позволяющие полноценно использовать ОС, например, включается служба, отвечающая за звук.</w:t>
      </w:r>
    </w:p>
    <w:p w14:paraId="0AFF4DF0" w14:textId="58AE21A4" w:rsidR="00C562C6" w:rsidRDefault="00C562C6" w:rsidP="00C562C6">
      <w:pPr>
        <w:pStyle w:val="21"/>
      </w:pPr>
      <w:bookmarkStart w:id="3" w:name="_Toc101735186"/>
      <w:r>
        <w:t>Загруженные процессы</w:t>
      </w:r>
      <w:bookmarkEnd w:id="3"/>
    </w:p>
    <w:tbl>
      <w:tblPr>
        <w:tblStyle w:val="a9"/>
        <w:tblW w:w="10292" w:type="dxa"/>
        <w:jc w:val="center"/>
        <w:tblLook w:val="04A0" w:firstRow="1" w:lastRow="0" w:firstColumn="1" w:lastColumn="0" w:noHBand="0" w:noVBand="1"/>
      </w:tblPr>
      <w:tblGrid>
        <w:gridCol w:w="1555"/>
        <w:gridCol w:w="4110"/>
        <w:gridCol w:w="1560"/>
        <w:gridCol w:w="1559"/>
        <w:gridCol w:w="1508"/>
      </w:tblGrid>
      <w:tr w:rsidR="00C562C6" w14:paraId="5BF514D7" w14:textId="77777777" w:rsidTr="005946AD">
        <w:trPr>
          <w:jc w:val="center"/>
        </w:trPr>
        <w:tc>
          <w:tcPr>
            <w:tcW w:w="1555" w:type="dxa"/>
          </w:tcPr>
          <w:p w14:paraId="321308C7" w14:textId="77777777" w:rsidR="00C562C6" w:rsidRPr="00A723A8" w:rsidRDefault="00C562C6" w:rsidP="005946AD">
            <w:pPr>
              <w:jc w:val="center"/>
              <w:rPr>
                <w:b/>
                <w:lang w:eastAsia="ru-RU"/>
              </w:rPr>
            </w:pPr>
            <w:r>
              <w:rPr>
                <w:b/>
                <w:lang w:eastAsia="ru-RU"/>
              </w:rPr>
              <w:t>Процесс</w:t>
            </w:r>
          </w:p>
        </w:tc>
        <w:tc>
          <w:tcPr>
            <w:tcW w:w="4110" w:type="dxa"/>
          </w:tcPr>
          <w:p w14:paraId="1F448F57" w14:textId="77777777" w:rsidR="00C562C6" w:rsidRPr="00A723A8" w:rsidRDefault="00C562C6" w:rsidP="005946AD">
            <w:pPr>
              <w:jc w:val="center"/>
              <w:rPr>
                <w:b/>
                <w:lang w:eastAsia="ru-RU"/>
              </w:rPr>
            </w:pPr>
            <w:r w:rsidRPr="00A723A8">
              <w:rPr>
                <w:b/>
                <w:lang w:eastAsia="ru-RU"/>
              </w:rPr>
              <w:t xml:space="preserve">Описание </w:t>
            </w:r>
            <w:r>
              <w:rPr>
                <w:b/>
                <w:lang w:eastAsia="ru-RU"/>
              </w:rPr>
              <w:t>процесса</w:t>
            </w:r>
          </w:p>
        </w:tc>
        <w:tc>
          <w:tcPr>
            <w:tcW w:w="1560" w:type="dxa"/>
          </w:tcPr>
          <w:p w14:paraId="243BB64D" w14:textId="77777777" w:rsidR="00C562C6" w:rsidRPr="00A723A8" w:rsidRDefault="00C562C6" w:rsidP="005946AD">
            <w:pPr>
              <w:jc w:val="center"/>
              <w:rPr>
                <w:b/>
                <w:lang w:eastAsia="ru-RU"/>
              </w:rPr>
            </w:pPr>
            <w:r w:rsidRPr="00A723A8">
              <w:rPr>
                <w:b/>
                <w:lang w:eastAsia="ru-RU"/>
              </w:rPr>
              <w:t>Нормальный режим</w:t>
            </w:r>
          </w:p>
        </w:tc>
        <w:tc>
          <w:tcPr>
            <w:tcW w:w="1559" w:type="dxa"/>
          </w:tcPr>
          <w:p w14:paraId="21CD7C92" w14:textId="77777777" w:rsidR="00C562C6" w:rsidRPr="00A723A8" w:rsidRDefault="00C562C6" w:rsidP="005946AD">
            <w:pPr>
              <w:jc w:val="center"/>
              <w:rPr>
                <w:b/>
                <w:lang w:eastAsia="ru-RU"/>
              </w:rPr>
            </w:pPr>
            <w:r w:rsidRPr="00A723A8">
              <w:rPr>
                <w:b/>
                <w:lang w:eastAsia="ru-RU"/>
              </w:rPr>
              <w:t>Безопасный режим</w:t>
            </w:r>
          </w:p>
        </w:tc>
        <w:tc>
          <w:tcPr>
            <w:tcW w:w="1508" w:type="dxa"/>
          </w:tcPr>
          <w:p w14:paraId="6330A349" w14:textId="77777777" w:rsidR="00C562C6" w:rsidRPr="00A723A8" w:rsidRDefault="00C562C6" w:rsidP="005946AD">
            <w:pPr>
              <w:jc w:val="center"/>
              <w:rPr>
                <w:b/>
                <w:lang w:eastAsia="ru-RU"/>
              </w:rPr>
            </w:pPr>
            <w:r w:rsidRPr="00A723A8">
              <w:rPr>
                <w:b/>
                <w:lang w:eastAsia="ru-RU"/>
              </w:rPr>
              <w:t>Командная строка</w:t>
            </w:r>
          </w:p>
        </w:tc>
      </w:tr>
      <w:tr w:rsidR="00C562C6" w14:paraId="3DBA128A" w14:textId="77777777" w:rsidTr="005946AD">
        <w:trPr>
          <w:jc w:val="center"/>
        </w:trPr>
        <w:tc>
          <w:tcPr>
            <w:tcW w:w="1555" w:type="dxa"/>
          </w:tcPr>
          <w:p w14:paraId="642D5678" w14:textId="77777777" w:rsidR="00C562C6" w:rsidRPr="00C562C6" w:rsidRDefault="00C562C6" w:rsidP="005946AD">
            <w:pPr>
              <w:jc w:val="center"/>
              <w:rPr>
                <w:rFonts w:asciiTheme="minorHAnsi" w:hAnsiTheme="minorHAnsi" w:cstheme="minorHAnsi"/>
                <w:lang w:val="en-US" w:eastAsia="ru-RU"/>
              </w:rPr>
            </w:pPr>
            <w:r w:rsidRPr="00C562C6">
              <w:rPr>
                <w:rFonts w:asciiTheme="minorHAnsi" w:hAnsiTheme="minorHAnsi" w:cstheme="minorHAnsi"/>
                <w:lang w:val="en-US" w:eastAsia="ru-RU"/>
              </w:rPr>
              <w:lastRenderedPageBreak/>
              <w:t>smss.exe</w:t>
            </w:r>
          </w:p>
        </w:tc>
        <w:tc>
          <w:tcPr>
            <w:tcW w:w="4110" w:type="dxa"/>
          </w:tcPr>
          <w:p w14:paraId="3A5B15AE" w14:textId="77777777" w:rsidR="00C562C6" w:rsidRPr="00C562C6" w:rsidRDefault="00C562C6" w:rsidP="005946AD">
            <w:pPr>
              <w:jc w:val="center"/>
              <w:rPr>
                <w:rFonts w:asciiTheme="minorHAnsi" w:hAnsiTheme="minorHAnsi" w:cstheme="minorHAnsi"/>
                <w:lang w:val="en-US" w:eastAsia="ru-RU"/>
              </w:rPr>
            </w:pPr>
            <w:r w:rsidRPr="00C562C6">
              <w:rPr>
                <w:rFonts w:asciiTheme="minorHAnsi" w:hAnsiTheme="minorHAnsi" w:cstheme="minorHAnsi"/>
                <w:lang w:eastAsia="ru-RU"/>
              </w:rPr>
              <w:t xml:space="preserve">Диспетчер сеанса </w:t>
            </w:r>
            <w:r w:rsidRPr="00C562C6">
              <w:rPr>
                <w:rFonts w:asciiTheme="minorHAnsi" w:hAnsiTheme="minorHAnsi" w:cstheme="minorHAnsi"/>
                <w:lang w:val="en-US" w:eastAsia="ru-RU"/>
              </w:rPr>
              <w:t>Windows</w:t>
            </w:r>
          </w:p>
        </w:tc>
        <w:tc>
          <w:tcPr>
            <w:tcW w:w="1560" w:type="dxa"/>
          </w:tcPr>
          <w:p w14:paraId="535B971E" w14:textId="77777777" w:rsidR="00C562C6" w:rsidRDefault="00C562C6" w:rsidP="005946AD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  <w:tc>
          <w:tcPr>
            <w:tcW w:w="1559" w:type="dxa"/>
          </w:tcPr>
          <w:p w14:paraId="7BC12ABE" w14:textId="77777777" w:rsidR="00C562C6" w:rsidRDefault="00C562C6" w:rsidP="005946AD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  <w:tc>
          <w:tcPr>
            <w:tcW w:w="1508" w:type="dxa"/>
          </w:tcPr>
          <w:p w14:paraId="3C91BADA" w14:textId="77777777" w:rsidR="00C562C6" w:rsidRDefault="00C562C6" w:rsidP="005946AD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</w:tr>
      <w:tr w:rsidR="00C562C6" w14:paraId="30868EDC" w14:textId="77777777" w:rsidTr="005946AD">
        <w:trPr>
          <w:jc w:val="center"/>
        </w:trPr>
        <w:tc>
          <w:tcPr>
            <w:tcW w:w="1555" w:type="dxa"/>
          </w:tcPr>
          <w:p w14:paraId="26660DB4" w14:textId="77777777" w:rsidR="00C562C6" w:rsidRPr="00C562C6" w:rsidRDefault="00C562C6" w:rsidP="005946AD">
            <w:pPr>
              <w:jc w:val="center"/>
              <w:rPr>
                <w:rFonts w:asciiTheme="minorHAnsi" w:hAnsiTheme="minorHAnsi" w:cstheme="minorHAnsi"/>
                <w:lang w:val="en-US" w:eastAsia="ru-RU"/>
              </w:rPr>
            </w:pPr>
            <w:r w:rsidRPr="00C562C6">
              <w:rPr>
                <w:rFonts w:asciiTheme="minorHAnsi" w:hAnsiTheme="minorHAnsi" w:cstheme="minorHAnsi"/>
                <w:lang w:val="en-US" w:eastAsia="ru-RU"/>
              </w:rPr>
              <w:t>csrss.exe</w:t>
            </w:r>
          </w:p>
        </w:tc>
        <w:tc>
          <w:tcPr>
            <w:tcW w:w="4110" w:type="dxa"/>
          </w:tcPr>
          <w:p w14:paraId="34287680" w14:textId="77777777" w:rsidR="00C562C6" w:rsidRPr="00C562C6" w:rsidRDefault="00C562C6" w:rsidP="005946AD">
            <w:pPr>
              <w:jc w:val="center"/>
              <w:rPr>
                <w:rFonts w:asciiTheme="minorHAnsi" w:hAnsiTheme="minorHAnsi" w:cstheme="minorHAnsi"/>
                <w:lang w:eastAsia="ru-RU"/>
              </w:rPr>
            </w:pPr>
            <w:r w:rsidRPr="00C562C6">
              <w:rPr>
                <w:rFonts w:asciiTheme="minorHAnsi" w:hAnsiTheme="minorHAnsi" w:cstheme="minorHAnsi"/>
                <w:lang w:eastAsia="ru-RU"/>
              </w:rPr>
              <w:t>Процесс исполнения клиент-сервер</w:t>
            </w:r>
          </w:p>
        </w:tc>
        <w:tc>
          <w:tcPr>
            <w:tcW w:w="1560" w:type="dxa"/>
          </w:tcPr>
          <w:p w14:paraId="0F56EA9D" w14:textId="77777777" w:rsidR="00C562C6" w:rsidRDefault="00C562C6" w:rsidP="005946AD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  <w:tc>
          <w:tcPr>
            <w:tcW w:w="1559" w:type="dxa"/>
          </w:tcPr>
          <w:p w14:paraId="147341E9" w14:textId="77777777" w:rsidR="00C562C6" w:rsidRDefault="00C562C6" w:rsidP="005946AD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  <w:tc>
          <w:tcPr>
            <w:tcW w:w="1508" w:type="dxa"/>
          </w:tcPr>
          <w:p w14:paraId="24B435F4" w14:textId="77777777" w:rsidR="00C562C6" w:rsidRDefault="00C562C6" w:rsidP="005946AD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</w:tr>
      <w:tr w:rsidR="00C562C6" w14:paraId="463DFC41" w14:textId="77777777" w:rsidTr="005946AD">
        <w:trPr>
          <w:jc w:val="center"/>
        </w:trPr>
        <w:tc>
          <w:tcPr>
            <w:tcW w:w="1555" w:type="dxa"/>
          </w:tcPr>
          <w:p w14:paraId="352350C2" w14:textId="77777777" w:rsidR="00C562C6" w:rsidRPr="00C562C6" w:rsidRDefault="00C562C6" w:rsidP="005946AD">
            <w:pPr>
              <w:jc w:val="center"/>
              <w:rPr>
                <w:rFonts w:asciiTheme="minorHAnsi" w:hAnsiTheme="minorHAnsi" w:cstheme="minorHAnsi"/>
                <w:lang w:val="en-US" w:eastAsia="ru-RU"/>
              </w:rPr>
            </w:pPr>
            <w:r w:rsidRPr="00C562C6">
              <w:rPr>
                <w:rFonts w:asciiTheme="minorHAnsi" w:hAnsiTheme="minorHAnsi" w:cstheme="minorHAnsi"/>
                <w:lang w:val="en-US" w:eastAsia="ru-RU"/>
              </w:rPr>
              <w:t>winlogon.exe</w:t>
            </w:r>
          </w:p>
        </w:tc>
        <w:tc>
          <w:tcPr>
            <w:tcW w:w="4110" w:type="dxa"/>
          </w:tcPr>
          <w:p w14:paraId="26DDFD37" w14:textId="77777777" w:rsidR="00C562C6" w:rsidRPr="00C562C6" w:rsidRDefault="00C562C6" w:rsidP="005946AD">
            <w:pPr>
              <w:jc w:val="center"/>
              <w:rPr>
                <w:rFonts w:asciiTheme="minorHAnsi" w:hAnsiTheme="minorHAnsi" w:cstheme="minorHAnsi"/>
                <w:lang w:eastAsia="ru-RU"/>
              </w:rPr>
            </w:pPr>
            <w:r w:rsidRPr="00C562C6">
              <w:rPr>
                <w:rFonts w:asciiTheme="minorHAnsi" w:hAnsiTheme="minorHAnsi" w:cstheme="minorHAnsi"/>
                <w:lang w:eastAsia="ru-RU"/>
              </w:rPr>
              <w:t xml:space="preserve">Программа входа в систему </w:t>
            </w:r>
            <w:r w:rsidRPr="00C562C6">
              <w:rPr>
                <w:rFonts w:asciiTheme="minorHAnsi" w:hAnsiTheme="minorHAnsi" w:cstheme="minorHAnsi"/>
                <w:lang w:val="en-US" w:eastAsia="ru-RU"/>
              </w:rPr>
              <w:t>Windows</w:t>
            </w:r>
          </w:p>
        </w:tc>
        <w:tc>
          <w:tcPr>
            <w:tcW w:w="1560" w:type="dxa"/>
          </w:tcPr>
          <w:p w14:paraId="2D47FF8C" w14:textId="77777777" w:rsidR="00C562C6" w:rsidRDefault="00C562C6" w:rsidP="005946AD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  <w:tc>
          <w:tcPr>
            <w:tcW w:w="1559" w:type="dxa"/>
          </w:tcPr>
          <w:p w14:paraId="3E236C29" w14:textId="77777777" w:rsidR="00C562C6" w:rsidRDefault="00C562C6" w:rsidP="005946AD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  <w:tc>
          <w:tcPr>
            <w:tcW w:w="1508" w:type="dxa"/>
          </w:tcPr>
          <w:p w14:paraId="6FF9339D" w14:textId="77777777" w:rsidR="00C562C6" w:rsidRDefault="00C562C6" w:rsidP="005946AD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</w:tr>
      <w:tr w:rsidR="00C562C6" w14:paraId="5A171A0A" w14:textId="77777777" w:rsidTr="005946AD">
        <w:trPr>
          <w:jc w:val="center"/>
        </w:trPr>
        <w:tc>
          <w:tcPr>
            <w:tcW w:w="1555" w:type="dxa"/>
          </w:tcPr>
          <w:p w14:paraId="53032AF2" w14:textId="77777777" w:rsidR="00C562C6" w:rsidRPr="00C562C6" w:rsidRDefault="00C562C6" w:rsidP="005946AD">
            <w:pPr>
              <w:jc w:val="center"/>
              <w:rPr>
                <w:rFonts w:asciiTheme="minorHAnsi" w:hAnsiTheme="minorHAnsi" w:cstheme="minorHAnsi"/>
                <w:lang w:val="en-US" w:eastAsia="ru-RU"/>
              </w:rPr>
            </w:pPr>
            <w:r w:rsidRPr="00C562C6">
              <w:rPr>
                <w:rFonts w:asciiTheme="minorHAnsi" w:hAnsiTheme="minorHAnsi" w:cstheme="minorHAnsi"/>
                <w:lang w:val="en-US" w:eastAsia="ru-RU"/>
              </w:rPr>
              <w:t>service.exe</w:t>
            </w:r>
          </w:p>
        </w:tc>
        <w:tc>
          <w:tcPr>
            <w:tcW w:w="4110" w:type="dxa"/>
          </w:tcPr>
          <w:p w14:paraId="3B935DE1" w14:textId="77777777" w:rsidR="00C562C6" w:rsidRPr="00C562C6" w:rsidRDefault="00C562C6" w:rsidP="005946AD">
            <w:pPr>
              <w:jc w:val="center"/>
              <w:rPr>
                <w:rFonts w:asciiTheme="minorHAnsi" w:hAnsiTheme="minorHAnsi" w:cstheme="minorHAnsi"/>
                <w:lang w:eastAsia="ru-RU"/>
              </w:rPr>
            </w:pPr>
            <w:r w:rsidRPr="00C562C6">
              <w:rPr>
                <w:rFonts w:asciiTheme="minorHAnsi" w:hAnsiTheme="minorHAnsi" w:cstheme="minorHAnsi"/>
                <w:lang w:eastAsia="ru-RU"/>
              </w:rPr>
              <w:t>Приложение служб и контроллеров</w:t>
            </w:r>
          </w:p>
        </w:tc>
        <w:tc>
          <w:tcPr>
            <w:tcW w:w="1560" w:type="dxa"/>
          </w:tcPr>
          <w:p w14:paraId="1F856405" w14:textId="77777777" w:rsidR="00C562C6" w:rsidRDefault="00C562C6" w:rsidP="005946AD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  <w:tc>
          <w:tcPr>
            <w:tcW w:w="1559" w:type="dxa"/>
          </w:tcPr>
          <w:p w14:paraId="5B5AE124" w14:textId="77777777" w:rsidR="00C562C6" w:rsidRDefault="00C562C6" w:rsidP="005946AD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  <w:tc>
          <w:tcPr>
            <w:tcW w:w="1508" w:type="dxa"/>
          </w:tcPr>
          <w:p w14:paraId="487C0D4D" w14:textId="77777777" w:rsidR="00C562C6" w:rsidRDefault="00C562C6" w:rsidP="005946AD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</w:tr>
      <w:tr w:rsidR="00C562C6" w14:paraId="2D8E12D8" w14:textId="77777777" w:rsidTr="005946AD">
        <w:trPr>
          <w:jc w:val="center"/>
        </w:trPr>
        <w:tc>
          <w:tcPr>
            <w:tcW w:w="1555" w:type="dxa"/>
          </w:tcPr>
          <w:p w14:paraId="434ECE05" w14:textId="77777777" w:rsidR="00C562C6" w:rsidRPr="00C562C6" w:rsidRDefault="00C562C6" w:rsidP="005946AD">
            <w:pPr>
              <w:jc w:val="center"/>
              <w:rPr>
                <w:rFonts w:asciiTheme="minorHAnsi" w:hAnsiTheme="minorHAnsi" w:cstheme="minorHAnsi"/>
                <w:lang w:val="en-US" w:eastAsia="ru-RU"/>
              </w:rPr>
            </w:pPr>
            <w:r w:rsidRPr="00C562C6">
              <w:rPr>
                <w:rFonts w:asciiTheme="minorHAnsi" w:hAnsiTheme="minorHAnsi" w:cstheme="minorHAnsi"/>
                <w:lang w:val="en-US" w:eastAsia="ru-RU"/>
              </w:rPr>
              <w:t>lsass.exe</w:t>
            </w:r>
          </w:p>
        </w:tc>
        <w:tc>
          <w:tcPr>
            <w:tcW w:w="4110" w:type="dxa"/>
          </w:tcPr>
          <w:p w14:paraId="41426E3B" w14:textId="77777777" w:rsidR="00C562C6" w:rsidRPr="00C562C6" w:rsidRDefault="00C562C6" w:rsidP="005946AD">
            <w:pPr>
              <w:jc w:val="center"/>
              <w:rPr>
                <w:rFonts w:asciiTheme="minorHAnsi" w:hAnsiTheme="minorHAnsi" w:cstheme="minorHAnsi"/>
                <w:lang w:val="en-US" w:eastAsia="ru-RU"/>
              </w:rPr>
            </w:pPr>
            <w:r w:rsidRPr="00C562C6">
              <w:rPr>
                <w:rFonts w:asciiTheme="minorHAnsi" w:hAnsiTheme="minorHAnsi" w:cstheme="minorHAnsi"/>
                <w:lang w:val="en-US" w:eastAsia="ru-RU"/>
              </w:rPr>
              <w:t>Local Security Authority Process</w:t>
            </w:r>
          </w:p>
        </w:tc>
        <w:tc>
          <w:tcPr>
            <w:tcW w:w="1560" w:type="dxa"/>
          </w:tcPr>
          <w:p w14:paraId="2C8BB429" w14:textId="77777777" w:rsidR="00C562C6" w:rsidRPr="00FD40DC" w:rsidRDefault="00C562C6" w:rsidP="005946AD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+</w:t>
            </w:r>
          </w:p>
        </w:tc>
        <w:tc>
          <w:tcPr>
            <w:tcW w:w="1559" w:type="dxa"/>
          </w:tcPr>
          <w:p w14:paraId="068B63DC" w14:textId="77777777" w:rsidR="00C562C6" w:rsidRPr="00FD40DC" w:rsidRDefault="00C562C6" w:rsidP="005946AD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+</w:t>
            </w:r>
          </w:p>
        </w:tc>
        <w:tc>
          <w:tcPr>
            <w:tcW w:w="1508" w:type="dxa"/>
          </w:tcPr>
          <w:p w14:paraId="2C82B608" w14:textId="77777777" w:rsidR="00C562C6" w:rsidRPr="00FD40DC" w:rsidRDefault="00C562C6" w:rsidP="005946AD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+</w:t>
            </w:r>
          </w:p>
        </w:tc>
      </w:tr>
      <w:tr w:rsidR="00C562C6" w14:paraId="2BCFF3A1" w14:textId="77777777" w:rsidTr="005946AD">
        <w:trPr>
          <w:jc w:val="center"/>
        </w:trPr>
        <w:tc>
          <w:tcPr>
            <w:tcW w:w="1555" w:type="dxa"/>
          </w:tcPr>
          <w:p w14:paraId="3E75BC50" w14:textId="77777777" w:rsidR="00C562C6" w:rsidRPr="00C562C6" w:rsidRDefault="00C562C6" w:rsidP="005946AD">
            <w:pPr>
              <w:jc w:val="center"/>
              <w:rPr>
                <w:rFonts w:asciiTheme="minorHAnsi" w:hAnsiTheme="minorHAnsi" w:cstheme="minorHAnsi"/>
                <w:lang w:val="en-US" w:eastAsia="ru-RU"/>
              </w:rPr>
            </w:pPr>
            <w:r w:rsidRPr="00C562C6">
              <w:rPr>
                <w:rFonts w:asciiTheme="minorHAnsi" w:hAnsiTheme="minorHAnsi" w:cstheme="minorHAnsi"/>
                <w:lang w:val="en-US" w:eastAsia="ru-RU"/>
              </w:rPr>
              <w:t>winint.exe</w:t>
            </w:r>
          </w:p>
        </w:tc>
        <w:tc>
          <w:tcPr>
            <w:tcW w:w="4110" w:type="dxa"/>
          </w:tcPr>
          <w:p w14:paraId="45C62CB8" w14:textId="77777777" w:rsidR="00C562C6" w:rsidRPr="00C562C6" w:rsidRDefault="00C562C6" w:rsidP="005946AD">
            <w:pPr>
              <w:jc w:val="center"/>
              <w:rPr>
                <w:rFonts w:asciiTheme="minorHAnsi" w:hAnsiTheme="minorHAnsi" w:cstheme="minorHAnsi"/>
                <w:lang w:val="en-US" w:eastAsia="ru-RU"/>
              </w:rPr>
            </w:pPr>
            <w:r w:rsidRPr="00C562C6">
              <w:rPr>
                <w:rFonts w:asciiTheme="minorHAnsi" w:hAnsiTheme="minorHAnsi" w:cstheme="minorHAnsi"/>
                <w:lang w:eastAsia="ru-RU"/>
              </w:rPr>
              <w:t xml:space="preserve">Автозагрузка приложений </w:t>
            </w:r>
            <w:r w:rsidRPr="00C562C6">
              <w:rPr>
                <w:rFonts w:asciiTheme="minorHAnsi" w:hAnsiTheme="minorHAnsi" w:cstheme="minorHAnsi"/>
                <w:lang w:val="en-US" w:eastAsia="ru-RU"/>
              </w:rPr>
              <w:t>Windows</w:t>
            </w:r>
          </w:p>
        </w:tc>
        <w:tc>
          <w:tcPr>
            <w:tcW w:w="1560" w:type="dxa"/>
          </w:tcPr>
          <w:p w14:paraId="5EAE58A6" w14:textId="77777777" w:rsidR="00C562C6" w:rsidRDefault="00C562C6" w:rsidP="005946AD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  <w:tc>
          <w:tcPr>
            <w:tcW w:w="1559" w:type="dxa"/>
          </w:tcPr>
          <w:p w14:paraId="618BAEEC" w14:textId="77777777" w:rsidR="00C562C6" w:rsidRDefault="00C562C6" w:rsidP="005946AD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  <w:tc>
          <w:tcPr>
            <w:tcW w:w="1508" w:type="dxa"/>
          </w:tcPr>
          <w:p w14:paraId="46C26CAD" w14:textId="77777777" w:rsidR="00C562C6" w:rsidRPr="00D34AF0" w:rsidRDefault="00C562C6" w:rsidP="005946AD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-</w:t>
            </w:r>
          </w:p>
        </w:tc>
      </w:tr>
      <w:tr w:rsidR="00C562C6" w14:paraId="77776C62" w14:textId="77777777" w:rsidTr="005946AD">
        <w:trPr>
          <w:jc w:val="center"/>
        </w:trPr>
        <w:tc>
          <w:tcPr>
            <w:tcW w:w="1555" w:type="dxa"/>
          </w:tcPr>
          <w:p w14:paraId="63C2259A" w14:textId="77777777" w:rsidR="00C562C6" w:rsidRPr="00C562C6" w:rsidRDefault="00C562C6" w:rsidP="005946AD">
            <w:pPr>
              <w:jc w:val="center"/>
              <w:rPr>
                <w:rFonts w:asciiTheme="minorHAnsi" w:hAnsiTheme="minorHAnsi" w:cstheme="minorHAnsi"/>
                <w:lang w:val="en-US" w:eastAsia="ru-RU"/>
              </w:rPr>
            </w:pPr>
            <w:r w:rsidRPr="00C562C6">
              <w:rPr>
                <w:rFonts w:asciiTheme="minorHAnsi" w:hAnsiTheme="minorHAnsi" w:cstheme="minorHAnsi"/>
                <w:lang w:val="en-US" w:eastAsia="ru-RU"/>
              </w:rPr>
              <w:t>scvhost.exe</w:t>
            </w:r>
          </w:p>
        </w:tc>
        <w:tc>
          <w:tcPr>
            <w:tcW w:w="4110" w:type="dxa"/>
          </w:tcPr>
          <w:p w14:paraId="2A29750A" w14:textId="77777777" w:rsidR="00C562C6" w:rsidRPr="00C562C6" w:rsidRDefault="00C562C6" w:rsidP="005946AD">
            <w:pPr>
              <w:jc w:val="center"/>
              <w:rPr>
                <w:rFonts w:asciiTheme="minorHAnsi" w:hAnsiTheme="minorHAnsi" w:cstheme="minorHAnsi"/>
                <w:lang w:eastAsia="ru-RU"/>
              </w:rPr>
            </w:pPr>
            <w:r w:rsidRPr="00C562C6">
              <w:rPr>
                <w:rFonts w:asciiTheme="minorHAnsi" w:hAnsiTheme="minorHAnsi" w:cstheme="minorHAnsi"/>
                <w:lang w:eastAsia="ru-RU"/>
              </w:rPr>
              <w:t xml:space="preserve">Хост-процесс для служб </w:t>
            </w:r>
            <w:r w:rsidRPr="00C562C6">
              <w:rPr>
                <w:rFonts w:asciiTheme="minorHAnsi" w:hAnsiTheme="minorHAnsi" w:cstheme="minorHAnsi"/>
                <w:lang w:val="en-US" w:eastAsia="ru-RU"/>
              </w:rPr>
              <w:t>Windows</w:t>
            </w:r>
          </w:p>
        </w:tc>
        <w:tc>
          <w:tcPr>
            <w:tcW w:w="1560" w:type="dxa"/>
          </w:tcPr>
          <w:p w14:paraId="137BD049" w14:textId="77777777" w:rsidR="00C562C6" w:rsidRDefault="00C562C6" w:rsidP="005946AD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  <w:tc>
          <w:tcPr>
            <w:tcW w:w="1559" w:type="dxa"/>
          </w:tcPr>
          <w:p w14:paraId="0FF23738" w14:textId="77777777" w:rsidR="00C562C6" w:rsidRDefault="00C562C6" w:rsidP="005946AD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  <w:tc>
          <w:tcPr>
            <w:tcW w:w="1508" w:type="dxa"/>
          </w:tcPr>
          <w:p w14:paraId="5A3D29BF" w14:textId="77777777" w:rsidR="00C562C6" w:rsidRPr="00D34AF0" w:rsidRDefault="00C562C6" w:rsidP="005946AD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-</w:t>
            </w:r>
          </w:p>
        </w:tc>
      </w:tr>
      <w:tr w:rsidR="00C562C6" w14:paraId="641F1078" w14:textId="77777777" w:rsidTr="005946AD">
        <w:trPr>
          <w:jc w:val="center"/>
        </w:trPr>
        <w:tc>
          <w:tcPr>
            <w:tcW w:w="1555" w:type="dxa"/>
          </w:tcPr>
          <w:p w14:paraId="3B85F04D" w14:textId="77777777" w:rsidR="00C562C6" w:rsidRPr="00C562C6" w:rsidRDefault="00C562C6" w:rsidP="005946AD">
            <w:pPr>
              <w:jc w:val="center"/>
              <w:rPr>
                <w:rFonts w:asciiTheme="minorHAnsi" w:hAnsiTheme="minorHAnsi" w:cstheme="minorHAnsi"/>
                <w:lang w:val="en-US" w:eastAsia="ru-RU"/>
              </w:rPr>
            </w:pPr>
            <w:r w:rsidRPr="00C562C6">
              <w:rPr>
                <w:rFonts w:asciiTheme="minorHAnsi" w:hAnsiTheme="minorHAnsi" w:cstheme="minorHAnsi"/>
                <w:lang w:val="en-US" w:eastAsia="ru-RU"/>
              </w:rPr>
              <w:t>explorer.exe</w:t>
            </w:r>
          </w:p>
        </w:tc>
        <w:tc>
          <w:tcPr>
            <w:tcW w:w="4110" w:type="dxa"/>
          </w:tcPr>
          <w:p w14:paraId="1C6087D3" w14:textId="77777777" w:rsidR="00C562C6" w:rsidRPr="00C562C6" w:rsidRDefault="00C562C6" w:rsidP="005946AD">
            <w:pPr>
              <w:jc w:val="center"/>
              <w:rPr>
                <w:rFonts w:asciiTheme="minorHAnsi" w:hAnsiTheme="minorHAnsi" w:cstheme="minorHAnsi"/>
                <w:lang w:eastAsia="ru-RU"/>
              </w:rPr>
            </w:pPr>
            <w:r w:rsidRPr="00C562C6">
              <w:rPr>
                <w:rFonts w:asciiTheme="minorHAnsi" w:hAnsiTheme="minorHAnsi" w:cstheme="minorHAnsi"/>
                <w:lang w:eastAsia="ru-RU"/>
              </w:rPr>
              <w:t>Проводник</w:t>
            </w:r>
          </w:p>
        </w:tc>
        <w:tc>
          <w:tcPr>
            <w:tcW w:w="1560" w:type="dxa"/>
          </w:tcPr>
          <w:p w14:paraId="3E4778ED" w14:textId="77777777" w:rsidR="00C562C6" w:rsidRDefault="00C562C6" w:rsidP="005946AD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  <w:tc>
          <w:tcPr>
            <w:tcW w:w="1559" w:type="dxa"/>
          </w:tcPr>
          <w:p w14:paraId="56F6FCAE" w14:textId="77777777" w:rsidR="00C562C6" w:rsidRDefault="00C562C6" w:rsidP="005946AD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  <w:tc>
          <w:tcPr>
            <w:tcW w:w="1508" w:type="dxa"/>
          </w:tcPr>
          <w:p w14:paraId="5C487E38" w14:textId="77777777" w:rsidR="00C562C6" w:rsidRPr="00D34AF0" w:rsidRDefault="00C562C6" w:rsidP="005946AD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-</w:t>
            </w:r>
          </w:p>
        </w:tc>
      </w:tr>
      <w:tr w:rsidR="00C562C6" w14:paraId="1FF6BA2B" w14:textId="77777777" w:rsidTr="005946AD">
        <w:trPr>
          <w:jc w:val="center"/>
        </w:trPr>
        <w:tc>
          <w:tcPr>
            <w:tcW w:w="1555" w:type="dxa"/>
          </w:tcPr>
          <w:p w14:paraId="16C7BB8A" w14:textId="77777777" w:rsidR="00C562C6" w:rsidRPr="00C562C6" w:rsidRDefault="00C562C6" w:rsidP="005946AD">
            <w:pPr>
              <w:jc w:val="center"/>
              <w:rPr>
                <w:rFonts w:asciiTheme="minorHAnsi" w:hAnsiTheme="minorHAnsi" w:cstheme="minorHAnsi"/>
                <w:lang w:val="en-US" w:eastAsia="ru-RU"/>
              </w:rPr>
            </w:pPr>
            <w:r w:rsidRPr="00C562C6">
              <w:rPr>
                <w:rFonts w:asciiTheme="minorHAnsi" w:hAnsiTheme="minorHAnsi" w:cstheme="minorHAnsi"/>
                <w:lang w:val="en-US" w:eastAsia="ru-RU"/>
              </w:rPr>
              <w:t>dwm.exe</w:t>
            </w:r>
          </w:p>
        </w:tc>
        <w:tc>
          <w:tcPr>
            <w:tcW w:w="4110" w:type="dxa"/>
          </w:tcPr>
          <w:p w14:paraId="07725ED9" w14:textId="77777777" w:rsidR="00C562C6" w:rsidRPr="00C562C6" w:rsidRDefault="00C562C6" w:rsidP="005946AD">
            <w:pPr>
              <w:jc w:val="center"/>
              <w:rPr>
                <w:rFonts w:asciiTheme="minorHAnsi" w:hAnsiTheme="minorHAnsi" w:cstheme="minorHAnsi"/>
                <w:lang w:eastAsia="ru-RU"/>
              </w:rPr>
            </w:pPr>
            <w:r w:rsidRPr="00C562C6">
              <w:rPr>
                <w:rFonts w:asciiTheme="minorHAnsi" w:hAnsiTheme="minorHAnsi" w:cstheme="minorHAnsi"/>
                <w:lang w:eastAsia="ru-RU"/>
              </w:rPr>
              <w:t>Диспетчер окон рабочего стола</w:t>
            </w:r>
          </w:p>
        </w:tc>
        <w:tc>
          <w:tcPr>
            <w:tcW w:w="1560" w:type="dxa"/>
          </w:tcPr>
          <w:p w14:paraId="49AD69C6" w14:textId="77777777" w:rsidR="00C562C6" w:rsidRDefault="00C562C6" w:rsidP="005946AD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  <w:tc>
          <w:tcPr>
            <w:tcW w:w="1559" w:type="dxa"/>
          </w:tcPr>
          <w:p w14:paraId="1CBF9A96" w14:textId="77777777" w:rsidR="00C562C6" w:rsidRPr="00D34AF0" w:rsidRDefault="00C562C6" w:rsidP="005946AD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-</w:t>
            </w:r>
          </w:p>
        </w:tc>
        <w:tc>
          <w:tcPr>
            <w:tcW w:w="1508" w:type="dxa"/>
          </w:tcPr>
          <w:p w14:paraId="7D9A352B" w14:textId="77777777" w:rsidR="00C562C6" w:rsidRPr="00D34AF0" w:rsidRDefault="00C562C6" w:rsidP="005946AD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-</w:t>
            </w:r>
          </w:p>
        </w:tc>
      </w:tr>
    </w:tbl>
    <w:p w14:paraId="31DBEE3C" w14:textId="77777777" w:rsidR="00C562C6" w:rsidRDefault="00C562C6" w:rsidP="00C562C6">
      <w:pPr>
        <w:pStyle w:val="a4"/>
      </w:pPr>
    </w:p>
    <w:p w14:paraId="48AC8520" w14:textId="272E2F5E" w:rsidR="00C562C6" w:rsidRDefault="00C562C6" w:rsidP="00C562C6">
      <w:pPr>
        <w:pStyle w:val="a4"/>
      </w:pPr>
      <w:r>
        <w:t>Основные для ОС процессы запущены во всех трёх режимах. В режиме командной строки нет процессов, связанных с графической оболочкой и автозагрузкой приложений. В безопасном режиме не активен процесс диспетчера окон рабочего стола.</w:t>
      </w:r>
    </w:p>
    <w:p w14:paraId="52F9ECE2" w14:textId="337711BA" w:rsidR="007C5E6E" w:rsidRDefault="00C562C6" w:rsidP="00C562C6">
      <w:pPr>
        <w:pStyle w:val="21"/>
      </w:pPr>
      <w:bookmarkStart w:id="4" w:name="_Toc101735187"/>
      <w:r>
        <w:t>Вывод по возможностям режимов</w:t>
      </w:r>
      <w:bookmarkEnd w:id="4"/>
    </w:p>
    <w:p w14:paraId="63B28D8D" w14:textId="572546BF" w:rsidR="00C562C6" w:rsidRDefault="00C562C6" w:rsidP="00C562C6">
      <w:pPr>
        <w:pStyle w:val="a4"/>
      </w:pPr>
      <w:r>
        <w:t>Безопасный режим запускает компьютер с минимально необходимым набором драйверов и служб. Все сторонние программы отключаются, и даже системные инструменты ограничены только необходимым набором функций.</w:t>
      </w:r>
    </w:p>
    <w:p w14:paraId="53ED3329" w14:textId="77777777" w:rsidR="00C562C6" w:rsidRDefault="00C562C6" w:rsidP="00C562C6">
      <w:pPr>
        <w:pStyle w:val="a4"/>
      </w:pPr>
      <w:r>
        <w:t>Безопасный режим – хороший способ избавиться от вредоносных программ, блокирующих загрузку или работу компьютера. Он также обеспечивает среду, в которой можно «откатить» обновления системы или драйверов, очистить автозагрузку, удалить недавно установленные программы или провести диагностику и устранение неполадок Windows.</w:t>
      </w:r>
    </w:p>
    <w:p w14:paraId="79EFCF8E" w14:textId="4C17FD7B" w:rsidR="00C562C6" w:rsidRDefault="00C562C6" w:rsidP="00C562C6">
      <w:pPr>
        <w:pStyle w:val="a4"/>
      </w:pPr>
      <w:r>
        <w:t>Безопасный режим с поддержкой командной строки обеспечивает большее быстродействие путём отключения графического интерфейса. Если пользователь умеет обращаться с командной строкой и знает её команды, то восстановление системы лучше проводить в этом режиме.</w:t>
      </w:r>
    </w:p>
    <w:p w14:paraId="4F642755" w14:textId="235F5FC8" w:rsidR="00C562C6" w:rsidRDefault="00C562C6" w:rsidP="00C562C6">
      <w:pPr>
        <w:pStyle w:val="21"/>
        <w:rPr>
          <w:lang w:val="en-US"/>
        </w:rPr>
      </w:pPr>
      <w:bookmarkStart w:id="5" w:name="_Toc101735188"/>
      <w:r>
        <w:lastRenderedPageBreak/>
        <w:t xml:space="preserve">Утилита </w:t>
      </w:r>
      <w:proofErr w:type="spellStart"/>
      <w:r>
        <w:rPr>
          <w:lang w:val="en-US"/>
        </w:rPr>
        <w:t>msconfig</w:t>
      </w:r>
      <w:bookmarkEnd w:id="5"/>
      <w:proofErr w:type="spellEnd"/>
    </w:p>
    <w:p w14:paraId="1CEA4C35" w14:textId="02EEA9E3" w:rsidR="00C562C6" w:rsidRDefault="00C562C6" w:rsidP="00C562C6">
      <w:pPr>
        <w:pStyle w:val="a4"/>
      </w:pPr>
      <w:r w:rsidRPr="00C562C6">
        <w:t xml:space="preserve">Это утилита для управления авто запускаемыми программами и загрузкой Windows. Начиная с Windows версии 98, Microsoft поставляет утилиту «MSConfig.exe», предоставляющую удобный интерфейс для управления файлами, </w:t>
      </w:r>
      <w:proofErr w:type="spellStart"/>
      <w:r w:rsidRPr="00C562C6">
        <w:t>запускающимися</w:t>
      </w:r>
      <w:proofErr w:type="spellEnd"/>
      <w:r w:rsidRPr="00C562C6">
        <w:t xml:space="preserve"> при загрузке Windows. Она находится в каталоге установки Windows. Её можно запустить из диалогового окна «Выполнить» или через командную строку.</w:t>
      </w:r>
    </w:p>
    <w:p w14:paraId="18F828B5" w14:textId="1B0420D4" w:rsidR="00C562C6" w:rsidRDefault="00C562C6" w:rsidP="00C562C6">
      <w:pPr>
        <w:pStyle w:val="a4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4C439C9A" wp14:editId="58DB924B">
            <wp:extent cx="3286125" cy="2181257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5415" cy="2280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64756" w14:textId="77777777" w:rsidR="00C562C6" w:rsidRPr="005C4AD2" w:rsidRDefault="00C562C6" w:rsidP="00C562C6">
      <w:pPr>
        <w:pStyle w:val="21"/>
      </w:pPr>
      <w:bookmarkStart w:id="6" w:name="_Toc101735189"/>
      <w:r w:rsidRPr="005C4AD2">
        <w:t>Описание возможностей программы</w:t>
      </w:r>
      <w:bookmarkEnd w:id="6"/>
    </w:p>
    <w:p w14:paraId="49A20628" w14:textId="2D444942" w:rsidR="00C562C6" w:rsidRDefault="00C562C6" w:rsidP="00C562C6">
      <w:pPr>
        <w:pStyle w:val="a4"/>
        <w:numPr>
          <w:ilvl w:val="0"/>
          <w:numId w:val="15"/>
        </w:numPr>
        <w:ind w:left="1134" w:hanging="567"/>
      </w:pPr>
      <w:r>
        <w:t>На вкладке «Общие» есть возможно выбирать вариант загрузки: обычный, диагностический или выборочный.</w:t>
      </w:r>
    </w:p>
    <w:p w14:paraId="67D30877" w14:textId="18D637B9" w:rsidR="00C562C6" w:rsidRDefault="00C562C6" w:rsidP="00C562C6">
      <w:pPr>
        <w:pStyle w:val="a4"/>
        <w:numPr>
          <w:ilvl w:val="0"/>
          <w:numId w:val="15"/>
        </w:numPr>
        <w:ind w:left="1134" w:hanging="567"/>
      </w:pPr>
      <w:r>
        <w:t xml:space="preserve">В разделе «Загрузка» можно настроить дополнительные параметры запуска ОС. Например, количество процессоров (ядер), количество памяти, </w:t>
      </w:r>
      <w:proofErr w:type="spellStart"/>
      <w:r>
        <w:t>включе-ние</w:t>
      </w:r>
      <w:proofErr w:type="spellEnd"/>
      <w:r>
        <w:t>/отключение журнала загрузки, наличие графического интерфейса.</w:t>
      </w:r>
    </w:p>
    <w:p w14:paraId="25F8B890" w14:textId="0045FD5F" w:rsidR="00C562C6" w:rsidRDefault="00C562C6" w:rsidP="00C562C6">
      <w:pPr>
        <w:pStyle w:val="a4"/>
        <w:numPr>
          <w:ilvl w:val="0"/>
          <w:numId w:val="15"/>
        </w:numPr>
        <w:ind w:left="1134" w:hanging="567"/>
      </w:pPr>
      <w:r>
        <w:t xml:space="preserve">На вкладке «Службы» можно отключить ненужные службы, запускаемые при загрузке системы. Многие программы, такие как антивирусы и программы </w:t>
      </w:r>
      <w:proofErr w:type="spellStart"/>
      <w:r>
        <w:t>безопас-ности</w:t>
      </w:r>
      <w:proofErr w:type="spellEnd"/>
      <w:r>
        <w:t xml:space="preserve"> компьютера, запускаются через службы операционной системы. В случае </w:t>
      </w:r>
      <w:proofErr w:type="spellStart"/>
      <w:r>
        <w:t>отключе-ния</w:t>
      </w:r>
      <w:proofErr w:type="spellEnd"/>
      <w:r>
        <w:t xml:space="preserve"> служб такие программы могут перестать работать.</w:t>
      </w:r>
    </w:p>
    <w:p w14:paraId="086C2AB4" w14:textId="0C699E8E" w:rsidR="00C562C6" w:rsidRDefault="00C562C6" w:rsidP="00C562C6">
      <w:pPr>
        <w:pStyle w:val="a4"/>
        <w:numPr>
          <w:ilvl w:val="0"/>
          <w:numId w:val="15"/>
        </w:numPr>
        <w:ind w:left="1134" w:hanging="567"/>
      </w:pPr>
      <w:r>
        <w:lastRenderedPageBreak/>
        <w:t>Вкладка «Автозагрузка» отвечает за загрузку приложений (программ) а также определённых служебных утилит, загружаемых не через службы.</w:t>
      </w:r>
    </w:p>
    <w:p w14:paraId="4DF7538A" w14:textId="61EAEDE8" w:rsidR="00C562C6" w:rsidRDefault="00C562C6" w:rsidP="00C562C6">
      <w:pPr>
        <w:pStyle w:val="21"/>
        <w:rPr>
          <w:shd w:val="clear" w:color="auto" w:fill="FFFFFF"/>
        </w:rPr>
      </w:pPr>
      <w:bookmarkStart w:id="7" w:name="_Toc101735190"/>
      <w:r>
        <w:rPr>
          <w:shd w:val="clear" w:color="auto" w:fill="FFFFFF"/>
        </w:rPr>
        <w:t>Пути в реестре</w:t>
      </w:r>
      <w:bookmarkEnd w:id="7"/>
    </w:p>
    <w:p w14:paraId="0CB5DB51" w14:textId="3C6076CA" w:rsidR="00C562C6" w:rsidRDefault="00C562C6" w:rsidP="00C562C6">
      <w:pPr>
        <w:pStyle w:val="a4"/>
      </w:pPr>
      <w:r w:rsidRPr="00C562C6">
        <w:t>Все настройки программы хранятся в реестре по пути HKLM\SOFTWARE\Microsoft\</w:t>
      </w:r>
      <w:proofErr w:type="spellStart"/>
      <w:r w:rsidRPr="00C562C6">
        <w:t>Shared</w:t>
      </w:r>
      <w:proofErr w:type="spellEnd"/>
      <w:r w:rsidRPr="00C562C6">
        <w:t xml:space="preserve"> Tools\</w:t>
      </w:r>
      <w:proofErr w:type="spellStart"/>
      <w:r w:rsidRPr="00C562C6">
        <w:t>MSConfig</w:t>
      </w:r>
      <w:proofErr w:type="spellEnd"/>
      <w:r w:rsidRPr="00C562C6">
        <w:t>.</w:t>
      </w:r>
    </w:p>
    <w:p w14:paraId="5BB9E58B" w14:textId="670A1CEA" w:rsidR="00B379D5" w:rsidRPr="00B379D5" w:rsidRDefault="00B379D5" w:rsidP="00C562C6">
      <w:pPr>
        <w:pStyle w:val="a4"/>
      </w:pPr>
      <w:r>
        <w:t xml:space="preserve">Ключи для работы </w:t>
      </w:r>
      <w:r>
        <w:rPr>
          <w:lang w:val="en-US"/>
        </w:rPr>
        <w:t>Windows</w:t>
      </w:r>
      <w:r w:rsidRPr="00B379D5">
        <w:t xml:space="preserve"> </w:t>
      </w:r>
      <w:proofErr w:type="spellStart"/>
      <w:r>
        <w:rPr>
          <w:lang w:val="en-US"/>
        </w:rPr>
        <w:t>Definder</w:t>
      </w:r>
      <w:proofErr w:type="spellEnd"/>
      <w:r>
        <w:t>:</w:t>
      </w:r>
    </w:p>
    <w:p w14:paraId="311C0EE4" w14:textId="5F2C2A52" w:rsidR="00904A88" w:rsidRDefault="00B379D5" w:rsidP="00B379D5">
      <w:pPr>
        <w:pStyle w:val="a4"/>
        <w:ind w:firstLine="0"/>
        <w:jc w:val="center"/>
      </w:pPr>
      <w:r w:rsidRPr="00B379D5">
        <w:drawing>
          <wp:inline distT="0" distB="0" distL="0" distR="0" wp14:anchorId="6014A3B5" wp14:editId="44ED503E">
            <wp:extent cx="5321300" cy="366433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5474" cy="366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45CF9" w14:textId="718709A5" w:rsidR="00DC6167" w:rsidRDefault="00DC6167" w:rsidP="00DC6167">
      <w:pPr>
        <w:pStyle w:val="a4"/>
        <w:numPr>
          <w:ilvl w:val="0"/>
          <w:numId w:val="16"/>
        </w:numPr>
        <w:ind w:left="1134" w:hanging="567"/>
      </w:pPr>
      <w:r>
        <w:t xml:space="preserve">[HKEY_LOCAL_MACHINE\SOFTWARE\Microsoft\Windows\CurrentVersion\Run] </w:t>
      </w:r>
      <w:r w:rsidR="00737B43">
        <w:t>–</w:t>
      </w:r>
      <w:r>
        <w:t xml:space="preserve"> программы, которые запускаются при входе в систему. Данный раздел отвечает за запуск программ для всех пользователей системы.</w:t>
      </w:r>
    </w:p>
    <w:p w14:paraId="206FAB34" w14:textId="59507B66" w:rsidR="00DC6167" w:rsidRDefault="00DC6167" w:rsidP="00DC6167">
      <w:pPr>
        <w:pStyle w:val="a4"/>
        <w:numPr>
          <w:ilvl w:val="0"/>
          <w:numId w:val="16"/>
        </w:numPr>
        <w:ind w:left="1134" w:hanging="567"/>
      </w:pPr>
      <w:r>
        <w:t xml:space="preserve">[HKEY_LOCAL_MACHINE\SOFTWARE\Microsoft\Windows\CurrentVersion\RunOnce] </w:t>
      </w:r>
      <w:r w:rsidR="00737B43">
        <w:t>–</w:t>
      </w:r>
      <w:r>
        <w:t xml:space="preserve"> программ, которые запускаются только один раз при входе пользователя в систему</w:t>
      </w:r>
      <w:r w:rsidR="00737B43" w:rsidRPr="00737B43">
        <w:t xml:space="preserve"> (</w:t>
      </w:r>
      <w:r w:rsidR="00737B43">
        <w:t xml:space="preserve">раздел отвечает за запуск </w:t>
      </w:r>
      <w:r w:rsidR="00737B43">
        <w:lastRenderedPageBreak/>
        <w:t>программ для всех пользователей системы</w:t>
      </w:r>
      <w:r w:rsidR="00737B43" w:rsidRPr="00737B43">
        <w:t>)</w:t>
      </w:r>
      <w:r>
        <w:t>. После этого ключи программ автоматически удаляются из данного раздела реестра.</w:t>
      </w:r>
    </w:p>
    <w:p w14:paraId="7707AF59" w14:textId="22D9FA09" w:rsidR="00DC6167" w:rsidRDefault="00DC6167" w:rsidP="00DC6167">
      <w:pPr>
        <w:pStyle w:val="a4"/>
        <w:numPr>
          <w:ilvl w:val="0"/>
          <w:numId w:val="16"/>
        </w:numPr>
        <w:ind w:left="1134" w:hanging="567"/>
      </w:pPr>
      <w:r>
        <w:t xml:space="preserve">[HKEY_LOCAL_MACHINE\SOFTWARE\Microsoft\Windows\CurrentVersion\RunOnceEx] </w:t>
      </w:r>
      <w:r w:rsidR="00737B43">
        <w:t>–</w:t>
      </w:r>
      <w:r>
        <w:t xml:space="preserve"> программы, которые запускаются только один раз, когда загружается система</w:t>
      </w:r>
      <w:r w:rsidR="00AD1BBB" w:rsidRPr="00AD1BBB">
        <w:t xml:space="preserve"> (</w:t>
      </w:r>
      <w:r w:rsidR="00AD1BBB">
        <w:t>раздел отвечает за запуск программ для всех пользователей системы</w:t>
      </w:r>
      <w:r w:rsidR="00AD1BBB" w:rsidRPr="00AD1BBB">
        <w:t>)</w:t>
      </w:r>
      <w:r>
        <w:t>. Этот раздел используется при инсталляции программ, например, для запуска настроечных модулей. После этого ключи программ автоматически удаляются из данного раздела реестра.</w:t>
      </w:r>
    </w:p>
    <w:p w14:paraId="7CDED1C7" w14:textId="26B0711C" w:rsidR="00DC6167" w:rsidRDefault="00DC6167" w:rsidP="00DC6167">
      <w:pPr>
        <w:pStyle w:val="a4"/>
        <w:numPr>
          <w:ilvl w:val="0"/>
          <w:numId w:val="16"/>
        </w:numPr>
        <w:ind w:left="1134" w:hanging="567"/>
      </w:pPr>
      <w:r>
        <w:t xml:space="preserve">[HKEY_CURRENT_USER\Software\Microsoft\Windows\CurrentVersion\Run] </w:t>
      </w:r>
      <w:r w:rsidR="00FC4C8D">
        <w:t>–</w:t>
      </w:r>
      <w:r>
        <w:t xml:space="preserve"> программы, которые запускаются при входе текущего пользователя в систему </w:t>
      </w:r>
    </w:p>
    <w:p w14:paraId="0B22C797" w14:textId="7F5CC34D" w:rsidR="00DC6167" w:rsidRDefault="00DC6167" w:rsidP="00DC6167">
      <w:pPr>
        <w:pStyle w:val="a4"/>
        <w:numPr>
          <w:ilvl w:val="0"/>
          <w:numId w:val="16"/>
        </w:numPr>
        <w:ind w:left="1134" w:hanging="567"/>
      </w:pPr>
      <w:r>
        <w:t xml:space="preserve">[HKEY_CURRENT_USER\Software\Microsoft\Windows\CurrentVersion\RunOnce] </w:t>
      </w:r>
      <w:r w:rsidR="00FC4C8D">
        <w:t>–</w:t>
      </w:r>
      <w:r>
        <w:t xml:space="preserve"> программы, которые запускаются только один раз при входе текущего пользователя в систему. После этого ключи программ автоматически удаляются из данного раздела реестра.</w:t>
      </w:r>
    </w:p>
    <w:p w14:paraId="504FAEEA" w14:textId="468F7DE0" w:rsidR="00DC6167" w:rsidRDefault="00DC6167" w:rsidP="00DC6167">
      <w:pPr>
        <w:pStyle w:val="a4"/>
        <w:numPr>
          <w:ilvl w:val="0"/>
          <w:numId w:val="16"/>
        </w:numPr>
        <w:ind w:left="1134" w:hanging="567"/>
      </w:pPr>
      <w:r>
        <w:t xml:space="preserve">[HKEY_LOCAL_MACHINE\SOFTWARE\Microsoft\Windows\CurrentVersion\RunServices] </w:t>
      </w:r>
      <w:r w:rsidR="00FC4C8D">
        <w:t>–</w:t>
      </w:r>
      <w:r>
        <w:t xml:space="preserve"> программы, которые загружаются при старте системы до входа пользователя в Windows.</w:t>
      </w:r>
    </w:p>
    <w:p w14:paraId="4AF4737E" w14:textId="280DE0AB" w:rsidR="00C562C6" w:rsidRDefault="00DC6167" w:rsidP="00737B43">
      <w:pPr>
        <w:pStyle w:val="a4"/>
        <w:numPr>
          <w:ilvl w:val="0"/>
          <w:numId w:val="16"/>
        </w:numPr>
        <w:ind w:left="1134" w:hanging="567"/>
      </w:pPr>
      <w:r>
        <w:t xml:space="preserve">[HKEY_LOCAL_MACHINE\SOFTWARE\Microsoft\Windows\CurrentVersion\RunServicesOnce] </w:t>
      </w:r>
      <w:r w:rsidR="00FC4C8D">
        <w:t>–</w:t>
      </w:r>
      <w:r>
        <w:t xml:space="preserve"> программы отсюда загружаются только один раз, когда загружается система.</w:t>
      </w:r>
    </w:p>
    <w:p w14:paraId="3770C1C2" w14:textId="27C57278" w:rsidR="00A02C24" w:rsidRDefault="00A02C24" w:rsidP="00A02C24">
      <w:pPr>
        <w:pStyle w:val="1"/>
      </w:pPr>
      <w:r w:rsidRPr="003A6046">
        <w:t>Архитектура Windows.  Состав и функции основных компонентов.</w:t>
      </w:r>
    </w:p>
    <w:p w14:paraId="5CC51F11" w14:textId="425DC6D4" w:rsidR="00A02C24" w:rsidRDefault="00A02C24" w:rsidP="00A02C24">
      <w:pPr>
        <w:pStyle w:val="21"/>
      </w:pPr>
      <w:bookmarkStart w:id="8" w:name="_Toc101735192"/>
      <w:r>
        <w:t>Основные системные каталоги</w:t>
      </w:r>
      <w:bookmarkEnd w:id="8"/>
    </w:p>
    <w:p w14:paraId="6C6FB9A2" w14:textId="77777777" w:rsidR="00586826" w:rsidRDefault="00586826" w:rsidP="00586826">
      <w:pPr>
        <w:pStyle w:val="a4"/>
        <w:numPr>
          <w:ilvl w:val="0"/>
          <w:numId w:val="17"/>
        </w:numPr>
        <w:ind w:left="567" w:hanging="567"/>
      </w:pPr>
      <w:r>
        <w:t xml:space="preserve">Каталог </w:t>
      </w:r>
      <w:r w:rsidRPr="0081253F">
        <w:rPr>
          <w:b/>
          <w:bCs/>
        </w:rPr>
        <w:t>Program Files</w:t>
      </w:r>
      <w:r>
        <w:t xml:space="preserve"> содержит папки с программами, установленными как в процессе инсталляции Windows, так и пользователями компьютера. </w:t>
      </w:r>
      <w:r>
        <w:lastRenderedPageBreak/>
        <w:t>Для каждой программы отведена отдельная папка. Если после удаления программы с компьютера, ее папка остается, то рекомендуется вручную удалить ее из каталога Program Files. Иначе при частой инсталляции и удалении программ в данной папке может накопиться изрядное количество мусора.</w:t>
      </w:r>
    </w:p>
    <w:p w14:paraId="15317AB5" w14:textId="77777777" w:rsidR="00586826" w:rsidRDefault="00586826" w:rsidP="00586826">
      <w:pPr>
        <w:pStyle w:val="a4"/>
        <w:numPr>
          <w:ilvl w:val="0"/>
          <w:numId w:val="17"/>
        </w:numPr>
        <w:ind w:left="567" w:hanging="567"/>
      </w:pPr>
      <w:r>
        <w:t xml:space="preserve">Папка </w:t>
      </w:r>
      <w:proofErr w:type="spellStart"/>
      <w:r w:rsidRPr="007A4C9E">
        <w:rPr>
          <w:b/>
          <w:bCs/>
        </w:rPr>
        <w:t>ProgramData</w:t>
      </w:r>
      <w:proofErr w:type="spellEnd"/>
      <w:r>
        <w:t xml:space="preserve"> является скрытой, служит хранилищем общих данных, например, настроек различных приложений. К информации, сохраненной в ней, могут обращаться все пользователи, независимо от наличия или отсутствия у них прав администратора. Данную папку удобно использовать, например, чтобы хранить в ней шаблоны для программ по редактированию фотографий, видео, общие документы и так далее.</w:t>
      </w:r>
    </w:p>
    <w:p w14:paraId="263D392A" w14:textId="569CC5F0" w:rsidR="00586826" w:rsidRDefault="00586826" w:rsidP="00586826">
      <w:pPr>
        <w:pStyle w:val="a4"/>
        <w:numPr>
          <w:ilvl w:val="0"/>
          <w:numId w:val="17"/>
        </w:numPr>
        <w:ind w:left="567" w:hanging="567"/>
      </w:pPr>
      <w:r w:rsidRPr="0037481F">
        <w:rPr>
          <w:b/>
          <w:bCs/>
        </w:rPr>
        <w:t>Recovery</w:t>
      </w:r>
      <w:r>
        <w:t xml:space="preserve"> </w:t>
      </w:r>
      <w:r>
        <w:t>–</w:t>
      </w:r>
      <w:r w:rsidRPr="00586826">
        <w:t xml:space="preserve"> </w:t>
      </w:r>
      <w:r>
        <w:t>хранится образ, необходимый для входа в среду восстановления.</w:t>
      </w:r>
    </w:p>
    <w:p w14:paraId="15C6B7B5" w14:textId="77777777" w:rsidR="00586826" w:rsidRDefault="00586826" w:rsidP="00586826">
      <w:pPr>
        <w:pStyle w:val="a4"/>
        <w:numPr>
          <w:ilvl w:val="0"/>
          <w:numId w:val="17"/>
        </w:numPr>
        <w:ind w:left="567" w:hanging="567"/>
      </w:pPr>
      <w:r>
        <w:t xml:space="preserve">Папка </w:t>
      </w:r>
      <w:r w:rsidRPr="0037481F">
        <w:rPr>
          <w:b/>
          <w:bCs/>
        </w:rPr>
        <w:t xml:space="preserve">System </w:t>
      </w:r>
      <w:proofErr w:type="spellStart"/>
      <w:r w:rsidRPr="0037481F">
        <w:rPr>
          <w:b/>
          <w:bCs/>
        </w:rPr>
        <w:t>Volume</w:t>
      </w:r>
      <w:proofErr w:type="spellEnd"/>
      <w:r w:rsidRPr="0037481F">
        <w:rPr>
          <w:b/>
          <w:bCs/>
        </w:rPr>
        <w:t xml:space="preserve"> Information</w:t>
      </w:r>
      <w:r>
        <w:t xml:space="preserve"> по умолчанию является скрытой. Программа восстановления системы Windows создает в ней копии реестра. Т.е. здесь хранятся каталоги точек восстановления системы, отсортированные по дате создания. Windows не позволяет просматривать содержимое каталога System </w:t>
      </w:r>
      <w:proofErr w:type="spellStart"/>
      <w:r>
        <w:t>Volume</w:t>
      </w:r>
      <w:proofErr w:type="spellEnd"/>
      <w:r>
        <w:t xml:space="preserve"> Information обычным способом. Размер данной папки зависит от объема дискового пространства, резервируемого системой под точки восстановления.</w:t>
      </w:r>
    </w:p>
    <w:p w14:paraId="03825E1E" w14:textId="77777777" w:rsidR="00586826" w:rsidRDefault="00586826" w:rsidP="00586826">
      <w:pPr>
        <w:pStyle w:val="a4"/>
        <w:numPr>
          <w:ilvl w:val="0"/>
          <w:numId w:val="17"/>
        </w:numPr>
        <w:ind w:left="567" w:hanging="567"/>
      </w:pPr>
      <w:r>
        <w:t xml:space="preserve">Каталог </w:t>
      </w:r>
      <w:r w:rsidRPr="0037481F">
        <w:rPr>
          <w:b/>
          <w:bCs/>
        </w:rPr>
        <w:t>Windows</w:t>
      </w:r>
      <w:r>
        <w:t xml:space="preserve"> – самая важная папка, размещающаяся на активном разделе жесткого диска. В ней хранятся все исполняемые файлы операционной системы, драйвера, модули и пр. </w:t>
      </w:r>
    </w:p>
    <w:p w14:paraId="3B6163B0" w14:textId="314B468D" w:rsidR="00586826" w:rsidRDefault="00586826" w:rsidP="00586826">
      <w:pPr>
        <w:pStyle w:val="a4"/>
        <w:numPr>
          <w:ilvl w:val="0"/>
          <w:numId w:val="17"/>
        </w:numPr>
        <w:ind w:left="567" w:hanging="567"/>
      </w:pPr>
      <w:proofErr w:type="spellStart"/>
      <w:r w:rsidRPr="0037481F">
        <w:rPr>
          <w:b/>
          <w:bCs/>
        </w:rPr>
        <w:t>Windows.old</w:t>
      </w:r>
      <w:proofErr w:type="spellEnd"/>
      <w:r>
        <w:t xml:space="preserve"> </w:t>
      </w:r>
      <w:r w:rsidR="0037481F">
        <w:t>–</w:t>
      </w:r>
      <w:r>
        <w:t xml:space="preserve"> </w:t>
      </w:r>
      <w:r w:rsidR="0037481F">
        <w:t>п</w:t>
      </w:r>
      <w:r>
        <w:t>апка со старой операционной системой. Возникает на жестком диске, если установка Windows была осуществлена без форматирования. Для подавляющего большинства пользователей она не нужна, а поэтому может быть удалена.</w:t>
      </w:r>
    </w:p>
    <w:p w14:paraId="223A3905" w14:textId="6658F39D" w:rsidR="00586826" w:rsidRDefault="00586826" w:rsidP="00586826">
      <w:pPr>
        <w:pStyle w:val="a4"/>
        <w:numPr>
          <w:ilvl w:val="0"/>
          <w:numId w:val="17"/>
        </w:numPr>
        <w:ind w:left="567" w:hanging="567"/>
      </w:pPr>
      <w:proofErr w:type="spellStart"/>
      <w:r w:rsidRPr="0037481F">
        <w:rPr>
          <w:b/>
          <w:bCs/>
        </w:rPr>
        <w:lastRenderedPageBreak/>
        <w:t>Users</w:t>
      </w:r>
      <w:proofErr w:type="spellEnd"/>
      <w:r>
        <w:t xml:space="preserve"> </w:t>
      </w:r>
      <w:r w:rsidR="007A4C9E">
        <w:t>–</w:t>
      </w:r>
      <w:r w:rsidR="007A4C9E">
        <w:rPr>
          <w:lang w:val="en-US"/>
        </w:rPr>
        <w:t xml:space="preserve"> </w:t>
      </w:r>
      <w:r>
        <w:t>хранени</w:t>
      </w:r>
      <w:r w:rsidR="007A4C9E">
        <w:t>е</w:t>
      </w:r>
      <w:r>
        <w:t xml:space="preserve"> профилей пользователей. По умолчанию размещается в корне диска с операционной системой. Содержит ряд стандартных папок, а также по одной папке на каждую учетную запись. В них находятся «пользовательские» подпапки, включая рабочий стол (Desktop), документы (</w:t>
      </w:r>
      <w:proofErr w:type="spellStart"/>
      <w:r>
        <w:t>Documents</w:t>
      </w:r>
      <w:proofErr w:type="spellEnd"/>
      <w:r>
        <w:t>), картинки (Pictures), избранное (</w:t>
      </w:r>
      <w:proofErr w:type="spellStart"/>
      <w:r>
        <w:t>Favorites</w:t>
      </w:r>
      <w:proofErr w:type="spellEnd"/>
      <w:r>
        <w:t>) и пр. Другие подпапки используются для хранения служебной информации различных приложений, браузеров и пр., они скрытые, и изменять их содержимое вручную не рекомендуется.</w:t>
      </w:r>
    </w:p>
    <w:p w14:paraId="2EAA45BE" w14:textId="1EC77533" w:rsidR="00586826" w:rsidRDefault="00586826" w:rsidP="00586826">
      <w:pPr>
        <w:pStyle w:val="a4"/>
        <w:numPr>
          <w:ilvl w:val="0"/>
          <w:numId w:val="17"/>
        </w:numPr>
        <w:ind w:left="567" w:hanging="567"/>
      </w:pPr>
      <w:r w:rsidRPr="0037481F">
        <w:rPr>
          <w:b/>
          <w:bCs/>
        </w:rPr>
        <w:t>$</w:t>
      </w:r>
      <w:proofErr w:type="spellStart"/>
      <w:r w:rsidRPr="0037481F">
        <w:rPr>
          <w:b/>
          <w:bCs/>
        </w:rPr>
        <w:t>Recycle.Bin</w:t>
      </w:r>
      <w:proofErr w:type="spellEnd"/>
      <w:r w:rsidRPr="0037481F">
        <w:rPr>
          <w:b/>
          <w:bCs/>
        </w:rPr>
        <w:t xml:space="preserve"> </w:t>
      </w:r>
      <w:r w:rsidR="0037481F">
        <w:t xml:space="preserve">– </w:t>
      </w:r>
      <w:r>
        <w:t>папка является «Корзиной» Windows. Именно в нее перемещается вся удаляемая информация. Папка скрытая, однако, удалять можно как ее саму, так и ее содержимое. По сути, это будет равносильно очистке «Корзины» или ее части. На каждом разделе жесткого диска есть своя папка $</w:t>
      </w:r>
      <w:proofErr w:type="spellStart"/>
      <w:r>
        <w:t>Recycle.Bin</w:t>
      </w:r>
      <w:proofErr w:type="spellEnd"/>
      <w:r>
        <w:t>, в которой хранятся файлы, удаленные именно с него.</w:t>
      </w:r>
    </w:p>
    <w:p w14:paraId="55424418" w14:textId="77777777" w:rsidR="00586826" w:rsidRDefault="00586826" w:rsidP="00586826">
      <w:pPr>
        <w:pStyle w:val="a4"/>
        <w:numPr>
          <w:ilvl w:val="0"/>
          <w:numId w:val="17"/>
        </w:numPr>
        <w:ind w:left="567" w:hanging="567"/>
      </w:pPr>
      <w:r w:rsidRPr="0037481F">
        <w:rPr>
          <w:b/>
          <w:bCs/>
        </w:rPr>
        <w:t xml:space="preserve">C:\Windows\System32 </w:t>
      </w:r>
      <w:r>
        <w:t>– каталог содержит данные операционной системы, драйверов, данные реестра, утилиты для работы с системой.</w:t>
      </w:r>
    </w:p>
    <w:p w14:paraId="6A3B1DCA" w14:textId="77777777" w:rsidR="00586826" w:rsidRDefault="00586826" w:rsidP="00586826">
      <w:pPr>
        <w:pStyle w:val="a4"/>
        <w:numPr>
          <w:ilvl w:val="0"/>
          <w:numId w:val="17"/>
        </w:numPr>
        <w:ind w:left="567" w:hanging="567"/>
      </w:pPr>
      <w:r w:rsidRPr="0037481F">
        <w:rPr>
          <w:b/>
          <w:bCs/>
        </w:rPr>
        <w:t>C:\Windows\Temp</w:t>
      </w:r>
      <w:r>
        <w:t xml:space="preserve"> – каталог, содержащий временные файлы приложений.</w:t>
      </w:r>
    </w:p>
    <w:p w14:paraId="22A179C0" w14:textId="758AD53C" w:rsidR="00A02C24" w:rsidRDefault="00586826" w:rsidP="00586826">
      <w:pPr>
        <w:pStyle w:val="a4"/>
        <w:numPr>
          <w:ilvl w:val="0"/>
          <w:numId w:val="17"/>
        </w:numPr>
        <w:ind w:left="567" w:hanging="567"/>
      </w:pPr>
      <w:r w:rsidRPr="0037481F">
        <w:rPr>
          <w:b/>
          <w:bCs/>
        </w:rPr>
        <w:t>C:\Users\ &lt;Имя пользователя&gt; \</w:t>
      </w:r>
      <w:proofErr w:type="spellStart"/>
      <w:r w:rsidRPr="0037481F">
        <w:rPr>
          <w:b/>
          <w:bCs/>
        </w:rPr>
        <w:t>AppData</w:t>
      </w:r>
      <w:proofErr w:type="spellEnd"/>
      <w:r>
        <w:t xml:space="preserve"> – папка содержит данные, относящиеся к учетной записи. Обычно включает в себя параметры конфигурации, которые относятся к вашему экземпляру установленной программы.</w:t>
      </w:r>
    </w:p>
    <w:p w14:paraId="7077FE82" w14:textId="77777777" w:rsidR="00DC1511" w:rsidRDefault="00DC1511" w:rsidP="00DC1511">
      <w:pPr>
        <w:pStyle w:val="21"/>
      </w:pPr>
      <w:r>
        <w:t xml:space="preserve">Основные системные файлы </w:t>
      </w:r>
    </w:p>
    <w:p w14:paraId="10C59971" w14:textId="77777777" w:rsidR="00DC1511" w:rsidRPr="00803B99" w:rsidRDefault="00DC1511" w:rsidP="00DC1511">
      <w:pPr>
        <w:pStyle w:val="a4"/>
        <w:rPr>
          <w:lang w:eastAsia="ru-RU"/>
        </w:rPr>
      </w:pPr>
      <w:r w:rsidRPr="00803B99">
        <w:rPr>
          <w:lang w:eastAsia="ru-RU"/>
        </w:rPr>
        <w:t>Файлы реестра Windows:</w:t>
      </w:r>
    </w:p>
    <w:p w14:paraId="2EC802D4" w14:textId="4AA2CE4D" w:rsidR="00DC1511" w:rsidRPr="00BB3495" w:rsidRDefault="00DC1511" w:rsidP="00DC1511">
      <w:pPr>
        <w:pStyle w:val="a4"/>
        <w:numPr>
          <w:ilvl w:val="0"/>
          <w:numId w:val="21"/>
        </w:numPr>
        <w:ind w:left="1134" w:hanging="567"/>
        <w:rPr>
          <w:lang w:eastAsia="ru-RU"/>
        </w:rPr>
      </w:pPr>
      <w:r w:rsidRPr="00BB3495">
        <w:rPr>
          <w:lang w:val="en-US" w:eastAsia="ru-RU"/>
        </w:rPr>
        <w:t>C</w:t>
      </w:r>
      <w:r w:rsidRPr="00BB3495">
        <w:rPr>
          <w:lang w:eastAsia="ru-RU"/>
        </w:rPr>
        <w:t>:\</w:t>
      </w:r>
      <w:r w:rsidRPr="00BB3495">
        <w:rPr>
          <w:lang w:val="en-US" w:eastAsia="ru-RU"/>
        </w:rPr>
        <w:t>Documents</w:t>
      </w:r>
      <w:r w:rsidRPr="00BB3495">
        <w:rPr>
          <w:lang w:eastAsia="ru-RU"/>
        </w:rPr>
        <w:t xml:space="preserve"> </w:t>
      </w:r>
      <w:r w:rsidRPr="00BB3495">
        <w:rPr>
          <w:lang w:val="en-US" w:eastAsia="ru-RU"/>
        </w:rPr>
        <w:t>and</w:t>
      </w:r>
      <w:r w:rsidRPr="00BB3495">
        <w:rPr>
          <w:lang w:eastAsia="ru-RU"/>
        </w:rPr>
        <w:t xml:space="preserve"> </w:t>
      </w:r>
      <w:r w:rsidRPr="00BB3495">
        <w:rPr>
          <w:lang w:val="en-US" w:eastAsia="ru-RU"/>
        </w:rPr>
        <w:t>Settings</w:t>
      </w:r>
      <w:r w:rsidRPr="00BB3495">
        <w:rPr>
          <w:lang w:eastAsia="ru-RU"/>
        </w:rPr>
        <w:t>\Имя Пользователя\</w:t>
      </w:r>
      <w:proofErr w:type="spellStart"/>
      <w:r w:rsidRPr="00BB3495">
        <w:rPr>
          <w:lang w:val="en-US" w:eastAsia="ru-RU"/>
        </w:rPr>
        <w:t>ntuser</w:t>
      </w:r>
      <w:proofErr w:type="spellEnd"/>
      <w:r w:rsidRPr="00BB3495">
        <w:rPr>
          <w:lang w:eastAsia="ru-RU"/>
        </w:rPr>
        <w:t>.</w:t>
      </w:r>
      <w:proofErr w:type="spellStart"/>
      <w:r w:rsidRPr="00BB3495">
        <w:rPr>
          <w:lang w:val="en-US" w:eastAsia="ru-RU"/>
        </w:rPr>
        <w:t>dat</w:t>
      </w:r>
      <w:proofErr w:type="spellEnd"/>
      <w:r w:rsidRPr="00BB3495">
        <w:rPr>
          <w:lang w:eastAsia="ru-RU"/>
        </w:rPr>
        <w:t xml:space="preserve"> </w:t>
      </w:r>
      <w:r w:rsidR="00893543">
        <w:rPr>
          <w:lang w:eastAsia="ru-RU"/>
        </w:rPr>
        <w:t>–</w:t>
      </w:r>
      <w:r w:rsidRPr="00BB3495">
        <w:rPr>
          <w:lang w:eastAsia="ru-RU"/>
        </w:rPr>
        <w:t xml:space="preserve"> является</w:t>
      </w:r>
      <w:r w:rsidR="00893543">
        <w:rPr>
          <w:lang w:eastAsia="ru-RU"/>
        </w:rPr>
        <w:t xml:space="preserve"> </w:t>
      </w:r>
      <w:r w:rsidRPr="00BB3495">
        <w:rPr>
          <w:lang w:eastAsia="ru-RU"/>
        </w:rPr>
        <w:t xml:space="preserve">кустом реестра </w:t>
      </w:r>
      <w:r w:rsidRPr="00BB3495">
        <w:rPr>
          <w:lang w:val="en-US" w:eastAsia="ru-RU"/>
        </w:rPr>
        <w:t>Windows</w:t>
      </w:r>
      <w:r w:rsidRPr="00BB3495">
        <w:rPr>
          <w:lang w:eastAsia="ru-RU"/>
        </w:rPr>
        <w:t xml:space="preserve"> </w:t>
      </w:r>
      <w:r w:rsidRPr="00BB3495">
        <w:rPr>
          <w:lang w:val="en-US" w:eastAsia="ru-RU"/>
        </w:rPr>
        <w:t>HKEY</w:t>
      </w:r>
      <w:r w:rsidRPr="00BB3495">
        <w:rPr>
          <w:lang w:eastAsia="ru-RU"/>
        </w:rPr>
        <w:t>_</w:t>
      </w:r>
      <w:r w:rsidRPr="00BB3495">
        <w:rPr>
          <w:lang w:val="en-US" w:eastAsia="ru-RU"/>
        </w:rPr>
        <w:t>USERS</w:t>
      </w:r>
      <w:r w:rsidRPr="00BB3495">
        <w:rPr>
          <w:lang w:eastAsia="ru-RU"/>
        </w:rPr>
        <w:t>/</w:t>
      </w:r>
      <w:r w:rsidRPr="00BB3495">
        <w:rPr>
          <w:lang w:val="en-US" w:eastAsia="ru-RU"/>
        </w:rPr>
        <w:t>SID</w:t>
      </w:r>
    </w:p>
    <w:p w14:paraId="4A213DA8" w14:textId="6A9A51E3" w:rsidR="00DC1511" w:rsidRPr="00BB3495" w:rsidRDefault="00DC1511" w:rsidP="00DC1511">
      <w:pPr>
        <w:pStyle w:val="a4"/>
        <w:numPr>
          <w:ilvl w:val="0"/>
          <w:numId w:val="21"/>
        </w:numPr>
        <w:ind w:left="1134" w:hanging="567"/>
        <w:rPr>
          <w:lang w:val="en-US" w:eastAsia="ru-RU"/>
        </w:rPr>
      </w:pPr>
      <w:r w:rsidRPr="00EA372C">
        <w:rPr>
          <w:color w:val="212121"/>
          <w:spacing w:val="2"/>
          <w:shd w:val="clear" w:color="auto" w:fill="FFFFFF"/>
          <w:lang w:val="en-US"/>
        </w:rPr>
        <w:lastRenderedPageBreak/>
        <w:t>C:\</w:t>
      </w:r>
      <w:r w:rsidRPr="00505E41">
        <w:rPr>
          <w:color w:val="212121"/>
          <w:spacing w:val="2"/>
          <w:shd w:val="clear" w:color="auto" w:fill="FFFFFF"/>
          <w:lang w:val="en-US"/>
        </w:rPr>
        <w:t>Windows</w:t>
      </w:r>
      <w:r w:rsidRPr="00EA372C">
        <w:rPr>
          <w:lang w:val="en-US" w:eastAsia="ru-RU"/>
        </w:rPr>
        <w:t xml:space="preserve"> \system32\config\SAM </w:t>
      </w:r>
      <w:r w:rsidR="00893543">
        <w:rPr>
          <w:lang w:val="en-US" w:eastAsia="ru-RU"/>
        </w:rPr>
        <w:t>–</w:t>
      </w:r>
      <w:r w:rsidRPr="00EA372C">
        <w:rPr>
          <w:lang w:val="en-US" w:eastAsia="ru-RU"/>
        </w:rPr>
        <w:t xml:space="preserve"> </w:t>
      </w:r>
      <w:r w:rsidRPr="00BB3495">
        <w:rPr>
          <w:lang w:eastAsia="ru-RU"/>
        </w:rPr>
        <w:t>содержит</w:t>
      </w:r>
      <w:r w:rsidR="00893543" w:rsidRPr="00893543">
        <w:rPr>
          <w:lang w:val="en-US" w:eastAsia="ru-RU"/>
        </w:rPr>
        <w:t xml:space="preserve"> </w:t>
      </w:r>
      <w:r w:rsidRPr="00BB3495">
        <w:rPr>
          <w:lang w:eastAsia="ru-RU"/>
        </w:rPr>
        <w:t>раздел</w:t>
      </w:r>
      <w:r w:rsidRPr="00BB3495">
        <w:rPr>
          <w:lang w:val="en-US" w:eastAsia="ru-RU"/>
        </w:rPr>
        <w:t xml:space="preserve"> </w:t>
      </w:r>
      <w:r w:rsidRPr="00BB3495">
        <w:rPr>
          <w:lang w:eastAsia="ru-RU"/>
        </w:rPr>
        <w:t>реестра</w:t>
      </w:r>
      <w:r w:rsidRPr="00BB3495">
        <w:rPr>
          <w:lang w:val="en-US" w:eastAsia="ru-RU"/>
        </w:rPr>
        <w:t xml:space="preserve"> HKLM\SAM</w:t>
      </w:r>
    </w:p>
    <w:p w14:paraId="78472A2C" w14:textId="4C2DD5DD" w:rsidR="00DC1511" w:rsidRPr="00BB3495" w:rsidRDefault="00DC1511" w:rsidP="00DC1511">
      <w:pPr>
        <w:pStyle w:val="a4"/>
        <w:numPr>
          <w:ilvl w:val="0"/>
          <w:numId w:val="21"/>
        </w:numPr>
        <w:ind w:left="1134" w:hanging="567"/>
        <w:rPr>
          <w:lang w:val="en-US" w:eastAsia="ru-RU"/>
        </w:rPr>
      </w:pPr>
      <w:r w:rsidRPr="00EA372C">
        <w:rPr>
          <w:color w:val="212121"/>
          <w:spacing w:val="2"/>
          <w:shd w:val="clear" w:color="auto" w:fill="FFFFFF"/>
          <w:lang w:val="en-US"/>
        </w:rPr>
        <w:t>C:\</w:t>
      </w:r>
      <w:r w:rsidRPr="00505E41">
        <w:rPr>
          <w:color w:val="212121"/>
          <w:spacing w:val="2"/>
          <w:shd w:val="clear" w:color="auto" w:fill="FFFFFF"/>
          <w:lang w:val="en-US"/>
        </w:rPr>
        <w:t>Windows</w:t>
      </w:r>
      <w:r w:rsidRPr="00AD2F56">
        <w:rPr>
          <w:color w:val="212121"/>
          <w:spacing w:val="2"/>
          <w:shd w:val="clear" w:color="auto" w:fill="FFFFFF"/>
          <w:lang w:val="en-US"/>
        </w:rPr>
        <w:t>\system32\config\SECURITY</w:t>
      </w:r>
      <w:r w:rsidRPr="00EA372C">
        <w:rPr>
          <w:lang w:val="en-US" w:eastAsia="ru-RU"/>
        </w:rPr>
        <w:t xml:space="preserve"> </w:t>
      </w:r>
      <w:r w:rsidR="00893543">
        <w:rPr>
          <w:lang w:val="en-US" w:eastAsia="ru-RU"/>
        </w:rPr>
        <w:t>–</w:t>
      </w:r>
      <w:r w:rsidRPr="00EA372C">
        <w:rPr>
          <w:lang w:val="en-US" w:eastAsia="ru-RU"/>
        </w:rPr>
        <w:t xml:space="preserve"> </w:t>
      </w:r>
      <w:r w:rsidRPr="00BB3495">
        <w:rPr>
          <w:lang w:eastAsia="ru-RU"/>
        </w:rPr>
        <w:t>содержит</w:t>
      </w:r>
      <w:r w:rsidR="00893543" w:rsidRPr="00893543">
        <w:rPr>
          <w:lang w:val="en-US" w:eastAsia="ru-RU"/>
        </w:rPr>
        <w:t xml:space="preserve"> </w:t>
      </w:r>
      <w:r w:rsidRPr="00BB3495">
        <w:rPr>
          <w:lang w:eastAsia="ru-RU"/>
        </w:rPr>
        <w:t>раздел</w:t>
      </w:r>
      <w:r w:rsidRPr="00BB3495">
        <w:rPr>
          <w:lang w:val="en-US" w:eastAsia="ru-RU"/>
        </w:rPr>
        <w:t xml:space="preserve"> </w:t>
      </w:r>
      <w:r w:rsidRPr="00BB3495">
        <w:rPr>
          <w:lang w:eastAsia="ru-RU"/>
        </w:rPr>
        <w:t>реестра</w:t>
      </w:r>
      <w:r w:rsidRPr="00BB3495">
        <w:rPr>
          <w:lang w:val="en-US" w:eastAsia="ru-RU"/>
        </w:rPr>
        <w:t xml:space="preserve"> HKLM\SECURITY</w:t>
      </w:r>
    </w:p>
    <w:p w14:paraId="5D29D983" w14:textId="1B4156E7" w:rsidR="00DC1511" w:rsidRPr="00BB3495" w:rsidRDefault="00DC1511" w:rsidP="00DC1511">
      <w:pPr>
        <w:pStyle w:val="a4"/>
        <w:numPr>
          <w:ilvl w:val="0"/>
          <w:numId w:val="21"/>
        </w:numPr>
        <w:ind w:left="1134" w:hanging="567"/>
        <w:rPr>
          <w:lang w:val="en-US" w:eastAsia="ru-RU"/>
        </w:rPr>
      </w:pPr>
      <w:r w:rsidRPr="00EA372C">
        <w:rPr>
          <w:color w:val="212121"/>
          <w:spacing w:val="2"/>
          <w:shd w:val="clear" w:color="auto" w:fill="FFFFFF"/>
          <w:lang w:val="en-US"/>
        </w:rPr>
        <w:t>C:\</w:t>
      </w:r>
      <w:r w:rsidRPr="00505E41">
        <w:rPr>
          <w:color w:val="212121"/>
          <w:spacing w:val="2"/>
          <w:shd w:val="clear" w:color="auto" w:fill="FFFFFF"/>
          <w:lang w:val="en-US"/>
        </w:rPr>
        <w:t>Windows</w:t>
      </w:r>
      <w:r w:rsidRPr="00AD2F56">
        <w:rPr>
          <w:color w:val="212121"/>
          <w:spacing w:val="2"/>
          <w:shd w:val="clear" w:color="auto" w:fill="FFFFFF"/>
          <w:lang w:val="en-US"/>
        </w:rPr>
        <w:t>\system32\config\software</w:t>
      </w:r>
      <w:r w:rsidRPr="00AD2F56">
        <w:rPr>
          <w:lang w:val="en-US" w:eastAsia="ru-RU"/>
        </w:rPr>
        <w:t xml:space="preserve"> </w:t>
      </w:r>
      <w:r w:rsidR="00893543">
        <w:rPr>
          <w:lang w:val="en-US" w:eastAsia="ru-RU"/>
        </w:rPr>
        <w:t>–</w:t>
      </w:r>
      <w:r w:rsidRPr="00AD2F56">
        <w:rPr>
          <w:lang w:val="en-US" w:eastAsia="ru-RU"/>
        </w:rPr>
        <w:t xml:space="preserve"> </w:t>
      </w:r>
      <w:r w:rsidRPr="00BB3495">
        <w:rPr>
          <w:lang w:eastAsia="ru-RU"/>
        </w:rPr>
        <w:t>содержит</w:t>
      </w:r>
      <w:r w:rsidR="00893543" w:rsidRPr="00893543">
        <w:rPr>
          <w:lang w:val="en-US" w:eastAsia="ru-RU"/>
        </w:rPr>
        <w:t xml:space="preserve"> </w:t>
      </w:r>
      <w:r w:rsidRPr="00BB3495">
        <w:rPr>
          <w:lang w:eastAsia="ru-RU"/>
        </w:rPr>
        <w:t>раздел</w:t>
      </w:r>
      <w:r w:rsidRPr="00BB3495">
        <w:rPr>
          <w:lang w:val="en-US" w:eastAsia="ru-RU"/>
        </w:rPr>
        <w:t xml:space="preserve"> </w:t>
      </w:r>
      <w:r w:rsidRPr="00BB3495">
        <w:rPr>
          <w:lang w:eastAsia="ru-RU"/>
        </w:rPr>
        <w:t>реестра</w:t>
      </w:r>
      <w:r w:rsidRPr="00BB3495">
        <w:rPr>
          <w:lang w:val="en-US" w:eastAsia="ru-RU"/>
        </w:rPr>
        <w:t xml:space="preserve"> HKLM\Software</w:t>
      </w:r>
    </w:p>
    <w:p w14:paraId="298A566D" w14:textId="75CEB3E1" w:rsidR="00DC1511" w:rsidRPr="00BB3495" w:rsidRDefault="00DC1511" w:rsidP="00DC1511">
      <w:pPr>
        <w:pStyle w:val="a4"/>
        <w:numPr>
          <w:ilvl w:val="0"/>
          <w:numId w:val="21"/>
        </w:numPr>
        <w:ind w:left="1134" w:hanging="567"/>
        <w:rPr>
          <w:lang w:val="en-US" w:eastAsia="ru-RU"/>
        </w:rPr>
      </w:pPr>
      <w:r w:rsidRPr="00AD2F56">
        <w:rPr>
          <w:color w:val="212121"/>
          <w:spacing w:val="2"/>
          <w:shd w:val="clear" w:color="auto" w:fill="FFFFFF"/>
          <w:lang w:val="en-US"/>
        </w:rPr>
        <w:t>C:\</w:t>
      </w:r>
      <w:r w:rsidRPr="00505E41">
        <w:rPr>
          <w:color w:val="212121"/>
          <w:spacing w:val="2"/>
          <w:shd w:val="clear" w:color="auto" w:fill="FFFFFF"/>
          <w:lang w:val="en-US"/>
        </w:rPr>
        <w:t>Windows</w:t>
      </w:r>
      <w:r w:rsidRPr="00AD2F56">
        <w:rPr>
          <w:lang w:val="en-US" w:eastAsia="ru-RU"/>
        </w:rPr>
        <w:t xml:space="preserve">\system32\config\system </w:t>
      </w:r>
      <w:r w:rsidR="00893543">
        <w:rPr>
          <w:lang w:val="en-US" w:eastAsia="ru-RU"/>
        </w:rPr>
        <w:t>–</w:t>
      </w:r>
      <w:r w:rsidRPr="00AD2F56">
        <w:rPr>
          <w:lang w:val="en-US" w:eastAsia="ru-RU"/>
        </w:rPr>
        <w:t xml:space="preserve"> </w:t>
      </w:r>
      <w:r w:rsidRPr="00BB3495">
        <w:rPr>
          <w:lang w:eastAsia="ru-RU"/>
        </w:rPr>
        <w:t>содержит</w:t>
      </w:r>
      <w:r w:rsidR="00893543" w:rsidRPr="00893543">
        <w:rPr>
          <w:lang w:val="en-US" w:eastAsia="ru-RU"/>
        </w:rPr>
        <w:t xml:space="preserve"> </w:t>
      </w:r>
      <w:r w:rsidRPr="00BB3495">
        <w:rPr>
          <w:lang w:eastAsia="ru-RU"/>
        </w:rPr>
        <w:t>раздел</w:t>
      </w:r>
      <w:r w:rsidRPr="00BB3495">
        <w:rPr>
          <w:lang w:val="en-US" w:eastAsia="ru-RU"/>
        </w:rPr>
        <w:t xml:space="preserve"> </w:t>
      </w:r>
      <w:r w:rsidRPr="00BB3495">
        <w:rPr>
          <w:lang w:eastAsia="ru-RU"/>
        </w:rPr>
        <w:t>реестра</w:t>
      </w:r>
      <w:r w:rsidRPr="00BB3495">
        <w:rPr>
          <w:lang w:val="en-US" w:eastAsia="ru-RU"/>
        </w:rPr>
        <w:t xml:space="preserve"> HKLM\System</w:t>
      </w:r>
    </w:p>
    <w:p w14:paraId="3B22534A" w14:textId="77777777" w:rsidR="00DC1511" w:rsidRDefault="00DC1511" w:rsidP="00DC1511">
      <w:pPr>
        <w:pStyle w:val="a4"/>
        <w:rPr>
          <w:lang w:eastAsia="ru-RU"/>
        </w:rPr>
      </w:pPr>
      <w:r>
        <w:rPr>
          <w:lang w:eastAsia="ru-RU"/>
        </w:rPr>
        <w:t>Другие системные файлы:</w:t>
      </w:r>
    </w:p>
    <w:p w14:paraId="2EE2007F" w14:textId="16F00E8F" w:rsidR="00DC1511" w:rsidRDefault="00DC1511" w:rsidP="00DC1511">
      <w:pPr>
        <w:pStyle w:val="a4"/>
        <w:numPr>
          <w:ilvl w:val="0"/>
          <w:numId w:val="20"/>
        </w:numPr>
        <w:ind w:left="1134" w:hanging="567"/>
        <w:rPr>
          <w:lang w:eastAsia="ru-RU"/>
        </w:rPr>
      </w:pPr>
      <w:r w:rsidRPr="00505E41">
        <w:rPr>
          <w:color w:val="212121"/>
          <w:spacing w:val="2"/>
          <w:shd w:val="clear" w:color="auto" w:fill="FFFFFF"/>
          <w:lang w:val="en-US"/>
        </w:rPr>
        <w:t>C</w:t>
      </w:r>
      <w:r w:rsidRPr="00505E41">
        <w:rPr>
          <w:color w:val="212121"/>
          <w:spacing w:val="2"/>
          <w:shd w:val="clear" w:color="auto" w:fill="FFFFFF"/>
        </w:rPr>
        <w:t>:\</w:t>
      </w:r>
      <w:r w:rsidRPr="00505E41">
        <w:rPr>
          <w:color w:val="212121"/>
          <w:spacing w:val="2"/>
          <w:shd w:val="clear" w:color="auto" w:fill="FFFFFF"/>
          <w:lang w:val="en-US"/>
        </w:rPr>
        <w:t>Windows</w:t>
      </w:r>
      <w:r>
        <w:rPr>
          <w:lang w:eastAsia="ru-RU"/>
        </w:rPr>
        <w:t>\</w:t>
      </w:r>
      <w:r w:rsidRPr="00505E41">
        <w:rPr>
          <w:lang w:val="en-US" w:eastAsia="ru-RU"/>
        </w:rPr>
        <w:t>system</w:t>
      </w:r>
      <w:r w:rsidRPr="00505E41">
        <w:rPr>
          <w:lang w:eastAsia="ru-RU"/>
        </w:rPr>
        <w:t>32\</w:t>
      </w:r>
      <w:r w:rsidRPr="00505E41">
        <w:rPr>
          <w:lang w:val="en-US" w:eastAsia="ru-RU"/>
        </w:rPr>
        <w:t>config</w:t>
      </w:r>
      <w:r w:rsidRPr="00505E41">
        <w:rPr>
          <w:lang w:eastAsia="ru-RU"/>
        </w:rPr>
        <w:t>\</w:t>
      </w:r>
      <w:proofErr w:type="spellStart"/>
      <w:r w:rsidRPr="00505E41">
        <w:rPr>
          <w:lang w:val="en-US" w:eastAsia="ru-RU"/>
        </w:rPr>
        <w:t>AppEvent</w:t>
      </w:r>
      <w:proofErr w:type="spellEnd"/>
      <w:r w:rsidRPr="00505E41">
        <w:rPr>
          <w:lang w:eastAsia="ru-RU"/>
        </w:rPr>
        <w:t>.</w:t>
      </w:r>
      <w:proofErr w:type="spellStart"/>
      <w:r w:rsidRPr="00505E41">
        <w:rPr>
          <w:lang w:val="en-US" w:eastAsia="ru-RU"/>
        </w:rPr>
        <w:t>Evt</w:t>
      </w:r>
      <w:proofErr w:type="spellEnd"/>
      <w:r w:rsidRPr="00895596">
        <w:rPr>
          <w:lang w:eastAsia="ru-RU"/>
        </w:rPr>
        <w:t xml:space="preserve"> </w:t>
      </w:r>
      <w:r w:rsidR="00893543">
        <w:rPr>
          <w:lang w:eastAsia="ru-RU"/>
        </w:rPr>
        <w:t>–</w:t>
      </w:r>
      <w:r w:rsidRPr="00895596">
        <w:rPr>
          <w:lang w:eastAsia="ru-RU"/>
        </w:rPr>
        <w:t xml:space="preserve"> является</w:t>
      </w:r>
      <w:r w:rsidR="00893543">
        <w:rPr>
          <w:lang w:eastAsia="ru-RU"/>
        </w:rPr>
        <w:t xml:space="preserve"> </w:t>
      </w:r>
      <w:r w:rsidRPr="00895596">
        <w:rPr>
          <w:lang w:eastAsia="ru-RU"/>
        </w:rPr>
        <w:t>журналом событий приложений, используемым реестром операционной системой Windows</w:t>
      </w:r>
      <w:r>
        <w:rPr>
          <w:lang w:eastAsia="ru-RU"/>
        </w:rPr>
        <w:t>.</w:t>
      </w:r>
    </w:p>
    <w:p w14:paraId="2F39CDF9" w14:textId="1FD9562B" w:rsidR="00DC1511" w:rsidRDefault="00DC1511" w:rsidP="00DC1511">
      <w:pPr>
        <w:pStyle w:val="a4"/>
        <w:numPr>
          <w:ilvl w:val="0"/>
          <w:numId w:val="20"/>
        </w:numPr>
        <w:ind w:left="1134" w:hanging="567"/>
        <w:rPr>
          <w:lang w:eastAsia="ru-RU"/>
        </w:rPr>
      </w:pPr>
      <w:r w:rsidRPr="00895596">
        <w:rPr>
          <w:color w:val="212121"/>
          <w:spacing w:val="2"/>
          <w:shd w:val="clear" w:color="auto" w:fill="FFFFFF"/>
          <w:lang w:val="en-US"/>
        </w:rPr>
        <w:t>C</w:t>
      </w:r>
      <w:r w:rsidRPr="003E1D1C">
        <w:rPr>
          <w:color w:val="212121"/>
          <w:spacing w:val="2"/>
          <w:shd w:val="clear" w:color="auto" w:fill="FFFFFF"/>
        </w:rPr>
        <w:t>:\</w:t>
      </w:r>
      <w:r w:rsidRPr="00505E41">
        <w:rPr>
          <w:color w:val="212121"/>
          <w:spacing w:val="2"/>
          <w:shd w:val="clear" w:color="auto" w:fill="FFFFFF"/>
          <w:lang w:val="en-US"/>
        </w:rPr>
        <w:t>Windows</w:t>
      </w:r>
      <w:r w:rsidRPr="003E1D1C">
        <w:rPr>
          <w:color w:val="212121"/>
          <w:spacing w:val="2"/>
          <w:shd w:val="clear" w:color="auto" w:fill="FFFFFF"/>
        </w:rPr>
        <w:t>\</w:t>
      </w:r>
      <w:r w:rsidRPr="00505E41">
        <w:rPr>
          <w:color w:val="212121"/>
          <w:spacing w:val="2"/>
          <w:shd w:val="clear" w:color="auto" w:fill="FFFFFF"/>
          <w:lang w:val="en-US"/>
        </w:rPr>
        <w:t>system</w:t>
      </w:r>
      <w:r w:rsidRPr="003E1D1C">
        <w:rPr>
          <w:color w:val="212121"/>
          <w:spacing w:val="2"/>
          <w:shd w:val="clear" w:color="auto" w:fill="FFFFFF"/>
        </w:rPr>
        <w:t>32\</w:t>
      </w:r>
      <w:r w:rsidRPr="00505E41">
        <w:rPr>
          <w:color w:val="212121"/>
          <w:spacing w:val="2"/>
          <w:shd w:val="clear" w:color="auto" w:fill="FFFFFF"/>
          <w:lang w:val="en-US"/>
        </w:rPr>
        <w:t>drivers</w:t>
      </w:r>
      <w:r w:rsidRPr="003E1D1C">
        <w:rPr>
          <w:color w:val="212121"/>
          <w:spacing w:val="2"/>
          <w:shd w:val="clear" w:color="auto" w:fill="FFFFFF"/>
        </w:rPr>
        <w:t>\</w:t>
      </w:r>
      <w:proofErr w:type="spellStart"/>
      <w:r w:rsidRPr="00505E41">
        <w:rPr>
          <w:color w:val="212121"/>
          <w:spacing w:val="2"/>
          <w:shd w:val="clear" w:color="auto" w:fill="FFFFFF"/>
          <w:lang w:val="en-US"/>
        </w:rPr>
        <w:t>etc</w:t>
      </w:r>
      <w:proofErr w:type="spellEnd"/>
      <w:r w:rsidRPr="003E1D1C">
        <w:rPr>
          <w:color w:val="212121"/>
          <w:spacing w:val="2"/>
          <w:shd w:val="clear" w:color="auto" w:fill="FFFFFF"/>
        </w:rPr>
        <w:t>\</w:t>
      </w:r>
      <w:r w:rsidRPr="00505E41">
        <w:rPr>
          <w:color w:val="212121"/>
          <w:spacing w:val="2"/>
          <w:shd w:val="clear" w:color="auto" w:fill="FFFFFF"/>
          <w:lang w:val="en-US"/>
        </w:rPr>
        <w:t>hosts</w:t>
      </w:r>
      <w:r w:rsidRPr="00895596">
        <w:rPr>
          <w:lang w:eastAsia="ru-RU"/>
        </w:rPr>
        <w:t xml:space="preserve"> </w:t>
      </w:r>
      <w:r w:rsidR="00893543">
        <w:rPr>
          <w:lang w:eastAsia="ru-RU"/>
        </w:rPr>
        <w:t xml:space="preserve">– </w:t>
      </w:r>
      <w:r w:rsidRPr="00895596">
        <w:rPr>
          <w:lang w:eastAsia="ru-RU"/>
        </w:rPr>
        <w:t>предназначен</w:t>
      </w:r>
      <w:r w:rsidR="00893543">
        <w:rPr>
          <w:lang w:eastAsia="ru-RU"/>
        </w:rPr>
        <w:t xml:space="preserve"> </w:t>
      </w:r>
      <w:r w:rsidRPr="00895596">
        <w:rPr>
          <w:lang w:eastAsia="ru-RU"/>
        </w:rPr>
        <w:t xml:space="preserve">для сопоставления IP-адресов и имен </w:t>
      </w:r>
      <w:r>
        <w:rPr>
          <w:lang w:eastAsia="ru-RU"/>
        </w:rPr>
        <w:t>компьютеров</w:t>
      </w:r>
      <w:r w:rsidRPr="00895596">
        <w:rPr>
          <w:lang w:eastAsia="ru-RU"/>
        </w:rPr>
        <w:t xml:space="preserve">. </w:t>
      </w:r>
    </w:p>
    <w:p w14:paraId="579F8805" w14:textId="205518E3" w:rsidR="00DC1511" w:rsidRDefault="00DC1511" w:rsidP="00DC1511">
      <w:pPr>
        <w:pStyle w:val="a4"/>
        <w:numPr>
          <w:ilvl w:val="0"/>
          <w:numId w:val="20"/>
        </w:numPr>
        <w:ind w:left="1134" w:hanging="567"/>
        <w:rPr>
          <w:lang w:eastAsia="ru-RU"/>
        </w:rPr>
      </w:pPr>
      <w:r w:rsidRPr="00580B1B">
        <w:rPr>
          <w:color w:val="212121"/>
          <w:spacing w:val="2"/>
          <w:shd w:val="clear" w:color="auto" w:fill="FFFFFF"/>
          <w:lang w:val="en-US"/>
        </w:rPr>
        <w:t>C</w:t>
      </w:r>
      <w:r w:rsidRPr="003E1D1C">
        <w:rPr>
          <w:color w:val="212121"/>
          <w:spacing w:val="2"/>
          <w:shd w:val="clear" w:color="auto" w:fill="FFFFFF"/>
        </w:rPr>
        <w:t>:\</w:t>
      </w:r>
      <w:r w:rsidRPr="00505E41">
        <w:rPr>
          <w:color w:val="212121"/>
          <w:spacing w:val="2"/>
          <w:shd w:val="clear" w:color="auto" w:fill="FFFFFF"/>
          <w:lang w:val="en-US"/>
        </w:rPr>
        <w:t>Windows</w:t>
      </w:r>
      <w:r w:rsidRPr="003E1D1C">
        <w:rPr>
          <w:color w:val="212121"/>
          <w:spacing w:val="2"/>
          <w:shd w:val="clear" w:color="auto" w:fill="FFFFFF"/>
        </w:rPr>
        <w:t>\</w:t>
      </w:r>
      <w:r w:rsidRPr="00505E41">
        <w:rPr>
          <w:color w:val="212121"/>
          <w:spacing w:val="2"/>
          <w:shd w:val="clear" w:color="auto" w:fill="FFFFFF"/>
          <w:lang w:val="en-US"/>
        </w:rPr>
        <w:t>system</w:t>
      </w:r>
      <w:r w:rsidRPr="003E1D1C">
        <w:rPr>
          <w:color w:val="212121"/>
          <w:spacing w:val="2"/>
          <w:shd w:val="clear" w:color="auto" w:fill="FFFFFF"/>
        </w:rPr>
        <w:t>32\</w:t>
      </w:r>
      <w:proofErr w:type="spellStart"/>
      <w:r w:rsidRPr="00505E41">
        <w:rPr>
          <w:color w:val="212121"/>
          <w:spacing w:val="2"/>
          <w:shd w:val="clear" w:color="auto" w:fill="FFFFFF"/>
          <w:lang w:val="en-US"/>
        </w:rPr>
        <w:t>mydocs</w:t>
      </w:r>
      <w:proofErr w:type="spellEnd"/>
      <w:r w:rsidRPr="003E1D1C">
        <w:rPr>
          <w:color w:val="212121"/>
          <w:spacing w:val="2"/>
          <w:shd w:val="clear" w:color="auto" w:fill="FFFFFF"/>
        </w:rPr>
        <w:t>.</w:t>
      </w:r>
      <w:proofErr w:type="spellStart"/>
      <w:r w:rsidRPr="00505E41">
        <w:rPr>
          <w:color w:val="212121"/>
          <w:spacing w:val="2"/>
          <w:shd w:val="clear" w:color="auto" w:fill="FFFFFF"/>
          <w:lang w:val="en-US"/>
        </w:rPr>
        <w:t>dll</w:t>
      </w:r>
      <w:proofErr w:type="spellEnd"/>
      <w:r w:rsidRPr="00580B1B">
        <w:rPr>
          <w:lang w:eastAsia="ru-RU"/>
        </w:rPr>
        <w:t xml:space="preserve"> </w:t>
      </w:r>
      <w:r w:rsidR="00893543">
        <w:rPr>
          <w:lang w:eastAsia="ru-RU"/>
        </w:rPr>
        <w:t>–</w:t>
      </w:r>
      <w:r w:rsidRPr="00580B1B">
        <w:rPr>
          <w:lang w:eastAsia="ru-RU"/>
        </w:rPr>
        <w:t xml:space="preserve"> отвечает</w:t>
      </w:r>
      <w:r w:rsidR="00893543">
        <w:rPr>
          <w:lang w:eastAsia="ru-RU"/>
        </w:rPr>
        <w:t xml:space="preserve"> </w:t>
      </w:r>
      <w:r w:rsidRPr="00580B1B">
        <w:rPr>
          <w:lang w:eastAsia="ru-RU"/>
        </w:rPr>
        <w:t>за пользовательский интерфейс папки "Мои документы"</w:t>
      </w:r>
    </w:p>
    <w:p w14:paraId="1E321B5C" w14:textId="2C3C6908" w:rsidR="00DC1511" w:rsidRPr="00580B1B" w:rsidRDefault="00DC1511" w:rsidP="00DC1511">
      <w:pPr>
        <w:pStyle w:val="a4"/>
        <w:numPr>
          <w:ilvl w:val="0"/>
          <w:numId w:val="20"/>
        </w:numPr>
        <w:ind w:left="1134" w:hanging="567"/>
        <w:rPr>
          <w:lang w:eastAsia="ru-RU"/>
        </w:rPr>
      </w:pPr>
      <w:r w:rsidRPr="00580B1B">
        <w:rPr>
          <w:color w:val="212121"/>
          <w:spacing w:val="2"/>
          <w:shd w:val="clear" w:color="auto" w:fill="FFFFFF"/>
          <w:lang w:val="en-US"/>
        </w:rPr>
        <w:t>C</w:t>
      </w:r>
      <w:r w:rsidRPr="003E1D1C">
        <w:rPr>
          <w:color w:val="212121"/>
          <w:spacing w:val="2"/>
          <w:shd w:val="clear" w:color="auto" w:fill="FFFFFF"/>
        </w:rPr>
        <w:t>:\</w:t>
      </w:r>
      <w:r w:rsidRPr="00505E41">
        <w:rPr>
          <w:color w:val="212121"/>
          <w:spacing w:val="2"/>
          <w:shd w:val="clear" w:color="auto" w:fill="FFFFFF"/>
          <w:lang w:val="en-US"/>
        </w:rPr>
        <w:t>Windows</w:t>
      </w:r>
      <w:r w:rsidRPr="003E1D1C">
        <w:rPr>
          <w:color w:val="212121"/>
          <w:spacing w:val="2"/>
          <w:shd w:val="clear" w:color="auto" w:fill="FFFFFF"/>
        </w:rPr>
        <w:t>\</w:t>
      </w:r>
      <w:r w:rsidRPr="00505E41">
        <w:rPr>
          <w:color w:val="212121"/>
          <w:spacing w:val="2"/>
          <w:shd w:val="clear" w:color="auto" w:fill="FFFFFF"/>
          <w:lang w:val="en-US"/>
        </w:rPr>
        <w:t>system</w:t>
      </w:r>
      <w:r w:rsidRPr="003E1D1C">
        <w:rPr>
          <w:color w:val="212121"/>
          <w:spacing w:val="2"/>
          <w:shd w:val="clear" w:color="auto" w:fill="FFFFFF"/>
        </w:rPr>
        <w:t>32\</w:t>
      </w:r>
      <w:r w:rsidRPr="00505E41">
        <w:rPr>
          <w:color w:val="212121"/>
          <w:spacing w:val="2"/>
          <w:shd w:val="clear" w:color="auto" w:fill="FFFFFF"/>
          <w:lang w:val="en-US"/>
        </w:rPr>
        <w:t>config</w:t>
      </w:r>
      <w:r w:rsidRPr="003E1D1C">
        <w:rPr>
          <w:color w:val="212121"/>
          <w:spacing w:val="2"/>
          <w:shd w:val="clear" w:color="auto" w:fill="FFFFFF"/>
        </w:rPr>
        <w:t>\</w:t>
      </w:r>
      <w:proofErr w:type="spellStart"/>
      <w:r w:rsidRPr="00505E41">
        <w:rPr>
          <w:color w:val="212121"/>
          <w:spacing w:val="2"/>
          <w:shd w:val="clear" w:color="auto" w:fill="FFFFFF"/>
          <w:lang w:val="en-US"/>
        </w:rPr>
        <w:t>SecEvent</w:t>
      </w:r>
      <w:proofErr w:type="spellEnd"/>
      <w:r w:rsidRPr="003E1D1C">
        <w:rPr>
          <w:color w:val="212121"/>
          <w:spacing w:val="2"/>
          <w:shd w:val="clear" w:color="auto" w:fill="FFFFFF"/>
        </w:rPr>
        <w:t>.</w:t>
      </w:r>
      <w:proofErr w:type="spellStart"/>
      <w:r w:rsidRPr="00505E41">
        <w:rPr>
          <w:color w:val="212121"/>
          <w:spacing w:val="2"/>
          <w:shd w:val="clear" w:color="auto" w:fill="FFFFFF"/>
          <w:lang w:val="en-US"/>
        </w:rPr>
        <w:t>Evt</w:t>
      </w:r>
      <w:proofErr w:type="spellEnd"/>
      <w:r w:rsidRPr="00580B1B">
        <w:rPr>
          <w:lang w:eastAsia="ru-RU"/>
        </w:rPr>
        <w:t xml:space="preserve"> </w:t>
      </w:r>
      <w:r w:rsidR="00893543">
        <w:rPr>
          <w:lang w:eastAsia="ru-RU"/>
        </w:rPr>
        <w:t>–</w:t>
      </w:r>
      <w:r w:rsidRPr="00580B1B">
        <w:rPr>
          <w:lang w:eastAsia="ru-RU"/>
        </w:rPr>
        <w:t xml:space="preserve"> является</w:t>
      </w:r>
      <w:r w:rsidR="00893543">
        <w:rPr>
          <w:lang w:eastAsia="ru-RU"/>
        </w:rPr>
        <w:t xml:space="preserve"> </w:t>
      </w:r>
      <w:r w:rsidRPr="00580B1B">
        <w:rPr>
          <w:lang w:eastAsia="ru-RU"/>
        </w:rPr>
        <w:t>журналом событий безопасности, используемым реестром Windows</w:t>
      </w:r>
    </w:p>
    <w:p w14:paraId="03504F59" w14:textId="7E810D70" w:rsidR="00DC1511" w:rsidRDefault="00DC1511" w:rsidP="00DC1511">
      <w:pPr>
        <w:pStyle w:val="a4"/>
        <w:numPr>
          <w:ilvl w:val="0"/>
          <w:numId w:val="20"/>
        </w:numPr>
        <w:ind w:left="1134" w:hanging="567"/>
        <w:rPr>
          <w:lang w:eastAsia="ru-RU"/>
        </w:rPr>
      </w:pPr>
      <w:r w:rsidRPr="00AD2F56">
        <w:rPr>
          <w:color w:val="212121"/>
          <w:spacing w:val="2"/>
          <w:shd w:val="clear" w:color="auto" w:fill="FFFFFF"/>
          <w:lang w:val="en-US"/>
        </w:rPr>
        <w:t>C</w:t>
      </w:r>
      <w:r w:rsidRPr="003E1D1C">
        <w:rPr>
          <w:color w:val="212121"/>
          <w:spacing w:val="2"/>
          <w:shd w:val="clear" w:color="auto" w:fill="FFFFFF"/>
        </w:rPr>
        <w:t>:\</w:t>
      </w:r>
      <w:r w:rsidRPr="003D22C8">
        <w:rPr>
          <w:color w:val="212121"/>
          <w:spacing w:val="2"/>
          <w:shd w:val="clear" w:color="auto" w:fill="FFFFFF"/>
          <w:lang w:val="en-US"/>
        </w:rPr>
        <w:t>Windows</w:t>
      </w:r>
      <w:r w:rsidRPr="003E1D1C">
        <w:rPr>
          <w:color w:val="212121"/>
          <w:spacing w:val="2"/>
          <w:shd w:val="clear" w:color="auto" w:fill="FFFFFF"/>
        </w:rPr>
        <w:t>\</w:t>
      </w:r>
      <w:proofErr w:type="spellStart"/>
      <w:r w:rsidRPr="003D22C8">
        <w:rPr>
          <w:color w:val="212121"/>
          <w:spacing w:val="2"/>
          <w:shd w:val="clear" w:color="auto" w:fill="FFFFFF"/>
          <w:lang w:val="en-US"/>
        </w:rPr>
        <w:t>WindowsUpdate</w:t>
      </w:r>
      <w:proofErr w:type="spellEnd"/>
      <w:r w:rsidRPr="003E1D1C">
        <w:rPr>
          <w:color w:val="212121"/>
          <w:spacing w:val="2"/>
          <w:shd w:val="clear" w:color="auto" w:fill="FFFFFF"/>
        </w:rPr>
        <w:t>.</w:t>
      </w:r>
      <w:r w:rsidRPr="003D22C8">
        <w:rPr>
          <w:color w:val="212121"/>
          <w:spacing w:val="2"/>
          <w:shd w:val="clear" w:color="auto" w:fill="FFFFFF"/>
          <w:lang w:val="en-US"/>
        </w:rPr>
        <w:t>log</w:t>
      </w:r>
      <w:r>
        <w:rPr>
          <w:lang w:eastAsia="ru-RU"/>
        </w:rPr>
        <w:t xml:space="preserve"> </w:t>
      </w:r>
      <w:r w:rsidR="00893543">
        <w:rPr>
          <w:lang w:eastAsia="ru-RU"/>
        </w:rPr>
        <w:t>–</w:t>
      </w:r>
      <w:r>
        <w:rPr>
          <w:lang w:eastAsia="ru-RU"/>
        </w:rPr>
        <w:t xml:space="preserve"> </w:t>
      </w:r>
      <w:r w:rsidR="00893543">
        <w:rPr>
          <w:lang w:eastAsia="ru-RU"/>
        </w:rPr>
        <w:t>ф</w:t>
      </w:r>
      <w:r>
        <w:rPr>
          <w:lang w:eastAsia="ru-RU"/>
        </w:rPr>
        <w:t xml:space="preserve">айл, содержащий историю </w:t>
      </w:r>
      <w:r w:rsidRPr="00895596">
        <w:rPr>
          <w:lang w:eastAsia="ru-RU"/>
        </w:rPr>
        <w:t>автоматического обновления.</w:t>
      </w:r>
    </w:p>
    <w:p w14:paraId="3B00C247" w14:textId="77777777" w:rsidR="00DC1511" w:rsidRDefault="00DC1511" w:rsidP="00DC1511">
      <w:pPr>
        <w:pStyle w:val="a4"/>
        <w:numPr>
          <w:ilvl w:val="0"/>
          <w:numId w:val="20"/>
        </w:numPr>
        <w:ind w:left="1134" w:hanging="567"/>
        <w:rPr>
          <w:lang w:eastAsia="ru-RU"/>
        </w:rPr>
      </w:pPr>
      <w:r w:rsidRPr="003D22C8">
        <w:rPr>
          <w:color w:val="212121"/>
          <w:spacing w:val="2"/>
          <w:shd w:val="clear" w:color="auto" w:fill="FFFFFF"/>
          <w:lang w:val="en-US"/>
        </w:rPr>
        <w:t>C</w:t>
      </w:r>
      <w:r w:rsidRPr="003E1D1C">
        <w:rPr>
          <w:color w:val="212121"/>
          <w:spacing w:val="2"/>
          <w:shd w:val="clear" w:color="auto" w:fill="FFFFFF"/>
        </w:rPr>
        <w:t>:\</w:t>
      </w:r>
      <w:r w:rsidRPr="003D22C8">
        <w:rPr>
          <w:color w:val="212121"/>
          <w:spacing w:val="2"/>
          <w:shd w:val="clear" w:color="auto" w:fill="FFFFFF"/>
          <w:lang w:val="en-US"/>
        </w:rPr>
        <w:t>Windows</w:t>
      </w:r>
      <w:r w:rsidRPr="003E1D1C">
        <w:rPr>
          <w:color w:val="212121"/>
          <w:spacing w:val="2"/>
          <w:shd w:val="clear" w:color="auto" w:fill="FFFFFF"/>
        </w:rPr>
        <w:t xml:space="preserve">\ </w:t>
      </w:r>
      <w:proofErr w:type="spellStart"/>
      <w:r w:rsidRPr="003D22C8">
        <w:rPr>
          <w:color w:val="212121"/>
          <w:spacing w:val="2"/>
          <w:shd w:val="clear" w:color="auto" w:fill="FFFFFF"/>
          <w:lang w:val="en-US"/>
        </w:rPr>
        <w:t>ntbtlog</w:t>
      </w:r>
      <w:proofErr w:type="spellEnd"/>
      <w:r w:rsidRPr="003E1D1C">
        <w:rPr>
          <w:color w:val="212121"/>
          <w:spacing w:val="2"/>
          <w:shd w:val="clear" w:color="auto" w:fill="FFFFFF"/>
        </w:rPr>
        <w:t>.</w:t>
      </w:r>
      <w:r w:rsidRPr="003D22C8">
        <w:rPr>
          <w:color w:val="212121"/>
          <w:spacing w:val="2"/>
          <w:shd w:val="clear" w:color="auto" w:fill="FFFFFF"/>
          <w:lang w:val="en-US"/>
        </w:rPr>
        <w:t>txt</w:t>
      </w:r>
      <w:r>
        <w:rPr>
          <w:lang w:eastAsia="ru-RU"/>
        </w:rPr>
        <w:t xml:space="preserve"> – Файл протоколирования загрузки ОС.</w:t>
      </w:r>
    </w:p>
    <w:p w14:paraId="190E938F" w14:textId="6C81EFCE" w:rsidR="00893543" w:rsidRDefault="00893543" w:rsidP="00893543">
      <w:pPr>
        <w:pStyle w:val="1"/>
      </w:pPr>
      <w:bookmarkStart w:id="9" w:name="_Toc101735196"/>
      <w:r>
        <w:t>Установка, выполнение и удаление приложение</w:t>
      </w:r>
      <w:bookmarkEnd w:id="9"/>
    </w:p>
    <w:p w14:paraId="70EFAE3D" w14:textId="77777777" w:rsidR="00893543" w:rsidRDefault="00893543" w:rsidP="00893543">
      <w:pPr>
        <w:pStyle w:val="21"/>
        <w:rPr>
          <w:shd w:val="clear" w:color="auto" w:fill="FFFFFF"/>
        </w:rPr>
      </w:pPr>
      <w:bookmarkStart w:id="10" w:name="_Toc101735197"/>
      <w:r>
        <w:rPr>
          <w:shd w:val="clear" w:color="auto" w:fill="FFFFFF"/>
        </w:rPr>
        <w:t>DOS – приложения</w:t>
      </w:r>
      <w:bookmarkEnd w:id="10"/>
    </w:p>
    <w:p w14:paraId="6F2DBA08" w14:textId="77777777" w:rsidR="00F67724" w:rsidRDefault="00F67724" w:rsidP="00F67724">
      <w:pPr>
        <w:pStyle w:val="a4"/>
      </w:pPr>
      <w:r>
        <w:lastRenderedPageBreak/>
        <w:t xml:space="preserve">Установка DOS-программ сводится к размещению на диске, формированию </w:t>
      </w:r>
      <w:proofErr w:type="gramStart"/>
      <w:r>
        <w:t>пе-ременных</w:t>
      </w:r>
      <w:proofErr w:type="gramEnd"/>
      <w:r>
        <w:t xml:space="preserve"> окружения (если для программы это необходимо). Для каждого приложения DOS ОС создает отдельную VDM. VDM работают в режиме вытесняющей </w:t>
      </w:r>
      <w:proofErr w:type="spellStart"/>
      <w:r>
        <w:t>многозадачно-сти</w:t>
      </w:r>
      <w:proofErr w:type="spellEnd"/>
      <w:r>
        <w:t xml:space="preserve">, деля процессорное время с системной виртуальной машиной. VDM не создают </w:t>
      </w:r>
      <w:proofErr w:type="spellStart"/>
      <w:proofErr w:type="gramStart"/>
      <w:r>
        <w:t>оче</w:t>
      </w:r>
      <w:proofErr w:type="spellEnd"/>
      <w:r>
        <w:t>-редей</w:t>
      </w:r>
      <w:proofErr w:type="gramEnd"/>
      <w:r>
        <w:t xml:space="preserve"> сообщений. При выходе из программы завершается работа виртуальной машины и освобождаются ресурсы.</w:t>
      </w:r>
    </w:p>
    <w:p w14:paraId="6A235811" w14:textId="4846AABC" w:rsidR="00EC11CC" w:rsidRPr="00DC1511" w:rsidRDefault="00F67724" w:rsidP="00F67724">
      <w:pPr>
        <w:pStyle w:val="a4"/>
        <w:ind w:firstLine="0"/>
      </w:pPr>
      <w:r>
        <w:t>Загрузкой MS-DOS приложений можно управлять с помощью .</w:t>
      </w:r>
      <w:proofErr w:type="spellStart"/>
      <w:r>
        <w:t>pif</w:t>
      </w:r>
      <w:proofErr w:type="spellEnd"/>
      <w:r>
        <w:t xml:space="preserve"> файла, который является ярлыком на DOS программу.</w:t>
      </w:r>
    </w:p>
    <w:sectPr w:rsidR="00EC11CC" w:rsidRPr="00DC15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17CBA"/>
    <w:multiLevelType w:val="hybridMultilevel"/>
    <w:tmpl w:val="6A6417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682048"/>
    <w:multiLevelType w:val="hybridMultilevel"/>
    <w:tmpl w:val="5C04978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9C71DB2"/>
    <w:multiLevelType w:val="hybridMultilevel"/>
    <w:tmpl w:val="DF22AC04"/>
    <w:lvl w:ilvl="0" w:tplc="04190009">
      <w:start w:val="1"/>
      <w:numFmt w:val="bullet"/>
      <w:lvlText w:val="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1AA14092"/>
    <w:multiLevelType w:val="hybridMultilevel"/>
    <w:tmpl w:val="DBEA61BC"/>
    <w:lvl w:ilvl="0" w:tplc="04190009">
      <w:start w:val="1"/>
      <w:numFmt w:val="bullet"/>
      <w:lvlText w:val="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1E8344D4"/>
    <w:multiLevelType w:val="hybridMultilevel"/>
    <w:tmpl w:val="51E8A1D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1FE25ED4"/>
    <w:multiLevelType w:val="hybridMultilevel"/>
    <w:tmpl w:val="5D12EBA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34A14D78"/>
    <w:multiLevelType w:val="hybridMultilevel"/>
    <w:tmpl w:val="641614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D67635"/>
    <w:multiLevelType w:val="hybridMultilevel"/>
    <w:tmpl w:val="27900D6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42B44148"/>
    <w:multiLevelType w:val="hybridMultilevel"/>
    <w:tmpl w:val="2DC8994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448E3C29"/>
    <w:multiLevelType w:val="hybridMultilevel"/>
    <w:tmpl w:val="846A3D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0B05FA"/>
    <w:multiLevelType w:val="hybridMultilevel"/>
    <w:tmpl w:val="D102ECE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4E583938"/>
    <w:multiLevelType w:val="hybridMultilevel"/>
    <w:tmpl w:val="C9844B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764F93"/>
    <w:multiLevelType w:val="hybridMultilevel"/>
    <w:tmpl w:val="E77E7E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0A7F14"/>
    <w:multiLevelType w:val="hybridMultilevel"/>
    <w:tmpl w:val="E8662B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352E1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1C917E9"/>
    <w:multiLevelType w:val="hybridMultilevel"/>
    <w:tmpl w:val="6A6417E6"/>
    <w:lvl w:ilvl="0" w:tplc="DC5673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BF03E1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65E431F1"/>
    <w:multiLevelType w:val="hybridMultilevel"/>
    <w:tmpl w:val="1290A0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F64A14"/>
    <w:multiLevelType w:val="hybridMultilevel"/>
    <w:tmpl w:val="408A39B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6B2E02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47E4F54"/>
    <w:multiLevelType w:val="hybridMultilevel"/>
    <w:tmpl w:val="CF56919A"/>
    <w:lvl w:ilvl="0" w:tplc="5B6A6390">
      <w:start w:val="1"/>
      <w:numFmt w:val="decimal"/>
      <w:lvlText w:val="%1."/>
      <w:lvlJc w:val="left"/>
      <w:pPr>
        <w:ind w:left="1287" w:hanging="360"/>
      </w:pPr>
      <w:rPr>
        <w:rFonts w:hint="default"/>
        <w:b w:val="0"/>
        <w:bCs w:val="0"/>
      </w:rPr>
    </w:lvl>
    <w:lvl w:ilvl="1" w:tplc="87A0882A">
      <w:start w:val="1"/>
      <w:numFmt w:val="lowerLetter"/>
      <w:lvlText w:val="%2."/>
      <w:lvlJc w:val="left"/>
      <w:pPr>
        <w:ind w:left="2007" w:hanging="360"/>
      </w:pPr>
      <w:rPr>
        <w:rFonts w:ascii="Times New Roman" w:hAnsi="Times New Roman" w:cs="Times New Roman" w:hint="default"/>
        <w:sz w:val="28"/>
        <w:szCs w:val="28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1932275180">
    <w:abstractNumId w:val="15"/>
  </w:num>
  <w:num w:numId="2" w16cid:durableId="1598901217">
    <w:abstractNumId w:val="7"/>
  </w:num>
  <w:num w:numId="3" w16cid:durableId="238642763">
    <w:abstractNumId w:val="1"/>
  </w:num>
  <w:num w:numId="4" w16cid:durableId="1058167651">
    <w:abstractNumId w:val="0"/>
  </w:num>
  <w:num w:numId="5" w16cid:durableId="1463962354">
    <w:abstractNumId w:val="18"/>
  </w:num>
  <w:num w:numId="6" w16cid:durableId="1470827633">
    <w:abstractNumId w:val="20"/>
  </w:num>
  <w:num w:numId="7" w16cid:durableId="859784068">
    <w:abstractNumId w:val="14"/>
  </w:num>
  <w:num w:numId="8" w16cid:durableId="713964760">
    <w:abstractNumId w:val="19"/>
  </w:num>
  <w:num w:numId="9" w16cid:durableId="1120799259">
    <w:abstractNumId w:val="16"/>
  </w:num>
  <w:num w:numId="10" w16cid:durableId="1083599320">
    <w:abstractNumId w:val="10"/>
  </w:num>
  <w:num w:numId="11" w16cid:durableId="363940926">
    <w:abstractNumId w:val="5"/>
  </w:num>
  <w:num w:numId="12" w16cid:durableId="1240871483">
    <w:abstractNumId w:val="9"/>
  </w:num>
  <w:num w:numId="13" w16cid:durableId="626393828">
    <w:abstractNumId w:val="17"/>
  </w:num>
  <w:num w:numId="14" w16cid:durableId="1106147918">
    <w:abstractNumId w:val="12"/>
  </w:num>
  <w:num w:numId="15" w16cid:durableId="1292632178">
    <w:abstractNumId w:val="11"/>
  </w:num>
  <w:num w:numId="16" w16cid:durableId="1016736191">
    <w:abstractNumId w:val="6"/>
  </w:num>
  <w:num w:numId="17" w16cid:durableId="132262365">
    <w:abstractNumId w:val="13"/>
  </w:num>
  <w:num w:numId="18" w16cid:durableId="202401521">
    <w:abstractNumId w:val="3"/>
  </w:num>
  <w:num w:numId="19" w16cid:durableId="88699794">
    <w:abstractNumId w:val="2"/>
  </w:num>
  <w:num w:numId="20" w16cid:durableId="1456678452">
    <w:abstractNumId w:val="8"/>
  </w:num>
  <w:num w:numId="21" w16cid:durableId="7687008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543"/>
    <w:rsid w:val="00047788"/>
    <w:rsid w:val="00062116"/>
    <w:rsid w:val="00072AD0"/>
    <w:rsid w:val="0015626F"/>
    <w:rsid w:val="00164F11"/>
    <w:rsid w:val="001652ED"/>
    <w:rsid w:val="002055DC"/>
    <w:rsid w:val="00247CBE"/>
    <w:rsid w:val="002D32B0"/>
    <w:rsid w:val="00305BE1"/>
    <w:rsid w:val="003202D2"/>
    <w:rsid w:val="0037481F"/>
    <w:rsid w:val="003D34FD"/>
    <w:rsid w:val="003F00CF"/>
    <w:rsid w:val="004262E6"/>
    <w:rsid w:val="004549C4"/>
    <w:rsid w:val="004A511D"/>
    <w:rsid w:val="004C7A01"/>
    <w:rsid w:val="004E4543"/>
    <w:rsid w:val="004E53AD"/>
    <w:rsid w:val="004F069B"/>
    <w:rsid w:val="004F2FF1"/>
    <w:rsid w:val="0050110F"/>
    <w:rsid w:val="0050230E"/>
    <w:rsid w:val="00535413"/>
    <w:rsid w:val="00586826"/>
    <w:rsid w:val="00645C8F"/>
    <w:rsid w:val="006771A0"/>
    <w:rsid w:val="006A5460"/>
    <w:rsid w:val="006B2E56"/>
    <w:rsid w:val="006F07CF"/>
    <w:rsid w:val="00737B43"/>
    <w:rsid w:val="00774154"/>
    <w:rsid w:val="007A4C9E"/>
    <w:rsid w:val="007C5E6E"/>
    <w:rsid w:val="0081253F"/>
    <w:rsid w:val="00832FB0"/>
    <w:rsid w:val="008774C6"/>
    <w:rsid w:val="00893543"/>
    <w:rsid w:val="008D122A"/>
    <w:rsid w:val="00904A88"/>
    <w:rsid w:val="00932FBF"/>
    <w:rsid w:val="00980C43"/>
    <w:rsid w:val="00986E82"/>
    <w:rsid w:val="00997A53"/>
    <w:rsid w:val="009F2B96"/>
    <w:rsid w:val="00A02C24"/>
    <w:rsid w:val="00A37B17"/>
    <w:rsid w:val="00A468D7"/>
    <w:rsid w:val="00AD1BBB"/>
    <w:rsid w:val="00AD7E4C"/>
    <w:rsid w:val="00B25895"/>
    <w:rsid w:val="00B379D5"/>
    <w:rsid w:val="00C562C6"/>
    <w:rsid w:val="00CA7211"/>
    <w:rsid w:val="00D579BE"/>
    <w:rsid w:val="00D60C03"/>
    <w:rsid w:val="00DC1511"/>
    <w:rsid w:val="00DC6167"/>
    <w:rsid w:val="00DE6915"/>
    <w:rsid w:val="00E2277D"/>
    <w:rsid w:val="00E2500B"/>
    <w:rsid w:val="00EC11CC"/>
    <w:rsid w:val="00F12C50"/>
    <w:rsid w:val="00F6362C"/>
    <w:rsid w:val="00F67724"/>
    <w:rsid w:val="00F936D4"/>
    <w:rsid w:val="00FC4C8D"/>
    <w:rsid w:val="00FC64FF"/>
    <w:rsid w:val="00FD3CC8"/>
    <w:rsid w:val="00FF1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ECF58"/>
  <w15:chartTrackingRefBased/>
  <w15:docId w15:val="{8C122F1D-2FDC-49EF-9DA7-05F23D864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BE1"/>
    <w:pPr>
      <w:spacing w:after="200" w:line="276" w:lineRule="auto"/>
    </w:pPr>
    <w:rPr>
      <w:rFonts w:ascii="Calibri" w:eastAsia="Calibri" w:hAnsi="Calibri" w:cs="Times New Roman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F2F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2"/>
    <w:next w:val="a"/>
    <w:link w:val="30"/>
    <w:uiPriority w:val="9"/>
    <w:semiHidden/>
    <w:unhideWhenUsed/>
    <w:qFormat/>
    <w:rsid w:val="004F2FF1"/>
    <w:pPr>
      <w:keepNext w:val="0"/>
      <w:keepLines w:val="0"/>
      <w:spacing w:before="240" w:line="240" w:lineRule="auto"/>
      <w:contextualSpacing/>
      <w:jc w:val="center"/>
      <w:outlineLvl w:val="2"/>
    </w:pPr>
    <w:rPr>
      <w:rFonts w:ascii="Times New Roman" w:eastAsia="Times New Roman" w:hAnsi="Times New Roman" w:cs="Times New Roman"/>
      <w:bCs/>
      <w:color w:val="auto"/>
      <w:sz w:val="28"/>
      <w:szCs w:val="28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4F2FF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Code"/>
    <w:uiPriority w:val="1"/>
    <w:qFormat/>
    <w:rsid w:val="00A37B17"/>
    <w:pPr>
      <w:spacing w:after="0" w:line="240" w:lineRule="auto"/>
    </w:pPr>
    <w:rPr>
      <w:rFonts w:ascii="Courier New" w:hAnsi="Courier New" w:cs="Times New Roman"/>
      <w:color w:val="000000" w:themeColor="text1"/>
      <w:sz w:val="24"/>
    </w:rPr>
  </w:style>
  <w:style w:type="paragraph" w:customStyle="1" w:styleId="1">
    <w:name w:val="_Заголовок 1"/>
    <w:basedOn w:val="a"/>
    <w:next w:val="a"/>
    <w:link w:val="10"/>
    <w:qFormat/>
    <w:rsid w:val="00A37B17"/>
    <w:pPr>
      <w:jc w:val="center"/>
    </w:pPr>
    <w:rPr>
      <w:rFonts w:ascii="Times New Roman" w:hAnsi="Times New Roman"/>
      <w:b/>
      <w:sz w:val="32"/>
      <w:szCs w:val="32"/>
    </w:rPr>
  </w:style>
  <w:style w:type="character" w:customStyle="1" w:styleId="10">
    <w:name w:val="_Заголовок 1 Знак"/>
    <w:basedOn w:val="a0"/>
    <w:link w:val="1"/>
    <w:rsid w:val="00A37B17"/>
    <w:rPr>
      <w:rFonts w:ascii="Times New Roman" w:eastAsia="Calibri" w:hAnsi="Times New Roman" w:cs="Times New Roman"/>
      <w:b/>
      <w:sz w:val="32"/>
      <w:szCs w:val="32"/>
    </w:rPr>
  </w:style>
  <w:style w:type="paragraph" w:customStyle="1" w:styleId="21">
    <w:name w:val="_Заголовок 2"/>
    <w:basedOn w:val="a"/>
    <w:next w:val="a4"/>
    <w:link w:val="22"/>
    <w:qFormat/>
    <w:rsid w:val="00A37B17"/>
    <w:pPr>
      <w:ind w:firstLine="567"/>
      <w:jc w:val="both"/>
    </w:pPr>
    <w:rPr>
      <w:rFonts w:ascii="Times New Roman" w:hAnsi="Times New Roman"/>
      <w:sz w:val="32"/>
      <w:szCs w:val="32"/>
      <w:u w:val="single"/>
    </w:rPr>
  </w:style>
  <w:style w:type="character" w:customStyle="1" w:styleId="22">
    <w:name w:val="_Заголовок 2 Знак"/>
    <w:basedOn w:val="a0"/>
    <w:link w:val="21"/>
    <w:rsid w:val="00A37B17"/>
    <w:rPr>
      <w:rFonts w:ascii="Times New Roman" w:eastAsia="Calibri" w:hAnsi="Times New Roman" w:cs="Times New Roman"/>
      <w:sz w:val="32"/>
      <w:szCs w:val="32"/>
      <w:u w:val="single"/>
    </w:rPr>
  </w:style>
  <w:style w:type="paragraph" w:customStyle="1" w:styleId="a4">
    <w:name w:val="_Основной текст"/>
    <w:basedOn w:val="a"/>
    <w:link w:val="a5"/>
    <w:qFormat/>
    <w:rsid w:val="00A37B17"/>
    <w:pPr>
      <w:spacing w:line="360" w:lineRule="auto"/>
      <w:ind w:firstLine="567"/>
      <w:jc w:val="both"/>
    </w:pPr>
    <w:rPr>
      <w:rFonts w:ascii="Times New Roman" w:hAnsi="Times New Roman"/>
      <w:sz w:val="28"/>
      <w:szCs w:val="28"/>
    </w:rPr>
  </w:style>
  <w:style w:type="character" w:customStyle="1" w:styleId="a5">
    <w:name w:val="_Основной текст Знак"/>
    <w:basedOn w:val="a0"/>
    <w:link w:val="a4"/>
    <w:rsid w:val="00A37B17"/>
    <w:rPr>
      <w:rFonts w:ascii="Times New Roman" w:eastAsia="Calibri" w:hAnsi="Times New Roman" w:cs="Times New Roman"/>
      <w:sz w:val="28"/>
      <w:szCs w:val="28"/>
    </w:rPr>
  </w:style>
  <w:style w:type="paragraph" w:customStyle="1" w:styleId="11">
    <w:name w:val="Заголовок_1"/>
    <w:basedOn w:val="a"/>
    <w:next w:val="a"/>
    <w:link w:val="12"/>
    <w:qFormat/>
    <w:rsid w:val="00832FB0"/>
    <w:pPr>
      <w:jc w:val="center"/>
    </w:pPr>
    <w:rPr>
      <w:rFonts w:ascii="Times New Roman" w:hAnsi="Times New Roman"/>
      <w:b/>
      <w:sz w:val="32"/>
      <w:szCs w:val="32"/>
    </w:rPr>
  </w:style>
  <w:style w:type="character" w:customStyle="1" w:styleId="12">
    <w:name w:val="Заголовок_1 Знак"/>
    <w:basedOn w:val="a0"/>
    <w:link w:val="11"/>
    <w:rsid w:val="00832FB0"/>
    <w:rPr>
      <w:rFonts w:ascii="Times New Roman" w:eastAsia="Calibri" w:hAnsi="Times New Roman" w:cs="Times New Roman"/>
      <w:b/>
      <w:sz w:val="32"/>
      <w:szCs w:val="32"/>
    </w:rPr>
  </w:style>
  <w:style w:type="paragraph" w:customStyle="1" w:styleId="23">
    <w:name w:val="Заголовок_2"/>
    <w:basedOn w:val="a"/>
    <w:next w:val="a"/>
    <w:link w:val="24"/>
    <w:qFormat/>
    <w:rsid w:val="00832FB0"/>
    <w:pPr>
      <w:ind w:firstLine="567"/>
      <w:jc w:val="both"/>
    </w:pPr>
    <w:rPr>
      <w:rFonts w:ascii="Times New Roman" w:hAnsi="Times New Roman"/>
      <w:sz w:val="32"/>
      <w:szCs w:val="32"/>
      <w:u w:val="single"/>
    </w:rPr>
  </w:style>
  <w:style w:type="character" w:customStyle="1" w:styleId="24">
    <w:name w:val="Заголовок_2 Знак"/>
    <w:basedOn w:val="a0"/>
    <w:link w:val="23"/>
    <w:rsid w:val="00832FB0"/>
    <w:rPr>
      <w:rFonts w:ascii="Times New Roman" w:eastAsia="Calibri" w:hAnsi="Times New Roman" w:cs="Times New Roman"/>
      <w:sz w:val="32"/>
      <w:szCs w:val="32"/>
      <w:u w:val="single"/>
    </w:rPr>
  </w:style>
  <w:style w:type="paragraph" w:customStyle="1" w:styleId="a6">
    <w:name w:val="Основной_текст"/>
    <w:basedOn w:val="a"/>
    <w:link w:val="a7"/>
    <w:qFormat/>
    <w:rsid w:val="00832FB0"/>
    <w:pPr>
      <w:spacing w:line="360" w:lineRule="auto"/>
      <w:ind w:firstLine="567"/>
      <w:jc w:val="both"/>
    </w:pPr>
    <w:rPr>
      <w:rFonts w:ascii="Times New Roman" w:hAnsi="Times New Roman"/>
      <w:sz w:val="28"/>
      <w:szCs w:val="28"/>
    </w:rPr>
  </w:style>
  <w:style w:type="character" w:customStyle="1" w:styleId="a7">
    <w:name w:val="Основной_текст Знак"/>
    <w:basedOn w:val="a0"/>
    <w:link w:val="a6"/>
    <w:rsid w:val="00832FB0"/>
    <w:rPr>
      <w:rFonts w:ascii="Times New Roman" w:eastAsia="Calibri" w:hAnsi="Times New Roman" w:cs="Times New Roman"/>
      <w:sz w:val="28"/>
      <w:szCs w:val="28"/>
    </w:rPr>
  </w:style>
  <w:style w:type="paragraph" w:styleId="a8">
    <w:name w:val="List Paragraph"/>
    <w:basedOn w:val="a"/>
    <w:uiPriority w:val="34"/>
    <w:qFormat/>
    <w:rsid w:val="006771A0"/>
    <w:pPr>
      <w:ind w:left="720"/>
      <w:contextualSpacing/>
    </w:pPr>
  </w:style>
  <w:style w:type="table" w:styleId="a9">
    <w:name w:val="Table Grid"/>
    <w:basedOn w:val="a1"/>
    <w:uiPriority w:val="39"/>
    <w:rsid w:val="00D60C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4F2FF1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F2F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4F2FF1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9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5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6204">
          <w:marLeft w:val="0"/>
          <w:marRight w:val="0"/>
          <w:marTop w:val="0"/>
          <w:marBottom w:val="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2813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944821">
                  <w:marLeft w:val="0"/>
                  <w:marRight w:val="0"/>
                  <w:marTop w:val="0"/>
                  <w:marBottom w:val="0"/>
                  <w:divBdr>
                    <w:top w:val="single" w:sz="6" w:space="11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561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8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6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5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7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0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5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8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1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23</Pages>
  <Words>3889</Words>
  <Characters>22173</Characters>
  <Application>Microsoft Office Word</Application>
  <DocSecurity>0</DocSecurity>
  <Lines>184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poly Sladkiy</dc:creator>
  <cp:keywords/>
  <dc:description/>
  <cp:lastModifiedBy>poly Sladkiy</cp:lastModifiedBy>
  <cp:revision>10</cp:revision>
  <dcterms:created xsi:type="dcterms:W3CDTF">2022-04-24T08:21:00Z</dcterms:created>
  <dcterms:modified xsi:type="dcterms:W3CDTF">2022-05-30T17:39:00Z</dcterms:modified>
</cp:coreProperties>
</file>