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3F7C" w:rsidRPr="00A70EDF" w:rsidRDefault="00643F7C" w:rsidP="00A73A88">
      <w:pPr>
        <w:pStyle w:val="a6"/>
        <w:ind w:firstLine="0"/>
      </w:pPr>
      <w:r>
        <w:t>Лабораторная работа №</w:t>
      </w:r>
      <w:r w:rsidR="00A73A88" w:rsidRPr="00A73A88">
        <w:t>2.</w:t>
      </w:r>
      <w:r w:rsidR="00A73A88">
        <w:br/>
        <w:t>«</w:t>
      </w:r>
      <w:r w:rsidR="00A73A88" w:rsidRPr="00A73A88">
        <w:rPr>
          <w:rFonts w:hint="eastAsia"/>
        </w:rPr>
        <w:t>Доступ</w:t>
      </w:r>
      <w:r w:rsidR="00A73A88" w:rsidRPr="00A73A88">
        <w:t xml:space="preserve"> </w:t>
      </w:r>
      <w:r w:rsidR="00A73A88" w:rsidRPr="00A73A88">
        <w:rPr>
          <w:rFonts w:hint="eastAsia"/>
        </w:rPr>
        <w:t>к</w:t>
      </w:r>
      <w:r w:rsidR="00A73A88" w:rsidRPr="00A73A88">
        <w:t xml:space="preserve"> </w:t>
      </w:r>
      <w:r w:rsidR="00A73A88" w:rsidRPr="00A73A88">
        <w:rPr>
          <w:rFonts w:hint="eastAsia"/>
        </w:rPr>
        <w:t>памяти</w:t>
      </w:r>
      <w:r w:rsidR="00A73A88">
        <w:t>»</w:t>
      </w:r>
    </w:p>
    <w:p w:rsidR="00452229" w:rsidRPr="00452229" w:rsidRDefault="00452229" w:rsidP="00452229">
      <w:pPr>
        <w:spacing w:before="120"/>
        <w:ind w:firstLine="567"/>
        <w:jc w:val="both"/>
        <w:rPr>
          <w:rFonts w:ascii="Cambria" w:hAnsi="Cambria"/>
          <w:b/>
          <w:sz w:val="24"/>
          <w:lang w:val="ru-RU"/>
        </w:rPr>
      </w:pPr>
      <w:r w:rsidRPr="00452229">
        <w:rPr>
          <w:rFonts w:ascii="Cambria" w:hAnsi="Cambria" w:hint="eastAsia"/>
          <w:b/>
          <w:sz w:val="24"/>
          <w:lang w:val="ru-RU"/>
        </w:rPr>
        <w:t>Цель</w:t>
      </w:r>
      <w:r w:rsidRPr="00452229">
        <w:rPr>
          <w:rFonts w:ascii="Cambria" w:hAnsi="Cambria"/>
          <w:b/>
          <w:sz w:val="24"/>
          <w:lang w:val="ru-RU"/>
        </w:rPr>
        <w:t xml:space="preserve"> </w:t>
      </w:r>
      <w:r w:rsidRPr="00452229">
        <w:rPr>
          <w:rFonts w:ascii="Cambria" w:hAnsi="Cambria" w:hint="eastAsia"/>
          <w:b/>
          <w:sz w:val="24"/>
          <w:lang w:val="ru-RU"/>
        </w:rPr>
        <w:t>работы</w:t>
      </w:r>
    </w:p>
    <w:p w:rsidR="00452229" w:rsidRPr="00452229" w:rsidRDefault="00A73A88" w:rsidP="00452229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Оценить скорость выполнения операция в памяти с разным порядком доступа</w:t>
      </w:r>
      <w:proofErr w:type="gramStart"/>
      <w:r>
        <w:rPr>
          <w:rFonts w:ascii="Cambria" w:hAnsi="Cambria"/>
          <w:sz w:val="24"/>
          <w:lang w:val="ru-RU"/>
        </w:rPr>
        <w:t xml:space="preserve"> </w:t>
      </w:r>
      <w:r w:rsidR="00452229" w:rsidRPr="00452229">
        <w:rPr>
          <w:rFonts w:ascii="Cambria" w:hAnsi="Cambria"/>
          <w:sz w:val="24"/>
          <w:lang w:val="ru-RU"/>
        </w:rPr>
        <w:t>.</w:t>
      </w:r>
      <w:proofErr w:type="gramEnd"/>
    </w:p>
    <w:p w:rsidR="00452229" w:rsidRPr="00452229" w:rsidRDefault="00452229" w:rsidP="00452229">
      <w:pPr>
        <w:spacing w:before="120"/>
        <w:ind w:firstLine="567"/>
        <w:jc w:val="both"/>
        <w:rPr>
          <w:rFonts w:ascii="Cambria" w:hAnsi="Cambria"/>
          <w:b/>
          <w:sz w:val="24"/>
          <w:lang w:val="ru-RU"/>
        </w:rPr>
      </w:pPr>
      <w:r w:rsidRPr="00452229">
        <w:rPr>
          <w:rFonts w:ascii="Cambria" w:hAnsi="Cambria" w:hint="eastAsia"/>
          <w:b/>
          <w:sz w:val="24"/>
          <w:lang w:val="ru-RU"/>
        </w:rPr>
        <w:t>Основные</w:t>
      </w:r>
      <w:r w:rsidRPr="00452229">
        <w:rPr>
          <w:rFonts w:ascii="Cambria" w:hAnsi="Cambria"/>
          <w:b/>
          <w:sz w:val="24"/>
          <w:lang w:val="ru-RU"/>
        </w:rPr>
        <w:t xml:space="preserve"> </w:t>
      </w:r>
      <w:r w:rsidRPr="00452229">
        <w:rPr>
          <w:rFonts w:ascii="Cambria" w:hAnsi="Cambria" w:hint="eastAsia"/>
          <w:b/>
          <w:sz w:val="24"/>
          <w:lang w:val="ru-RU"/>
        </w:rPr>
        <w:t>теоретические</w:t>
      </w:r>
      <w:r w:rsidRPr="00452229">
        <w:rPr>
          <w:rFonts w:ascii="Cambria" w:hAnsi="Cambria"/>
          <w:b/>
          <w:sz w:val="24"/>
          <w:lang w:val="ru-RU"/>
        </w:rPr>
        <w:t xml:space="preserve"> </w:t>
      </w:r>
      <w:r w:rsidRPr="00452229">
        <w:rPr>
          <w:rFonts w:ascii="Cambria" w:hAnsi="Cambria" w:hint="eastAsia"/>
          <w:b/>
          <w:sz w:val="24"/>
          <w:lang w:val="ru-RU"/>
        </w:rPr>
        <w:t>положения</w:t>
      </w:r>
    </w:p>
    <w:p w:rsidR="00452229" w:rsidRPr="00452229" w:rsidRDefault="00452229" w:rsidP="00452229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452229">
        <w:rPr>
          <w:rFonts w:ascii="Cambria" w:hAnsi="Cambria" w:hint="eastAsia"/>
          <w:sz w:val="24"/>
          <w:lang w:val="ru-RU"/>
        </w:rPr>
        <w:t>Лабораторная</w:t>
      </w:r>
      <w:r w:rsidRPr="00452229">
        <w:rPr>
          <w:rFonts w:ascii="Cambria" w:hAnsi="Cambria"/>
          <w:sz w:val="24"/>
          <w:lang w:val="ru-RU"/>
        </w:rPr>
        <w:t xml:space="preserve"> </w:t>
      </w:r>
      <w:r w:rsidRPr="00452229">
        <w:rPr>
          <w:rFonts w:ascii="Cambria" w:hAnsi="Cambria" w:hint="eastAsia"/>
          <w:sz w:val="24"/>
          <w:lang w:val="ru-RU"/>
        </w:rPr>
        <w:t>работа</w:t>
      </w:r>
      <w:r w:rsidRPr="00452229">
        <w:rPr>
          <w:rFonts w:ascii="Cambria" w:hAnsi="Cambria"/>
          <w:sz w:val="24"/>
          <w:lang w:val="ru-RU"/>
        </w:rPr>
        <w:t xml:space="preserve"> </w:t>
      </w:r>
      <w:r w:rsidRPr="00452229">
        <w:rPr>
          <w:rFonts w:ascii="Cambria" w:hAnsi="Cambria" w:hint="eastAsia"/>
          <w:sz w:val="24"/>
          <w:lang w:val="ru-RU"/>
        </w:rPr>
        <w:t>выполняется</w:t>
      </w:r>
      <w:r w:rsidRPr="00452229">
        <w:rPr>
          <w:rFonts w:ascii="Cambria" w:hAnsi="Cambria"/>
          <w:sz w:val="24"/>
          <w:lang w:val="ru-RU"/>
        </w:rPr>
        <w:t xml:space="preserve"> </w:t>
      </w:r>
      <w:r w:rsidRPr="00452229">
        <w:rPr>
          <w:rFonts w:ascii="Cambria" w:hAnsi="Cambria" w:hint="eastAsia"/>
          <w:sz w:val="24"/>
          <w:lang w:val="ru-RU"/>
        </w:rPr>
        <w:t>на</w:t>
      </w:r>
      <w:r w:rsidRPr="00452229">
        <w:rPr>
          <w:rFonts w:ascii="Cambria" w:hAnsi="Cambria"/>
          <w:sz w:val="24"/>
          <w:lang w:val="ru-RU"/>
        </w:rPr>
        <w:t xml:space="preserve"> </w:t>
      </w:r>
      <w:r w:rsidRPr="00452229">
        <w:rPr>
          <w:rFonts w:ascii="Cambria" w:hAnsi="Cambria" w:hint="eastAsia"/>
          <w:sz w:val="24"/>
          <w:lang w:val="ru-RU"/>
        </w:rPr>
        <w:t>основе</w:t>
      </w:r>
      <w:r w:rsidRPr="00452229">
        <w:rPr>
          <w:rFonts w:ascii="Cambria" w:hAnsi="Cambria"/>
          <w:sz w:val="24"/>
          <w:lang w:val="ru-RU"/>
        </w:rPr>
        <w:t xml:space="preserve"> </w:t>
      </w:r>
      <w:r w:rsidRPr="00452229">
        <w:rPr>
          <w:rFonts w:ascii="Cambria" w:hAnsi="Cambria" w:hint="eastAsia"/>
          <w:sz w:val="24"/>
          <w:lang w:val="ru-RU"/>
        </w:rPr>
        <w:t>материала</w:t>
      </w:r>
      <w:r w:rsidRPr="00452229">
        <w:rPr>
          <w:rFonts w:ascii="Cambria" w:hAnsi="Cambria"/>
          <w:sz w:val="24"/>
          <w:lang w:val="ru-RU"/>
        </w:rPr>
        <w:t xml:space="preserve">, </w:t>
      </w:r>
      <w:r>
        <w:rPr>
          <w:rFonts w:ascii="Cambria" w:hAnsi="Cambria"/>
          <w:sz w:val="24"/>
          <w:lang w:val="ru-RU"/>
        </w:rPr>
        <w:t>изученного в ходе лекций и лабораторных работ по дисциплине «Объектно-ориентированное программирование»</w:t>
      </w:r>
      <w:r w:rsidRPr="00452229">
        <w:rPr>
          <w:rFonts w:ascii="Cambria" w:hAnsi="Cambria"/>
          <w:sz w:val="24"/>
          <w:lang w:val="ru-RU"/>
        </w:rPr>
        <w:t>.</w:t>
      </w:r>
    </w:p>
    <w:p w:rsidR="00452229" w:rsidRDefault="00452229" w:rsidP="00452229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452229">
        <w:rPr>
          <w:rFonts w:ascii="Cambria" w:hAnsi="Cambria" w:hint="eastAsia"/>
          <w:sz w:val="24"/>
          <w:lang w:val="ru-RU"/>
        </w:rPr>
        <w:t>Задание</w:t>
      </w:r>
      <w:r w:rsidRPr="00452229">
        <w:rPr>
          <w:rFonts w:ascii="Cambria" w:hAnsi="Cambria"/>
          <w:sz w:val="24"/>
          <w:lang w:val="ru-RU"/>
        </w:rPr>
        <w:t xml:space="preserve"> </w:t>
      </w:r>
      <w:r w:rsidRPr="00452229">
        <w:rPr>
          <w:rFonts w:ascii="Cambria" w:hAnsi="Cambria" w:hint="eastAsia"/>
          <w:sz w:val="24"/>
          <w:lang w:val="ru-RU"/>
        </w:rPr>
        <w:t>предполагает</w:t>
      </w:r>
      <w:r w:rsidRPr="00452229">
        <w:rPr>
          <w:rFonts w:ascii="Cambria" w:hAnsi="Cambria"/>
          <w:sz w:val="24"/>
          <w:lang w:val="ru-RU"/>
        </w:rPr>
        <w:t xml:space="preserve"> </w:t>
      </w:r>
      <w:r>
        <w:rPr>
          <w:rFonts w:ascii="Cambria" w:hAnsi="Cambria"/>
          <w:sz w:val="24"/>
          <w:lang w:val="ru-RU"/>
        </w:rPr>
        <w:t>реализацию</w:t>
      </w:r>
      <w:r w:rsidRPr="00452229">
        <w:rPr>
          <w:rFonts w:ascii="Cambria" w:hAnsi="Cambria"/>
          <w:sz w:val="24"/>
          <w:lang w:val="ru-RU"/>
        </w:rPr>
        <w:t xml:space="preserve"> </w:t>
      </w:r>
      <w:r w:rsidRPr="00452229">
        <w:rPr>
          <w:rFonts w:ascii="Cambria" w:hAnsi="Cambria" w:hint="eastAsia"/>
          <w:sz w:val="24"/>
          <w:lang w:val="ru-RU"/>
        </w:rPr>
        <w:t>консольно</w:t>
      </w:r>
      <w:r>
        <w:rPr>
          <w:rFonts w:ascii="Cambria" w:hAnsi="Cambria"/>
          <w:sz w:val="24"/>
          <w:lang w:val="ru-RU"/>
        </w:rPr>
        <w:t>го</w:t>
      </w:r>
      <w:r w:rsidR="00165091">
        <w:rPr>
          <w:rFonts w:ascii="Cambria" w:hAnsi="Cambria"/>
          <w:sz w:val="24"/>
          <w:lang w:val="ru-RU"/>
        </w:rPr>
        <w:t xml:space="preserve"> приложения</w:t>
      </w:r>
      <w:r w:rsidRPr="00452229">
        <w:rPr>
          <w:rFonts w:ascii="Cambria" w:hAnsi="Cambria"/>
          <w:sz w:val="24"/>
          <w:lang w:val="ru-RU"/>
        </w:rPr>
        <w:t>.</w:t>
      </w:r>
    </w:p>
    <w:p w:rsidR="00042AA5" w:rsidRPr="00452229" w:rsidRDefault="00042AA5" w:rsidP="00042AA5">
      <w:pPr>
        <w:spacing w:before="120"/>
        <w:jc w:val="both"/>
        <w:rPr>
          <w:rFonts w:ascii="Cambria" w:hAnsi="Cambria"/>
          <w:sz w:val="24"/>
          <w:lang w:val="ru-RU"/>
        </w:rPr>
      </w:pPr>
    </w:p>
    <w:p w:rsidR="00452229" w:rsidRPr="00452229" w:rsidRDefault="00452229" w:rsidP="00452229">
      <w:pPr>
        <w:spacing w:before="120"/>
        <w:ind w:firstLine="567"/>
        <w:jc w:val="both"/>
        <w:rPr>
          <w:rFonts w:ascii="Cambria" w:hAnsi="Cambria"/>
          <w:b/>
          <w:sz w:val="24"/>
          <w:lang w:val="ru-RU"/>
        </w:rPr>
      </w:pPr>
      <w:r w:rsidRPr="00452229">
        <w:rPr>
          <w:rFonts w:ascii="Cambria" w:hAnsi="Cambria" w:hint="eastAsia"/>
          <w:b/>
          <w:sz w:val="24"/>
          <w:lang w:val="ru-RU"/>
        </w:rPr>
        <w:t>Порядок</w:t>
      </w:r>
      <w:r w:rsidRPr="00452229">
        <w:rPr>
          <w:rFonts w:ascii="Cambria" w:hAnsi="Cambria"/>
          <w:b/>
          <w:sz w:val="24"/>
          <w:lang w:val="ru-RU"/>
        </w:rPr>
        <w:t xml:space="preserve"> </w:t>
      </w:r>
      <w:r w:rsidRPr="00452229">
        <w:rPr>
          <w:rFonts w:ascii="Cambria" w:hAnsi="Cambria" w:hint="eastAsia"/>
          <w:b/>
          <w:sz w:val="24"/>
          <w:lang w:val="ru-RU"/>
        </w:rPr>
        <w:t>выполнения</w:t>
      </w:r>
      <w:r w:rsidRPr="00452229">
        <w:rPr>
          <w:rFonts w:ascii="Cambria" w:hAnsi="Cambria"/>
          <w:b/>
          <w:sz w:val="24"/>
          <w:lang w:val="ru-RU"/>
        </w:rPr>
        <w:t xml:space="preserve"> </w:t>
      </w:r>
      <w:r w:rsidRPr="00452229">
        <w:rPr>
          <w:rFonts w:ascii="Cambria" w:hAnsi="Cambria" w:hint="eastAsia"/>
          <w:b/>
          <w:sz w:val="24"/>
          <w:lang w:val="ru-RU"/>
        </w:rPr>
        <w:t>работы</w:t>
      </w:r>
      <w:r w:rsidR="00042AA5">
        <w:rPr>
          <w:rFonts w:ascii="Cambria" w:hAnsi="Cambria"/>
          <w:b/>
          <w:sz w:val="24"/>
          <w:lang w:val="ru-RU"/>
        </w:rPr>
        <w:t>.</w:t>
      </w:r>
    </w:p>
    <w:p w:rsidR="00042AA5" w:rsidRDefault="002766B2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 w:rsidRPr="00561070">
        <w:rPr>
          <w:rFonts w:ascii="Cambria" w:hAnsi="Cambria"/>
          <w:b/>
          <w:sz w:val="24"/>
          <w:lang w:val="ru-RU"/>
        </w:rPr>
        <w:t xml:space="preserve">Шаг </w:t>
      </w:r>
      <w:r>
        <w:rPr>
          <w:rFonts w:ascii="Cambria" w:hAnsi="Cambria"/>
          <w:b/>
          <w:sz w:val="24"/>
          <w:lang w:val="ru-RU"/>
        </w:rPr>
        <w:t>1</w:t>
      </w:r>
      <w:r w:rsidRPr="00561070">
        <w:rPr>
          <w:rFonts w:ascii="Cambria" w:hAnsi="Cambria"/>
          <w:sz w:val="24"/>
          <w:lang w:val="ru-RU"/>
        </w:rPr>
        <w:t>.</w:t>
      </w:r>
      <w:r w:rsidR="00452229">
        <w:rPr>
          <w:rFonts w:ascii="Cambria" w:hAnsi="Cambria"/>
          <w:sz w:val="24"/>
          <w:lang w:val="ru-RU"/>
        </w:rPr>
        <w:t xml:space="preserve"> </w:t>
      </w:r>
      <w:r w:rsidR="00A82213">
        <w:rPr>
          <w:rFonts w:ascii="Cambria" w:hAnsi="Cambria"/>
          <w:sz w:val="24"/>
          <w:lang w:val="ru-RU"/>
        </w:rPr>
        <w:t xml:space="preserve">Проведём небольшой эксперимент. </w:t>
      </w:r>
      <w:r w:rsidR="00042AA5">
        <w:rPr>
          <w:rFonts w:ascii="Cambria" w:hAnsi="Cambria"/>
          <w:sz w:val="24"/>
          <w:lang w:val="ru-RU"/>
        </w:rPr>
        <w:t>В консольном приложении организуйте квадратную матрицу вещественных чисел, например, так:</w:t>
      </w:r>
    </w:p>
    <w:p w:rsidR="00042AA5" w:rsidRDefault="00A82213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noProof/>
          <w:sz w:val="24"/>
          <w:lang w:val="ru-RU"/>
        </w:rPr>
        <w:drawing>
          <wp:inline distT="0" distB="0" distL="0" distR="0">
            <wp:extent cx="2474769" cy="480111"/>
            <wp:effectExtent l="19050" t="0" r="1731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158" t="31442" r="49571" b="61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69" cy="48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A5" w:rsidRDefault="00A82213" w:rsidP="00452229">
      <w:pPr>
        <w:spacing w:before="120"/>
        <w:ind w:left="284" w:firstLine="567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  <w:lang w:val="ru-RU"/>
        </w:rPr>
        <w:t>Оценим время заполнения её некими значениями: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46"/>
        <w:gridCol w:w="4376"/>
      </w:tblGrid>
      <w:tr w:rsidR="00A82213" w:rsidTr="00A82213">
        <w:tc>
          <w:tcPr>
            <w:tcW w:w="5211" w:type="dxa"/>
          </w:tcPr>
          <w:p w:rsidR="00A82213" w:rsidRDefault="00A82213" w:rsidP="00A82213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3682847" cy="1021278"/>
                  <wp:effectExtent l="19050" t="0" r="0" b="0"/>
                  <wp:docPr id="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0975" t="40426" r="34022" b="43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551" cy="1022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:rsidR="00A82213" w:rsidRDefault="00A82213" w:rsidP="00A82213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1697990" cy="712470"/>
                  <wp:effectExtent l="1905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90" cy="71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213" w:rsidRDefault="00A82213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Получили </w:t>
      </w:r>
      <w:r w:rsidRPr="00A82213">
        <w:rPr>
          <w:rFonts w:ascii="Cambria" w:hAnsi="Cambria"/>
          <w:sz w:val="24"/>
          <w:lang w:val="ru-RU"/>
        </w:rPr>
        <w:t>190</w:t>
      </w:r>
      <w:r>
        <w:rPr>
          <w:rFonts w:ascii="Cambria" w:hAnsi="Cambria"/>
          <w:sz w:val="24"/>
          <w:lang w:val="ru-RU"/>
        </w:rPr>
        <w:t xml:space="preserve"> мс для заполнения 25 млн. ячеек. Это на моём компьютере. На </w:t>
      </w:r>
      <w:proofErr w:type="gramStart"/>
      <w:r>
        <w:rPr>
          <w:rFonts w:ascii="Cambria" w:hAnsi="Cambria"/>
          <w:sz w:val="24"/>
          <w:lang w:val="ru-RU"/>
        </w:rPr>
        <w:t>вашем</w:t>
      </w:r>
      <w:proofErr w:type="gramEnd"/>
      <w:r>
        <w:rPr>
          <w:rFonts w:ascii="Cambria" w:hAnsi="Cambria"/>
          <w:sz w:val="24"/>
          <w:lang w:val="ru-RU"/>
        </w:rPr>
        <w:t xml:space="preserve"> – другие цифры.</w:t>
      </w:r>
    </w:p>
    <w:p w:rsidR="00A82213" w:rsidRDefault="00A82213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Сделаем заполнение два раза подряд и оценим время каждого раза: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6"/>
        <w:gridCol w:w="4296"/>
      </w:tblGrid>
      <w:tr w:rsidR="00A82213" w:rsidTr="000C54DD">
        <w:tc>
          <w:tcPr>
            <w:tcW w:w="5211" w:type="dxa"/>
          </w:tcPr>
          <w:p w:rsidR="00A82213" w:rsidRDefault="0007540E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3732758" cy="2315688"/>
                  <wp:effectExtent l="19050" t="0" r="1042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1158" t="34752" r="34549" b="29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802" cy="23219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:rsidR="00A82213" w:rsidRDefault="0007540E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1805305" cy="902335"/>
                  <wp:effectExtent l="19050" t="0" r="444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902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213" w:rsidRDefault="0007540E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Удивительное дело! Время отличается в полтора раза</w:t>
      </w:r>
      <w:r w:rsidRPr="0007540E">
        <w:rPr>
          <w:rFonts w:ascii="Cambria" w:hAnsi="Cambria"/>
          <w:sz w:val="24"/>
          <w:lang w:val="ru-RU"/>
        </w:rPr>
        <w:t xml:space="preserve">! </w:t>
      </w:r>
      <w:r>
        <w:rPr>
          <w:rFonts w:ascii="Cambria" w:hAnsi="Cambria"/>
          <w:sz w:val="24"/>
          <w:lang w:val="ru-RU"/>
        </w:rPr>
        <w:t>Чтобы убрать элемент сл</w:t>
      </w:r>
      <w:r>
        <w:rPr>
          <w:rFonts w:ascii="Cambria" w:hAnsi="Cambria"/>
          <w:sz w:val="24"/>
          <w:lang w:val="ru-RU"/>
        </w:rPr>
        <w:t>у</w:t>
      </w:r>
      <w:r>
        <w:rPr>
          <w:rFonts w:ascii="Cambria" w:hAnsi="Cambria"/>
          <w:sz w:val="24"/>
          <w:lang w:val="ru-RU"/>
        </w:rPr>
        <w:t>чайности, запустим эту программу ещё раза 3:</w:t>
      </w:r>
    </w:p>
    <w:p w:rsidR="0007540E" w:rsidRPr="0007540E" w:rsidRDefault="0007540E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noProof/>
          <w:sz w:val="24"/>
          <w:lang w:val="ru-RU"/>
        </w:rPr>
        <w:drawing>
          <wp:inline distT="0" distB="0" distL="0" distR="0">
            <wp:extent cx="1612571" cy="700644"/>
            <wp:effectExtent l="19050" t="0" r="667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279" b="2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71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4"/>
          <w:lang w:val="ru-RU"/>
        </w:rPr>
        <w:drawing>
          <wp:inline distT="0" distB="0" distL="0" distR="0">
            <wp:extent cx="1204109" cy="701123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82326" b="7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79" cy="70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4"/>
          <w:lang w:val="ru-RU"/>
        </w:rPr>
        <w:drawing>
          <wp:inline distT="0" distB="0" distL="0" distR="0">
            <wp:extent cx="1310986" cy="678423"/>
            <wp:effectExtent l="19050" t="0" r="3464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79759" b="78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986" cy="67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0E" w:rsidRPr="0007540E" w:rsidRDefault="0007540E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lastRenderedPageBreak/>
        <w:t>Факт «ускорения» налицо</w:t>
      </w:r>
      <w:proofErr w:type="gramStart"/>
      <w:r>
        <w:rPr>
          <w:rFonts w:ascii="Cambria" w:hAnsi="Cambria"/>
          <w:sz w:val="24"/>
          <w:lang w:val="ru-RU"/>
        </w:rPr>
        <w:t>.</w:t>
      </w:r>
      <w:proofErr w:type="gramEnd"/>
      <w:r>
        <w:rPr>
          <w:rFonts w:ascii="Cambria" w:hAnsi="Cambria"/>
          <w:sz w:val="24"/>
          <w:lang w:val="ru-RU"/>
        </w:rPr>
        <w:t xml:space="preserve"> Завернём заполнение массива в отдельный цикл.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366"/>
        <w:gridCol w:w="4056"/>
      </w:tblGrid>
      <w:tr w:rsidR="0007540E" w:rsidTr="0007540E">
        <w:trPr>
          <w:trHeight w:val="2823"/>
        </w:trPr>
        <w:tc>
          <w:tcPr>
            <w:tcW w:w="5870" w:type="dxa"/>
          </w:tcPr>
          <w:p w:rsidR="0007540E" w:rsidRDefault="0007540E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3883231" cy="1655574"/>
                  <wp:effectExtent l="19050" t="0" r="2969" b="0"/>
                  <wp:docPr id="22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18775" t="33333" r="31812" b="39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65" cy="16576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:rsidR="0007540E" w:rsidRDefault="0007540E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1204109" cy="943104"/>
                  <wp:effectExtent l="1905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r="55704" b="45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109" cy="943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1134230" cy="950026"/>
                  <wp:effectExtent l="19050" t="0" r="8770" b="0"/>
                  <wp:docPr id="24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r="79996" b="649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230" cy="9500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091" w:rsidRDefault="00165091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Хорошо видно, что первая итерация в цикле требует больше времени. </w:t>
      </w:r>
      <w:r w:rsidRPr="00165091">
        <w:rPr>
          <w:rFonts w:ascii="Cambria" w:hAnsi="Cambria"/>
          <w:b/>
          <w:color w:val="C00000"/>
          <w:sz w:val="24"/>
          <w:lang w:val="ru-RU"/>
        </w:rPr>
        <w:t>Объясните, почему</w:t>
      </w:r>
      <w:r>
        <w:rPr>
          <w:rFonts w:ascii="Cambria" w:hAnsi="Cambria"/>
          <w:sz w:val="24"/>
          <w:lang w:val="ru-RU"/>
        </w:rPr>
        <w:t xml:space="preserve">. </w:t>
      </w:r>
    </w:p>
    <w:p w:rsidR="00165091" w:rsidRPr="00165091" w:rsidRDefault="00165091" w:rsidP="00452229">
      <w:pPr>
        <w:spacing w:before="120"/>
        <w:ind w:left="284"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В дальнейших измерениях будем эту итерацию пропускать.</w:t>
      </w:r>
    </w:p>
    <w:p w:rsidR="00165091" w:rsidRDefault="00165091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561070">
        <w:rPr>
          <w:rFonts w:ascii="Cambria" w:hAnsi="Cambria"/>
          <w:b/>
          <w:sz w:val="24"/>
          <w:lang w:val="ru-RU"/>
        </w:rPr>
        <w:t xml:space="preserve">Шаг </w:t>
      </w:r>
      <w:r>
        <w:rPr>
          <w:rFonts w:ascii="Cambria" w:hAnsi="Cambria"/>
          <w:b/>
          <w:sz w:val="24"/>
          <w:lang w:val="ru-RU"/>
        </w:rPr>
        <w:t>2</w:t>
      </w:r>
      <w:r w:rsidRPr="00561070">
        <w:rPr>
          <w:rFonts w:ascii="Cambria" w:hAnsi="Cambria"/>
          <w:sz w:val="24"/>
          <w:lang w:val="ru-RU"/>
        </w:rPr>
        <w:t>.</w:t>
      </w:r>
      <w:r w:rsidRPr="00452229">
        <w:rPr>
          <w:rFonts w:ascii="Cambria" w:hAnsi="Cambria"/>
          <w:sz w:val="24"/>
          <w:lang w:val="ru-RU"/>
        </w:rPr>
        <w:t xml:space="preserve"> </w:t>
      </w:r>
      <w:r>
        <w:rPr>
          <w:rFonts w:ascii="Cambria" w:hAnsi="Cambria"/>
          <w:sz w:val="24"/>
          <w:lang w:val="ru-RU"/>
        </w:rPr>
        <w:t>Попробуем изменить направление перебора элементов массива при заполн</w:t>
      </w:r>
      <w:r>
        <w:rPr>
          <w:rFonts w:ascii="Cambria" w:hAnsi="Cambria"/>
          <w:sz w:val="24"/>
          <w:lang w:val="ru-RU"/>
        </w:rPr>
        <w:t>е</w:t>
      </w:r>
      <w:r>
        <w:rPr>
          <w:rFonts w:ascii="Cambria" w:hAnsi="Cambria"/>
          <w:sz w:val="24"/>
          <w:lang w:val="ru-RU"/>
        </w:rPr>
        <w:t>нии. Пока заполнение шло «по строкам сверху вниз, в строке слева направо». Добавим ан</w:t>
      </w:r>
      <w:r>
        <w:rPr>
          <w:rFonts w:ascii="Cambria" w:hAnsi="Cambria"/>
          <w:sz w:val="24"/>
          <w:lang w:val="ru-RU"/>
        </w:rPr>
        <w:t>а</w:t>
      </w:r>
      <w:r>
        <w:rPr>
          <w:rFonts w:ascii="Cambria" w:hAnsi="Cambria"/>
          <w:sz w:val="24"/>
          <w:lang w:val="ru-RU"/>
        </w:rPr>
        <w:t>логичный цикл, заполняющий тот же массив, но по-другому: «по строкам сверху вниз, в строке справа налево»</w:t>
      </w:r>
      <w:r w:rsidR="005C76DE">
        <w:rPr>
          <w:rFonts w:ascii="Cambria" w:hAnsi="Cambria"/>
          <w:sz w:val="24"/>
          <w:lang w:val="ru-RU"/>
        </w:rPr>
        <w:t xml:space="preserve"> (разница видна на картинке ниже)</w:t>
      </w:r>
      <w:r>
        <w:rPr>
          <w:rFonts w:ascii="Cambria" w:hAnsi="Cambria"/>
          <w:sz w:val="24"/>
          <w:lang w:val="ru-RU"/>
        </w:rPr>
        <w:t>:</w:t>
      </w:r>
    </w:p>
    <w:p w:rsidR="005C76DE" w:rsidRDefault="005C76DE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5C76DE">
        <w:rPr>
          <w:rFonts w:ascii="Cambria" w:hAnsi="Cambria"/>
          <w:sz w:val="24"/>
          <w:lang w:val="ru-RU"/>
        </w:rPr>
        <w:drawing>
          <wp:inline distT="0" distB="0" distL="0" distR="0">
            <wp:extent cx="2148324" cy="1080655"/>
            <wp:effectExtent l="19050" t="0" r="4326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50383" b="2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878" cy="107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76"/>
        <w:gridCol w:w="4146"/>
      </w:tblGrid>
      <w:tr w:rsidR="00165091" w:rsidTr="005C76DE">
        <w:trPr>
          <w:trHeight w:val="2823"/>
        </w:trPr>
        <w:tc>
          <w:tcPr>
            <w:tcW w:w="6276" w:type="dxa"/>
          </w:tcPr>
          <w:p w:rsidR="00165091" w:rsidRDefault="005C76DE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3721685" cy="2660073"/>
                  <wp:effectExtent l="19050" t="0" r="0" b="0"/>
                  <wp:docPr id="33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20628" t="21301" r="30070" b="33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873" cy="2662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:rsidR="00165091" w:rsidRDefault="005C76DE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2474768" cy="1569073"/>
                  <wp:effectExtent l="19050" t="0" r="1732" b="0"/>
                  <wp:docPr id="36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r="61790" b="49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768" cy="1569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6DE" w:rsidRDefault="005C76DE" w:rsidP="00165091">
      <w:pPr>
        <w:spacing w:before="120"/>
        <w:ind w:firstLine="567"/>
        <w:jc w:val="both"/>
        <w:rPr>
          <w:rFonts w:ascii="Cambria" w:hAnsi="Cambria"/>
          <w:b/>
          <w:color w:val="C00000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Не первую строку не смотрим (надеюсь, Вы уже ответили, почему). А дальше видим, что одно из направлений обеспечивает более быстрое заполнение. </w:t>
      </w:r>
      <w:r w:rsidR="00242D37" w:rsidRPr="00242D37">
        <w:rPr>
          <w:rFonts w:ascii="Cambria" w:hAnsi="Cambria"/>
          <w:b/>
          <w:color w:val="C00000"/>
          <w:sz w:val="24"/>
          <w:lang w:val="ru-RU"/>
        </w:rPr>
        <w:t>Объясните, почему.</w:t>
      </w:r>
    </w:p>
    <w:tbl>
      <w:tblPr>
        <w:tblStyle w:val="a9"/>
        <w:tblW w:w="126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56"/>
        <w:gridCol w:w="1323"/>
        <w:gridCol w:w="2943"/>
        <w:gridCol w:w="2268"/>
      </w:tblGrid>
      <w:tr w:rsidR="00A94F3D" w:rsidTr="00A94F3D">
        <w:tc>
          <w:tcPr>
            <w:tcW w:w="7479" w:type="dxa"/>
            <w:gridSpan w:val="2"/>
          </w:tcPr>
          <w:p w:rsidR="00A94F3D" w:rsidRDefault="00A94F3D" w:rsidP="00A94F3D">
            <w:pPr>
              <w:spacing w:before="120"/>
              <w:ind w:firstLine="567"/>
              <w:jc w:val="both"/>
              <w:rPr>
                <w:rFonts w:ascii="Cambria" w:hAnsi="Cambria"/>
                <w:sz w:val="24"/>
                <w:lang w:val="ru-RU"/>
              </w:rPr>
            </w:pPr>
            <w:r w:rsidRPr="00561070">
              <w:rPr>
                <w:rFonts w:ascii="Cambria" w:hAnsi="Cambria"/>
                <w:b/>
                <w:sz w:val="24"/>
                <w:lang w:val="ru-RU"/>
              </w:rPr>
              <w:t xml:space="preserve">Шаг </w:t>
            </w:r>
            <w:r>
              <w:rPr>
                <w:rFonts w:ascii="Cambria" w:hAnsi="Cambria"/>
                <w:b/>
                <w:sz w:val="24"/>
                <w:lang w:val="ru-RU"/>
              </w:rPr>
              <w:t>3</w:t>
            </w:r>
            <w:r w:rsidRPr="00561070">
              <w:rPr>
                <w:rFonts w:ascii="Cambria" w:hAnsi="Cambria"/>
                <w:sz w:val="24"/>
                <w:lang w:val="ru-RU"/>
              </w:rPr>
              <w:t>.</w:t>
            </w:r>
            <w:r w:rsidRPr="00452229">
              <w:rPr>
                <w:rFonts w:ascii="Cambria" w:hAnsi="Cambria"/>
                <w:sz w:val="24"/>
                <w:lang w:val="ru-RU"/>
              </w:rPr>
              <w:t xml:space="preserve"> </w:t>
            </w:r>
            <w:r>
              <w:rPr>
                <w:rFonts w:ascii="Cambria" w:hAnsi="Cambria"/>
                <w:sz w:val="24"/>
                <w:lang w:val="ru-RU"/>
              </w:rPr>
              <w:t xml:space="preserve">Давайте, попробуем поменять направление перебора </w:t>
            </w:r>
            <w:proofErr w:type="gramStart"/>
            <w:r>
              <w:rPr>
                <w:rFonts w:ascii="Cambria" w:hAnsi="Cambria"/>
                <w:sz w:val="24"/>
                <w:lang w:val="ru-RU"/>
              </w:rPr>
              <w:t>более кардинально</w:t>
            </w:r>
            <w:proofErr w:type="gramEnd"/>
            <w:r>
              <w:rPr>
                <w:rFonts w:ascii="Cambria" w:hAnsi="Cambria"/>
                <w:sz w:val="24"/>
                <w:lang w:val="ru-RU"/>
              </w:rPr>
              <w:t>. Сн</w:t>
            </w:r>
            <w:r>
              <w:rPr>
                <w:rFonts w:ascii="Cambria" w:hAnsi="Cambria"/>
                <w:sz w:val="24"/>
                <w:lang w:val="ru-RU"/>
              </w:rPr>
              <w:t>а</w:t>
            </w:r>
            <w:r>
              <w:rPr>
                <w:rFonts w:ascii="Cambria" w:hAnsi="Cambria"/>
                <w:sz w:val="24"/>
                <w:lang w:val="ru-RU"/>
              </w:rPr>
              <w:t>чала заполним левый столбец матрицы, потом второй и т.д. Схема представлена на рисунке.</w:t>
            </w:r>
          </w:p>
          <w:p w:rsidR="00A94F3D" w:rsidRDefault="00A94F3D" w:rsidP="00165091">
            <w:pPr>
              <w:spacing w:before="120"/>
              <w:jc w:val="both"/>
              <w:rPr>
                <w:rFonts w:ascii="Cambria" w:hAnsi="Cambria"/>
                <w:sz w:val="24"/>
                <w:lang w:val="ru-RU"/>
              </w:rPr>
            </w:pPr>
          </w:p>
        </w:tc>
        <w:tc>
          <w:tcPr>
            <w:tcW w:w="5211" w:type="dxa"/>
            <w:gridSpan w:val="2"/>
          </w:tcPr>
          <w:p w:rsidR="00A94F3D" w:rsidRDefault="00A94F3D" w:rsidP="00165091">
            <w:pPr>
              <w:spacing w:before="120"/>
              <w:jc w:val="both"/>
              <w:rPr>
                <w:rFonts w:ascii="Cambria" w:hAnsi="Cambria"/>
                <w:sz w:val="24"/>
                <w:lang w:val="ru-RU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1039235" cy="1033153"/>
                  <wp:effectExtent l="19050" t="0" r="8515" b="0"/>
                  <wp:docPr id="47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162" cy="1036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D37" w:rsidTr="00A94F3D">
        <w:trPr>
          <w:gridAfter w:val="1"/>
          <w:wAfter w:w="2268" w:type="dxa"/>
          <w:trHeight w:val="2823"/>
        </w:trPr>
        <w:tc>
          <w:tcPr>
            <w:tcW w:w="6156" w:type="dxa"/>
          </w:tcPr>
          <w:p w:rsidR="00242D37" w:rsidRDefault="00242D37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lastRenderedPageBreak/>
              <w:drawing>
                <wp:inline distT="0" distB="0" distL="0" distR="0">
                  <wp:extent cx="3654562" cy="3752603"/>
                  <wp:effectExtent l="19050" t="0" r="3038" b="0"/>
                  <wp:docPr id="44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19141" t="15251" r="30894" b="23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2304" cy="3760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gridSpan w:val="2"/>
          </w:tcPr>
          <w:p w:rsidR="00242D37" w:rsidRDefault="00242D37" w:rsidP="000C54DD">
            <w:pPr>
              <w:spacing w:before="120"/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  <w:lang w:val="ru-RU"/>
              </w:rPr>
              <w:drawing>
                <wp:inline distT="0" distB="0" distL="0" distR="0">
                  <wp:extent cx="2546020" cy="2744730"/>
                  <wp:effectExtent l="19050" t="0" r="6680" b="0"/>
                  <wp:docPr id="45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r="60690" b="11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020" cy="2744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2D37" w:rsidRDefault="00242D37" w:rsidP="00242D37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В третьем случае также изменилось время заполнения массива. Причём существенно. </w:t>
      </w:r>
      <w:r w:rsidRPr="00242D37">
        <w:rPr>
          <w:rFonts w:ascii="Cambria" w:hAnsi="Cambria"/>
          <w:b/>
          <w:color w:val="C00000"/>
          <w:sz w:val="24"/>
          <w:lang w:val="ru-RU"/>
        </w:rPr>
        <w:t>Объясните, почему.</w:t>
      </w:r>
    </w:p>
    <w:p w:rsidR="00242D37" w:rsidRDefault="00242D37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Вот интересно, по другим направлениям перебора элементов матрицы также будет о</w:t>
      </w:r>
      <w:r>
        <w:rPr>
          <w:rFonts w:ascii="Cambria" w:hAnsi="Cambria"/>
          <w:sz w:val="24"/>
          <w:lang w:val="ru-RU"/>
        </w:rPr>
        <w:t>т</w:t>
      </w:r>
      <w:r>
        <w:rPr>
          <w:rFonts w:ascii="Cambria" w:hAnsi="Cambria"/>
          <w:sz w:val="24"/>
          <w:lang w:val="ru-RU"/>
        </w:rPr>
        <w:t>личие по времени заполнения всей матрицы? Это Вам предстоит проверить самостоятельно. Обратите внимание, что всего вариантов будет 8 (восемь!). Будет очень неплохо, если ст</w:t>
      </w:r>
      <w:r>
        <w:rPr>
          <w:rFonts w:ascii="Cambria" w:hAnsi="Cambria"/>
          <w:sz w:val="24"/>
          <w:lang w:val="ru-RU"/>
        </w:rPr>
        <w:t>у</w:t>
      </w:r>
      <w:r>
        <w:rPr>
          <w:rFonts w:ascii="Cambria" w:hAnsi="Cambria"/>
          <w:sz w:val="24"/>
          <w:lang w:val="ru-RU"/>
        </w:rPr>
        <w:t xml:space="preserve">дент вместо 8-микратного </w:t>
      </w:r>
      <w:proofErr w:type="spellStart"/>
      <w:r>
        <w:rPr>
          <w:rFonts w:ascii="Cambria" w:hAnsi="Cambria"/>
          <w:sz w:val="24"/>
          <w:lang w:val="ru-RU"/>
        </w:rPr>
        <w:t>копипаста</w:t>
      </w:r>
      <w:proofErr w:type="spellEnd"/>
      <w:r>
        <w:rPr>
          <w:rFonts w:ascii="Cambria" w:hAnsi="Cambria"/>
          <w:sz w:val="24"/>
          <w:lang w:val="ru-RU"/>
        </w:rPr>
        <w:t xml:space="preserve"> постарается сделать более </w:t>
      </w:r>
      <w:r w:rsidR="00A94F3D">
        <w:rPr>
          <w:rFonts w:ascii="Cambria" w:hAnsi="Cambria"/>
          <w:sz w:val="24"/>
          <w:lang w:val="ru-RU"/>
        </w:rPr>
        <w:t>грамотно оформленный код (может, применит делегаты или ещё какие возможности). Схема всевозможных переб</w:t>
      </w:r>
      <w:r w:rsidR="00A94F3D">
        <w:rPr>
          <w:rFonts w:ascii="Cambria" w:hAnsi="Cambria"/>
          <w:sz w:val="24"/>
          <w:lang w:val="ru-RU"/>
        </w:rPr>
        <w:t>о</w:t>
      </w:r>
      <w:r w:rsidR="00A94F3D">
        <w:rPr>
          <w:rFonts w:ascii="Cambria" w:hAnsi="Cambria"/>
          <w:sz w:val="24"/>
          <w:lang w:val="ru-RU"/>
        </w:rPr>
        <w:t>ров показана ниже.</w:t>
      </w:r>
    </w:p>
    <w:p w:rsidR="00A94F3D" w:rsidRPr="00242D37" w:rsidRDefault="00A94F3D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noProof/>
          <w:sz w:val="24"/>
          <w:lang w:val="ru-RU"/>
        </w:rPr>
        <w:drawing>
          <wp:inline distT="0" distB="0" distL="0" distR="0">
            <wp:extent cx="6179389" cy="3016332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954" cy="301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3D" w:rsidRDefault="00A94F3D">
      <w:pPr>
        <w:overflowPunct/>
        <w:autoSpaceDE/>
        <w:autoSpaceDN/>
        <w:adjustRightInd/>
        <w:textAlignment w:val="auto"/>
        <w:rPr>
          <w:rFonts w:ascii="Cambria" w:hAnsi="Cambria"/>
          <w:b/>
          <w:sz w:val="28"/>
          <w:szCs w:val="28"/>
          <w:lang w:val="ru-RU"/>
        </w:rPr>
      </w:pPr>
      <w:r>
        <w:rPr>
          <w:rFonts w:ascii="Cambria" w:hAnsi="Cambria"/>
          <w:b/>
          <w:sz w:val="28"/>
          <w:szCs w:val="28"/>
          <w:lang w:val="ru-RU"/>
        </w:rPr>
        <w:br w:type="page"/>
      </w:r>
    </w:p>
    <w:p w:rsidR="00A94F3D" w:rsidRPr="00A94F3D" w:rsidRDefault="00A94F3D" w:rsidP="00165091">
      <w:pPr>
        <w:spacing w:before="120"/>
        <w:ind w:firstLine="567"/>
        <w:jc w:val="both"/>
        <w:rPr>
          <w:rFonts w:ascii="Cambria" w:hAnsi="Cambria"/>
          <w:b/>
          <w:sz w:val="28"/>
          <w:szCs w:val="28"/>
          <w:lang w:val="ru-RU"/>
        </w:rPr>
      </w:pPr>
      <w:r w:rsidRPr="00A94F3D">
        <w:rPr>
          <w:rFonts w:ascii="Cambria" w:hAnsi="Cambria"/>
          <w:b/>
          <w:sz w:val="28"/>
          <w:szCs w:val="28"/>
          <w:lang w:val="ru-RU"/>
        </w:rPr>
        <w:lastRenderedPageBreak/>
        <w:t>Задание для самостоятельной работы.</w:t>
      </w:r>
    </w:p>
    <w:p w:rsidR="009D5ECC" w:rsidRDefault="00A94F3D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A94F3D">
        <w:rPr>
          <w:rFonts w:ascii="Cambria" w:hAnsi="Cambria"/>
          <w:b/>
          <w:sz w:val="24"/>
          <w:lang w:val="ru-RU"/>
        </w:rPr>
        <w:t xml:space="preserve">Блок 1. </w:t>
      </w:r>
      <w:r w:rsidRPr="00A94F3D">
        <w:rPr>
          <w:rFonts w:ascii="Cambria" w:hAnsi="Cambria"/>
          <w:sz w:val="24"/>
          <w:lang w:val="ru-RU"/>
        </w:rPr>
        <w:t xml:space="preserve">Проведите </w:t>
      </w:r>
      <w:r>
        <w:rPr>
          <w:rFonts w:ascii="Cambria" w:hAnsi="Cambria"/>
          <w:sz w:val="24"/>
          <w:lang w:val="ru-RU"/>
        </w:rPr>
        <w:t>исследование времени работы фрагмента кода по заполнению квадратного массива вещественных чисел размера</w:t>
      </w:r>
      <w:r w:rsidRPr="00A94F3D">
        <w:rPr>
          <w:rFonts w:ascii="Cambria" w:hAnsi="Cambria"/>
          <w:sz w:val="24"/>
          <w:lang w:val="ru-RU"/>
        </w:rPr>
        <w:t xml:space="preserve"> </w:t>
      </w:r>
      <w:r w:rsidRPr="00A94F3D">
        <w:rPr>
          <w:rFonts w:ascii="Cambria" w:hAnsi="Cambria"/>
          <w:b/>
          <w:sz w:val="24"/>
        </w:rPr>
        <w:t>N</w:t>
      </w:r>
      <w:r>
        <w:rPr>
          <w:rFonts w:ascii="Cambria" w:hAnsi="Cambria"/>
          <w:b/>
          <w:sz w:val="24"/>
          <w:lang w:val="ru-RU"/>
        </w:rPr>
        <w:t xml:space="preserve"> на</w:t>
      </w:r>
      <w:r>
        <w:rPr>
          <w:rFonts w:ascii="Cambria" w:hAnsi="Cambria"/>
          <w:sz w:val="24"/>
          <w:lang w:val="ru-RU"/>
        </w:rPr>
        <w:t xml:space="preserve"> </w:t>
      </w:r>
      <w:r w:rsidRPr="00A94F3D">
        <w:rPr>
          <w:rFonts w:ascii="Cambria" w:hAnsi="Cambria"/>
          <w:b/>
          <w:sz w:val="24"/>
        </w:rPr>
        <w:t>N</w:t>
      </w:r>
      <w:r>
        <w:rPr>
          <w:rFonts w:ascii="Cambria" w:hAnsi="Cambria"/>
          <w:sz w:val="24"/>
          <w:lang w:val="ru-RU"/>
        </w:rPr>
        <w:t>. Рассмотрите все 8 вариантов п</w:t>
      </w:r>
      <w:r>
        <w:rPr>
          <w:rFonts w:ascii="Cambria" w:hAnsi="Cambria"/>
          <w:sz w:val="24"/>
          <w:lang w:val="ru-RU"/>
        </w:rPr>
        <w:t>е</w:t>
      </w:r>
      <w:r>
        <w:rPr>
          <w:rFonts w:ascii="Cambria" w:hAnsi="Cambria"/>
          <w:sz w:val="24"/>
          <w:lang w:val="ru-RU"/>
        </w:rPr>
        <w:t>ребора  (</w:t>
      </w:r>
      <w:proofErr w:type="gramStart"/>
      <w:r>
        <w:rPr>
          <w:rFonts w:ascii="Cambria" w:hAnsi="Cambria"/>
          <w:sz w:val="24"/>
          <w:lang w:val="ru-RU"/>
        </w:rPr>
        <w:t>см</w:t>
      </w:r>
      <w:proofErr w:type="gramEnd"/>
      <w:r>
        <w:rPr>
          <w:rFonts w:ascii="Cambria" w:hAnsi="Cambria"/>
          <w:sz w:val="24"/>
          <w:lang w:val="ru-RU"/>
        </w:rPr>
        <w:t xml:space="preserve">. на рисунке). Для простоты идентификации будем обозначать их </w:t>
      </w:r>
      <w:r>
        <w:rPr>
          <w:rFonts w:ascii="Cambria" w:hAnsi="Cambria"/>
          <w:sz w:val="24"/>
        </w:rPr>
        <w:t>UL</w:t>
      </w:r>
      <w:r w:rsidRPr="00A94F3D">
        <w:rPr>
          <w:rFonts w:ascii="Cambria" w:hAnsi="Cambria"/>
          <w:sz w:val="24"/>
          <w:lang w:val="ru-RU"/>
        </w:rPr>
        <w:t xml:space="preserve">, </w:t>
      </w:r>
      <w:r>
        <w:rPr>
          <w:rFonts w:ascii="Cambria" w:hAnsi="Cambria"/>
          <w:sz w:val="24"/>
        </w:rPr>
        <w:t>UR</w:t>
      </w:r>
      <w:r w:rsidRPr="00A94F3D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DL</w:t>
      </w:r>
      <w:r w:rsidR="009A0B32" w:rsidRPr="009A0B32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DR</w:t>
      </w:r>
      <w:r w:rsidR="009A0B32" w:rsidRPr="009A0B32">
        <w:rPr>
          <w:rFonts w:ascii="Cambria" w:hAnsi="Cambria"/>
          <w:sz w:val="24"/>
          <w:lang w:val="ru-RU"/>
        </w:rPr>
        <w:t xml:space="preserve"> (</w:t>
      </w:r>
      <w:r w:rsidR="009A0B32">
        <w:rPr>
          <w:rFonts w:ascii="Cambria" w:hAnsi="Cambria"/>
          <w:sz w:val="24"/>
          <w:lang w:val="ru-RU"/>
        </w:rPr>
        <w:t>верхний ряд на рисунке</w:t>
      </w:r>
      <w:r w:rsidR="009A0B32" w:rsidRPr="009A0B32">
        <w:rPr>
          <w:rFonts w:ascii="Cambria" w:hAnsi="Cambria"/>
          <w:sz w:val="24"/>
          <w:lang w:val="ru-RU"/>
        </w:rPr>
        <w:t xml:space="preserve">) </w:t>
      </w:r>
      <w:r w:rsidR="009A0B32">
        <w:rPr>
          <w:rFonts w:ascii="Cambria" w:hAnsi="Cambria"/>
          <w:sz w:val="24"/>
          <w:lang w:val="ru-RU"/>
        </w:rPr>
        <w:t xml:space="preserve">и </w:t>
      </w:r>
      <w:r w:rsidR="009A0B32" w:rsidRPr="009A0B32">
        <w:rPr>
          <w:rFonts w:ascii="Cambria" w:hAnsi="Cambria"/>
          <w:sz w:val="24"/>
          <w:lang w:val="ru-RU"/>
        </w:rPr>
        <w:t xml:space="preserve"> </w:t>
      </w:r>
      <w:r w:rsidR="009A0B32">
        <w:rPr>
          <w:rFonts w:ascii="Cambria" w:hAnsi="Cambria"/>
          <w:sz w:val="24"/>
        </w:rPr>
        <w:t>LU</w:t>
      </w:r>
      <w:r w:rsidR="009A0B32" w:rsidRPr="009A0B32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RU</w:t>
      </w:r>
      <w:r w:rsidR="009A0B32" w:rsidRPr="009A0B32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LD</w:t>
      </w:r>
      <w:r w:rsidR="009A0B32" w:rsidRPr="009A0B32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RD</w:t>
      </w:r>
      <w:r w:rsidR="009A0B32" w:rsidRPr="009A0B32">
        <w:rPr>
          <w:rFonts w:ascii="Cambria" w:hAnsi="Cambria"/>
          <w:sz w:val="24"/>
          <w:lang w:val="ru-RU"/>
        </w:rPr>
        <w:t xml:space="preserve"> </w:t>
      </w:r>
      <w:r w:rsidR="009A0B32">
        <w:rPr>
          <w:rFonts w:ascii="Cambria" w:hAnsi="Cambria"/>
          <w:sz w:val="24"/>
          <w:lang w:val="ru-RU"/>
        </w:rPr>
        <w:t>(нижний ряд на рисунке). Первая буква означает, с какой стороны матрицы начнётся заполнение (</w:t>
      </w:r>
      <w:r w:rsidR="009A0B32">
        <w:rPr>
          <w:rFonts w:ascii="Cambria" w:hAnsi="Cambria"/>
          <w:sz w:val="24"/>
        </w:rPr>
        <w:t>Up</w:t>
      </w:r>
      <w:r w:rsidR="009A0B32" w:rsidRPr="009A0B32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Down</w:t>
      </w:r>
      <w:r w:rsidR="009A0B32" w:rsidRPr="009A0B32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Left</w:t>
      </w:r>
      <w:r w:rsidR="009A0B32" w:rsidRPr="009A0B32">
        <w:rPr>
          <w:rFonts w:ascii="Cambria" w:hAnsi="Cambria"/>
          <w:sz w:val="24"/>
          <w:lang w:val="ru-RU"/>
        </w:rPr>
        <w:t xml:space="preserve">, </w:t>
      </w:r>
      <w:r w:rsidR="009A0B32">
        <w:rPr>
          <w:rFonts w:ascii="Cambria" w:hAnsi="Cambria"/>
          <w:sz w:val="24"/>
        </w:rPr>
        <w:t>Right</w:t>
      </w:r>
      <w:r w:rsidR="009A0B32" w:rsidRPr="009A0B32">
        <w:rPr>
          <w:rFonts w:ascii="Cambria" w:hAnsi="Cambria"/>
          <w:sz w:val="24"/>
          <w:lang w:val="ru-RU"/>
        </w:rPr>
        <w:t>)</w:t>
      </w:r>
      <w:r w:rsidR="009A0B32">
        <w:rPr>
          <w:rFonts w:ascii="Cambria" w:hAnsi="Cambria"/>
          <w:sz w:val="24"/>
          <w:lang w:val="ru-RU"/>
        </w:rPr>
        <w:t>, а вторая буква, в к</w:t>
      </w:r>
      <w:r w:rsidR="009A0B32">
        <w:rPr>
          <w:rFonts w:ascii="Cambria" w:hAnsi="Cambria"/>
          <w:sz w:val="24"/>
          <w:lang w:val="ru-RU"/>
        </w:rPr>
        <w:t>а</w:t>
      </w:r>
      <w:r w:rsidR="009A0B32">
        <w:rPr>
          <w:rFonts w:ascii="Cambria" w:hAnsi="Cambria"/>
          <w:sz w:val="24"/>
          <w:lang w:val="ru-RU"/>
        </w:rPr>
        <w:t xml:space="preserve">ком направлении движемся по этой стороне. </w:t>
      </w:r>
      <w:proofErr w:type="gramStart"/>
      <w:r w:rsidR="009A0B32">
        <w:rPr>
          <w:rFonts w:ascii="Cambria" w:hAnsi="Cambria"/>
          <w:sz w:val="24"/>
          <w:lang w:val="ru-RU"/>
        </w:rPr>
        <w:t xml:space="preserve">Так, последний 8-й рисунок соответствует мнемонике </w:t>
      </w:r>
      <w:r w:rsidR="009A0B32">
        <w:rPr>
          <w:rFonts w:ascii="Cambria" w:hAnsi="Cambria"/>
          <w:sz w:val="24"/>
        </w:rPr>
        <w:t>RD</w:t>
      </w:r>
      <w:r w:rsidR="009A0B32">
        <w:rPr>
          <w:rFonts w:ascii="Cambria" w:hAnsi="Cambria"/>
          <w:sz w:val="24"/>
          <w:lang w:val="ru-RU"/>
        </w:rPr>
        <w:t xml:space="preserve">, что означает: начинаем с правой стороны, перебирая её элементы снизу). </w:t>
      </w:r>
      <w:proofErr w:type="gramEnd"/>
    </w:p>
    <w:p w:rsidR="009D5ECC" w:rsidRDefault="009D5EC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Чтобы снизить влияние случайного фактора на время работы алгоритма, будем в</w:t>
      </w:r>
      <w:r>
        <w:rPr>
          <w:rFonts w:ascii="Cambria" w:hAnsi="Cambria"/>
          <w:sz w:val="24"/>
          <w:lang w:val="ru-RU"/>
        </w:rPr>
        <w:t>ы</w:t>
      </w:r>
      <w:r>
        <w:rPr>
          <w:rFonts w:ascii="Cambria" w:hAnsi="Cambria"/>
          <w:sz w:val="24"/>
          <w:lang w:val="ru-RU"/>
        </w:rPr>
        <w:t xml:space="preserve">полнять </w:t>
      </w:r>
      <w:proofErr w:type="spellStart"/>
      <w:r>
        <w:rPr>
          <w:rFonts w:ascii="Cambria" w:hAnsi="Cambria"/>
          <w:sz w:val="24"/>
          <w:lang w:val="ru-RU"/>
        </w:rPr>
        <w:t>кажый</w:t>
      </w:r>
      <w:proofErr w:type="spellEnd"/>
      <w:r>
        <w:rPr>
          <w:rFonts w:ascii="Cambria" w:hAnsi="Cambria"/>
          <w:sz w:val="24"/>
          <w:lang w:val="ru-RU"/>
        </w:rPr>
        <w:t xml:space="preserve"> алгоритм не один, а</w:t>
      </w:r>
      <w:proofErr w:type="gramStart"/>
      <w:r>
        <w:rPr>
          <w:rFonts w:ascii="Cambria" w:hAnsi="Cambria"/>
          <w:sz w:val="24"/>
          <w:lang w:val="ru-RU"/>
        </w:rPr>
        <w:t xml:space="preserve"> К</w:t>
      </w:r>
      <w:proofErr w:type="gramEnd"/>
      <w:r>
        <w:rPr>
          <w:rFonts w:ascii="Cambria" w:hAnsi="Cambria"/>
          <w:sz w:val="24"/>
          <w:lang w:val="ru-RU"/>
        </w:rPr>
        <w:t xml:space="preserve"> раз. В качестве основы возьмите </w:t>
      </w:r>
      <w:r>
        <w:rPr>
          <w:rFonts w:ascii="Cambria" w:hAnsi="Cambria"/>
          <w:sz w:val="24"/>
        </w:rPr>
        <w:t>K</w:t>
      </w:r>
      <w:r>
        <w:rPr>
          <w:rFonts w:ascii="Cambria" w:hAnsi="Cambria"/>
          <w:sz w:val="24"/>
          <w:lang w:val="ru-RU"/>
        </w:rPr>
        <w:t>=1</w:t>
      </w:r>
      <w:r w:rsidRPr="009D5ECC">
        <w:rPr>
          <w:rFonts w:ascii="Cambria" w:hAnsi="Cambria"/>
          <w:sz w:val="24"/>
          <w:lang w:val="ru-RU"/>
        </w:rPr>
        <w:t>00</w:t>
      </w:r>
      <w:r>
        <w:rPr>
          <w:rFonts w:ascii="Cambria" w:hAnsi="Cambria"/>
          <w:sz w:val="24"/>
          <w:lang w:val="ru-RU"/>
        </w:rPr>
        <w:t>. Т.о., для ка</w:t>
      </w:r>
      <w:r>
        <w:rPr>
          <w:rFonts w:ascii="Cambria" w:hAnsi="Cambria"/>
          <w:sz w:val="24"/>
          <w:lang w:val="ru-RU"/>
        </w:rPr>
        <w:t>ж</w:t>
      </w:r>
      <w:r>
        <w:rPr>
          <w:rFonts w:ascii="Cambria" w:hAnsi="Cambria"/>
          <w:sz w:val="24"/>
          <w:lang w:val="ru-RU"/>
        </w:rPr>
        <w:t xml:space="preserve">дого из 8-ми </w:t>
      </w:r>
      <w:proofErr w:type="spellStart"/>
      <w:r>
        <w:rPr>
          <w:rFonts w:ascii="Cambria" w:hAnsi="Cambria"/>
          <w:sz w:val="24"/>
          <w:lang w:val="ru-RU"/>
        </w:rPr>
        <w:t>рриантов</w:t>
      </w:r>
      <w:proofErr w:type="spellEnd"/>
      <w:r>
        <w:rPr>
          <w:rFonts w:ascii="Cambria" w:hAnsi="Cambria"/>
          <w:sz w:val="24"/>
          <w:lang w:val="ru-RU"/>
        </w:rPr>
        <w:t xml:space="preserve"> будет проведено испытаний и будет получено 100 оценок времени работы. </w:t>
      </w:r>
    </w:p>
    <w:p w:rsidR="009D5ECC" w:rsidRDefault="009D5EC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proofErr w:type="gramStart"/>
      <w:r>
        <w:rPr>
          <w:rFonts w:ascii="Cambria" w:hAnsi="Cambria"/>
          <w:sz w:val="24"/>
          <w:lang w:val="ru-RU"/>
        </w:rPr>
        <w:t>Имея набор из 100 случайных чисел, характеризующих некий параметр (в нашем сл</w:t>
      </w:r>
      <w:r>
        <w:rPr>
          <w:rFonts w:ascii="Cambria" w:hAnsi="Cambria"/>
          <w:sz w:val="24"/>
          <w:lang w:val="ru-RU"/>
        </w:rPr>
        <w:t>у</w:t>
      </w:r>
      <w:r>
        <w:rPr>
          <w:rFonts w:ascii="Cambria" w:hAnsi="Cambria"/>
          <w:sz w:val="24"/>
          <w:lang w:val="ru-RU"/>
        </w:rPr>
        <w:t>чае – время работы алгоритма, вычислим первичные статистические параметры этой сов</w:t>
      </w:r>
      <w:r>
        <w:rPr>
          <w:rFonts w:ascii="Cambria" w:hAnsi="Cambria"/>
          <w:sz w:val="24"/>
          <w:lang w:val="ru-RU"/>
        </w:rPr>
        <w:t>о</w:t>
      </w:r>
      <w:r>
        <w:rPr>
          <w:rFonts w:ascii="Cambria" w:hAnsi="Cambria"/>
          <w:sz w:val="24"/>
          <w:lang w:val="ru-RU"/>
        </w:rPr>
        <w:t>купности:</w:t>
      </w:r>
      <w:proofErr w:type="gramEnd"/>
    </w:p>
    <w:p w:rsidR="009D5ECC" w:rsidRDefault="009D5EC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226B26">
        <w:rPr>
          <w:rFonts w:ascii="Cambria" w:hAnsi="Cambria"/>
          <w:b/>
          <w:sz w:val="24"/>
          <w:lang w:val="ru-RU"/>
        </w:rPr>
        <w:t>Среднее</w:t>
      </w:r>
      <w:r>
        <w:rPr>
          <w:rFonts w:ascii="Cambria" w:hAnsi="Cambria"/>
          <w:sz w:val="24"/>
          <w:lang w:val="ru-RU"/>
        </w:rPr>
        <w:t xml:space="preserve"> – арифметическое среднее значений. </w:t>
      </w:r>
    </w:p>
    <w:p w:rsidR="009D5ECC" w:rsidRDefault="009D5EC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226B26">
        <w:rPr>
          <w:rFonts w:ascii="Cambria" w:hAnsi="Cambria"/>
          <w:b/>
          <w:sz w:val="24"/>
          <w:lang w:val="ru-RU"/>
        </w:rPr>
        <w:t>Дисперсия</w:t>
      </w:r>
      <w:r>
        <w:rPr>
          <w:rFonts w:ascii="Cambria" w:hAnsi="Cambria"/>
          <w:sz w:val="24"/>
          <w:lang w:val="ru-RU"/>
        </w:rPr>
        <w:t xml:space="preserve"> – среднее значение квадратов отклонений от среднего.</w:t>
      </w:r>
    </w:p>
    <w:p w:rsidR="009D5ECC" w:rsidRDefault="009D5EC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226B26">
        <w:rPr>
          <w:rFonts w:ascii="Cambria" w:hAnsi="Cambria"/>
          <w:b/>
          <w:sz w:val="24"/>
          <w:lang w:val="ru-RU"/>
        </w:rPr>
        <w:t>Среднеквадрат</w:t>
      </w:r>
      <w:r w:rsidR="00226B26" w:rsidRPr="00226B26">
        <w:rPr>
          <w:rFonts w:ascii="Cambria" w:hAnsi="Cambria"/>
          <w:b/>
          <w:sz w:val="24"/>
          <w:lang w:val="ru-RU"/>
        </w:rPr>
        <w:t>ическое отклонение</w:t>
      </w:r>
      <w:r w:rsidR="00226B26">
        <w:rPr>
          <w:rFonts w:ascii="Cambria" w:hAnsi="Cambria"/>
          <w:sz w:val="24"/>
          <w:lang w:val="ru-RU"/>
        </w:rPr>
        <w:t xml:space="preserve"> – корень из д</w:t>
      </w:r>
      <w:r>
        <w:rPr>
          <w:rFonts w:ascii="Cambria" w:hAnsi="Cambria"/>
          <w:sz w:val="24"/>
          <w:lang w:val="ru-RU"/>
        </w:rPr>
        <w:t>исперсии.</w:t>
      </w:r>
    </w:p>
    <w:p w:rsidR="009D5ECC" w:rsidRDefault="009D5EC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Т.к. мы имеем дело с выборкой, то </w:t>
      </w:r>
      <w:r w:rsidR="00226B26">
        <w:rPr>
          <w:rFonts w:ascii="Cambria" w:hAnsi="Cambria"/>
          <w:sz w:val="24"/>
          <w:lang w:val="ru-RU"/>
        </w:rPr>
        <w:t xml:space="preserve">надо вычислить именно выборочные дисперсии и </w:t>
      </w:r>
      <w:proofErr w:type="spellStart"/>
      <w:r w:rsidR="00226B26">
        <w:rPr>
          <w:rFonts w:ascii="Cambria" w:hAnsi="Cambria"/>
          <w:sz w:val="24"/>
          <w:lang w:val="ru-RU"/>
        </w:rPr>
        <w:t>СрКвОтклонения</w:t>
      </w:r>
      <w:proofErr w:type="spellEnd"/>
      <w:r w:rsidR="00226B26">
        <w:rPr>
          <w:rFonts w:ascii="Cambria" w:hAnsi="Cambria"/>
          <w:sz w:val="24"/>
          <w:lang w:val="ru-RU"/>
        </w:rPr>
        <w:t xml:space="preserve"> (вспомните, в чём разница).</w:t>
      </w:r>
    </w:p>
    <w:p w:rsidR="00226B26" w:rsidRDefault="00226B26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На основе полученных данных определите </w:t>
      </w:r>
      <w:r w:rsidRPr="00226B26">
        <w:rPr>
          <w:rFonts w:ascii="Cambria" w:hAnsi="Cambria"/>
          <w:b/>
          <w:sz w:val="24"/>
          <w:lang w:val="ru-RU"/>
        </w:rPr>
        <w:t>интервальную оценку</w:t>
      </w:r>
      <w:r>
        <w:rPr>
          <w:rFonts w:ascii="Cambria" w:hAnsi="Cambria"/>
          <w:sz w:val="24"/>
          <w:lang w:val="ru-RU"/>
        </w:rPr>
        <w:t xml:space="preserve"> для </w:t>
      </w:r>
      <w:proofErr w:type="spellStart"/>
      <w:r w:rsidRPr="00226B26">
        <w:rPr>
          <w:rFonts w:ascii="Cambria" w:hAnsi="Cambria"/>
          <w:b/>
          <w:sz w:val="24"/>
          <w:lang w:val="ru-RU"/>
        </w:rPr>
        <w:t>матожидания</w:t>
      </w:r>
      <w:proofErr w:type="spellEnd"/>
      <w:r>
        <w:rPr>
          <w:rFonts w:ascii="Cambria" w:hAnsi="Cambria"/>
          <w:sz w:val="24"/>
          <w:lang w:val="ru-RU"/>
        </w:rPr>
        <w:t xml:space="preserve"> времени работы алгоритма с 95% уровнем значимости.</w:t>
      </w:r>
    </w:p>
    <w:p w:rsidR="00226B26" w:rsidRDefault="00226B26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Дальнейшая работа выполняется с теми же исходными данных (100 значений), но о</w:t>
      </w:r>
      <w:r>
        <w:rPr>
          <w:rFonts w:ascii="Cambria" w:hAnsi="Cambria"/>
          <w:sz w:val="24"/>
          <w:lang w:val="ru-RU"/>
        </w:rPr>
        <w:t>т</w:t>
      </w:r>
      <w:r>
        <w:rPr>
          <w:rFonts w:ascii="Cambria" w:hAnsi="Cambria"/>
          <w:sz w:val="24"/>
          <w:lang w:val="ru-RU"/>
        </w:rPr>
        <w:t xml:space="preserve">сортированными по </w:t>
      </w:r>
      <w:proofErr w:type="spellStart"/>
      <w:r>
        <w:rPr>
          <w:rFonts w:ascii="Cambria" w:hAnsi="Cambria"/>
          <w:sz w:val="24"/>
          <w:lang w:val="ru-RU"/>
        </w:rPr>
        <w:t>неубыванию</w:t>
      </w:r>
      <w:proofErr w:type="spellEnd"/>
      <w:r>
        <w:rPr>
          <w:rFonts w:ascii="Cambria" w:hAnsi="Cambria"/>
          <w:sz w:val="24"/>
          <w:lang w:val="ru-RU"/>
        </w:rPr>
        <w:t>. Используя их, получить статистики:</w:t>
      </w:r>
    </w:p>
    <w:p w:rsidR="00226B26" w:rsidRDefault="00226B26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proofErr w:type="gramStart"/>
      <w:r w:rsidRPr="009628DC">
        <w:rPr>
          <w:rFonts w:ascii="Cambria" w:hAnsi="Cambria"/>
          <w:b/>
          <w:sz w:val="24"/>
        </w:rPr>
        <w:t>Min</w:t>
      </w:r>
      <w:r>
        <w:rPr>
          <w:rFonts w:ascii="Cambria" w:hAnsi="Cambria"/>
          <w:sz w:val="24"/>
          <w:lang w:val="ru-RU"/>
        </w:rPr>
        <w:t xml:space="preserve">, </w:t>
      </w:r>
      <w:r w:rsidRPr="009628DC">
        <w:rPr>
          <w:rFonts w:ascii="Cambria" w:hAnsi="Cambria"/>
          <w:b/>
          <w:sz w:val="24"/>
        </w:rPr>
        <w:t>Max</w:t>
      </w:r>
      <w:r>
        <w:rPr>
          <w:rFonts w:ascii="Cambria" w:hAnsi="Cambria"/>
          <w:sz w:val="24"/>
          <w:lang w:val="ru-RU"/>
        </w:rPr>
        <w:t xml:space="preserve"> </w:t>
      </w:r>
      <w:r w:rsidRPr="00226B26">
        <w:rPr>
          <w:rFonts w:ascii="Cambria" w:hAnsi="Cambria"/>
          <w:sz w:val="24"/>
          <w:lang w:val="ru-RU"/>
        </w:rPr>
        <w:t xml:space="preserve">– </w:t>
      </w:r>
      <w:r>
        <w:rPr>
          <w:rFonts w:ascii="Cambria" w:hAnsi="Cambria"/>
          <w:sz w:val="24"/>
          <w:lang w:val="ru-RU"/>
        </w:rPr>
        <w:t>предельные значения наблюдений.</w:t>
      </w:r>
      <w:proofErr w:type="gramEnd"/>
    </w:p>
    <w:p w:rsidR="00226B26" w:rsidRDefault="00226B26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9628DC">
        <w:rPr>
          <w:rFonts w:ascii="Cambria" w:hAnsi="Cambria"/>
          <w:b/>
          <w:sz w:val="24"/>
          <w:lang w:val="ru-RU"/>
        </w:rPr>
        <w:t>Медиана</w:t>
      </w:r>
      <w:r>
        <w:rPr>
          <w:rFonts w:ascii="Cambria" w:hAnsi="Cambria"/>
          <w:sz w:val="24"/>
          <w:lang w:val="ru-RU"/>
        </w:rPr>
        <w:t xml:space="preserve"> – значение в середине отсортированного набора.</w:t>
      </w:r>
    </w:p>
    <w:p w:rsidR="00226B26" w:rsidRDefault="00226B26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proofErr w:type="gramStart"/>
      <w:r w:rsidRPr="009628DC">
        <w:rPr>
          <w:rFonts w:ascii="Cambria" w:hAnsi="Cambria"/>
          <w:b/>
          <w:sz w:val="24"/>
        </w:rPr>
        <w:t>Q</w:t>
      </w:r>
      <w:r w:rsidRPr="009628DC">
        <w:rPr>
          <w:rFonts w:ascii="Cambria" w:hAnsi="Cambria"/>
          <w:b/>
          <w:sz w:val="24"/>
          <w:lang w:val="ru-RU"/>
        </w:rPr>
        <w:t>1</w:t>
      </w:r>
      <w:r w:rsidRPr="00226B26">
        <w:rPr>
          <w:rFonts w:ascii="Cambria" w:hAnsi="Cambria"/>
          <w:sz w:val="24"/>
          <w:lang w:val="ru-RU"/>
        </w:rPr>
        <w:t xml:space="preserve"> </w:t>
      </w:r>
      <w:r>
        <w:rPr>
          <w:rFonts w:ascii="Cambria" w:hAnsi="Cambria"/>
          <w:sz w:val="24"/>
          <w:lang w:val="ru-RU"/>
        </w:rPr>
        <w:t>и</w:t>
      </w:r>
      <w:r w:rsidRPr="00226B26">
        <w:rPr>
          <w:rFonts w:ascii="Cambria" w:hAnsi="Cambria"/>
          <w:sz w:val="24"/>
          <w:lang w:val="ru-RU"/>
        </w:rPr>
        <w:t xml:space="preserve"> </w:t>
      </w:r>
      <w:r w:rsidRPr="009628DC">
        <w:rPr>
          <w:rFonts w:ascii="Cambria" w:hAnsi="Cambria"/>
          <w:b/>
          <w:sz w:val="24"/>
        </w:rPr>
        <w:t>Q</w:t>
      </w:r>
      <w:r w:rsidRPr="009628DC">
        <w:rPr>
          <w:rFonts w:ascii="Cambria" w:hAnsi="Cambria"/>
          <w:b/>
          <w:sz w:val="24"/>
          <w:lang w:val="ru-RU"/>
        </w:rPr>
        <w:t>3</w:t>
      </w:r>
      <w:r>
        <w:rPr>
          <w:rFonts w:ascii="Cambria" w:hAnsi="Cambria"/>
          <w:sz w:val="24"/>
          <w:lang w:val="ru-RU"/>
        </w:rPr>
        <w:t xml:space="preserve"> </w:t>
      </w:r>
      <w:r w:rsidRPr="00226B26">
        <w:rPr>
          <w:rFonts w:ascii="Cambria" w:hAnsi="Cambria"/>
          <w:sz w:val="24"/>
          <w:lang w:val="ru-RU"/>
        </w:rPr>
        <w:t xml:space="preserve">– </w:t>
      </w:r>
      <w:r>
        <w:rPr>
          <w:rFonts w:ascii="Cambria" w:hAnsi="Cambria"/>
          <w:sz w:val="24"/>
          <w:lang w:val="ru-RU"/>
        </w:rPr>
        <w:t>границы для первого и третьего квартилей (отделяющие первую четверть от второй и третью от четвертой.</w:t>
      </w:r>
      <w:proofErr w:type="gramEnd"/>
    </w:p>
    <w:p w:rsidR="00226B26" w:rsidRDefault="009628D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По полученным значениям в осях «тип перебора» (ось абсцисс – 8 отметок) и «время работы» (ось ординат) построить диаграмму типа «ящик с усами». </w:t>
      </w:r>
      <w:proofErr w:type="gramStart"/>
      <w:r>
        <w:rPr>
          <w:rFonts w:ascii="Cambria" w:hAnsi="Cambria"/>
          <w:sz w:val="24"/>
          <w:lang w:val="ru-RU"/>
        </w:rPr>
        <w:t>Если сами «ящики» ок</w:t>
      </w:r>
      <w:r>
        <w:rPr>
          <w:rFonts w:ascii="Cambria" w:hAnsi="Cambria"/>
          <w:sz w:val="24"/>
          <w:lang w:val="ru-RU"/>
        </w:rPr>
        <w:t>а</w:t>
      </w:r>
      <w:r>
        <w:rPr>
          <w:rFonts w:ascii="Cambria" w:hAnsi="Cambria"/>
          <w:sz w:val="24"/>
          <w:lang w:val="ru-RU"/>
        </w:rPr>
        <w:t>жутся маленькими (неотличимы от отрезка), то разбить диаграмму на несколько для вар</w:t>
      </w:r>
      <w:r>
        <w:rPr>
          <w:rFonts w:ascii="Cambria" w:hAnsi="Cambria"/>
          <w:sz w:val="24"/>
          <w:lang w:val="ru-RU"/>
        </w:rPr>
        <w:t>и</w:t>
      </w:r>
      <w:r>
        <w:rPr>
          <w:rFonts w:ascii="Cambria" w:hAnsi="Cambria"/>
          <w:sz w:val="24"/>
          <w:lang w:val="ru-RU"/>
        </w:rPr>
        <w:t xml:space="preserve">антов с похожими средними по времени работы. </w:t>
      </w:r>
      <w:proofErr w:type="gramEnd"/>
      <w:r>
        <w:rPr>
          <w:rFonts w:ascii="Cambria" w:hAnsi="Cambria"/>
          <w:sz w:val="24"/>
          <w:lang w:val="ru-RU"/>
        </w:rPr>
        <w:t>Пример подобной диаграммы и описание правил расчёта параметров «ящика с усами» приведены в конце текста лабораторной раб</w:t>
      </w:r>
      <w:r>
        <w:rPr>
          <w:rFonts w:ascii="Cambria" w:hAnsi="Cambria"/>
          <w:sz w:val="24"/>
          <w:lang w:val="ru-RU"/>
        </w:rPr>
        <w:t>о</w:t>
      </w:r>
      <w:r>
        <w:rPr>
          <w:rFonts w:ascii="Cambria" w:hAnsi="Cambria"/>
          <w:sz w:val="24"/>
          <w:lang w:val="ru-RU"/>
        </w:rPr>
        <w:t>ты.</w:t>
      </w:r>
    </w:p>
    <w:p w:rsidR="009628DC" w:rsidRDefault="009628DC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Для построения диаграммы можно использовать как готовые библиотеки (например, </w:t>
      </w:r>
      <w:r>
        <w:rPr>
          <w:rFonts w:ascii="Cambria" w:hAnsi="Cambria"/>
          <w:sz w:val="24"/>
        </w:rPr>
        <w:t>Excel</w:t>
      </w:r>
      <w:r>
        <w:rPr>
          <w:rFonts w:ascii="Cambria" w:hAnsi="Cambria"/>
          <w:sz w:val="24"/>
          <w:lang w:val="ru-RU"/>
        </w:rPr>
        <w:t>), так и собственную графику.</w:t>
      </w:r>
    </w:p>
    <w:p w:rsidR="00421919" w:rsidRDefault="00421919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По итогам </w:t>
      </w:r>
      <w:proofErr w:type="gramStart"/>
      <w:r>
        <w:rPr>
          <w:rFonts w:ascii="Cambria" w:hAnsi="Cambria"/>
          <w:sz w:val="24"/>
          <w:lang w:val="ru-RU"/>
        </w:rPr>
        <w:t>исследования времени работы алгоритмов перебора элементов массива</w:t>
      </w:r>
      <w:proofErr w:type="gramEnd"/>
      <w:r>
        <w:rPr>
          <w:rFonts w:ascii="Cambria" w:hAnsi="Cambria"/>
          <w:sz w:val="24"/>
          <w:lang w:val="ru-RU"/>
        </w:rPr>
        <w:t xml:space="preserve"> </w:t>
      </w:r>
      <w:proofErr w:type="spellStart"/>
      <w:r>
        <w:rPr>
          <w:rFonts w:ascii="Cambria" w:hAnsi="Cambria"/>
          <w:sz w:val="24"/>
          <w:lang w:val="ru-RU"/>
        </w:rPr>
        <w:t>проранжируйте</w:t>
      </w:r>
      <w:proofErr w:type="spellEnd"/>
      <w:r>
        <w:rPr>
          <w:rFonts w:ascii="Cambria" w:hAnsi="Cambria"/>
          <w:sz w:val="24"/>
          <w:lang w:val="ru-RU"/>
        </w:rPr>
        <w:t xml:space="preserve"> их по этому значению.</w:t>
      </w:r>
    </w:p>
    <w:p w:rsidR="00421919" w:rsidRDefault="00421919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</w:p>
    <w:p w:rsidR="00421919" w:rsidRDefault="00421919">
      <w:pPr>
        <w:overflowPunct/>
        <w:autoSpaceDE/>
        <w:autoSpaceDN/>
        <w:adjustRightInd/>
        <w:textAlignment w:val="auto"/>
        <w:rPr>
          <w:rFonts w:ascii="Cambria" w:hAnsi="Cambria"/>
          <w:b/>
          <w:sz w:val="24"/>
          <w:lang w:val="ru-RU"/>
        </w:rPr>
      </w:pPr>
      <w:r>
        <w:rPr>
          <w:rFonts w:ascii="Cambria" w:hAnsi="Cambria"/>
          <w:b/>
          <w:sz w:val="24"/>
          <w:lang w:val="ru-RU"/>
        </w:rPr>
        <w:br w:type="page"/>
      </w:r>
    </w:p>
    <w:p w:rsidR="00421919" w:rsidRDefault="00421919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A94F3D">
        <w:rPr>
          <w:rFonts w:ascii="Cambria" w:hAnsi="Cambria"/>
          <w:b/>
          <w:sz w:val="24"/>
          <w:lang w:val="ru-RU"/>
        </w:rPr>
        <w:lastRenderedPageBreak/>
        <w:t xml:space="preserve">Блок </w:t>
      </w:r>
      <w:r>
        <w:rPr>
          <w:rFonts w:ascii="Cambria" w:hAnsi="Cambria"/>
          <w:b/>
          <w:sz w:val="24"/>
          <w:lang w:val="ru-RU"/>
        </w:rPr>
        <w:t>2</w:t>
      </w:r>
      <w:r w:rsidRPr="00A94F3D">
        <w:rPr>
          <w:rFonts w:ascii="Cambria" w:hAnsi="Cambria"/>
          <w:b/>
          <w:sz w:val="24"/>
          <w:lang w:val="ru-RU"/>
        </w:rPr>
        <w:t xml:space="preserve">. </w:t>
      </w:r>
      <w:r w:rsidRPr="00A94F3D">
        <w:rPr>
          <w:rFonts w:ascii="Cambria" w:hAnsi="Cambria"/>
          <w:sz w:val="24"/>
          <w:lang w:val="ru-RU"/>
        </w:rPr>
        <w:t>Проведите</w:t>
      </w:r>
      <w:r>
        <w:rPr>
          <w:rFonts w:ascii="Cambria" w:hAnsi="Cambria"/>
          <w:sz w:val="24"/>
          <w:lang w:val="ru-RU"/>
        </w:rPr>
        <w:t xml:space="preserve"> исследования зависимости времени работы алгоритма (в лучшем из 8-ми вариантов) от размерности массива (числа </w:t>
      </w:r>
      <w:r>
        <w:rPr>
          <w:rFonts w:ascii="Cambria" w:hAnsi="Cambria"/>
          <w:sz w:val="24"/>
        </w:rPr>
        <w:t>N</w:t>
      </w:r>
      <w:r w:rsidRPr="00421919">
        <w:rPr>
          <w:rFonts w:ascii="Cambria" w:hAnsi="Cambria"/>
          <w:sz w:val="24"/>
          <w:lang w:val="ru-RU"/>
        </w:rPr>
        <w:t>)</w:t>
      </w:r>
      <w:r>
        <w:rPr>
          <w:rFonts w:ascii="Cambria" w:hAnsi="Cambria"/>
          <w:sz w:val="24"/>
          <w:lang w:val="ru-RU"/>
        </w:rPr>
        <w:t>. Для этого выполните расчёт этого вр</w:t>
      </w:r>
      <w:r>
        <w:rPr>
          <w:rFonts w:ascii="Cambria" w:hAnsi="Cambria"/>
          <w:sz w:val="24"/>
          <w:lang w:val="ru-RU"/>
        </w:rPr>
        <w:t>е</w:t>
      </w:r>
      <w:r>
        <w:rPr>
          <w:rFonts w:ascii="Cambria" w:hAnsi="Cambria"/>
          <w:sz w:val="24"/>
          <w:lang w:val="ru-RU"/>
        </w:rPr>
        <w:t xml:space="preserve">мени для нескольких значений </w:t>
      </w:r>
      <w:r>
        <w:rPr>
          <w:rFonts w:ascii="Cambria" w:hAnsi="Cambria"/>
          <w:sz w:val="24"/>
        </w:rPr>
        <w:t>N</w:t>
      </w:r>
      <w:r>
        <w:rPr>
          <w:rFonts w:ascii="Cambria" w:hAnsi="Cambria"/>
          <w:sz w:val="24"/>
          <w:lang w:val="ru-RU"/>
        </w:rPr>
        <w:t xml:space="preserve"> (например, 5, 10, 50, 100, 500, 1000, 2000, 5000, 7000, 10000), выбрав среднее значение по итогам 100 (или 50) испытаний.</w:t>
      </w:r>
    </w:p>
    <w:p w:rsidR="00421919" w:rsidRPr="00421919" w:rsidRDefault="00421919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421919">
        <w:rPr>
          <w:rFonts w:ascii="Cambria" w:hAnsi="Cambria"/>
          <w:sz w:val="24"/>
          <w:lang w:val="ru-RU"/>
        </w:rPr>
        <w:t xml:space="preserve">Для оценки характера зависимости постройте регрессионные модели (вид регрессии определите из трёх вариантов – линейная, </w:t>
      </w:r>
      <w:proofErr w:type="spellStart"/>
      <w:r w:rsidRPr="00421919">
        <w:rPr>
          <w:rFonts w:ascii="Cambria" w:hAnsi="Cambria"/>
          <w:sz w:val="24"/>
          <w:lang w:val="ru-RU"/>
        </w:rPr>
        <w:t>квадратическая</w:t>
      </w:r>
      <w:proofErr w:type="spellEnd"/>
      <w:r w:rsidRPr="00421919">
        <w:rPr>
          <w:rFonts w:ascii="Cambria" w:hAnsi="Cambria"/>
          <w:sz w:val="24"/>
          <w:lang w:val="ru-RU"/>
        </w:rPr>
        <w:t xml:space="preserve"> и экспоненциальная). Коэфф</w:t>
      </w:r>
      <w:r w:rsidRPr="00421919">
        <w:rPr>
          <w:rFonts w:ascii="Cambria" w:hAnsi="Cambria"/>
          <w:sz w:val="24"/>
          <w:lang w:val="ru-RU"/>
        </w:rPr>
        <w:t>и</w:t>
      </w:r>
      <w:r w:rsidRPr="00421919">
        <w:rPr>
          <w:rFonts w:ascii="Cambria" w:hAnsi="Cambria"/>
          <w:sz w:val="24"/>
          <w:lang w:val="ru-RU"/>
        </w:rPr>
        <w:t>циенты модели определите по методу наименьших квадратов.</w:t>
      </w:r>
    </w:p>
    <w:p w:rsidR="00421919" w:rsidRPr="00421919" w:rsidRDefault="00421919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 w:rsidRPr="00421919">
        <w:rPr>
          <w:rFonts w:ascii="Cambria" w:hAnsi="Cambria"/>
          <w:sz w:val="24"/>
          <w:lang w:val="ru-RU"/>
        </w:rPr>
        <w:t xml:space="preserve">Из трёх моделей выберете наиболее </w:t>
      </w:r>
      <w:proofErr w:type="gramStart"/>
      <w:r w:rsidRPr="00421919">
        <w:rPr>
          <w:rFonts w:ascii="Cambria" w:hAnsi="Cambria"/>
          <w:sz w:val="24"/>
          <w:lang w:val="ru-RU"/>
        </w:rPr>
        <w:t>близкую</w:t>
      </w:r>
      <w:proofErr w:type="gramEnd"/>
      <w:r w:rsidRPr="00421919">
        <w:rPr>
          <w:rFonts w:ascii="Cambria" w:hAnsi="Cambria"/>
          <w:sz w:val="24"/>
          <w:lang w:val="ru-RU"/>
        </w:rPr>
        <w:t xml:space="preserve"> к реальным данным. </w:t>
      </w:r>
      <w:proofErr w:type="gramStart"/>
      <w:r w:rsidRPr="00421919">
        <w:rPr>
          <w:rFonts w:ascii="Cambria" w:hAnsi="Cambria"/>
          <w:sz w:val="24"/>
          <w:lang w:val="ru-RU"/>
        </w:rPr>
        <w:t>Критерий близости возьмите из своих соображений (например, по минимуму суммы квадратов отклонений от модельных данных от реальных.</w:t>
      </w:r>
      <w:proofErr w:type="gramEnd"/>
    </w:p>
    <w:p w:rsidR="00421919" w:rsidRPr="00421919" w:rsidRDefault="00421919" w:rsidP="00165091">
      <w:pPr>
        <w:spacing w:before="120"/>
        <w:ind w:firstLine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Описание исследования сопроводит</w:t>
      </w:r>
      <w:r w:rsidR="00B44060">
        <w:rPr>
          <w:rFonts w:ascii="Cambria" w:hAnsi="Cambria"/>
          <w:sz w:val="24"/>
          <w:lang w:val="ru-RU"/>
        </w:rPr>
        <w:t>е сравнительными</w:t>
      </w:r>
      <w:r>
        <w:rPr>
          <w:rFonts w:ascii="Cambria" w:hAnsi="Cambria"/>
          <w:sz w:val="24"/>
          <w:lang w:val="ru-RU"/>
        </w:rPr>
        <w:t xml:space="preserve"> графиками </w:t>
      </w:r>
      <w:r w:rsidR="00B44060">
        <w:rPr>
          <w:rFonts w:ascii="Cambria" w:hAnsi="Cambria"/>
          <w:sz w:val="24"/>
          <w:lang w:val="ru-RU"/>
        </w:rPr>
        <w:t>исходных данных и каждой из моделей и таблицами.</w:t>
      </w:r>
    </w:p>
    <w:p w:rsidR="00FF1749" w:rsidRDefault="00FF1749" w:rsidP="00FF1749">
      <w:pPr>
        <w:spacing w:before="120"/>
        <w:ind w:firstLine="284"/>
        <w:jc w:val="both"/>
        <w:rPr>
          <w:rFonts w:ascii="Cambria" w:hAnsi="Cambria"/>
          <w:sz w:val="24"/>
          <w:lang w:val="ru-RU"/>
        </w:rPr>
      </w:pPr>
    </w:p>
    <w:p w:rsidR="00405DA3" w:rsidRPr="00405DA3" w:rsidRDefault="00405DA3" w:rsidP="00405DA3">
      <w:pPr>
        <w:spacing w:before="120"/>
        <w:ind w:firstLine="567"/>
        <w:jc w:val="both"/>
        <w:rPr>
          <w:rFonts w:ascii="Cambria" w:hAnsi="Cambria"/>
          <w:b/>
          <w:sz w:val="24"/>
          <w:lang w:val="ru-RU"/>
        </w:rPr>
      </w:pPr>
      <w:r w:rsidRPr="00405DA3">
        <w:rPr>
          <w:rFonts w:ascii="Cambria" w:hAnsi="Cambria" w:hint="eastAsia"/>
          <w:b/>
          <w:sz w:val="24"/>
          <w:lang w:val="ru-RU"/>
        </w:rPr>
        <w:t>Требования</w:t>
      </w:r>
      <w:r w:rsidRPr="00405DA3">
        <w:rPr>
          <w:rFonts w:ascii="Cambria" w:hAnsi="Cambria"/>
          <w:b/>
          <w:sz w:val="24"/>
          <w:lang w:val="ru-RU"/>
        </w:rPr>
        <w:t xml:space="preserve"> </w:t>
      </w:r>
      <w:r w:rsidRPr="00405DA3">
        <w:rPr>
          <w:rFonts w:ascii="Cambria" w:hAnsi="Cambria" w:hint="eastAsia"/>
          <w:b/>
          <w:sz w:val="24"/>
          <w:lang w:val="ru-RU"/>
        </w:rPr>
        <w:t>к</w:t>
      </w:r>
      <w:r w:rsidRPr="00405DA3">
        <w:rPr>
          <w:rFonts w:ascii="Cambria" w:hAnsi="Cambria"/>
          <w:b/>
          <w:sz w:val="24"/>
          <w:lang w:val="ru-RU"/>
        </w:rPr>
        <w:t xml:space="preserve"> </w:t>
      </w:r>
      <w:r w:rsidRPr="00405DA3">
        <w:rPr>
          <w:rFonts w:ascii="Cambria" w:hAnsi="Cambria" w:hint="eastAsia"/>
          <w:b/>
          <w:sz w:val="24"/>
          <w:lang w:val="ru-RU"/>
        </w:rPr>
        <w:t>отчету</w:t>
      </w:r>
    </w:p>
    <w:p w:rsidR="00405DA3" w:rsidRPr="00405DA3" w:rsidRDefault="00405DA3" w:rsidP="00405DA3">
      <w:pPr>
        <w:spacing w:before="120"/>
        <w:ind w:firstLine="284"/>
        <w:jc w:val="both"/>
        <w:rPr>
          <w:rFonts w:ascii="Cambria" w:hAnsi="Cambria"/>
          <w:sz w:val="24"/>
          <w:lang w:val="ru-RU"/>
        </w:rPr>
      </w:pPr>
      <w:r w:rsidRPr="00405DA3">
        <w:rPr>
          <w:rFonts w:ascii="Cambria" w:hAnsi="Cambria" w:hint="eastAsia"/>
          <w:sz w:val="24"/>
          <w:lang w:val="ru-RU"/>
        </w:rPr>
        <w:t>Отчет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по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лабораторной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работе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должен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состоять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из</w:t>
      </w:r>
      <w:r w:rsidR="000E53C6">
        <w:rPr>
          <w:rFonts w:ascii="Cambria" w:hAnsi="Cambria"/>
          <w:sz w:val="24"/>
          <w:lang w:val="ru-RU"/>
        </w:rPr>
        <w:t xml:space="preserve"> разделов</w:t>
      </w:r>
      <w:r w:rsidRPr="00405DA3">
        <w:rPr>
          <w:rFonts w:ascii="Cambria" w:hAnsi="Cambria"/>
          <w:sz w:val="24"/>
          <w:lang w:val="ru-RU"/>
        </w:rPr>
        <w:t>:</w:t>
      </w:r>
    </w:p>
    <w:p w:rsidR="00405DA3" w:rsidRPr="00405DA3" w:rsidRDefault="00405DA3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 w:rsidRPr="00405DA3">
        <w:rPr>
          <w:rFonts w:ascii="Cambria" w:hAnsi="Cambria"/>
          <w:sz w:val="24"/>
          <w:lang w:val="ru-RU"/>
        </w:rPr>
        <w:t xml:space="preserve">1. </w:t>
      </w:r>
      <w:r w:rsidRPr="00405DA3">
        <w:rPr>
          <w:rFonts w:ascii="Cambria" w:hAnsi="Cambria" w:hint="eastAsia"/>
          <w:sz w:val="24"/>
          <w:lang w:val="ru-RU"/>
        </w:rPr>
        <w:t>информаци</w:t>
      </w:r>
      <w:r w:rsidR="00E62C26">
        <w:rPr>
          <w:rFonts w:ascii="Cambria" w:hAnsi="Cambria"/>
          <w:sz w:val="24"/>
          <w:lang w:val="ru-RU"/>
        </w:rPr>
        <w:t>я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о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студенте</w:t>
      </w:r>
      <w:r w:rsidRPr="00405DA3">
        <w:rPr>
          <w:rFonts w:ascii="Cambria" w:hAnsi="Cambria"/>
          <w:sz w:val="24"/>
          <w:lang w:val="ru-RU"/>
        </w:rPr>
        <w:t xml:space="preserve"> – </w:t>
      </w:r>
      <w:r w:rsidRPr="00405DA3">
        <w:rPr>
          <w:rFonts w:ascii="Cambria" w:hAnsi="Cambria" w:hint="eastAsia"/>
          <w:sz w:val="24"/>
          <w:lang w:val="ru-RU"/>
        </w:rPr>
        <w:t>ФИО</w:t>
      </w:r>
      <w:r w:rsidRPr="00405DA3">
        <w:rPr>
          <w:rFonts w:ascii="Cambria" w:hAnsi="Cambria"/>
          <w:sz w:val="24"/>
          <w:lang w:val="ru-RU"/>
        </w:rPr>
        <w:t xml:space="preserve">, </w:t>
      </w:r>
      <w:r w:rsidRPr="00405DA3">
        <w:rPr>
          <w:rFonts w:ascii="Cambria" w:hAnsi="Cambria" w:hint="eastAsia"/>
          <w:sz w:val="24"/>
          <w:lang w:val="ru-RU"/>
        </w:rPr>
        <w:t>группа</w:t>
      </w:r>
      <w:r w:rsidRPr="00405DA3">
        <w:rPr>
          <w:rFonts w:ascii="Cambria" w:hAnsi="Cambria"/>
          <w:sz w:val="24"/>
          <w:lang w:val="ru-RU"/>
        </w:rPr>
        <w:t>;</w:t>
      </w:r>
    </w:p>
    <w:p w:rsidR="00405DA3" w:rsidRDefault="00405DA3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 w:rsidRPr="00405DA3">
        <w:rPr>
          <w:rFonts w:ascii="Cambria" w:hAnsi="Cambria"/>
          <w:sz w:val="24"/>
          <w:lang w:val="ru-RU"/>
        </w:rPr>
        <w:t xml:space="preserve">2. </w:t>
      </w:r>
      <w:r w:rsidRPr="00405DA3">
        <w:rPr>
          <w:rFonts w:ascii="Cambria" w:hAnsi="Cambria" w:hint="eastAsia"/>
          <w:sz w:val="24"/>
          <w:lang w:val="ru-RU"/>
        </w:rPr>
        <w:t>цель</w:t>
      </w:r>
      <w:r w:rsidRPr="00405DA3">
        <w:rPr>
          <w:rFonts w:ascii="Cambria" w:hAnsi="Cambria"/>
          <w:sz w:val="24"/>
          <w:lang w:val="ru-RU"/>
        </w:rPr>
        <w:t xml:space="preserve"> </w:t>
      </w:r>
      <w:r w:rsidRPr="00405DA3">
        <w:rPr>
          <w:rFonts w:ascii="Cambria" w:hAnsi="Cambria" w:hint="eastAsia"/>
          <w:sz w:val="24"/>
          <w:lang w:val="ru-RU"/>
        </w:rPr>
        <w:t>работы</w:t>
      </w:r>
      <w:r w:rsidRPr="00405DA3">
        <w:rPr>
          <w:rFonts w:ascii="Cambria" w:hAnsi="Cambria"/>
          <w:sz w:val="24"/>
          <w:lang w:val="ru-RU"/>
        </w:rPr>
        <w:t>;</w:t>
      </w:r>
    </w:p>
    <w:p w:rsidR="00B44060" w:rsidRPr="00405DA3" w:rsidRDefault="00B44060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3. ответы на 3 вопроса по первой части (классная работа);</w:t>
      </w:r>
    </w:p>
    <w:p w:rsidR="00B44060" w:rsidRPr="00405DA3" w:rsidRDefault="00B44060" w:rsidP="00B44060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4</w:t>
      </w:r>
      <w:r w:rsidRPr="00405DA3">
        <w:rPr>
          <w:rFonts w:ascii="Cambria" w:hAnsi="Cambria"/>
          <w:sz w:val="24"/>
          <w:lang w:val="ru-RU"/>
        </w:rPr>
        <w:t xml:space="preserve">. </w:t>
      </w:r>
      <w:r>
        <w:rPr>
          <w:rFonts w:ascii="Cambria" w:hAnsi="Cambria"/>
          <w:sz w:val="24"/>
          <w:lang w:val="ru-RU"/>
        </w:rPr>
        <w:t>отчёт по Блоку 1 (используемые формулы, их описание, ссылки на источники, откуда вз</w:t>
      </w:r>
      <w:r>
        <w:rPr>
          <w:rFonts w:ascii="Cambria" w:hAnsi="Cambria"/>
          <w:sz w:val="24"/>
          <w:lang w:val="ru-RU"/>
        </w:rPr>
        <w:t>я</w:t>
      </w:r>
      <w:r>
        <w:rPr>
          <w:rFonts w:ascii="Cambria" w:hAnsi="Cambria"/>
          <w:sz w:val="24"/>
          <w:lang w:val="ru-RU"/>
        </w:rPr>
        <w:t>ты формулы, код методов с описанием, таблицы результатов, диаграмма «ящик с ус</w:t>
      </w:r>
      <w:r>
        <w:rPr>
          <w:rFonts w:ascii="Cambria" w:hAnsi="Cambria"/>
          <w:sz w:val="24"/>
          <w:lang w:val="ru-RU"/>
        </w:rPr>
        <w:t>а</w:t>
      </w:r>
      <w:r>
        <w:rPr>
          <w:rFonts w:ascii="Cambria" w:hAnsi="Cambria"/>
          <w:sz w:val="24"/>
          <w:lang w:val="ru-RU"/>
        </w:rPr>
        <w:t>ми», интерпретация полученных результатов)</w:t>
      </w:r>
      <w:r w:rsidRPr="00405DA3">
        <w:rPr>
          <w:rFonts w:ascii="Cambria" w:hAnsi="Cambria"/>
          <w:sz w:val="24"/>
          <w:lang w:val="ru-RU"/>
        </w:rPr>
        <w:t>;</w:t>
      </w:r>
    </w:p>
    <w:p w:rsidR="00B44060" w:rsidRDefault="00B44060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5</w:t>
      </w:r>
      <w:r w:rsidRPr="00405DA3">
        <w:rPr>
          <w:rFonts w:ascii="Cambria" w:hAnsi="Cambria"/>
          <w:sz w:val="24"/>
          <w:lang w:val="ru-RU"/>
        </w:rPr>
        <w:t xml:space="preserve">. </w:t>
      </w:r>
      <w:r>
        <w:rPr>
          <w:rFonts w:ascii="Cambria" w:hAnsi="Cambria"/>
          <w:sz w:val="24"/>
          <w:lang w:val="ru-RU"/>
        </w:rPr>
        <w:t>отчёт по Блоку 2 (используемые формулы, их описание, ссылки на источники, откуда вз</w:t>
      </w:r>
      <w:r>
        <w:rPr>
          <w:rFonts w:ascii="Cambria" w:hAnsi="Cambria"/>
          <w:sz w:val="24"/>
          <w:lang w:val="ru-RU"/>
        </w:rPr>
        <w:t>я</w:t>
      </w:r>
      <w:r>
        <w:rPr>
          <w:rFonts w:ascii="Cambria" w:hAnsi="Cambria"/>
          <w:sz w:val="24"/>
          <w:lang w:val="ru-RU"/>
        </w:rPr>
        <w:t>ты формулы, код методов с описанием, таблицы результатов, графики зависимостей, интерпретация полученных результатов)</w:t>
      </w:r>
      <w:r w:rsidRPr="00405DA3">
        <w:rPr>
          <w:rFonts w:ascii="Cambria" w:hAnsi="Cambria"/>
          <w:sz w:val="24"/>
          <w:lang w:val="ru-RU"/>
        </w:rPr>
        <w:t>;</w:t>
      </w:r>
    </w:p>
    <w:p w:rsidR="000E53C6" w:rsidRDefault="00B44060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6</w:t>
      </w:r>
      <w:r w:rsidR="000E53C6">
        <w:rPr>
          <w:rFonts w:ascii="Cambria" w:hAnsi="Cambria"/>
          <w:sz w:val="24"/>
          <w:lang w:val="ru-RU"/>
        </w:rPr>
        <w:t xml:space="preserve">. </w:t>
      </w:r>
      <w:proofErr w:type="spellStart"/>
      <w:r w:rsidR="000E53C6">
        <w:rPr>
          <w:rFonts w:ascii="Cambria" w:hAnsi="Cambria"/>
          <w:sz w:val="24"/>
          <w:lang w:val="ru-RU"/>
        </w:rPr>
        <w:t>скриншоты</w:t>
      </w:r>
      <w:proofErr w:type="spellEnd"/>
      <w:r w:rsidR="000E53C6">
        <w:rPr>
          <w:rFonts w:ascii="Cambria" w:hAnsi="Cambria"/>
          <w:sz w:val="24"/>
          <w:lang w:val="ru-RU"/>
        </w:rPr>
        <w:t xml:space="preserve">, демонстрирующие результаты работы программы </w:t>
      </w:r>
      <w:r w:rsidR="00E62C26">
        <w:rPr>
          <w:rFonts w:ascii="Cambria" w:hAnsi="Cambria"/>
          <w:sz w:val="24"/>
          <w:lang w:val="ru-RU"/>
        </w:rPr>
        <w:t>с комментариями</w:t>
      </w:r>
      <w:r w:rsidR="000E53C6">
        <w:rPr>
          <w:rFonts w:ascii="Cambria" w:hAnsi="Cambria"/>
          <w:sz w:val="24"/>
          <w:lang w:val="ru-RU"/>
        </w:rPr>
        <w:t>;</w:t>
      </w:r>
    </w:p>
    <w:p w:rsidR="00B7251E" w:rsidRPr="00405DA3" w:rsidRDefault="00B7251E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7. список источников, откуда взяты формулы и описания статистических расчётов.</w:t>
      </w:r>
    </w:p>
    <w:p w:rsidR="00B7251E" w:rsidRDefault="00B7251E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</w:p>
    <w:p w:rsidR="00E62C26" w:rsidRDefault="00E62C26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Отчёт высылается в электронном виде в команду </w:t>
      </w:r>
      <w:r>
        <w:rPr>
          <w:rFonts w:ascii="Cambria" w:hAnsi="Cambria"/>
          <w:sz w:val="24"/>
        </w:rPr>
        <w:t>MS</w:t>
      </w:r>
      <w:r w:rsidRPr="00E62C26">
        <w:rPr>
          <w:rFonts w:ascii="Cambria" w:hAnsi="Cambria"/>
          <w:sz w:val="24"/>
          <w:lang w:val="ru-RU"/>
        </w:rPr>
        <w:t xml:space="preserve"> </w:t>
      </w:r>
      <w:r>
        <w:rPr>
          <w:rFonts w:ascii="Cambria" w:hAnsi="Cambria"/>
          <w:sz w:val="24"/>
        </w:rPr>
        <w:t>Teems</w:t>
      </w:r>
      <w:r>
        <w:rPr>
          <w:rFonts w:ascii="Cambria" w:hAnsi="Cambria"/>
          <w:sz w:val="24"/>
          <w:lang w:val="ru-RU"/>
        </w:rPr>
        <w:t xml:space="preserve"> как результат задания по да</w:t>
      </w:r>
      <w:r>
        <w:rPr>
          <w:rFonts w:ascii="Cambria" w:hAnsi="Cambria"/>
          <w:sz w:val="24"/>
          <w:lang w:val="ru-RU"/>
        </w:rPr>
        <w:t>н</w:t>
      </w:r>
      <w:r>
        <w:rPr>
          <w:rFonts w:ascii="Cambria" w:hAnsi="Cambria"/>
          <w:sz w:val="24"/>
          <w:lang w:val="ru-RU"/>
        </w:rPr>
        <w:t>ной лабораторной работе.</w:t>
      </w:r>
    </w:p>
    <w:p w:rsidR="00B7251E" w:rsidRDefault="00B7251E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</w:p>
    <w:p w:rsidR="00B7251E" w:rsidRDefault="00B7251E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>Приложение 1. Пример диаграммы «ящик с усами»</w:t>
      </w:r>
    </w:p>
    <w:p w:rsidR="00B7251E" w:rsidRDefault="00B7251E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762555" cy="3062038"/>
            <wp:effectExtent l="19050" t="0" r="9345" b="0"/>
            <wp:docPr id="66" name="Рисунок 66" descr="https://stackru.com/images/661bd73442735f9d78d106fecd713ca9fdc078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tackru.com/images/661bd73442735f9d78d106fecd713ca9fdc0787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528" cy="306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51E" w:rsidRDefault="00B7251E" w:rsidP="00B7251E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lastRenderedPageBreak/>
        <w:t>Приложение 2. Правило построения диаграммы «ящик с усами»</w:t>
      </w:r>
    </w:p>
    <w:p w:rsidR="00B7251E" w:rsidRDefault="00B7251E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</w:p>
    <w:p w:rsidR="009628DC" w:rsidRPr="00E62C26" w:rsidRDefault="009628DC" w:rsidP="000E53C6">
      <w:pPr>
        <w:ind w:left="567" w:hanging="567"/>
        <w:jc w:val="both"/>
        <w:rPr>
          <w:rFonts w:ascii="Cambria" w:hAnsi="Cambria"/>
          <w:sz w:val="24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10935" cy="7576185"/>
            <wp:effectExtent l="19050" t="0" r="0" b="0"/>
            <wp:docPr id="63" name="Рисунок 63" descr="https://novoforecast.com/images/FAQ/INSTR_2017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novoforecast.com/images/FAQ/INSTR_2017/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757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28DC" w:rsidRPr="00E62C26" w:rsidSect="00561070">
      <w:footnotePr>
        <w:pos w:val="beneathText"/>
      </w:footnotePr>
      <w:endnotePr>
        <w:numFmt w:val="decimal"/>
        <w:numStart w:val="0"/>
      </w:endnotePr>
      <w:type w:val="continuous"/>
      <w:pgSz w:w="12240" w:h="15840"/>
      <w:pgMar w:top="851" w:right="900" w:bottom="709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5909" w:rsidRDefault="00115909">
      <w:r>
        <w:separator/>
      </w:r>
    </w:p>
  </w:endnote>
  <w:endnote w:type="continuationSeparator" w:id="0">
    <w:p w:rsidR="00115909" w:rsidRDefault="001159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ans Serif">
    <w:altName w:val="Arial"/>
    <w:panose1 w:val="020B05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5909" w:rsidRDefault="00115909">
      <w:r>
        <w:separator/>
      </w:r>
    </w:p>
  </w:footnote>
  <w:footnote w:type="continuationSeparator" w:id="0">
    <w:p w:rsidR="00115909" w:rsidRDefault="0011590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A65ECF00"/>
    <w:lvl w:ilvl="0">
      <w:numFmt w:val="decimal"/>
      <w:lvlText w:val="*"/>
      <w:lvlJc w:val="left"/>
    </w:lvl>
  </w:abstractNum>
  <w:abstractNum w:abstractNumId="1">
    <w:nsid w:val="04D221D7"/>
    <w:multiLevelType w:val="hybridMultilevel"/>
    <w:tmpl w:val="D5E2D5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5A3112A"/>
    <w:multiLevelType w:val="hybridMultilevel"/>
    <w:tmpl w:val="B2FABBF4"/>
    <w:lvl w:ilvl="0" w:tplc="F2542416">
      <w:start w:val="1"/>
      <w:numFmt w:val="decimal"/>
      <w:lvlText w:val="%1."/>
      <w:lvlJc w:val="left"/>
      <w:pPr>
        <w:ind w:left="824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A861874"/>
    <w:multiLevelType w:val="hybridMultilevel"/>
    <w:tmpl w:val="C00AEFB0"/>
    <w:lvl w:ilvl="0" w:tplc="F6388A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B6F4C80"/>
    <w:multiLevelType w:val="hybridMultilevel"/>
    <w:tmpl w:val="0C9E43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73D75670"/>
    <w:multiLevelType w:val="hybridMultilevel"/>
    <w:tmpl w:val="B54820A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bullet"/>
        <w:lvlText w:val=""/>
        <w:legacy w:legacy="1" w:legacySpace="113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autoHyphenation/>
  <w:hyphenationZone w:val="357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footnotePr>
    <w:pos w:val="beneathText"/>
    <w:footnote w:id="-1"/>
    <w:footnote w:id="0"/>
  </w:footnotePr>
  <w:endnotePr>
    <w:pos w:val="sectEnd"/>
    <w:numFmt w:val="decimal"/>
    <w:numStart w:val="0"/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87489D"/>
    <w:rsid w:val="00003410"/>
    <w:rsid w:val="00042AA5"/>
    <w:rsid w:val="0007540E"/>
    <w:rsid w:val="000C330E"/>
    <w:rsid w:val="000E53C6"/>
    <w:rsid w:val="000E7C46"/>
    <w:rsid w:val="001044B9"/>
    <w:rsid w:val="00115909"/>
    <w:rsid w:val="00126EFB"/>
    <w:rsid w:val="0014326E"/>
    <w:rsid w:val="00165091"/>
    <w:rsid w:val="00190EE5"/>
    <w:rsid w:val="001A6D08"/>
    <w:rsid w:val="001C422A"/>
    <w:rsid w:val="00226B26"/>
    <w:rsid w:val="00241AA5"/>
    <w:rsid w:val="00242D37"/>
    <w:rsid w:val="002766B2"/>
    <w:rsid w:val="002B473A"/>
    <w:rsid w:val="002C3158"/>
    <w:rsid w:val="00302A54"/>
    <w:rsid w:val="00321AEC"/>
    <w:rsid w:val="003643AC"/>
    <w:rsid w:val="003B32D5"/>
    <w:rsid w:val="003B7DEE"/>
    <w:rsid w:val="003C7F23"/>
    <w:rsid w:val="003D6028"/>
    <w:rsid w:val="003F1988"/>
    <w:rsid w:val="00405DA3"/>
    <w:rsid w:val="00420723"/>
    <w:rsid w:val="00421919"/>
    <w:rsid w:val="004416C8"/>
    <w:rsid w:val="00452229"/>
    <w:rsid w:val="004778AB"/>
    <w:rsid w:val="004F4C81"/>
    <w:rsid w:val="004F7BD4"/>
    <w:rsid w:val="005130B8"/>
    <w:rsid w:val="00541A83"/>
    <w:rsid w:val="00561070"/>
    <w:rsid w:val="00590B23"/>
    <w:rsid w:val="005C76DE"/>
    <w:rsid w:val="00606759"/>
    <w:rsid w:val="00630E08"/>
    <w:rsid w:val="00633B14"/>
    <w:rsid w:val="00643F7C"/>
    <w:rsid w:val="006530F0"/>
    <w:rsid w:val="00671B2B"/>
    <w:rsid w:val="006E1C5E"/>
    <w:rsid w:val="00795874"/>
    <w:rsid w:val="007B01E9"/>
    <w:rsid w:val="007C24CC"/>
    <w:rsid w:val="007D1663"/>
    <w:rsid w:val="007F7A51"/>
    <w:rsid w:val="00810712"/>
    <w:rsid w:val="00820C63"/>
    <w:rsid w:val="00841EE4"/>
    <w:rsid w:val="0087489D"/>
    <w:rsid w:val="008A3658"/>
    <w:rsid w:val="008B68FC"/>
    <w:rsid w:val="008E0C00"/>
    <w:rsid w:val="008F65C3"/>
    <w:rsid w:val="009628DC"/>
    <w:rsid w:val="00996717"/>
    <w:rsid w:val="009A0B32"/>
    <w:rsid w:val="009D2EC8"/>
    <w:rsid w:val="009D5ECC"/>
    <w:rsid w:val="009D7C0E"/>
    <w:rsid w:val="009F777C"/>
    <w:rsid w:val="00A232F0"/>
    <w:rsid w:val="00A70EDF"/>
    <w:rsid w:val="00A73A88"/>
    <w:rsid w:val="00A82213"/>
    <w:rsid w:val="00A9137F"/>
    <w:rsid w:val="00A94F3D"/>
    <w:rsid w:val="00AC2774"/>
    <w:rsid w:val="00AD1D03"/>
    <w:rsid w:val="00AE0909"/>
    <w:rsid w:val="00AE3721"/>
    <w:rsid w:val="00B37CCB"/>
    <w:rsid w:val="00B44060"/>
    <w:rsid w:val="00B7251E"/>
    <w:rsid w:val="00B907A2"/>
    <w:rsid w:val="00C41EB1"/>
    <w:rsid w:val="00CF6235"/>
    <w:rsid w:val="00D226C4"/>
    <w:rsid w:val="00D303F2"/>
    <w:rsid w:val="00DA6CBB"/>
    <w:rsid w:val="00DC4B2C"/>
    <w:rsid w:val="00DF218C"/>
    <w:rsid w:val="00DF2216"/>
    <w:rsid w:val="00E16EE5"/>
    <w:rsid w:val="00E62C26"/>
    <w:rsid w:val="00E83799"/>
    <w:rsid w:val="00EB5403"/>
    <w:rsid w:val="00EC2EC7"/>
    <w:rsid w:val="00EE0D67"/>
    <w:rsid w:val="00EF211F"/>
    <w:rsid w:val="00F14199"/>
    <w:rsid w:val="00F53743"/>
    <w:rsid w:val="00F67B97"/>
    <w:rsid w:val="00FB7CA8"/>
    <w:rsid w:val="00FF1749"/>
    <w:rsid w:val="00FF7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MS Sans Serif" w:eastAsia="Times New Roman" w:hAnsi="MS Sans Serif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4CC"/>
    <w:pPr>
      <w:overflowPunct w:val="0"/>
      <w:autoSpaceDE w:val="0"/>
      <w:autoSpaceDN w:val="0"/>
      <w:adjustRightInd w:val="0"/>
      <w:textAlignment w:val="baseline"/>
    </w:pPr>
    <w:rPr>
      <w:lang w:val="en-US"/>
    </w:rPr>
  </w:style>
  <w:style w:type="paragraph" w:styleId="1">
    <w:name w:val="heading 1"/>
    <w:basedOn w:val="a"/>
    <w:next w:val="a"/>
    <w:qFormat/>
    <w:rsid w:val="007C24CC"/>
    <w:pPr>
      <w:keepNext/>
      <w:jc w:val="center"/>
      <w:outlineLvl w:val="0"/>
    </w:pPr>
    <w:rPr>
      <w:rFonts w:ascii="Times New Roman" w:hAnsi="Times New Roman"/>
      <w:bCs/>
      <w:u w:val="single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7C24CC"/>
    <w:pPr>
      <w:tabs>
        <w:tab w:val="center" w:pos="4153"/>
        <w:tab w:val="right" w:pos="8306"/>
      </w:tabs>
    </w:pPr>
  </w:style>
  <w:style w:type="paragraph" w:styleId="a5">
    <w:name w:val="footer"/>
    <w:basedOn w:val="a"/>
    <w:semiHidden/>
    <w:rsid w:val="007C24CC"/>
    <w:pPr>
      <w:tabs>
        <w:tab w:val="center" w:pos="4153"/>
        <w:tab w:val="right" w:pos="8306"/>
      </w:tabs>
    </w:pPr>
  </w:style>
  <w:style w:type="paragraph" w:styleId="a6">
    <w:name w:val="Title"/>
    <w:basedOn w:val="a"/>
    <w:qFormat/>
    <w:rsid w:val="007C24CC"/>
    <w:pPr>
      <w:ind w:firstLine="851"/>
      <w:jc w:val="center"/>
    </w:pPr>
    <w:rPr>
      <w:rFonts w:ascii="Times New Roman" w:hAnsi="Times New Roman"/>
      <w:b/>
      <w:sz w:val="28"/>
      <w:lang w:val="ru-RU"/>
    </w:rPr>
  </w:style>
  <w:style w:type="character" w:customStyle="1" w:styleId="a4">
    <w:name w:val="Верхний колонтитул Знак"/>
    <w:link w:val="a3"/>
    <w:uiPriority w:val="99"/>
    <w:rsid w:val="0087489D"/>
    <w:rPr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87489D"/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87489D"/>
    <w:rPr>
      <w:rFonts w:ascii="Tahoma" w:hAnsi="Tahoma" w:cs="Tahoma"/>
      <w:sz w:val="16"/>
      <w:szCs w:val="16"/>
      <w:lang w:val="en-US"/>
    </w:rPr>
  </w:style>
  <w:style w:type="table" w:styleId="a9">
    <w:name w:val="Table Grid"/>
    <w:basedOn w:val="a1"/>
    <w:uiPriority w:val="59"/>
    <w:rsid w:val="00AC277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footnote text"/>
    <w:basedOn w:val="a"/>
    <w:link w:val="ab"/>
    <w:uiPriority w:val="99"/>
    <w:semiHidden/>
    <w:unhideWhenUsed/>
    <w:rsid w:val="002B473A"/>
  </w:style>
  <w:style w:type="character" w:customStyle="1" w:styleId="ab">
    <w:name w:val="Текст сноски Знак"/>
    <w:link w:val="aa"/>
    <w:uiPriority w:val="99"/>
    <w:semiHidden/>
    <w:rsid w:val="002B473A"/>
    <w:rPr>
      <w:lang w:val="en-US"/>
    </w:rPr>
  </w:style>
  <w:style w:type="character" w:styleId="ac">
    <w:name w:val="footnote reference"/>
    <w:uiPriority w:val="99"/>
    <w:semiHidden/>
    <w:unhideWhenUsed/>
    <w:rsid w:val="002B473A"/>
    <w:rPr>
      <w:vertAlign w:val="superscript"/>
    </w:rPr>
  </w:style>
  <w:style w:type="paragraph" w:styleId="ad">
    <w:name w:val="List Paragraph"/>
    <w:basedOn w:val="a"/>
    <w:uiPriority w:val="34"/>
    <w:qFormat/>
    <w:rsid w:val="004522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88B7AC-BB01-4816-8770-2A18F1A69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0 (дополнительно)</vt:lpstr>
    </vt:vector>
  </TitlesOfParts>
  <Company>Elcom Ltd</Company>
  <LinksUpToDate>false</LinksUpToDate>
  <CharactersWithSpaces>6556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0 (дополнительно)</dc:title>
  <dc:creator>Andrew Stupnikov</dc:creator>
  <cp:lastModifiedBy>Андрей</cp:lastModifiedBy>
  <cp:revision>4</cp:revision>
  <dcterms:created xsi:type="dcterms:W3CDTF">2021-03-09T09:33:00Z</dcterms:created>
  <dcterms:modified xsi:type="dcterms:W3CDTF">2021-03-09T12:50:00Z</dcterms:modified>
</cp:coreProperties>
</file>