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2440974dc34b4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pStyle w:val="Heading1"/>
      </w:pPr>
      <w:r>
        <w:rPr>
          <w:lang w:val="ru-RU"/>
        </w:rPr>
        <w:t>Регулярки</w:t>
      </w:r>
    </w:p>
    <w:p>
      <w:pPr>
        <w:pStyle w:val="Heading2"/>
      </w:pPr>
      <w:r>
        <w:rPr>
          <w:lang w:val="ru-RU"/>
        </w:rPr>
        <w:t>Задание для: Поляков Игорь Андреевич</w:t>
      </w:r>
    </w:p>
    <w:p>
      <w:pPr/>
      <w:r>
        <w:rPr>
          <w:b/>
          <w:color w:val="777777"/>
          <w:lang w:val="ru-RU"/>
        </w:rPr>
        <w:t xml:space="preserve">| </w:t>
      </w:r>
      <w:r>
        <w:rPr>
          <w:color w:val="777777"/>
          <w:lang w:val="ru-RU"/>
        </w:rPr>
        <w:t>Версия: 2</w:t>
      </w:r>
    </w:p>
    <w:p>
      <w:pPr/>
      <w:r>
        <w:rPr>
          <w:lang w:val="ru-RU"/>
        </w:rPr>
        <w:t>Надо написать программу, которая извлекает из текстового файла данные и сохраняет их в табличной форме.</w:t>
      </w:r>
    </w:p>
    <w:p>
      <w:pPr>
        <w:numPr>
          <w:ilvl w:val="0"/>
          <w:numId w:val="1"/>
        </w:numPr>
      </w:pPr>
      <w:r>
        <w:t/>
      </w:r>
      <w:r>
        <w:rPr>
          <w:lang w:val="ru-RU"/>
        </w:rPr>
        <w:t xml:space="preserve">Открываете файл по ссылке </w:t>
      </w:r>
      <w:hyperlink r:id="Rb07fe35d962040b0" w:history="1">
        <w:r>
          <w:rPr>
            <w:rStyle w:val="Hyperlink"/>
            <w:color w:val="1155CC"/>
          </w:rPr>
          <w:t>https://github.com/rust-lang/regex/blob/1.4.5/src/testdata/basic.dat#L1-L221</w:t>
        </w:r>
      </w:hyperlink>
      <w:r>
        <w:rPr>
          <w:lang w:val="ru-RU"/>
        </w:rPr>
        <w:t>, сохраняете выделенный желтым цветом текст в файл.</w:t>
      </w:r>
    </w:p>
    <w:p>
      <w:pPr>
        <w:numPr>
          <w:ilvl w:val="0"/>
          <w:numId w:val="1"/>
        </w:numPr>
      </w:pPr>
      <w:r>
        <w:t/>
      </w:r>
      <w:r>
        <w:rPr>
          <w:lang w:val="ru-RU"/>
        </w:rPr>
        <w:t>Смотрите на входной файл и на таблицу снизу, таблица - это то, что должно в итоге получиться.</w:t>
      </w:r>
    </w:p>
    <w:p>
      <w:pPr>
        <w:numPr>
          <w:ilvl w:val="0"/>
          <w:numId w:val="1"/>
        </w:numPr>
      </w:pPr>
      <w:r>
        <w:t/>
      </w:r>
      <w:r>
        <w:rPr>
          <w:lang w:val="ru-RU"/>
        </w:rPr>
        <w:t>Часть 1. Пишете регулярку, которая находит во входном файле интересующие куски, один кусок соответствует одной строке в выходной таблице, группами помечаете ячейки.</w:t>
      </w:r>
    </w:p>
    <w:p>
      <w:pPr>
        <w:numPr>
          <w:ilvl w:val="1"/>
          <w:numId w:val="1"/>
        </w:numPr>
      </w:pPr>
      <w:r>
        <w:t/>
      </w:r>
      <w:r>
        <w:rPr>
          <w:lang w:val="ru-RU"/>
        </w:rPr>
        <w:t>С помощью замены показываете, что получили правильные значения</w:t>
      </w:r>
    </w:p>
    <w:p>
      <w:pPr>
        <w:numPr>
          <w:ilvl w:val="1"/>
          <w:numId w:val="1"/>
        </w:numPr>
      </w:pPr>
      <w:r>
        <w:t/>
      </w:r>
      <w:r>
        <w:rPr>
          <w:lang w:val="ru-RU"/>
        </w:rPr>
        <w:t xml:space="preserve">Делать можно в студии или на сайте типа </w:t>
      </w:r>
      <w:hyperlink r:id="R1f155f462c6c448f" w:history="1">
        <w:r>
          <w:rPr>
            <w:rStyle w:val="Hyperlink"/>
            <w:color w:val="1155CC"/>
          </w:rPr>
          <w:t>https://regexr.com/</w:t>
        </w:r>
      </w:hyperlink>
      <w:r>
        <w:rPr>
          <w:lang w:val="ru-RU"/>
        </w:rPr>
        <w:t xml:space="preserve"> (еще есть </w:t>
      </w:r>
      <w:hyperlink r:id="R7549130d9381444d" w:history="1">
        <w:r>
          <w:rPr>
            <w:rStyle w:val="Hyperlink"/>
            <w:color w:val="1155CC"/>
          </w:rPr>
          <w:t>https://www.debuggex.com/</w:t>
        </w:r>
      </w:hyperlink>
      <w:r>
        <w:rPr>
          <w:lang w:val="ru-RU"/>
        </w:rPr>
        <w:t xml:space="preserve"> и </w:t>
      </w:r>
      <w:hyperlink r:id="Re07ee4d493ff4fef" w:history="1">
        <w:r>
          <w:rPr>
            <w:rStyle w:val="Hyperlink"/>
            <w:color w:val="1155CC"/>
          </w:rPr>
          <w:t>https://regex101.com/</w:t>
        </w:r>
      </w:hyperlink>
      <w:r>
        <w:rPr>
          <w:lang w:val="ru-RU"/>
        </w:rPr>
        <w:t>), но в студии должно работать в любом случае.</w:t>
      </w:r>
    </w:p>
    <w:p>
      <w:pPr>
        <w:numPr>
          <w:ilvl w:val="1"/>
          <w:numId w:val="1"/>
        </w:numPr>
      </w:pPr>
      <w:r>
        <w:t/>
      </w:r>
      <w:r>
        <w:rPr>
          <w:b/>
          <w:lang w:val="ru-RU"/>
        </w:rPr>
        <w:t>Вы должны уметь воспроизвести регулярку по памяти за пару минут и объяснить каждый символ в ней.</w:t>
      </w:r>
    </w:p>
    <w:p>
      <w:pPr>
        <w:numPr>
          <w:ilvl w:val="0"/>
          <w:numId w:val="1"/>
        </w:numPr>
      </w:pPr>
      <w:r>
        <w:t/>
      </w:r>
      <w:r>
        <w:rPr>
          <w:lang w:val="ru-RU"/>
        </w:rPr>
        <w:t>Часть 2. Пишете консольную программу, которая</w:t>
      </w:r>
    </w:p>
    <w:p>
      <w:pPr>
        <w:numPr>
          <w:ilvl w:val="1"/>
          <w:numId w:val="1"/>
        </w:numPr>
      </w:pPr>
      <w:r>
        <w:t/>
      </w:r>
      <w:r>
        <w:rPr>
          <w:lang w:val="ru-RU"/>
        </w:rPr>
        <w:t>читает текст из скачанного файла;</w:t>
      </w:r>
    </w:p>
    <w:p>
      <w:pPr>
        <w:numPr>
          <w:ilvl w:val="1"/>
          <w:numId w:val="1"/>
        </w:numPr>
      </w:pPr>
      <w:r>
        <w:t/>
      </w:r>
      <w:r>
        <w:rPr>
          <w:lang w:val="ru-RU"/>
        </w:rPr>
        <w:t>читает регулярку из файла с регуляркой (так удобнее дебажить);</w:t>
      </w:r>
    </w:p>
    <w:p>
      <w:pPr>
        <w:numPr>
          <w:ilvl w:val="1"/>
          <w:numId w:val="1"/>
        </w:numPr>
      </w:pPr>
      <w:r>
        <w:t/>
      </w:r>
      <w:r>
        <w:rPr>
          <w:lang w:val="ru-RU"/>
        </w:rPr>
        <w:t xml:space="preserve">с помощью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Regex</w:t>
      </w:r>
      <w:r>
        <w:rPr>
          <w:lang w:val="ru-RU"/>
        </w:rPr>
        <w:t xml:space="preserve"> находит нужные куски;</w:t>
      </w:r>
    </w:p>
    <w:p>
      <w:pPr>
        <w:numPr>
          <w:ilvl w:val="2"/>
          <w:numId w:val="1"/>
        </w:numPr>
      </w:pPr>
      <w:r>
        <w:t/>
      </w:r>
      <w:r>
        <w:rPr>
          <w:lang w:val="ru-RU"/>
        </w:rPr>
        <w:t xml:space="preserve">из свойства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Match.Groups</w:t>
      </w:r>
      <w:r>
        <w:rPr>
          <w:lang w:val="ru-RU"/>
        </w:rPr>
        <w:t xml:space="preserve"> достает нужные компоненты, каждой компоненте делаете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s = s.Replace("\t", "\\t")</w:t>
      </w:r>
      <w:r>
        <w:rPr>
          <w:lang w:val="ru-RU"/>
        </w:rPr>
        <w:t xml:space="preserve"> (чтобы совпало с таблицей из задания);</w:t>
      </w:r>
    </w:p>
    <w:p>
      <w:pPr>
        <w:numPr>
          <w:ilvl w:val="2"/>
          <w:numId w:val="1"/>
        </w:numPr>
      </w:pPr>
      <w:r>
        <w:t/>
      </w:r>
      <w:r>
        <w:rPr>
          <w:lang w:val="ru-RU"/>
        </w:rPr>
        <w:t xml:space="preserve">добавляете слева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"строка {номер куска}"</w:t>
      </w:r>
      <w:r>
        <w:rPr>
          <w:lang w:val="ru-RU"/>
        </w:rPr>
        <w:t>;</w:t>
      </w:r>
    </w:p>
    <w:p>
      <w:pPr>
        <w:numPr>
          <w:ilvl w:val="2"/>
          <w:numId w:val="1"/>
        </w:numPr>
      </w:pPr>
      <w:r>
        <w:t/>
      </w:r>
      <w:r>
        <w:rPr>
          <w:lang w:val="ru-RU"/>
        </w:rPr>
        <w:t>печатает кусок в консоль для отладки (должно быть видно структуру);</w:t>
      </w:r>
    </w:p>
    <w:p>
      <w:pPr>
        <w:numPr>
          <w:ilvl w:val="1"/>
          <w:numId w:val="1"/>
        </w:numPr>
      </w:pPr>
      <w:r>
        <w:t/>
      </w:r>
      <w:r>
        <w:rPr>
          <w:lang w:val="ru-RU"/>
        </w:rPr>
        <w:t xml:space="preserve">записывает куски в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*.csv</w:t>
      </w:r>
      <w:r>
        <w:rPr>
          <w:lang w:val="ru-RU"/>
        </w:rPr>
        <w:t xml:space="preserve"> файл.</w:t>
      </w:r>
    </w:p>
    <w:p>
      <w:pPr>
        <w:numPr>
          <w:ilvl w:val="2"/>
          <w:numId w:val="1"/>
        </w:numPr>
      </w:pPr>
      <w:r>
        <w:t/>
      </w:r>
      <w:r>
        <w:rPr>
          <w:lang w:val="ru-RU"/>
        </w:rPr>
        <w:t xml:space="preserve">Для каждой ячейки: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static string EscapeCsvValue(string s) =&gt; "\"" + s.Replace("\"", "\"\"") + "\""</w:t>
      </w:r>
      <w:r>
        <w:rPr>
          <w:lang w:val="ru-RU"/>
        </w:rPr>
        <w:t>;</w:t>
      </w:r>
    </w:p>
    <w:p>
      <w:pPr>
        <w:numPr>
          <w:ilvl w:val="2"/>
          <w:numId w:val="1"/>
        </w:numPr>
      </w:pPr>
      <w:r>
        <w:t/>
      </w:r>
      <w:r>
        <w:rPr>
          <w:lang w:val="ru-RU"/>
        </w:rPr>
        <w:t xml:space="preserve">Разделитель ячеек: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;</w:t>
      </w:r>
      <w:r>
        <w:rPr>
          <w:lang w:val="ru-RU"/>
        </w:rPr>
        <w:t xml:space="preserve">, кодировка: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Encoding.Default</w:t>
      </w:r>
      <w:r>
        <w:rPr>
          <w:lang w:val="ru-RU"/>
        </w:rPr>
        <w:t>. Если открыть полученный файл в Excel, должна получиться выходная таблица.</w:t>
      </w:r>
    </w:p>
    <w:p>
      <w:pPr>
        <w:numPr>
          <w:ilvl w:val="2"/>
          <w:numId w:val="1"/>
        </w:numPr>
      </w:pPr>
      <w:r>
        <w:t/>
      </w:r>
      <w:r>
        <w:rPr>
          <w:lang w:val="ru-RU"/>
        </w:rPr>
        <w:t xml:space="preserve">Если в Excel не будет открываться или нету Excel, то сделайте разделитель табуляцией, потом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Ctrl-C</w:t>
      </w:r>
      <w:r>
        <w:rPr>
          <w:lang w:val="ru-RU"/>
        </w:rPr>
        <w:t xml:space="preserve"> из выходного текстового файла и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Ctrl-V</w:t>
      </w:r>
      <w:r>
        <w:rPr>
          <w:lang w:val="ru-RU"/>
        </w:rPr>
        <w:t xml:space="preserve"> в пустую таблицу любого аналога Excel, должно работать.</w:t>
      </w:r>
    </w:p>
    <w:p>
      <w:pPr>
        <w:numPr>
          <w:ilvl w:val="1"/>
          <w:numId w:val="1"/>
        </w:numPr>
      </w:pPr>
      <w:r>
        <w:t/>
      </w:r>
      <w:r>
        <w:rPr>
          <w:lang w:val="ru-RU"/>
        </w:rPr>
        <w:t xml:space="preserve">Читать файлы можно только функцией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File.ReadAllText</w:t>
      </w:r>
      <w:r>
        <w:rPr>
          <w:lang w:val="ru-RU"/>
        </w:rPr>
        <w:t xml:space="preserve">, записывать -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File.WriteAllText</w:t>
      </w:r>
      <w:r>
        <w:rPr>
          <w:lang w:val="ru-RU"/>
        </w:rPr>
        <w:t>.</w:t>
      </w:r>
    </w:p>
    <w:p>
      <w:pPr/>
      <w:r>
        <w:rPr>
          <w:lang w:val="ru-RU"/>
        </w:rPr>
        <w:t>Выходная таблица (показаны только первые и последние строки):</w:t>
      </w:r>
    </w:p>
    <w:tbl>
      <w:tblPr>
        <w:tblStyle w:val="TableGrid"/>
        <w:tblW w:w="9019.99969482422" w:type="dxa"/>
        <w:tblLayout w:type="fixed"/>
        <w:tblLook w:val="04A0"/>
      </w:tblPr>
      <w:tblGrid>
        <w:gridCol w:w="1803.9999389648438"/>
        <w:gridCol w:w="1803.9999389648438"/>
        <w:gridCol w:w="1803.9999389648438"/>
        <w:gridCol w:w="1803.9999389648438"/>
        <w:gridCol w:w="1803.9999389648438"/>
      </w:tblGrid>
      <w:tr>
        <w:tc>
          <w:tcPr/>
          <w:p>
            <w:pPr/>
            <w:r>
              <w:rPr>
                <w:lang w:val="ru-RU"/>
              </w:rPr>
              <w:t>Номер</w:t>
            </w:r>
          </w:p>
        </w:tc>
        <w:tc>
          <w:tcPr/>
          <w:p>
            <w:pPr/>
            <w:r>
              <w:rPr>
                <w:lang w:val="ru-RU"/>
              </w:rPr>
              <w:t>Группа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1</w:t>
            </w:r>
          </w:p>
        </w:tc>
        <w:tc>
          <w:tcPr/>
          <w:p>
            <w:pPr/>
            <w:r>
              <w:rPr>
                <w:lang w:val="ru-RU"/>
              </w:rPr>
              <w:t>Группа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2</w:t>
            </w:r>
          </w:p>
        </w:tc>
        <w:tc>
          <w:tcPr/>
          <w:p>
            <w:pPr/>
            <w:r>
              <w:rPr>
                <w:lang w:val="ru-RU"/>
              </w:rPr>
              <w:t>Группа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3</w:t>
            </w:r>
          </w:p>
        </w:tc>
        <w:tc>
          <w:tcPr/>
          <w:p>
            <w:pPr/>
            <w:r>
              <w:rPr>
                <w:lang w:val="ru-RU"/>
              </w:rPr>
              <w:t>Группа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4</w:t>
            </w:r>
          </w:p>
        </w:tc>
      </w:tr>
      <w:tr>
        <w:tc>
          <w:tcPr/>
          <w:p>
            <w:pPr/>
            <w:r>
              <w:rPr>
                <w:lang w:val="ru-RU"/>
              </w:rPr>
              <w:t>строка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1</w:t>
            </w:r>
          </w:p>
        </w:tc>
        <w:tc>
          <w:tcPr/>
          <w:p>
            <w:pPr/>
            <w:r>
              <w:rPr>
                <w:lang w:val="ru-RU"/>
              </w:rPr>
              <w:t>BE</w:t>
            </w:r>
          </w:p>
        </w:tc>
        <w:tc>
          <w:tcPr/>
          <w:p>
            <w:pPr>
              <w:rPr>
                <w:lang w:val="ru-RU"/>
              </w:rPr>
            </w:pPr>
            <w:r>
              <w:rPr>
                <w:lang w:val="ru-RU"/>
              </w:rPr>
              <w:t>abracadabra</w:t>
            </w:r>
            <w:r>
              <w:rPr>
                <w:lang w:val="ru-RU"/>
              </w:rPr>
              <w:t>$</w:t>
            </w:r>
          </w:p>
        </w:tc>
        <w:tc>
          <w:tcPr/>
          <w:p>
            <w:pPr/>
            <w:r>
              <w:rPr>
                <w:lang w:val="ru-RU"/>
              </w:rPr>
              <w:t>abracadabracadabra</w:t>
            </w:r>
          </w:p>
        </w:tc>
        <w:tc>
          <w:tcPr/>
          <w:p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ru-RU"/>
              </w:rPr>
              <w:t>7</w:t>
            </w:r>
            <w:r>
              <w:rPr>
                <w:lang w:val="ru-RU"/>
              </w:rPr>
              <w:t>,</w:t>
            </w:r>
            <w:r>
              <w:rPr>
                <w:lang w:val="ru-RU"/>
              </w:rPr>
              <w:t>18</w:t>
            </w:r>
            <w:r>
              <w:rPr>
                <w:lang w:val="ru-RU"/>
              </w:rPr>
              <w:t>)</w:t>
            </w:r>
          </w:p>
        </w:tc>
      </w:tr>
      <w:tr>
        <w:tc>
          <w:tcPr/>
          <w:p>
            <w:pPr/>
            <w:r>
              <w:rPr>
                <w:lang w:val="ru-RU"/>
              </w:rPr>
              <w:t>строка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2</w:t>
            </w:r>
          </w:p>
        </w:tc>
        <w:tc>
          <w:tcPr/>
          <w:p>
            <w:pPr/>
            <w:r>
              <w:rPr>
                <w:lang w:val="ru-RU"/>
              </w:rPr>
              <w:t>BE</w:t>
            </w:r>
          </w:p>
        </w:tc>
        <w:tc>
          <w:tcPr/>
          <w:p>
            <w:pPr/>
            <w:r>
              <w:rPr>
                <w:lang w:val="ru-RU"/>
              </w:rPr>
              <w:t>a</w:t>
            </w:r>
            <w:r>
              <w:rPr>
                <w:lang w:val="ru-RU"/>
              </w:rPr>
              <w:t>.</w:t>
            </w:r>
            <w:r>
              <w:rPr>
                <w:lang w:val="ru-RU"/>
              </w:rPr>
              <w:t>.</w:t>
            </w:r>
            <w:r>
              <w:rPr>
                <w:lang w:val="ru-RU"/>
              </w:rPr>
              <w:t>.</w:t>
            </w:r>
            <w:r>
              <w:rPr>
                <w:lang w:val="ru-RU"/>
              </w:rPr>
              <w:t>b</w:t>
            </w:r>
          </w:p>
        </w:tc>
        <w:tc>
          <w:tcPr/>
          <w:p>
            <w:pPr/>
            <w:r>
              <w:rPr>
                <w:lang w:val="ru-RU"/>
              </w:rPr>
              <w:t>abababbb</w:t>
            </w:r>
          </w:p>
        </w:tc>
        <w:tc>
          <w:tcPr/>
          <w:p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ru-RU"/>
              </w:rPr>
              <w:t>2</w:t>
            </w:r>
            <w:r>
              <w:rPr>
                <w:lang w:val="ru-RU"/>
              </w:rPr>
              <w:t>,</w:t>
            </w:r>
            <w:r>
              <w:rPr>
                <w:lang w:val="ru-RU"/>
              </w:rPr>
              <w:t>7</w:t>
            </w:r>
            <w:r>
              <w:rPr>
                <w:lang w:val="ru-RU"/>
              </w:rPr>
              <w:t>)</w:t>
            </w:r>
          </w:p>
        </w:tc>
      </w:tr>
      <w:tr>
        <w:tc>
          <w:tcPr/>
          <w:p>
            <w:pPr/>
            <w:r>
              <w:rPr>
                <w:lang w:val="ru-RU"/>
              </w:rPr>
              <w:t>...</w:t>
            </w:r>
          </w:p>
        </w:tc>
        <w:tc>
          <w:tcPr/>
          <w:p>
            <w:pPr/>
            <w:r>
              <w:rPr>
                <w:lang w:val="ru-RU"/>
              </w:rPr>
              <w:t>...</w:t>
            </w:r>
          </w:p>
        </w:tc>
        <w:tc>
          <w:tcPr/>
          <w:p>
            <w:pPr/>
            <w:r>
              <w:rPr>
                <w:lang w:val="ru-RU"/>
              </w:rPr>
              <w:t>...</w:t>
            </w:r>
          </w:p>
        </w:tc>
        <w:tc>
          <w:tcPr/>
          <w:p>
            <w:pPr/>
            <w:r>
              <w:rPr>
                <w:lang w:val="ru-RU"/>
              </w:rPr>
              <w:t>...</w:t>
            </w:r>
          </w:p>
        </w:tc>
        <w:tc>
          <w:tcPr/>
          <w:p>
            <w:pPr/>
            <w:r>
              <w:rPr>
                <w:lang w:val="ru-RU"/>
              </w:rPr>
              <w:t>...</w:t>
            </w:r>
          </w:p>
        </w:tc>
      </w:tr>
      <w:tr>
        <w:tc>
          <w:tcPr/>
          <w:p>
            <w:pPr/>
            <w:r>
              <w:rPr>
                <w:lang w:val="ru-RU"/>
              </w:rPr>
              <w:t>строка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216</w:t>
            </w:r>
          </w:p>
        </w:tc>
        <w:tc>
          <w:tcPr/>
          <w:p>
            <w:pPr/>
            <w:r>
              <w:rPr>
                <w:lang w:val="ru-RU"/>
              </w:rPr>
              <w:t>E</w:t>
            </w:r>
          </w:p>
        </w:tc>
        <w:tc>
          <w:tcPr/>
          <w:p>
            <w:pPr>
              <w:rPr>
                <w:lang w:val="ru-RU"/>
              </w:rPr>
            </w:pPr>
            <w:r>
              <w:rPr>
                <w:lang w:val="ru-RU"/>
              </w:rPr>
              <w:t>.</w:t>
            </w:r>
            <w:r>
              <w:rPr>
                <w:lang w:val="ru-RU"/>
              </w:rPr>
              <w:t>*</w:t>
            </w:r>
            <w:r>
              <w:rPr>
                <w:lang w:val="ru-RU"/>
              </w:rPr>
              <w:t>(</w:t>
            </w:r>
            <w:r>
              <w:rPr>
                <w:lang w:val="ru-RU"/>
              </w:rPr>
              <w:t>\</w:t>
            </w:r>
            <w:r>
              <w:rPr>
                <w:lang w:val="ru-RU"/>
              </w:rPr>
              <w:t>\</w:t>
            </w:r>
            <w:r>
              <w:rPr>
                <w:lang w:val="ru-RU"/>
              </w:rPr>
              <w:t>000</w:t>
            </w:r>
            <w:r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  <w:r>
              <w:rPr>
                <w:lang w:val="ru-RU"/>
              </w:rPr>
              <w:t>*</w:t>
            </w:r>
          </w:p>
        </w:tc>
        <w:tc>
          <w:tcPr/>
          <w:p>
            <w:pPr>
              <w:rPr>
                <w:lang w:val="ru-RU"/>
              </w:rPr>
            </w:pPr>
            <w:r>
              <w:rPr>
                <w:lang w:val="ru-RU"/>
              </w:rPr>
              <w:t>\</w:t>
            </w:r>
            <w:r>
              <w:rPr>
                <w:lang w:val="ru-RU"/>
              </w:rPr>
              <w:t>000</w:t>
            </w:r>
          </w:p>
        </w:tc>
        <w:tc>
          <w:tcPr/>
          <w:p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ru-RU"/>
              </w:rPr>
              <w:t>0</w:t>
            </w:r>
            <w:r>
              <w:rPr>
                <w:lang w:val="ru-RU"/>
              </w:rPr>
              <w:t>,</w:t>
            </w:r>
            <w:r>
              <w:rPr>
                <w:lang w:val="ru-RU"/>
              </w:rPr>
              <w:t>4</w:t>
            </w:r>
            <w:r>
              <w:rPr>
                <w:lang w:val="ru-RU"/>
              </w:rPr>
              <w:t>)</w:t>
            </w:r>
            <w:r>
              <w:rPr>
                <w:lang w:val="ru-RU"/>
              </w:rPr>
              <w:t>(</w:t>
            </w:r>
            <w:r>
              <w:rPr>
                <w:lang w:val="ru-RU"/>
              </w:rPr>
              <w:t>0</w:t>
            </w:r>
            <w:r>
              <w:rPr>
                <w:lang w:val="ru-RU"/>
              </w:rPr>
              <w:t>,</w:t>
            </w:r>
            <w:r>
              <w:rPr>
                <w:lang w:val="ru-RU"/>
              </w:rPr>
              <w:t>4</w:t>
            </w:r>
            <w:r>
              <w:rPr>
                <w:lang w:val="ru-RU"/>
              </w:rPr>
              <w:t>)</w:t>
            </w:r>
          </w:p>
        </w:tc>
      </w:tr>
      <w:tr>
        <w:tc>
          <w:tcPr/>
          <w:p>
            <w:pPr/>
            <w:r>
              <w:rPr>
                <w:lang w:val="ru-RU"/>
              </w:rPr>
              <w:t>строка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217</w:t>
            </w:r>
          </w:p>
        </w:tc>
        <w:tc>
          <w:tcPr/>
          <w:p>
            <w:pPr/>
            <w:r>
              <w:rPr>
                <w:lang w:val="ru-RU"/>
              </w:rPr>
              <w:t>E</w:t>
            </w:r>
          </w:p>
        </w:tc>
        <w:tc>
          <w:tcPr/>
          <w:p>
            <w:pPr>
              <w:rPr>
                <w:lang w:val="ru-RU"/>
              </w:rPr>
            </w:pPr>
            <w:r>
              <w:rPr>
                <w:lang w:val="ru-RU"/>
              </w:rPr>
              <w:t>\</w:t>
            </w:r>
            <w:r>
              <w:rPr>
                <w:lang w:val="ru-RU"/>
              </w:rPr>
              <w:t>\</w:t>
            </w:r>
            <w:r>
              <w:rPr>
                <w:lang w:val="ru-RU"/>
              </w:rPr>
              <w:t>000</w:t>
            </w:r>
          </w:p>
        </w:tc>
        <w:tc>
          <w:tcPr/>
          <w:p>
            <w:pPr>
              <w:rPr>
                <w:lang w:val="ru-RU"/>
              </w:rPr>
            </w:pPr>
            <w:r>
              <w:rPr>
                <w:lang w:val="ru-RU"/>
              </w:rPr>
              <w:t>\</w:t>
            </w:r>
            <w:r>
              <w:rPr>
                <w:lang w:val="ru-RU"/>
              </w:rPr>
              <w:t>000</w:t>
            </w:r>
          </w:p>
        </w:tc>
        <w:tc>
          <w:tcPr/>
          <w:p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ru-RU"/>
              </w:rPr>
              <w:t>0</w:t>
            </w:r>
            <w:r>
              <w:rPr>
                <w:lang w:val="ru-RU"/>
              </w:rPr>
              <w:t>,</w:t>
            </w:r>
            <w:r>
              <w:rPr>
                <w:lang w:val="ru-RU"/>
              </w:rPr>
              <w:t>4</w:t>
            </w:r>
            <w:r>
              <w:rPr>
                <w:lang w:val="ru-RU"/>
              </w:rPr>
              <w:t>)</w:t>
            </w:r>
          </w:p>
        </w:tc>
      </w:tr>
    </w:tbl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fb57029da944375" /><Relationship Type="http://schemas.openxmlformats.org/officeDocument/2006/relationships/numbering" Target="/word/numbering.xml" Id="R8e3ad2f3db624c5c" /><Relationship Type="http://schemas.openxmlformats.org/officeDocument/2006/relationships/settings" Target="/word/settings.xml" Id="R70b6259f552c43c2" /><Relationship Type="http://schemas.openxmlformats.org/officeDocument/2006/relationships/hyperlink" Target="https://github.com/rust-lang/regex/blob/1.4.5/src/testdata/basic.dat#L1-L221" TargetMode="External" Id="Rb07fe35d962040b0" /><Relationship Type="http://schemas.openxmlformats.org/officeDocument/2006/relationships/hyperlink" Target="https://regexr.com/" TargetMode="External" Id="R1f155f462c6c448f" /><Relationship Type="http://schemas.openxmlformats.org/officeDocument/2006/relationships/hyperlink" Target="https://www.debuggex.com/" TargetMode="External" Id="R7549130d9381444d" /><Relationship Type="http://schemas.openxmlformats.org/officeDocument/2006/relationships/hyperlink" Target="https://regex101.com/" TargetMode="External" Id="Re07ee4d493ff4fef" /></Relationships>
</file>