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ФЕДЕРАЛЬНОЕ ГОСУДАРСТВЕННОЕ АВТОНОМНОЕ 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“Национальный исследовательский университет ИТМО”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Факультет информационных технологий и программирования</w:t>
        <w:br w:type="textWrapping"/>
        <w:t xml:space="preserve">Образовательная программа «Речевые технологии и машинное обучение»</w:t>
      </w:r>
    </w:p>
    <w:p w:rsidR="00000000" w:rsidDel="00000000" w:rsidP="00000000" w:rsidRDefault="00000000" w:rsidRPr="00000000" w14:paraId="00000006">
      <w:pPr>
        <w:spacing w:after="1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Дисциплина «Введение в машинное обучение»</w:t>
      </w:r>
    </w:p>
    <w:p w:rsidR="00000000" w:rsidDel="00000000" w:rsidP="00000000" w:rsidRDefault="00000000" w:rsidRPr="00000000" w14:paraId="00000007">
      <w:pPr>
        <w:spacing w:after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ОТЧЁТ О ЛАБОРАТОРНОЙ РАБОТЕ № 1</w:t>
      </w:r>
    </w:p>
    <w:p w:rsidR="00000000" w:rsidDel="00000000" w:rsidP="00000000" w:rsidRDefault="00000000" w:rsidRPr="00000000" w14:paraId="00000009">
      <w:pPr>
        <w:spacing w:after="1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теме «Предобработка текстовых данных»</w:t>
      </w:r>
    </w:p>
    <w:p w:rsidR="00000000" w:rsidDel="00000000" w:rsidP="00000000" w:rsidRDefault="00000000" w:rsidRPr="00000000" w14:paraId="0000000A">
      <w:pPr>
        <w:spacing w:after="160" w:lineRule="auto"/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B">
      <w:pPr>
        <w:spacing w:after="16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Выполнила: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jc w:val="right"/>
        <w:rPr/>
      </w:pPr>
      <w:r w:rsidDel="00000000" w:rsidR="00000000" w:rsidRPr="00000000">
        <w:rPr>
          <w:rtl w:val="0"/>
        </w:rPr>
        <w:t xml:space="preserve">Студент гр. М4121</w:t>
      </w:r>
    </w:p>
    <w:p w:rsidR="00000000" w:rsidDel="00000000" w:rsidP="00000000" w:rsidRDefault="00000000" w:rsidRPr="00000000" w14:paraId="0000000D">
      <w:pPr>
        <w:spacing w:after="160" w:lineRule="auto"/>
        <w:jc w:val="right"/>
        <w:rPr/>
      </w:pPr>
      <w:r w:rsidDel="00000000" w:rsidR="00000000" w:rsidRPr="00000000">
        <w:rPr>
          <w:rtl w:val="0"/>
        </w:rPr>
        <w:t xml:space="preserve">Жилина П. П.</w:t>
        <w:br w:type="textWrapping"/>
        <w:br w:type="textWrapping"/>
      </w:r>
    </w:p>
    <w:p w:rsidR="00000000" w:rsidDel="00000000" w:rsidP="00000000" w:rsidRDefault="00000000" w:rsidRPr="00000000" w14:paraId="0000000E">
      <w:pPr>
        <w:spacing w:after="16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Проверила: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Rule="auto"/>
        <w:jc w:val="right"/>
        <w:rPr/>
      </w:pPr>
      <w:r w:rsidDel="00000000" w:rsidR="00000000" w:rsidRPr="00000000">
        <w:rPr>
          <w:rtl w:val="0"/>
        </w:rPr>
        <w:t xml:space="preserve">Двойникова А. А.</w:t>
      </w:r>
    </w:p>
    <w:p w:rsidR="00000000" w:rsidDel="00000000" w:rsidP="00000000" w:rsidRDefault="00000000" w:rsidRPr="00000000" w14:paraId="00000010">
      <w:pPr>
        <w:spacing w:after="160" w:lineRule="auto"/>
        <w:jc w:val="right"/>
        <w:rPr/>
      </w:pPr>
      <w:r w:rsidDel="00000000" w:rsidR="00000000" w:rsidRPr="00000000">
        <w:rPr>
          <w:rtl w:val="0"/>
        </w:rPr>
        <w:t xml:space="preserve">«30» сентября 2026 г.</w:t>
      </w:r>
    </w:p>
    <w:p w:rsidR="00000000" w:rsidDel="00000000" w:rsidP="00000000" w:rsidRDefault="00000000" w:rsidRPr="00000000" w14:paraId="00000011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Санкт-Петербург, 2026 г.</w:t>
      </w:r>
    </w:p>
    <w:p w:rsidR="00000000" w:rsidDel="00000000" w:rsidP="00000000" w:rsidRDefault="00000000" w:rsidRPr="00000000" w14:paraId="00000012">
      <w:pPr>
        <w:pageBreakBefore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СОДЕРЖАНИЕ</w:t>
      </w:r>
    </w:p>
    <w:sdt>
      <w:sdtPr>
        <w:id w:val="1407406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 Загрузка и первичный анализ данных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 Статистический анализ признаков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Числовые признаки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Категориальные признаки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 Анализ текстовых данных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Длина отзывов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Доля пустых и коротких отзывов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 Предобработка текста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 Визуальный анализ данных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 Распределение рейтинга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 Распределение цены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 Распределение длины отзывов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4.4 Частоты категорий товаров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4.5 Зависимость длины отзыва от рейтинга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 Проверка качества данных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 Пропуски и некорректные значения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5.2 Анализ дубликатов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5.3 Согласованность метаданных товара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 Очистка данных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 Поиск и анализ выбросов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 Разделение данных на выборки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 Проверка на утечку данных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ЗАКЛЮЧЕНИЕ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СПИСОК ИСПОЛЬЗОВАННЫХ ИСТОЧНИКОВ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ПРИЛОЖЕНИЕ А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pageBreakBefore w:val="1"/>
        <w:spacing w:line="360" w:lineRule="auto"/>
        <w:ind w:firstLine="0"/>
        <w:jc w:val="center"/>
        <w:rPr/>
      </w:pPr>
      <w:r w:rsidDel="00000000" w:rsidR="00000000" w:rsidRPr="00000000">
        <w:rPr>
          <w:i w:val="0"/>
          <w:iCs w:val="0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Автоматический анализ отзывов покупателей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rtl w:val="0"/>
        </w:rPr>
        <w:t xml:space="preserve"> актуальная задача для торговых сетей: он позволяет оценивать удовлетворённость клиентов и выявлять проблемные товары. Качество любой модели машинного обучения напрямую зависит от качества исходных данных и корректности их подготовки.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Настоящая работа посвящена предобработке и разведочному анализу (EDA) набора отзывов торговой сети «Перекрёсток». Актуальность темы обусловлена тем, что сырые пользовательские тексты содержат шум (эмодзи, ссылки, артефакты выгрузки), дубликаты и аномалии, которые без обработки искажают результаты моделирования.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Цель работы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rtl w:val="0"/>
        </w:rPr>
        <w:t xml:space="preserve"> провести предобработку текстовых данных и разведочный анализ набора, оценить его качество и подготовить к задаче классификации тональности.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Для достижения цели поставлены 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– загрузить набор данных и классифицировать признаки;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– рассчитать статистические характеристики признаков;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– проанализировать текстовые данные и выполнить их предобработку;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– построить визуализации распределений;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– проверить качество данных, выявить пропуски, дубликаты и аномалии;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– выполнить очистку данных и поиск выбросов;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– разбить данные на выборки и проверить их на утечку.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ageBreakBefore w:val="1"/>
        <w:spacing w:line="360" w:lineRule="auto"/>
        <w:ind w:left="0" w:firstLine="705"/>
        <w:jc w:val="left"/>
        <w:rPr/>
      </w:pPr>
      <w:r w:rsidDel="00000000" w:rsidR="00000000" w:rsidRPr="00000000">
        <w:rPr>
          <w:i w:val="0"/>
          <w:iCs w:val="0"/>
          <w:rtl w:val="0"/>
        </w:rPr>
        <w:t xml:space="preserve">1 Загрузка и первичный анализ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Источником данных является набор lapki/perekrestok-reviews, размещённый на платформе Hugging Face в формате JSON Lines. Он содержит 642 682 русскоязычных отзыва (строки) и 8 признаков (столбцов); каждая запись описывает один отзыв и связанный с ним товар. Назначение и типы признаков приведены в таблице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360" w:lineRule="auto"/>
        <w:ind w:left="0" w:firstLine="0"/>
        <w:jc w:val="left"/>
        <w:rPr/>
      </w:pPr>
      <w:r w:rsidDel="00000000" w:rsidR="00000000" w:rsidRPr="00000000">
        <w:rPr>
          <w:i w:val="0"/>
          <w:iCs w:val="0"/>
          <w:rtl w:val="0"/>
        </w:rPr>
        <w:t xml:space="preserve">Таблица 1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rtl w:val="0"/>
        </w:rPr>
        <w:t xml:space="preserve"> Признаки набора данных</w:t>
      </w:r>
      <w:r w:rsidDel="00000000" w:rsidR="00000000" w:rsidRPr="00000000">
        <w:rPr>
          <w:rtl w:val="0"/>
        </w:rPr>
      </w:r>
    </w:p>
    <w:tbl>
      <w:tblPr>
        <w:tblStyle w:val="Table1"/>
        <w:tblW w:w="9255.0" w:type="dxa"/>
        <w:jc w:val="left"/>
        <w:tblInd w:w="-2.9999999999999982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5"/>
        <w:gridCol w:w="3120"/>
        <w:gridCol w:w="3120"/>
        <w:tblGridChange w:id="0">
          <w:tblGrid>
            <w:gridCol w:w="3015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rtl w:val="0"/>
              </w:rPr>
              <w:t xml:space="preserve">Признак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Идентификатор товара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Идентификатор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product_name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Название товара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Категориальный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product_category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Категория товара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Категориальный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product_price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Цена товара, руб.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review_id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Идентификатор отзыва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Идентификатор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review_author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Автор отзыва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Категориальный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review_text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Текст отзыва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Текстовый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Оценка товара (0–5)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Числовой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По смыслу и типам данных признаки разделены на группы: числовые (product_price, rating), категориальные (product_category, product_name, review_author), текстовый (review_text) и служебные идентификаторы (product_id, review_id). Идентификаторы не используются как обучающие признаки: review_id уникален для записи, а product_id служит ключом группировки при разбиении данных (см. раздел 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360" w:lineRule="auto"/>
        <w:ind w:left="0" w:firstLine="705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Таким образом, набор объединяет числовые, категориальные и текстовые признаки при служебной роли идентификаторов и пригоден для дальнейшего анализа.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line="360" w:lineRule="auto"/>
        <w:ind w:firstLine="709"/>
        <w:jc w:val="left"/>
        <w:rPr/>
      </w:pPr>
      <w:r w:rsidDel="00000000" w:rsidR="00000000" w:rsidRPr="00000000">
        <w:rPr>
          <w:i w:val="0"/>
          <w:iCs w:val="0"/>
          <w:rtl w:val="0"/>
        </w:rPr>
        <w:t xml:space="preserve">2 Статистический анализ признаков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line="360" w:lineRule="auto"/>
        <w:ind w:firstLine="709"/>
        <w:jc w:val="left"/>
        <w:rPr/>
      </w:pPr>
      <w:r w:rsidDel="00000000" w:rsidR="00000000" w:rsidRPr="00000000">
        <w:rPr>
          <w:i w:val="0"/>
          <w:iCs w:val="0"/>
          <w:rtl w:val="0"/>
        </w:rPr>
        <w:t xml:space="preserve">2.1 Числовые признаки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Основные статистики числовых признаков приведены в таблице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360" w:lineRule="auto"/>
        <w:ind w:left="0" w:firstLine="0"/>
        <w:jc w:val="left"/>
        <w:rPr/>
        <w:sectPr>
          <w:headerReference r:id="rId6" w:type="first"/>
          <w:footerReference r:id="rId7" w:type="default"/>
          <w:footerReference r:id="rId8" w:type="first"/>
          <w:pgSz w:h="16838" w:w="11906" w:orient="portrait"/>
          <w:pgMar w:bottom="1134" w:top="1134" w:left="1701" w:right="85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360" w:lineRule="auto"/>
        <w:ind w:left="0" w:firstLine="0"/>
        <w:jc w:val="left"/>
        <w:rPr/>
        <w:sectPr>
          <w:type w:val="continuous"/>
          <w:pgSz w:h="16838" w:w="11906" w:orient="portrait"/>
          <w:pgMar w:bottom="1134" w:top="1134" w:left="1701" w:right="85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360" w:lineRule="auto"/>
        <w:ind w:left="0" w:firstLine="0"/>
        <w:jc w:val="left"/>
        <w:rPr/>
      </w:pPr>
      <w:r w:rsidDel="00000000" w:rsidR="00000000" w:rsidRPr="00000000">
        <w:rPr>
          <w:i w:val="0"/>
          <w:iCs w:val="0"/>
          <w:rtl w:val="0"/>
        </w:rPr>
        <w:t xml:space="preserve">Таблица 2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rtl w:val="0"/>
        </w:rPr>
        <w:t xml:space="preserve"> Статистики числовых признаков</w:t>
      </w:r>
      <w:r w:rsidDel="00000000" w:rsidR="00000000" w:rsidRPr="00000000">
        <w:rPr>
          <w:rtl w:val="0"/>
        </w:rPr>
      </w:r>
    </w:p>
    <w:tbl>
      <w:tblPr>
        <w:tblStyle w:val="Table2"/>
        <w:tblW w:w="9225.0" w:type="dxa"/>
        <w:jc w:val="left"/>
        <w:tblInd w:w="-2.9999999999999982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85"/>
        <w:gridCol w:w="3120"/>
        <w:gridCol w:w="3120"/>
        <w:tblGridChange w:id="0">
          <w:tblGrid>
            <w:gridCol w:w="2985"/>
            <w:gridCol w:w="3120"/>
            <w:gridCol w:w="3120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rtl w:val="0"/>
              </w:rPr>
              <w:t xml:space="preserve">roduct_price, руб.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rtl w:val="0"/>
              </w:rPr>
              <w:t xml:space="preserve">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Среднее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271,7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4,64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Медиана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149,0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5,0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Мода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69,9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5,0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Стандартное отклонение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435,9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0,84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Дисперсия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190 044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0,71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Минимум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2,9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0,0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Максимум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28 220,0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5,0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Коэффициент асимметрии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7,46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</w:tbl>
    <w:p w:rsidR="00000000" w:rsidDel="00000000" w:rsidP="00000000" w:rsidRDefault="00000000" w:rsidRPr="00000000" w14:paraId="0000007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Признак rating резко смещён к высоким оценкам: среднее 4,64 при медиане и моде 5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sz w:val="28"/>
          <w:szCs w:val="28"/>
          <w:rtl w:val="0"/>
        </w:rPr>
        <w:t xml:space="preserve"> около 80 % отзывов имеют оценку 5, что указывает на сильный дисбаланс классов. Цена распределена неравномерно и сильно скошена вправо (коэффициент асимметрии 7,46): половина товаров дешевле медианного значения 149 руб., тогда как среднее 271,7 руб. заметно выше из-за небольшого числа дорогих позиций. Поэтому типичную цену корректнее описывать медианой, а не средним.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line="360" w:lineRule="auto"/>
        <w:ind w:firstLine="709"/>
        <w:jc w:val="left"/>
        <w:rPr/>
      </w:pPr>
      <w:r w:rsidDel="00000000" w:rsidR="00000000" w:rsidRPr="00000000">
        <w:rPr>
          <w:i w:val="0"/>
          <w:iCs w:val="0"/>
          <w:rtl w:val="0"/>
        </w:rPr>
        <w:t xml:space="preserve">2.2 Категориальные признаки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Для категориальных признаков определены число уникальных значений и частоты. Набор охватывает 21 категорию товаров; лидируют категории продуктов первой необходимости («Молоко, сыр, яйца», «Овощи, фрукты, ягоды» и др.). Признак review_author содержит обезличенные значения (например, «Клиент»), поэтому не является надёжным идентификатором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В целом числовые признаки несбалансированы и скошены, а категориальные дают представление об ассортименте; это учитывается на дальнейших этапах.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line="360" w:lineRule="auto"/>
        <w:ind w:firstLine="709"/>
        <w:jc w:val="left"/>
        <w:rPr/>
      </w:pPr>
      <w:r w:rsidDel="00000000" w:rsidR="00000000" w:rsidRPr="00000000">
        <w:rPr>
          <w:i w:val="0"/>
          <w:iCs w:val="0"/>
          <w:rtl w:val="0"/>
        </w:rPr>
        <w:t xml:space="preserve">3 Анализ текстовых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line="360" w:lineRule="auto"/>
        <w:ind w:firstLine="709"/>
        <w:jc w:val="left"/>
        <w:rPr/>
      </w:pPr>
      <w:r w:rsidDel="00000000" w:rsidR="00000000" w:rsidRPr="00000000">
        <w:rPr>
          <w:i w:val="0"/>
          <w:iCs w:val="0"/>
          <w:rtl w:val="0"/>
        </w:rPr>
        <w:t xml:space="preserve">3.1 Длина отзывов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Длина отзывов измерена в символах и словах. Распределение длины в словах обладает выраженной правосторонней асимметрией (коэффициент асимметрии 6,19): медиана 8 слов при среднем 12,7, наиболее частая длина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rtl w:val="0"/>
        </w:rPr>
        <w:t xml:space="preserve"> 2 слова. В 5 слов укладывается 31,5 % отзывов, в 10 слов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rtl w:val="0"/>
        </w:rPr>
        <w:t xml:space="preserve"> 58,9 %. При этом 95-й перцентиль составляет 42 слова, а максимум достигает 734 слов.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line="360" w:lineRule="auto"/>
        <w:ind w:firstLine="709"/>
        <w:jc w:val="left"/>
        <w:rPr/>
      </w:pPr>
      <w:r w:rsidDel="00000000" w:rsidR="00000000" w:rsidRPr="00000000">
        <w:rPr>
          <w:i w:val="0"/>
          <w:iCs w:val="0"/>
          <w:rtl w:val="0"/>
        </w:rPr>
        <w:t xml:space="preserve">3.2 Доля пустых и коротких отзывов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Пустых отзывов в наборе практически нет (1 запись). Доля очень коротких отзывов (менее 3 слов) составляет 15,7 %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rtl w:val="0"/>
        </w:rPr>
        <w:t xml:space="preserve"> это оценочные реплики вида «отлично», «не понравилось», малоинформативные для текстовых моделей.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line="360" w:lineRule="auto"/>
        <w:ind w:firstLine="709"/>
        <w:jc w:val="left"/>
        <w:rPr/>
      </w:pPr>
      <w:r w:rsidDel="00000000" w:rsidR="00000000" w:rsidRPr="00000000">
        <w:rPr>
          <w:i w:val="0"/>
          <w:iCs w:val="0"/>
          <w:rtl w:val="0"/>
        </w:rPr>
        <w:t xml:space="preserve">3.3 Предобработка текста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К тексту отзывов применён конвейер предобработки: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– очистка регулярными выражениями: приведение к нижнему регистру, удаление ссылок, эмодзи и артефактов выгрузки (_x000D_), перевод чисел в слова (num2words), с сохранением латиницы (названия брендов);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– токенизация (word_tokenize);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– удаление пунктуации и стоп-слов русского языка;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– лемматизация (pymorphy3) – приведение слов к начальной форме.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Диагностика показала, что доля чисел и латиницы в текстах невелика, что обосновало выбор параметров очистки. После предобработки построен частотный словарь лемм; результат пригоден для векторизации методами Bag of Words и TF-IDF.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Итого тексты короткие и зашумлённые, однако после предобработки образуют корректный словарь для векторизации.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spacing w:line="360" w:lineRule="auto"/>
        <w:ind w:firstLine="709"/>
        <w:jc w:val="left"/>
        <w:rPr/>
      </w:pPr>
      <w:r w:rsidDel="00000000" w:rsidR="00000000" w:rsidRPr="00000000">
        <w:rPr>
          <w:i w:val="0"/>
          <w:iCs w:val="0"/>
          <w:rtl w:val="0"/>
        </w:rPr>
        <w:t xml:space="preserve">4 Визуальный анализ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Построено пять визуализаций, характеризующих структуру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line="360" w:lineRule="auto"/>
        <w:ind w:firstLine="709"/>
        <w:jc w:val="left"/>
        <w:rPr/>
      </w:pPr>
      <w:r w:rsidDel="00000000" w:rsidR="00000000" w:rsidRPr="00000000">
        <w:rPr>
          <w:i w:val="0"/>
          <w:iCs w:val="0"/>
          <w:rtl w:val="0"/>
        </w:rPr>
        <w:t xml:space="preserve">4.1 Распределение рейтинга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360" w:lineRule="auto"/>
        <w:ind w:left="0" w:firstLine="709"/>
        <w:jc w:val="both"/>
        <w:rPr>
          <w:i w:val="0"/>
          <w:iCs w:val="0"/>
        </w:rPr>
      </w:pPr>
      <w:r w:rsidDel="00000000" w:rsidR="00000000" w:rsidRPr="00000000">
        <w:rPr>
          <w:i w:val="0"/>
          <w:iCs w:val="0"/>
          <w:rtl w:val="0"/>
        </w:rPr>
        <w:t xml:space="preserve">Гистограмма оценок на рисунк</w:t>
      </w:r>
      <w:r w:rsidDel="00000000" w:rsidR="00000000" w:rsidRPr="00000000">
        <w:rPr>
          <w:rtl w:val="0"/>
        </w:rPr>
        <w:t xml:space="preserve">е 1 </w:t>
      </w:r>
      <w:r w:rsidDel="00000000" w:rsidR="00000000" w:rsidRPr="00000000">
        <w:rPr>
          <w:i w:val="0"/>
          <w:iCs w:val="0"/>
          <w:rtl w:val="0"/>
        </w:rPr>
        <w:t xml:space="preserve">подтверждает сильный дисбаланс: преобладают высокие оценки (4–5). Вывод: пользователи оставляют преимущественно положительные отзывы.</w:t>
      </w:r>
    </w:p>
    <w:p w:rsidR="00000000" w:rsidDel="00000000" w:rsidP="00000000" w:rsidRDefault="00000000" w:rsidRPr="00000000" w14:paraId="00000092">
      <w:pPr>
        <w:spacing w:after="0" w:before="0" w:line="36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91953" cy="26669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953" cy="2666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1 – Распределение рейтинга среди отзывов покупателей</w:t>
      </w:r>
    </w:p>
    <w:p w:rsidR="00000000" w:rsidDel="00000000" w:rsidP="00000000" w:rsidRDefault="00000000" w:rsidRPr="00000000" w14:paraId="00000094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Такой перевес оценки 5 указывает на сильный дисбаланс классов, который необходимо учитывать при обучении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line="360" w:lineRule="auto"/>
        <w:ind w:firstLine="709"/>
        <w:jc w:val="left"/>
        <w:rPr/>
      </w:pPr>
      <w:r w:rsidDel="00000000" w:rsidR="00000000" w:rsidRPr="00000000">
        <w:rPr>
          <w:i w:val="0"/>
          <w:iCs w:val="0"/>
          <w:rtl w:val="0"/>
        </w:rPr>
        <w:t xml:space="preserve">4.2 Распределение цены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="360" w:lineRule="auto"/>
        <w:ind w:left="0" w:firstLine="709"/>
        <w:jc w:val="both"/>
        <w:rPr>
          <w:i w:val="0"/>
          <w:iCs w:val="0"/>
        </w:rPr>
      </w:pPr>
      <w:r w:rsidDel="00000000" w:rsidR="00000000" w:rsidRPr="00000000">
        <w:rPr>
          <w:i w:val="0"/>
          <w:iCs w:val="0"/>
          <w:rtl w:val="0"/>
        </w:rPr>
        <w:t xml:space="preserve">Распределение цены (гистограмма и диаграмма размаха на рисунке 2) обладает выраженной правосторонней асимметрией: 71,7 % отзывов приходится на товары дешевле 250 руб., 89,2 %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rtl w:val="0"/>
        </w:rPr>
        <w:t xml:space="preserve"> дешевле 500 руб., 95,9 %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rtl w:val="0"/>
        </w:rPr>
        <w:t xml:space="preserve"> дешевле 1000 руб. Правый хвост длинный: при 95-м перцентиле 918 руб. встречаются единичные товары до 28 220 руб. Вывод: комментируют в основном недорогие повседневные продукты.</w:t>
      </w:r>
    </w:p>
    <w:p w:rsidR="00000000" w:rsidDel="00000000" w:rsidP="00000000" w:rsidRDefault="00000000" w:rsidRPr="00000000" w14:paraId="00000097">
      <w:pPr>
        <w:spacing w:after="0" w:before="0" w:line="36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2616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2 – Гистограмма и диаграмма размаха распределение цены</w:t>
      </w:r>
    </w:p>
    <w:p w:rsidR="00000000" w:rsidDel="00000000" w:rsidP="00000000" w:rsidRDefault="00000000" w:rsidRPr="00000000" w14:paraId="00000099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Диаграмма размаха подтверждает, что подавляющее большинство цен сосредоточено в узком диапазоне, а дорогие товары единичны.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line="360" w:lineRule="auto"/>
        <w:ind w:firstLine="709"/>
        <w:jc w:val="left"/>
        <w:rPr/>
      </w:pPr>
      <w:r w:rsidDel="00000000" w:rsidR="00000000" w:rsidRPr="00000000">
        <w:rPr>
          <w:i w:val="0"/>
          <w:iCs w:val="0"/>
          <w:rtl w:val="0"/>
        </w:rPr>
        <w:t xml:space="preserve">4.3 Распределение длины отзывов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360" w:lineRule="auto"/>
        <w:ind w:left="0" w:firstLine="709"/>
        <w:jc w:val="both"/>
        <w:rPr>
          <w:i w:val="0"/>
          <w:iCs w:val="0"/>
        </w:rPr>
      </w:pPr>
      <w:r w:rsidDel="00000000" w:rsidR="00000000" w:rsidRPr="00000000">
        <w:rPr>
          <w:i w:val="0"/>
          <w:iCs w:val="0"/>
          <w:rtl w:val="0"/>
        </w:rPr>
        <w:t xml:space="preserve">Распределение длины обладает правосторонней асимметрией: большинство отзывов короткие (медиана 8 слов), присутствует длинный хвост развёрнутых отзывов (см</w:t>
      </w:r>
      <w:r w:rsidDel="00000000" w:rsidR="00000000" w:rsidRPr="00000000">
        <w:rPr>
          <w:rtl w:val="0"/>
        </w:rPr>
        <w:t xml:space="preserve">. Рисунок 3</w:t>
      </w:r>
      <w:r w:rsidDel="00000000" w:rsidR="00000000" w:rsidRPr="00000000">
        <w:rPr>
          <w:i w:val="0"/>
          <w:iCs w:val="0"/>
          <w:rtl w:val="0"/>
        </w:rPr>
        <w:t xml:space="preserve">).</w:t>
      </w:r>
    </w:p>
    <w:p w:rsidR="00000000" w:rsidDel="00000000" w:rsidP="00000000" w:rsidRDefault="00000000" w:rsidRPr="00000000" w14:paraId="0000009C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Преобладание коротких отзывов означает ограниченный объём текста для извлечения признаков.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36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2565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3 –  Гистограмма и диаграмма размаха распределение длины отзывов</w:t>
      </w:r>
    </w:p>
    <w:p w:rsidR="00000000" w:rsidDel="00000000" w:rsidP="00000000" w:rsidRDefault="00000000" w:rsidRPr="00000000" w14:paraId="0000009F">
      <w:pPr>
        <w:pStyle w:val="Heading2"/>
        <w:spacing w:line="360" w:lineRule="auto"/>
        <w:ind w:firstLine="709"/>
        <w:jc w:val="left"/>
        <w:rPr/>
      </w:pPr>
      <w:r w:rsidDel="00000000" w:rsidR="00000000" w:rsidRPr="00000000">
        <w:rPr>
          <w:i w:val="0"/>
          <w:iCs w:val="0"/>
          <w:rtl w:val="0"/>
        </w:rPr>
        <w:t xml:space="preserve">4.4 Частоты категорий товаров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360" w:lineRule="auto"/>
        <w:ind w:left="0" w:firstLine="709"/>
        <w:jc w:val="both"/>
        <w:rPr>
          <w:i w:val="0"/>
          <w:iCs w:val="0"/>
        </w:rPr>
      </w:pPr>
      <w:r w:rsidDel="00000000" w:rsidR="00000000" w:rsidRPr="00000000">
        <w:rPr>
          <w:i w:val="0"/>
          <w:iCs w:val="0"/>
          <w:rtl w:val="0"/>
        </w:rPr>
        <w:t xml:space="preserve">На столбчатой диаграмме (см</w:t>
      </w:r>
      <w:r w:rsidDel="00000000" w:rsidR="00000000" w:rsidRPr="00000000">
        <w:rPr>
          <w:rtl w:val="0"/>
        </w:rPr>
        <w:t xml:space="preserve">. Рисунок 4</w:t>
      </w:r>
      <w:r w:rsidDel="00000000" w:rsidR="00000000" w:rsidRPr="00000000">
        <w:rPr>
          <w:i w:val="0"/>
          <w:iCs w:val="0"/>
          <w:rtl w:val="0"/>
        </w:rPr>
        <w:t xml:space="preserve">) топ-15 категорий первые места занимают продукты первой необходимости, что отражает профиль торговой сети.</w:t>
      </w:r>
    </w:p>
    <w:p w:rsidR="00000000" w:rsidDel="00000000" w:rsidP="00000000" w:rsidRDefault="00000000" w:rsidRPr="00000000" w14:paraId="000000A1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Состав категорий отражает ассортимент повседневного спроса торговой сети.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36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06403" cy="315029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6403" cy="3150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4 – Столбчатая диаграмма распределения категорий товаров</w:t>
      </w:r>
    </w:p>
    <w:p w:rsidR="00000000" w:rsidDel="00000000" w:rsidP="00000000" w:rsidRDefault="00000000" w:rsidRPr="00000000" w14:paraId="000000A4">
      <w:pPr>
        <w:pStyle w:val="Heading2"/>
        <w:spacing w:line="360" w:lineRule="auto"/>
        <w:ind w:firstLine="709"/>
        <w:jc w:val="left"/>
        <w:rPr/>
      </w:pPr>
      <w:r w:rsidDel="00000000" w:rsidR="00000000" w:rsidRPr="00000000">
        <w:rPr>
          <w:i w:val="0"/>
          <w:iCs w:val="0"/>
          <w:rtl w:val="0"/>
        </w:rPr>
        <w:t xml:space="preserve">4.5 Зависимость длины отзыва от рейтинга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="360" w:lineRule="auto"/>
        <w:ind w:left="0" w:firstLine="709"/>
        <w:jc w:val="both"/>
        <w:rPr>
          <w:i w:val="0"/>
          <w:iCs w:val="0"/>
        </w:rPr>
      </w:pPr>
      <w:r w:rsidDel="00000000" w:rsidR="00000000" w:rsidRPr="00000000">
        <w:rPr>
          <w:i w:val="0"/>
          <w:iCs w:val="0"/>
          <w:rtl w:val="0"/>
        </w:rPr>
        <w:t xml:space="preserve">Диаграммы размаха на рис</w:t>
      </w:r>
      <w:r w:rsidDel="00000000" w:rsidR="00000000" w:rsidRPr="00000000">
        <w:rPr>
          <w:rtl w:val="0"/>
        </w:rPr>
        <w:t xml:space="preserve">унке 5</w:t>
      </w:r>
      <w:r w:rsidDel="00000000" w:rsidR="00000000" w:rsidRPr="00000000">
        <w:rPr>
          <w:i w:val="0"/>
          <w:iCs w:val="0"/>
          <w:rtl w:val="0"/>
        </w:rPr>
        <w:t xml:space="preserve"> показывают обратную связь: чем выше оценка, тем короче отзыв (медиана падает с~13 слов при низких оценках до 7 слов при оценке 5). Довольные покупатели ограничиваются краткой похвалой, недовольные пишут подробнее.</w:t>
      </w:r>
    </w:p>
    <w:p w:rsidR="00000000" w:rsidDel="00000000" w:rsidP="00000000" w:rsidRDefault="00000000" w:rsidRPr="00000000" w14:paraId="000000A6">
      <w:pPr>
        <w:spacing w:after="0" w:before="0" w:line="36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2959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5 – Диаграммы размаха зависимости длины отзыва от рейтинга</w:t>
      </w:r>
    </w:p>
    <w:p w:rsidR="00000000" w:rsidDel="00000000" w:rsidP="00000000" w:rsidRDefault="00000000" w:rsidRPr="00000000" w14:paraId="000000A8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Это показывает, что длина отзыва может служить косвенным индикатором оценки.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В совокупности визуализации выявляют дисбаланс оценок, правостороннюю асимметрию цены и длины отзыва и обратную связь между длиной отзыва и оценкой.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spacing w:line="360" w:lineRule="auto"/>
        <w:ind w:firstLine="709"/>
        <w:jc w:val="left"/>
        <w:rPr/>
      </w:pPr>
      <w:r w:rsidDel="00000000" w:rsidR="00000000" w:rsidRPr="00000000">
        <w:rPr>
          <w:i w:val="0"/>
          <w:iCs w:val="0"/>
          <w:rtl w:val="0"/>
        </w:rPr>
        <w:t xml:space="preserve">5 Проверка качества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line="360" w:lineRule="auto"/>
        <w:ind w:firstLine="709"/>
        <w:jc w:val="left"/>
        <w:rPr/>
      </w:pPr>
      <w:r w:rsidDel="00000000" w:rsidR="00000000" w:rsidRPr="00000000">
        <w:rPr>
          <w:i w:val="0"/>
          <w:iCs w:val="0"/>
          <w:rtl w:val="0"/>
        </w:rPr>
        <w:t xml:space="preserve">5.1 Пропуски и некорректные значения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rFonts w:ascii="Times New Roman" w:hAnsi="Times New Roman" w:cs="Times New Roman" w:eastAsia="Times New Roman"/>
          <w:i w:val="0"/>
          <w:iCs w:val="0"/>
          <w:rtl w:val="0"/>
        </w:rPr>
        <w:t xml:space="preserve">Пропуски в значимых полях практически отсутствуют. Некорректных цен (≤ 0 или пропуск) и оценок вне диапазона [0; 5] не обнаружено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rtl w:val="0"/>
        </w:rPr>
        <w:t xml:space="preserve"> по значениям набор исходно корректен.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line="360" w:lineRule="auto"/>
        <w:ind w:firstLine="709"/>
        <w:jc w:val="left"/>
        <w:rPr/>
      </w:pPr>
      <w:r w:rsidDel="00000000" w:rsidR="00000000" w:rsidRPr="00000000">
        <w:rPr>
          <w:i w:val="0"/>
          <w:iCs w:val="0"/>
          <w:rtl w:val="0"/>
        </w:rPr>
        <w:t xml:space="preserve">5.2 Анализ дубликатов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Выявлено 441 полностью идентичных строк. Проверка по всем полям, кроме review_id, обнаружила 24 636 строк в дублях (15 060 лишних копий). Тексты таких дублей развёрнутые (медиана 35 слов), поэтому их дословное совпадение вместе с автором, товаром, ценой и рейтингом исключает случайность: это повторные выгрузки одной записи, получившие разные review_id. Следовательно, review_id не является надёжным ключом уникальности.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line="360" w:lineRule="auto"/>
        <w:ind w:firstLine="709"/>
        <w:jc w:val="left"/>
        <w:rPr/>
      </w:pPr>
      <w:r w:rsidDel="00000000" w:rsidR="00000000" w:rsidRPr="00000000">
        <w:rPr>
          <w:i w:val="0"/>
          <w:iCs w:val="0"/>
          <w:rtl w:val="0"/>
        </w:rPr>
        <w:t xml:space="preserve">5.3 Согласованность метаданных товара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rFonts w:ascii="Times New Roman" w:hAnsi="Times New Roman" w:cs="Times New Roman" w:eastAsia="Times New Roman"/>
          <w:i w:val="0"/>
          <w:iCs w:val="0"/>
          <w:rtl w:val="0"/>
        </w:rPr>
        <w:t xml:space="preserve">Проверена согласованность соответствия product_id → название, категория, цена. Совпадение названия и цены внутри групп подтвердило, что повторяющиеся записи относятся к одному товару, а не к разным позициям со случайно одинаковым текстом.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Таким образом, основная проблема качества набора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sz w:val="28"/>
          <w:szCs w:val="28"/>
          <w:rtl w:val="0"/>
        </w:rPr>
        <w:t xml:space="preserve"> дублирование записей, тогда как значения признаков корректны.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spacing w:line="360" w:lineRule="auto"/>
        <w:ind w:firstLine="709"/>
        <w:jc w:val="left"/>
        <w:rPr/>
      </w:pPr>
      <w:r w:rsidDel="00000000" w:rsidR="00000000" w:rsidRPr="00000000">
        <w:rPr>
          <w:i w:val="0"/>
          <w:iCs w:val="0"/>
          <w:rtl w:val="0"/>
        </w:rPr>
        <w:t xml:space="preserve">6 Очистка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В ходе очистки из исходных 642 682 строк удалён 15 061 объект (2,34 %): один пустой отзыв и 15 060 дубликатов. Записей с некорректным рейтингом и некорректной ценой не обнаружено, поэтому заполнение медианой не потребовалось. После очистки в наборе осталось 627 621 запись.</w:t>
      </w:r>
    </w:p>
    <w:p w:rsidR="00000000" w:rsidDel="00000000" w:rsidP="00000000" w:rsidRDefault="00000000" w:rsidRPr="00000000" w14:paraId="000000B4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Дедупликация выполнена по содержательно-метаданному ключу (без review_id) с сохранением первой записи. Дополнительно дробные оценки приведены к целым (порог 0,5) для устойчивости последующего анализа. Основной объём удалённого (99,99 %) – дубликаты, прочих дефектов значений в наборе нет.</w:t>
      </w:r>
    </w:p>
    <w:p w:rsidR="00000000" w:rsidDel="00000000" w:rsidP="00000000" w:rsidRDefault="00000000" w:rsidRPr="00000000" w14:paraId="000000B5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В результате очистки набор уменьшился на 2,34 % и не содержит пустых строк и дословных повторов.</w:t>
      </w:r>
    </w:p>
    <w:p w:rsidR="00000000" w:rsidDel="00000000" w:rsidP="00000000" w:rsidRDefault="00000000" w:rsidRPr="00000000" w14:paraId="000000B6">
      <w:pPr>
        <w:pStyle w:val="Heading1"/>
        <w:spacing w:line="360" w:lineRule="auto"/>
        <w:ind w:firstLine="709"/>
        <w:jc w:val="left"/>
        <w:rPr/>
      </w:pPr>
      <w:r w:rsidDel="00000000" w:rsidR="00000000" w:rsidRPr="00000000">
        <w:rPr>
          <w:i w:val="0"/>
          <w:iCs w:val="0"/>
          <w:rtl w:val="0"/>
        </w:rPr>
        <w:t xml:space="preserve">7 Поиск и анализ выбросов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rFonts w:ascii="Times New Roman" w:hAnsi="Times New Roman" w:cs="Times New Roman" w:eastAsia="Times New Roman"/>
          <w:i w:val="0"/>
          <w:iCs w:val="0"/>
          <w:rtl w:val="0"/>
        </w:rPr>
        <w:t xml:space="preserve">Выбросы искали методом межквартильного размаха (IQR, правило Тьюки): значения за пределами [Q1 − 1,5·IQR; Q3 + 1,5·IQR]. По цене и длине отзыва к выбросам отнесено около 8,5 % значений, причём только в правом хвосте (нижняя граница уходит в отрицательную область, где данных нет).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Анализ крайних значений показал, что это допустимые наблюдения, а не ошибки: реальные дорогие товары (до 28 220 руб.) и развёрнутые отзывы (до 734 слов). Для распределений с выраженной асимметрией метод IQR закономерно помечает крайние значения как выбросы. Поэтому значения сохранены; при моделировании асимметрию рекомендуется уменьшать логарифмированием, а не удалением наблюдений.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Таким образом, выявленные выбросы являются допустимыми наблюдениями и сохраняются в наборе.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spacing w:line="360" w:lineRule="auto"/>
        <w:ind w:firstLine="709"/>
        <w:jc w:val="left"/>
        <w:rPr/>
      </w:pPr>
      <w:r w:rsidDel="00000000" w:rsidR="00000000" w:rsidRPr="00000000">
        <w:rPr>
          <w:i w:val="0"/>
          <w:iCs w:val="0"/>
          <w:rtl w:val="0"/>
        </w:rPr>
        <w:t xml:space="preserve">8 Разделение данных на выборки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Данные разделены на обучающую, валидационную и тестовую выборки в соотношении 70/15/15. Назначение выборок: обучающая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rtl w:val="0"/>
        </w:rPr>
        <w:t xml:space="preserve"> для настройки параметров модели; валидационная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rtl w:val="0"/>
        </w:rPr>
        <w:t xml:space="preserve"> для подбора гиперпараметров и выбора модели; тестовая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rtl w:val="0"/>
        </w:rPr>
        <w:t xml:space="preserve"> для однократной финальной оценки качества на не участвовавших в обучении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Соотношение 70/15/15 обеспечивает достаточный объём для обучения при репрезентативных валидационной и тестовой выборках. Разбиение выполнено со стратификацией по оценке, что сохраняет доли классов во всех выборках, 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i w:val="0"/>
          <w:iCs w:val="0"/>
          <w:rtl w:val="0"/>
        </w:rPr>
        <w:t xml:space="preserve"> это важно при выявленном дисбалансе.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Выбранное соотношение и стратификация по оценке обеспечивают репрезентативность обучающей, валидационной и тестовой выборок.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spacing w:line="360" w:lineRule="auto"/>
        <w:ind w:firstLine="709"/>
        <w:jc w:val="left"/>
        <w:rPr/>
      </w:pPr>
      <w:r w:rsidDel="00000000" w:rsidR="00000000" w:rsidRPr="00000000">
        <w:rPr>
          <w:i w:val="0"/>
          <w:iCs w:val="0"/>
          <w:rtl w:val="0"/>
        </w:rPr>
        <w:t xml:space="preserve">9 Проверка на утечку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Проанализирован признак product_id с точки зрения утечки. При наивном построчном разбиении отзывы одного товара попадают в разные выборки: установлено, что 99,1 % отзывов тестовой выборки относятся к товарам, уже присутствующим в обучающей. Это приводит к утечке данных: модель «узнаёт» знакомые товары (их характерную лексику и тональность), и оценка качества оказывается завышенной, не отражая способность обобщать на новые товары.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Для устранения утечки применено разбиение по товарам со стратификацией по оценке (StratifiedGroupKFold): все отзывы одного product_id целиком направляются в одну выборку. В результате пересечения товаров между выборками отсутствуют (0 общих товаров, 0 % утечки), а доли оценок сохранены. Такое разбиение обеспечивает корректную оценку обобщающей способности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Следовательно, разбиение по product_id устраняет утечку и даёт достоверную оценку обобщающей способности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pageBreakBefore w:val="1"/>
        <w:spacing w:line="360" w:lineRule="auto"/>
        <w:ind w:firstLine="0"/>
        <w:jc w:val="center"/>
        <w:rPr/>
      </w:pPr>
      <w:r w:rsidDel="00000000" w:rsidR="00000000" w:rsidRPr="00000000">
        <w:rPr>
          <w:i w:val="0"/>
          <w:iCs w:val="0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По результатам работы сформулированы следующие выводы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5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– набор содержит 642 682 отзыва и 8 признаков: числовые (product_price, rating), категориальные (product_category, product_name, review_author), текстовый (review_text) и служебные идентификаторы (product_id, review_id);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– целевой признак rating резко несбалансирован (около 80 % – оценка 5), что потребует учёта весов классов при обучении модели;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– главная проблема качества – дублирование записей: удалено 15 061 строк (2,34 %), из них 15 060 дубликатов; по значениям набор исходно корректен;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– признак review_id не является надёжным ключом уникальности – повторные выгрузки получают разные идентификаторы; дедупликация проведена по содержательно-метаданному ключу;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– распределения цены и длины отзыва обладают выраженной правосторонней асимметрией; «выбросы» по методу IQR (около 8,5 %) являются допустимыми наблюдениями, а не ошибками;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– выявлена обратная связь между оценкой и длиной отзыва: более высокие оценки сопровождаются более короткими текстами;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– построчное разбиение данных приводит к утечке (99,1 %); корректным является разбиение по product_id, устраняющее пересечение товаров между выборками.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Таким образом, после предобработки текста, очистки от дубликатов и корректного разбиения набор подготовлен к векторизации (Bag of Words, TF-IDF) и обучению классификатора тональности с учётом дисбаланса классов.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pageBreakBefore w:val="1"/>
        <w:spacing w:line="360" w:lineRule="auto"/>
        <w:ind w:firstLine="0"/>
        <w:jc w:val="center"/>
        <w:rPr/>
      </w:pPr>
      <w:r w:rsidDel="00000000" w:rsidR="00000000" w:rsidRPr="00000000">
        <w:rPr>
          <w:i w:val="0"/>
          <w:iCs w:val="0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1. Perekrestok Reviews Dataset [Электронный ресурс]. – URL: https://huggingface.co/datasets/lapki/perekrestok-reviews (дата обращения: 30.09.2026).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pageBreakBefore w:val="1"/>
        <w:spacing w:line="360" w:lineRule="auto"/>
        <w:ind w:firstLine="0"/>
        <w:jc w:val="center"/>
        <w:rPr/>
      </w:pPr>
      <w:r w:rsidDel="00000000" w:rsidR="00000000" w:rsidRPr="00000000">
        <w:rPr>
          <w:i w:val="0"/>
          <w:iCs w:val="0"/>
          <w:rtl w:val="0"/>
        </w:rPr>
        <w:t xml:space="preserve">ПРИЛОЖЕНИЕ 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="360" w:lineRule="auto"/>
        <w:jc w:val="center"/>
        <w:rPr/>
      </w:pPr>
      <w:r w:rsidDel="00000000" w:rsidR="00000000" w:rsidRPr="00000000">
        <w:rPr>
          <w:i w:val="0"/>
          <w:iCs w:val="0"/>
          <w:rtl w:val="0"/>
        </w:rPr>
        <w:t xml:space="preserve">(обязательное)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="36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Листинг программного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="360" w:lineRule="auto"/>
        <w:ind w:left="0" w:firstLine="709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Полный код предобработки и анализа приведён в сопроводительном файле Jupyter Notebook (</w:t>
      </w:r>
      <w:r w:rsidDel="00000000" w:rsidR="00000000" w:rsidRPr="00000000">
        <w:rPr>
          <w:rtl w:val="0"/>
        </w:rPr>
        <w:t xml:space="preserve">perekrestok_eda_6 (1)</w:t>
      </w:r>
      <w:r w:rsidDel="00000000" w:rsidR="00000000" w:rsidRPr="00000000">
        <w:rPr>
          <w:i w:val="0"/>
          <w:iCs w:val="0"/>
          <w:rtl w:val="0"/>
        </w:rPr>
        <w:t xml:space="preserve">.ipynb).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701" w:right="85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hAnsi="Times New Roman" w:cs="Times New Roman" w:eastAsia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hAnsi="Times New Roman" w:cs="Times New Roman" w:eastAsia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 New Roman" w:hAnsi="Times New Roman" w:cs="Times New Roman" w:eastAsia="Times New Roman"/>
        <w:sz w:val="28"/>
        <w:szCs w:val="28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="360" w:lineRule="auto"/>
    </w:pPr>
    <w:rPr>
      <w:rFonts w:ascii="Times New Roman" w:hAnsi="Times New Roman" w:cs="Times New Roman" w:eastAsia="Times New Roman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="360" w:lineRule="auto"/>
    </w:pPr>
    <w:rPr>
      <w:rFonts w:ascii="Times New Roman" w:hAnsi="Times New Roman" w:cs="Times New Roman" w:eastAsia="Times New Roman"/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="360" w:lineRule="auto"/>
    </w:pPr>
    <w:rPr>
      <w:rFonts w:ascii="Times New Roman" w:hAnsi="Times New Roman" w:cs="Times New Roman" w:eastAsia="Times New Roman"/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Times New Roman" w:hAnsi="Times New Roman" w:cs="Times New Roman" w:eastAsia="Times New Roman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Times New Roman" w:hAnsi="Times New Roman" w:cs="Times New Roman" w:eastAsia="Times New Roman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Times New Roman" w:hAnsi="Times New Roman" w:cs="Times New Roman" w:eastAsia="Times New Roman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Times New Roman" w:hAnsi="Times New Roman" w:cs="Times New Roman" w:eastAsia="Times New Roman"/>
      <w:color w:val="17365d"/>
      <w:sz w:val="28"/>
      <w:szCs w:val="28"/>
    </w:rPr>
  </w:style>
  <w:style w:type="paragraph" w:styleId="Subtitle">
    <w:name w:val="Subtitle"/>
    <w:basedOn w:val="Normal"/>
    <w:next w:val="Normal"/>
    <w:pPr/>
    <w:rPr>
      <w:rFonts w:ascii="Times New Roman" w:hAnsi="Times New Roman" w:cs="Times New Roman" w:eastAsia="Times New Roman"/>
      <w:i w:val="1"/>
      <w:iCs w:val="1"/>
      <w:color w:val="4f81bd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