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8F" w:rsidRDefault="000B3B41" w:rsidP="008D6136">
      <w:pPr>
        <w:pStyle w:val="Title"/>
        <w:pBdr>
          <w:bottom w:val="single" w:sz="4" w:space="1" w:color="auto"/>
        </w:pBdr>
      </w:pPr>
      <w:r w:rsidRPr="000B3B41">
        <w:t>MICHAELIS MENTEN DEMO</w:t>
      </w:r>
    </w:p>
    <w:p w:rsidR="008D6136" w:rsidRPr="008D6136" w:rsidRDefault="008D6136" w:rsidP="008D6136"/>
    <w:p w:rsidR="008D6136" w:rsidRPr="008D6136" w:rsidRDefault="008723C0" w:rsidP="000B3B41">
      <w:pPr>
        <w:rPr>
          <w:sz w:val="24"/>
          <w:szCs w:val="24"/>
        </w:rPr>
      </w:pPr>
      <w:r>
        <w:rPr>
          <w:rStyle w:val="SubtitleChar"/>
        </w:rPr>
        <w:t>suMMARY</w:t>
      </w:r>
      <w:r w:rsidR="008D6136">
        <w:rPr>
          <w:sz w:val="24"/>
          <w:szCs w:val="24"/>
        </w:rPr>
        <w:t>:</w:t>
      </w:r>
    </w:p>
    <w:p w:rsidR="000B3B41" w:rsidRDefault="008D6136" w:rsidP="000B3B41">
      <w:pPr>
        <w:rPr>
          <w:b/>
          <w:sz w:val="32"/>
        </w:rPr>
      </w:pPr>
      <w:r>
        <w:rPr>
          <w:b/>
          <w:sz w:val="32"/>
        </w:rPr>
        <w:t xml:space="preserve">E+S ↔ ES </w:t>
      </w:r>
      <w:r w:rsidRPr="008D6136">
        <w:rPr>
          <w:b/>
          <w:sz w:val="32"/>
        </w:rPr>
        <w:sym w:font="Wingdings" w:char="F0E0"/>
      </w:r>
      <w:r>
        <w:rPr>
          <w:b/>
          <w:sz w:val="32"/>
        </w:rPr>
        <w:t xml:space="preserve"> E+P</w:t>
      </w:r>
    </w:p>
    <w:p w:rsidR="000B3B41" w:rsidRPr="000B3B41" w:rsidRDefault="000B3B41" w:rsidP="008D6136">
      <w:pPr>
        <w:pStyle w:val="Subtitle"/>
      </w:pPr>
      <w:r w:rsidRPr="000B3B41">
        <w:t>Classes:</w:t>
      </w:r>
    </w:p>
    <w:p w:rsidR="000B3B41" w:rsidRDefault="008723C0" w:rsidP="000B3B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Compounds</w:t>
      </w:r>
    </w:p>
    <w:p w:rsidR="008723C0" w:rsidRDefault="000B3B41" w:rsidP="008723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Reactions</w:t>
      </w:r>
    </w:p>
    <w:p w:rsidR="008723C0" w:rsidRPr="008723C0" w:rsidRDefault="008723C0" w:rsidP="008723C0">
      <w:pPr>
        <w:pStyle w:val="ListParagraph"/>
        <w:rPr>
          <w:sz w:val="24"/>
          <w:szCs w:val="24"/>
        </w:rPr>
      </w:pPr>
    </w:p>
    <w:p w:rsidR="000B3B41" w:rsidRDefault="000B3B41" w:rsidP="000B3B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Catalysis</w:t>
      </w:r>
      <w:r w:rsidR="00790D2F">
        <w:rPr>
          <w:sz w:val="24"/>
          <w:szCs w:val="24"/>
        </w:rPr>
        <w:t>:</w:t>
      </w:r>
    </w:p>
    <w:p w:rsidR="00790D2F" w:rsidRPr="00587123" w:rsidRDefault="00790D2F" w:rsidP="00790D2F">
      <w:pPr>
        <w:pStyle w:val="ListParagraph"/>
        <w:ind w:left="144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[S]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587123" w:rsidRPr="00587123" w:rsidRDefault="00587123" w:rsidP="00790D2F">
      <w:pPr>
        <w:pStyle w:val="ListParagraph"/>
        <w:ind w:left="1440"/>
        <w:rPr>
          <w:sz w:val="24"/>
          <w:szCs w:val="24"/>
        </w:rPr>
      </w:pPr>
    </w:p>
    <w:p w:rsidR="00587123" w:rsidRDefault="00587123" w:rsidP="00CD58E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Vmax</w:t>
      </w:r>
      <w:proofErr w:type="spellEnd"/>
      <w:r>
        <w:rPr>
          <w:sz w:val="24"/>
          <w:szCs w:val="24"/>
        </w:rPr>
        <w:t xml:space="preserve"> is the maximum observable rate (Vo </w:t>
      </w:r>
      <w:r w:rsidRPr="005871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Vmax</w:t>
      </w:r>
      <w:proofErr w:type="spellEnd"/>
      <w:r>
        <w:rPr>
          <w:sz w:val="24"/>
          <w:szCs w:val="24"/>
        </w:rPr>
        <w:t xml:space="preserve"> when [S] is high).</w:t>
      </w:r>
    </w:p>
    <w:p w:rsidR="00CD58E7" w:rsidRDefault="00CD58E7" w:rsidP="00CD58E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Where Km is the rate of breakdown of ES/</w:t>
      </w:r>
      <w:r w:rsidRPr="00CD58E7">
        <w:rPr>
          <w:sz w:val="24"/>
          <w:szCs w:val="24"/>
        </w:rPr>
        <w:t>rate of formation of ES</w:t>
      </w:r>
      <w:r>
        <w:rPr>
          <w:sz w:val="24"/>
          <w:szCs w:val="24"/>
        </w:rPr>
        <w:t xml:space="preserve">, and equals the </w:t>
      </w:r>
      <w:r w:rsidRPr="00CD58E7">
        <w:rPr>
          <w:sz w:val="24"/>
          <w:szCs w:val="24"/>
        </w:rPr>
        <w:t>substrate concentration that results in exactl</w:t>
      </w:r>
      <w:r>
        <w:rPr>
          <w:sz w:val="24"/>
          <w:szCs w:val="24"/>
        </w:rPr>
        <w:t xml:space="preserve">y one half the maximum possible </w:t>
      </w:r>
      <w:r w:rsidRPr="00CD58E7">
        <w:rPr>
          <w:sz w:val="24"/>
          <w:szCs w:val="24"/>
        </w:rPr>
        <w:t>reaction velocity</w:t>
      </w:r>
    </w:p>
    <w:p w:rsidR="00CD58E7" w:rsidRDefault="00CD58E7" w:rsidP="00CD58E7">
      <w:pPr>
        <w:pStyle w:val="ListParagraph"/>
        <w:ind w:left="1440"/>
        <w:jc w:val="both"/>
        <w:rPr>
          <w:sz w:val="24"/>
          <w:szCs w:val="24"/>
        </w:rPr>
      </w:pPr>
    </w:p>
    <w:p w:rsidR="000B3B41" w:rsidRDefault="000B3B41" w:rsidP="000B3B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58E7">
        <w:rPr>
          <w:sz w:val="24"/>
          <w:szCs w:val="24"/>
        </w:rPr>
        <w:t>Inhibition</w:t>
      </w:r>
      <w:r w:rsidR="00CD58E7">
        <w:rPr>
          <w:sz w:val="24"/>
          <w:szCs w:val="24"/>
        </w:rPr>
        <w:t xml:space="preserve"> </w:t>
      </w:r>
      <w:hyperlink r:id="rId5" w:history="1">
        <w:r w:rsidR="00CD58E7" w:rsidRPr="00CD58E7">
          <w:rPr>
            <w:rStyle w:val="Hyperlink"/>
            <w:sz w:val="24"/>
            <w:szCs w:val="24"/>
          </w:rPr>
          <w:t>[1]</w:t>
        </w:r>
      </w:hyperlink>
      <w:r w:rsidR="00CD58E7">
        <w:rPr>
          <w:sz w:val="24"/>
          <w:szCs w:val="24"/>
        </w:rPr>
        <w:t xml:space="preserve"> </w:t>
      </w:r>
      <w:hyperlink r:id="rId6" w:history="1">
        <w:r w:rsidR="00CD58E7" w:rsidRPr="00CD58E7">
          <w:rPr>
            <w:rStyle w:val="Hyperlink"/>
            <w:sz w:val="24"/>
            <w:szCs w:val="24"/>
          </w:rPr>
          <w:t>[</w:t>
        </w:r>
        <w:r w:rsidR="00CD58E7" w:rsidRPr="00CD58E7">
          <w:rPr>
            <w:rStyle w:val="Hyperlink"/>
            <w:sz w:val="24"/>
            <w:szCs w:val="24"/>
          </w:rPr>
          <w:t>2</w:t>
        </w:r>
        <w:r w:rsidR="00CD58E7" w:rsidRPr="00CD58E7">
          <w:rPr>
            <w:rStyle w:val="Hyperlink"/>
            <w:sz w:val="24"/>
            <w:szCs w:val="24"/>
          </w:rPr>
          <w:t>]</w:t>
        </w:r>
      </w:hyperlink>
    </w:p>
    <w:p w:rsidR="00790D2F" w:rsidRDefault="000B3B41" w:rsidP="000B3B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Competitive</w:t>
      </w:r>
      <w:r w:rsidR="008D6136">
        <w:rPr>
          <w:sz w:val="24"/>
          <w:szCs w:val="24"/>
        </w:rPr>
        <w:t xml:space="preserve"> (binds in EI+S)</w:t>
      </w:r>
      <w:r w:rsidR="00790D2F">
        <w:rPr>
          <w:sz w:val="24"/>
          <w:szCs w:val="24"/>
        </w:rPr>
        <w:t xml:space="preserve"> </w:t>
      </w:r>
    </w:p>
    <w:p w:rsidR="000B3B41" w:rsidRDefault="00790D2F" w:rsidP="00790D2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Increases km (no effect at high [S])</w:t>
      </w:r>
      <w:r w:rsidR="00587123">
        <w:rPr>
          <w:sz w:val="24"/>
          <w:szCs w:val="24"/>
        </w:rPr>
        <w:t>.</w:t>
      </w:r>
    </w:p>
    <w:p w:rsidR="00587123" w:rsidRDefault="00587123" w:rsidP="00587123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 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587123" w:rsidRDefault="00587123" w:rsidP="00587123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>Where Ki is the actual EI complex dissociation constant.</w:t>
      </w:r>
    </w:p>
    <w:p w:rsidR="00CD58E7" w:rsidRDefault="00CD58E7" w:rsidP="00587123">
      <w:pPr>
        <w:pStyle w:val="ListParagraph"/>
        <w:ind w:left="2880"/>
        <w:rPr>
          <w:sz w:val="24"/>
          <w:szCs w:val="24"/>
        </w:rPr>
      </w:pPr>
    </w:p>
    <w:p w:rsidR="00790D2F" w:rsidRDefault="00193EA4" w:rsidP="000B3B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="000B3B41">
        <w:rPr>
          <w:sz w:val="24"/>
          <w:szCs w:val="24"/>
        </w:rPr>
        <w:t>-competitive</w:t>
      </w:r>
      <w:r w:rsidR="008D6136">
        <w:rPr>
          <w:sz w:val="24"/>
          <w:szCs w:val="24"/>
        </w:rPr>
        <w:t xml:space="preserve"> (binds in ESI)</w:t>
      </w:r>
      <w:r w:rsidR="00790D2F">
        <w:rPr>
          <w:sz w:val="24"/>
          <w:szCs w:val="24"/>
        </w:rPr>
        <w:t xml:space="preserve"> </w:t>
      </w:r>
    </w:p>
    <w:p w:rsidR="000B3B41" w:rsidRDefault="00790D2F" w:rsidP="00790D2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Decreases </w:t>
      </w:r>
      <w:proofErr w:type="spellStart"/>
      <w:r>
        <w:rPr>
          <w:sz w:val="24"/>
          <w:szCs w:val="24"/>
        </w:rPr>
        <w:t>Vmax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(no effect at </w:t>
      </w:r>
      <w:r>
        <w:rPr>
          <w:sz w:val="24"/>
          <w:szCs w:val="24"/>
        </w:rPr>
        <w:t>low</w:t>
      </w:r>
      <w:r>
        <w:rPr>
          <w:sz w:val="24"/>
          <w:szCs w:val="24"/>
        </w:rPr>
        <w:t xml:space="preserve"> [S])</w:t>
      </w:r>
      <w:r w:rsidR="00587123">
        <w:rPr>
          <w:sz w:val="24"/>
          <w:szCs w:val="24"/>
        </w:rPr>
        <w:t>.</w:t>
      </w:r>
    </w:p>
    <w:p w:rsidR="00CD58E7" w:rsidRDefault="00CD58E7" w:rsidP="00CD58E7">
      <w:pPr>
        <w:pStyle w:val="ListParagraph"/>
        <w:ind w:left="28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 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790D2F" w:rsidRDefault="00193EA4" w:rsidP="000B3B4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</w:t>
      </w:r>
      <w:r w:rsidR="000B3B41">
        <w:rPr>
          <w:sz w:val="24"/>
          <w:szCs w:val="24"/>
        </w:rPr>
        <w:t>-competitive</w:t>
      </w:r>
      <w:r w:rsidR="008D6136">
        <w:rPr>
          <w:sz w:val="24"/>
          <w:szCs w:val="24"/>
        </w:rPr>
        <w:t xml:space="preserve"> (m</w:t>
      </w:r>
      <w:bookmarkStart w:id="0" w:name="_GoBack"/>
      <w:bookmarkEnd w:id="0"/>
      <w:r w:rsidR="008D6136">
        <w:rPr>
          <w:sz w:val="24"/>
          <w:szCs w:val="24"/>
        </w:rPr>
        <w:t>ixed, binds to both)</w:t>
      </w:r>
      <w:r w:rsidR="00790D2F">
        <w:rPr>
          <w:sz w:val="24"/>
          <w:szCs w:val="24"/>
        </w:rPr>
        <w:t xml:space="preserve"> </w:t>
      </w:r>
    </w:p>
    <w:p w:rsidR="000B3B41" w:rsidRDefault="00790D2F" w:rsidP="00790D2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Increases km and decreases </w:t>
      </w:r>
      <w:proofErr w:type="spellStart"/>
      <w:r>
        <w:rPr>
          <w:sz w:val="24"/>
          <w:szCs w:val="24"/>
        </w:rPr>
        <w:t>Vmax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effect</w:t>
      </w:r>
      <w:r>
        <w:rPr>
          <w:sz w:val="24"/>
          <w:szCs w:val="24"/>
        </w:rPr>
        <w:t xml:space="preserve"> at </w:t>
      </w:r>
      <w:r>
        <w:rPr>
          <w:sz w:val="24"/>
          <w:szCs w:val="24"/>
        </w:rPr>
        <w:t>all</w:t>
      </w:r>
      <w:r>
        <w:rPr>
          <w:sz w:val="24"/>
          <w:szCs w:val="24"/>
        </w:rPr>
        <w:t xml:space="preserve"> [S])</w:t>
      </w:r>
      <w:r w:rsidR="00587123">
        <w:rPr>
          <w:sz w:val="24"/>
          <w:szCs w:val="24"/>
        </w:rPr>
        <w:t>.</w:t>
      </w:r>
    </w:p>
    <w:p w:rsidR="00CD58E7" w:rsidRDefault="00CD58E7" w:rsidP="00CD58E7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[S]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 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CD58E7" w:rsidRDefault="00CD58E7" w:rsidP="00CD58E7">
      <w:pPr>
        <w:pStyle w:val="ListParagraph"/>
        <w:ind w:left="2880"/>
        <w:rPr>
          <w:sz w:val="24"/>
          <w:szCs w:val="24"/>
        </w:rPr>
      </w:pPr>
    </w:p>
    <w:p w:rsidR="008723C0" w:rsidRPr="008D6136" w:rsidRDefault="008723C0" w:rsidP="008723C0">
      <w:pPr>
        <w:rPr>
          <w:sz w:val="24"/>
          <w:szCs w:val="24"/>
        </w:rPr>
      </w:pPr>
      <w:r w:rsidRPr="008D6136">
        <w:rPr>
          <w:rStyle w:val="SubtitleChar"/>
        </w:rPr>
        <w:t>Implementation</w:t>
      </w:r>
      <w:r>
        <w:rPr>
          <w:sz w:val="24"/>
          <w:szCs w:val="24"/>
        </w:rPr>
        <w:t>:</w:t>
      </w:r>
    </w:p>
    <w:p w:rsidR="00CD58E7" w:rsidRPr="008723C0" w:rsidRDefault="007925C4" w:rsidP="008723C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{C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} a set of compounds. 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{R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}9865</m:t>
          </m:r>
        </m:oMath>
      </m:oMathPara>
    </w:p>
    <w:sectPr w:rsidR="00CD58E7" w:rsidRPr="00872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58F"/>
    <w:multiLevelType w:val="hybridMultilevel"/>
    <w:tmpl w:val="F224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9D"/>
    <w:rsid w:val="000B3B41"/>
    <w:rsid w:val="00193EA4"/>
    <w:rsid w:val="004312B0"/>
    <w:rsid w:val="00587123"/>
    <w:rsid w:val="006A33E3"/>
    <w:rsid w:val="00790D2F"/>
    <w:rsid w:val="007925C4"/>
    <w:rsid w:val="008723C0"/>
    <w:rsid w:val="008D069D"/>
    <w:rsid w:val="008D6136"/>
    <w:rsid w:val="00A5518F"/>
    <w:rsid w:val="00A761C1"/>
    <w:rsid w:val="00C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0152"/>
  <w15:chartTrackingRefBased/>
  <w15:docId w15:val="{AA53AEFF-6C11-4937-BCE9-C4170861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B41"/>
  </w:style>
  <w:style w:type="paragraph" w:styleId="Heading1">
    <w:name w:val="heading 1"/>
    <w:basedOn w:val="Normal"/>
    <w:next w:val="Normal"/>
    <w:link w:val="Heading1Char"/>
    <w:uiPriority w:val="9"/>
    <w:qFormat/>
    <w:rsid w:val="000B3B4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B4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4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4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4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4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4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4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4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4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3B4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4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4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4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4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4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4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B4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3B4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B4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4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3B4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3B41"/>
    <w:rPr>
      <w:b/>
      <w:bCs/>
    </w:rPr>
  </w:style>
  <w:style w:type="character" w:styleId="Emphasis">
    <w:name w:val="Emphasis"/>
    <w:uiPriority w:val="20"/>
    <w:qFormat/>
    <w:rsid w:val="000B3B4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B3B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3B4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3B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4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4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B3B4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B3B4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B3B4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B3B4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B3B4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B41"/>
    <w:pPr>
      <w:outlineLvl w:val="9"/>
    </w:pPr>
  </w:style>
  <w:style w:type="paragraph" w:styleId="ListParagraph">
    <w:name w:val="List Paragraph"/>
    <w:basedOn w:val="Normal"/>
    <w:uiPriority w:val="34"/>
    <w:qFormat/>
    <w:rsid w:val="000B3B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0D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58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w.mit.edu/courses/chemical-engineering/10-492-2-integrated-chemical-engineering-topics-i-introduction-to-biocatalysis-fall-2004/lecture-notes/lecture4.pdf" TargetMode="External"/><Relationship Id="rId5" Type="http://schemas.openxmlformats.org/officeDocument/2006/relationships/hyperlink" Target="http://www1.lsbu.ac.uk/water/enztech/inhibi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2016-08-26T19:59:00Z</dcterms:created>
  <dcterms:modified xsi:type="dcterms:W3CDTF">2016-08-27T00:50:00Z</dcterms:modified>
</cp:coreProperties>
</file>