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AFFC1" w14:textId="77777777" w:rsidR="0061799E" w:rsidRPr="00C85A0C" w:rsidRDefault="0061799E" w:rsidP="0061799E">
      <w:pPr>
        <w:jc w:val="center"/>
        <w:rPr>
          <w:rFonts w:ascii="Times New Roman" w:hAnsi="Times New Roman" w:cs="Times New Roman"/>
          <w:b/>
          <w:sz w:val="24"/>
          <w:szCs w:val="24"/>
          <w:lang w:val="en-US"/>
        </w:rPr>
      </w:pPr>
    </w:p>
    <w:p w14:paraId="31524BCE" w14:textId="77777777" w:rsidR="0061799E" w:rsidRDefault="0061799E" w:rsidP="0061799E">
      <w:pPr>
        <w:jc w:val="center"/>
        <w:rPr>
          <w:rFonts w:ascii="Times New Roman" w:hAnsi="Times New Roman" w:cs="Times New Roman"/>
          <w:b/>
          <w:sz w:val="24"/>
          <w:szCs w:val="24"/>
          <w:lang w:val="en-US"/>
        </w:rPr>
      </w:pPr>
      <w:r w:rsidRPr="00222EA7">
        <w:rPr>
          <w:rFonts w:ascii="Times New Roman" w:hAnsi="Times New Roman" w:cs="Times New Roman"/>
          <w:b/>
          <w:sz w:val="24"/>
          <w:szCs w:val="24"/>
          <w:lang w:val="en-US"/>
        </w:rPr>
        <w:t xml:space="preserve">STRONG TROPHIC RELATIONSHIP BETWEEN COD AND STICKLEBACK IN THE WHITE SEA ECOSYSTEM </w:t>
      </w:r>
    </w:p>
    <w:p w14:paraId="5C137F7F" w14:textId="520091F2" w:rsidR="00FD5D21" w:rsidRPr="00FD5D21" w:rsidRDefault="00FD5D21" w:rsidP="00FD5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eastAsia="ru-RU"/>
        </w:rPr>
      </w:pPr>
      <w:r w:rsidRPr="00FD5D21">
        <w:rPr>
          <w:rFonts w:ascii="Times New Roman" w:eastAsia="Times New Roman" w:hAnsi="Times New Roman" w:cs="Times New Roman"/>
          <w:b/>
          <w:sz w:val="24"/>
          <w:szCs w:val="24"/>
          <w:lang w:eastAsia="ru-RU"/>
        </w:rPr>
        <w:t>С</w:t>
      </w:r>
      <w:r>
        <w:rPr>
          <w:rFonts w:ascii="Times New Roman" w:eastAsia="Times New Roman" w:hAnsi="Times New Roman" w:cs="Times New Roman"/>
          <w:b/>
          <w:sz w:val="24"/>
          <w:szCs w:val="24"/>
          <w:lang w:eastAsia="ru-RU"/>
        </w:rPr>
        <w:t>ОВРЕМЕННОЕ СОСТОЯНИЕ ТРОФИЧЕСКИХ ВЗАИМООТНОШЕНИЙ ТРЕСКА-ЖЕРТВА В ПРИБРЕЖНЫХ ЭКОСИСТЕМАХ БЕЛОГО МОРЯ</w:t>
      </w:r>
    </w:p>
    <w:p w14:paraId="5D2E80E3" w14:textId="77777777" w:rsidR="00FD5D21" w:rsidRPr="00FD5D21" w:rsidRDefault="00FD5D21" w:rsidP="0061799E">
      <w:pPr>
        <w:jc w:val="center"/>
        <w:rPr>
          <w:rFonts w:ascii="Times New Roman" w:hAnsi="Times New Roman" w:cs="Times New Roman"/>
          <w:b/>
          <w:sz w:val="24"/>
          <w:szCs w:val="24"/>
        </w:rPr>
      </w:pPr>
    </w:p>
    <w:p w14:paraId="3D32FC9F" w14:textId="5F65BDC8" w:rsidR="0061799E" w:rsidRPr="00313416" w:rsidRDefault="0061799E" w:rsidP="0061799E">
      <w:pPr>
        <w:jc w:val="center"/>
        <w:rPr>
          <w:rFonts w:ascii="Times New Roman" w:hAnsi="Times New Roman" w:cs="Times New Roman"/>
          <w:b/>
          <w:sz w:val="24"/>
          <w:szCs w:val="24"/>
          <w:lang w:val="en-US"/>
        </w:rPr>
      </w:pPr>
      <w:r w:rsidRPr="00313416">
        <w:rPr>
          <w:rFonts w:ascii="Times New Roman" w:hAnsi="Times New Roman" w:cs="Times New Roman"/>
          <w:b/>
          <w:sz w:val="24"/>
          <w:szCs w:val="24"/>
          <w:lang w:val="en-US"/>
        </w:rPr>
        <w:t>RESTORING A STRONG TROPHIC LINK BETWEEN STICKLEBACK AND COD IN THE WHITE SEA ECOSYSTEM</w:t>
      </w:r>
    </w:p>
    <w:p w14:paraId="681230FB" w14:textId="77777777" w:rsidR="0061799E" w:rsidRDefault="0061799E" w:rsidP="0061799E">
      <w:pPr>
        <w:jc w:val="center"/>
        <w:rPr>
          <w:rFonts w:ascii="Times New Roman" w:hAnsi="Times New Roman" w:cs="Times New Roman"/>
          <w:b/>
          <w:sz w:val="24"/>
          <w:szCs w:val="24"/>
        </w:rPr>
      </w:pPr>
      <w:r w:rsidRPr="00222EA7">
        <w:rPr>
          <w:rFonts w:ascii="Times New Roman" w:hAnsi="Times New Roman" w:cs="Times New Roman"/>
          <w:b/>
          <w:sz w:val="24"/>
          <w:szCs w:val="24"/>
        </w:rPr>
        <w:t>Д</w:t>
      </w:r>
      <w:r>
        <w:rPr>
          <w:rFonts w:ascii="Times New Roman" w:hAnsi="Times New Roman" w:cs="Times New Roman"/>
          <w:b/>
          <w:sz w:val="24"/>
          <w:szCs w:val="24"/>
        </w:rPr>
        <w:t>ИНАМИКА ТРОФИЧЕСКИХ СВЯЗЕЙ ТРЕСКИ БЕЛОГО МОРЯ</w:t>
      </w:r>
      <w:r w:rsidRPr="0061799E">
        <w:rPr>
          <w:rFonts w:ascii="Times New Roman" w:hAnsi="Times New Roman" w:cs="Times New Roman"/>
          <w:b/>
          <w:sz w:val="24"/>
          <w:szCs w:val="24"/>
        </w:rPr>
        <w:t>:</w:t>
      </w:r>
      <w:r w:rsidRPr="00222EA7">
        <w:rPr>
          <w:rFonts w:ascii="Times New Roman" w:hAnsi="Times New Roman" w:cs="Times New Roman"/>
          <w:b/>
          <w:sz w:val="24"/>
          <w:szCs w:val="24"/>
        </w:rPr>
        <w:t xml:space="preserve"> </w:t>
      </w:r>
      <w:r>
        <w:rPr>
          <w:rFonts w:ascii="Times New Roman" w:hAnsi="Times New Roman" w:cs="Times New Roman"/>
          <w:b/>
          <w:sz w:val="24"/>
          <w:szCs w:val="24"/>
        </w:rPr>
        <w:t>РЕЗУЛЬТАТЫ МНОГОЛЕТНЕГО МОНИТОРИНГА</w:t>
      </w:r>
    </w:p>
    <w:p w14:paraId="1CEE097E" w14:textId="77777777" w:rsidR="0061799E" w:rsidRPr="001874C7" w:rsidRDefault="0061799E" w:rsidP="0061799E">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STABILITY AND DYNAMICS OF TROPHIC COD-PREY RELATIONSHIPS IN COASTAL ECOSYSTEMS OF THE WHITE SEA </w:t>
      </w:r>
      <w:r w:rsidRPr="001874C7">
        <w:rPr>
          <w:rFonts w:ascii="Times New Roman" w:hAnsi="Times New Roman" w:cs="Times New Roman"/>
          <w:b/>
          <w:sz w:val="24"/>
          <w:szCs w:val="24"/>
          <w:lang w:val="en-US"/>
        </w:rPr>
        <w:t xml:space="preserve">(2007-2025 </w:t>
      </w:r>
      <w:r>
        <w:rPr>
          <w:rFonts w:ascii="Times New Roman" w:hAnsi="Times New Roman" w:cs="Times New Roman"/>
          <w:b/>
          <w:sz w:val="24"/>
          <w:szCs w:val="24"/>
          <w:lang w:val="en-US"/>
        </w:rPr>
        <w:t>y.)</w:t>
      </w:r>
    </w:p>
    <w:p w14:paraId="72EEE75C" w14:textId="77777777" w:rsidR="0061799E" w:rsidRDefault="0061799E" w:rsidP="0061799E">
      <w:pPr>
        <w:rPr>
          <w:b/>
          <w:lang w:val="en-US"/>
        </w:rPr>
      </w:pPr>
    </w:p>
    <w:p w14:paraId="522EA44A" w14:textId="77777777" w:rsidR="0061799E" w:rsidRPr="00222EA7" w:rsidRDefault="0061799E" w:rsidP="0061799E">
      <w:pPr>
        <w:rPr>
          <w:rFonts w:ascii="Times New Roman" w:hAnsi="Times New Roman" w:cs="Times New Roman"/>
          <w:b/>
          <w:sz w:val="24"/>
          <w:szCs w:val="24"/>
          <w:highlight w:val="cyan"/>
          <w:lang w:val="en-US"/>
        </w:rPr>
      </w:pPr>
      <w:r w:rsidRPr="00222EA7">
        <w:rPr>
          <w:rFonts w:ascii="Times New Roman" w:hAnsi="Times New Roman" w:cs="Times New Roman"/>
          <w:b/>
          <w:sz w:val="24"/>
          <w:szCs w:val="24"/>
          <w:lang w:val="en-US"/>
        </w:rPr>
        <w:t>ABSTRACT</w:t>
      </w:r>
    </w:p>
    <w:p w14:paraId="62618C10" w14:textId="47172E31" w:rsidR="0061799E" w:rsidRDefault="0061799E" w:rsidP="0061799E">
      <w:pPr>
        <w:jc w:val="both"/>
        <w:rPr>
          <w:rStyle w:val="y2iqfc"/>
          <w:rFonts w:ascii="Times New Roman" w:hAnsi="Times New Roman" w:cs="Times New Roman"/>
          <w:sz w:val="24"/>
          <w:szCs w:val="24"/>
        </w:rPr>
      </w:pPr>
      <w:r w:rsidRPr="00D1687F">
        <w:rPr>
          <w:rFonts w:ascii="Times New Roman" w:hAnsi="Times New Roman" w:cs="Times New Roman"/>
          <w:sz w:val="24"/>
          <w:szCs w:val="24"/>
          <w:lang w:val="en-US"/>
        </w:rPr>
        <w:t xml:space="preserve">Cod </w:t>
      </w:r>
      <w:proofErr w:type="spellStart"/>
      <w:r w:rsidRPr="00D1687F">
        <w:rPr>
          <w:rFonts w:ascii="Times New Roman" w:hAnsi="Times New Roman" w:cs="Times New Roman"/>
          <w:sz w:val="24"/>
          <w:szCs w:val="24"/>
          <w:lang w:val="en-US"/>
        </w:rPr>
        <w:t>Gadus</w:t>
      </w:r>
      <w:proofErr w:type="spellEnd"/>
      <w:r w:rsidRPr="00D1687F">
        <w:rPr>
          <w:rFonts w:ascii="Times New Roman" w:hAnsi="Times New Roman" w:cs="Times New Roman"/>
          <w:sz w:val="24"/>
          <w:szCs w:val="24"/>
          <w:lang w:val="en-US"/>
        </w:rPr>
        <w:t xml:space="preserve"> </w:t>
      </w:r>
      <w:proofErr w:type="spellStart"/>
      <w:r w:rsidRPr="00D1687F">
        <w:rPr>
          <w:rFonts w:ascii="Times New Roman" w:hAnsi="Times New Roman" w:cs="Times New Roman"/>
          <w:sz w:val="24"/>
          <w:szCs w:val="24"/>
          <w:lang w:val="en-US"/>
        </w:rPr>
        <w:t>morhua</w:t>
      </w:r>
      <w:proofErr w:type="spellEnd"/>
      <w:r w:rsidRPr="00D1687F">
        <w:rPr>
          <w:rFonts w:ascii="Times New Roman" w:hAnsi="Times New Roman" w:cs="Times New Roman"/>
          <w:sz w:val="24"/>
          <w:szCs w:val="24"/>
          <w:lang w:val="en-US"/>
        </w:rPr>
        <w:t xml:space="preserve"> are important predators in many ecosystems in the North Atlantic </w:t>
      </w:r>
      <w:r w:rsidRPr="00D1687F">
        <w:rPr>
          <w:rFonts w:ascii="Times New Roman" w:hAnsi="Times New Roman" w:cs="Times New Roman"/>
          <w:sz w:val="24"/>
          <w:szCs w:val="24"/>
        </w:rPr>
        <w:t>и</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прилегающих</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арктических</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и</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субарктических</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районах</w:t>
      </w:r>
      <w:r w:rsidRPr="00D1687F">
        <w:rPr>
          <w:rFonts w:ascii="Times New Roman" w:hAnsi="Times New Roman" w:cs="Times New Roman"/>
          <w:sz w:val="24"/>
          <w:szCs w:val="24"/>
          <w:lang w:val="en-US"/>
        </w:rPr>
        <w:t xml:space="preserve">. Studying the feeding patterns of such key component species improves our understanding on trophic processes in the marine ecosystems, as well as ecological effects from the impact of various environmental drivers. This study </w:t>
      </w:r>
      <w:proofErr w:type="gramStart"/>
      <w:r w:rsidRPr="00D1687F">
        <w:rPr>
          <w:rFonts w:ascii="Times New Roman" w:hAnsi="Times New Roman" w:cs="Times New Roman"/>
          <w:sz w:val="24"/>
          <w:szCs w:val="24"/>
          <w:lang w:val="en-US"/>
        </w:rPr>
        <w:t>is based</w:t>
      </w:r>
      <w:proofErr w:type="gramEnd"/>
      <w:r w:rsidRPr="00D1687F">
        <w:rPr>
          <w:rFonts w:ascii="Times New Roman" w:hAnsi="Times New Roman" w:cs="Times New Roman"/>
          <w:sz w:val="24"/>
          <w:szCs w:val="24"/>
          <w:lang w:val="en-US"/>
        </w:rPr>
        <w:t xml:space="preserve"> on a unique 18-year time-series of stomach content data from 2007 to 2025 collected in the </w:t>
      </w:r>
      <w:proofErr w:type="spellStart"/>
      <w:r w:rsidRPr="00D1687F">
        <w:rPr>
          <w:rFonts w:ascii="Times New Roman" w:hAnsi="Times New Roman" w:cs="Times New Roman"/>
          <w:sz w:val="24"/>
          <w:szCs w:val="24"/>
          <w:lang w:val="en-US"/>
        </w:rPr>
        <w:t>Chupa</w:t>
      </w:r>
      <w:proofErr w:type="spellEnd"/>
      <w:r w:rsidRPr="00D1687F">
        <w:rPr>
          <w:rFonts w:ascii="Times New Roman" w:hAnsi="Times New Roman" w:cs="Times New Roman"/>
          <w:sz w:val="24"/>
          <w:szCs w:val="24"/>
          <w:lang w:val="en-US"/>
        </w:rPr>
        <w:t xml:space="preserve"> Inlet, </w:t>
      </w:r>
      <w:proofErr w:type="spellStart"/>
      <w:r w:rsidRPr="00D1687F">
        <w:rPr>
          <w:rFonts w:ascii="Times New Roman" w:hAnsi="Times New Roman" w:cs="Times New Roman"/>
          <w:sz w:val="24"/>
          <w:szCs w:val="24"/>
          <w:lang w:val="en-US"/>
        </w:rPr>
        <w:t>Kandalaksha</w:t>
      </w:r>
      <w:proofErr w:type="spellEnd"/>
      <w:r w:rsidRPr="00D1687F">
        <w:rPr>
          <w:rFonts w:ascii="Times New Roman" w:hAnsi="Times New Roman" w:cs="Times New Roman"/>
          <w:sz w:val="24"/>
          <w:szCs w:val="24"/>
          <w:lang w:val="en-US"/>
        </w:rPr>
        <w:t xml:space="preserve"> Bay. We </w:t>
      </w:r>
      <w:proofErr w:type="spellStart"/>
      <w:r w:rsidRPr="00D1687F">
        <w:rPr>
          <w:rFonts w:ascii="Times New Roman" w:hAnsi="Times New Roman" w:cs="Times New Roman"/>
          <w:sz w:val="24"/>
          <w:szCs w:val="24"/>
          <w:lang w:val="en-US"/>
        </w:rPr>
        <w:t>focuse</w:t>
      </w:r>
      <w:proofErr w:type="spellEnd"/>
      <w:r w:rsidRPr="00D1687F">
        <w:rPr>
          <w:rFonts w:ascii="Times New Roman" w:hAnsi="Times New Roman" w:cs="Times New Roman"/>
          <w:sz w:val="24"/>
          <w:szCs w:val="24"/>
          <w:lang w:val="en-US"/>
        </w:rPr>
        <w:t xml:space="preserve"> on the trophic ecology of the adult White Sea cod and report quantitative and qualitative characteristics of predator’s diet during active feeding in June-August in coastal areas. </w:t>
      </w:r>
      <w:r w:rsidRPr="00D1687F">
        <w:rPr>
          <w:rFonts w:ascii="Times New Roman" w:hAnsi="Times New Roman" w:cs="Times New Roman"/>
          <w:iCs/>
          <w:sz w:val="24"/>
          <w:szCs w:val="24"/>
          <w:lang w:val="en-US"/>
        </w:rPr>
        <w:t>W</w:t>
      </w:r>
      <w:r w:rsidRPr="00D1687F">
        <w:rPr>
          <w:rFonts w:ascii="Times New Roman" w:hAnsi="Times New Roman" w:cs="Times New Roman"/>
          <w:sz w:val="24"/>
          <w:szCs w:val="24"/>
          <w:lang w:val="en-US"/>
        </w:rPr>
        <w:t>e developed a GAM modelling approach to assess the temporal variation of prey composition of cod across years and summer season, as well as ontogenetic trends in cod diet from the studied area of White Sea. Prey</w:t>
      </w:r>
      <w:r w:rsidRPr="00085CC4">
        <w:rPr>
          <w:rFonts w:ascii="Times New Roman" w:hAnsi="Times New Roman" w:cs="Times New Roman"/>
          <w:sz w:val="24"/>
          <w:szCs w:val="24"/>
          <w:lang w:val="en-US"/>
        </w:rPr>
        <w:t>-</w:t>
      </w:r>
      <w:r w:rsidRPr="00D1687F">
        <w:rPr>
          <w:rFonts w:ascii="Times New Roman" w:hAnsi="Times New Roman" w:cs="Times New Roman"/>
          <w:sz w:val="24"/>
          <w:szCs w:val="24"/>
          <w:lang w:val="en-US"/>
        </w:rPr>
        <w:t>specific</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lang w:val="en-US"/>
        </w:rPr>
        <w:t>trophic</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lang w:val="en-US"/>
        </w:rPr>
        <w:t>patterns</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lang w:val="en-US"/>
        </w:rPr>
        <w:t>indicate</w:t>
      </w:r>
      <w:r w:rsidRPr="00085CC4">
        <w:rPr>
          <w:rFonts w:ascii="Times New Roman" w:hAnsi="Times New Roman" w:cs="Times New Roman"/>
          <w:sz w:val="24"/>
          <w:szCs w:val="24"/>
          <w:lang w:val="en-US"/>
        </w:rPr>
        <w:t xml:space="preserve">, </w:t>
      </w:r>
      <w:r>
        <w:rPr>
          <w:rFonts w:ascii="Times New Roman" w:hAnsi="Times New Roman" w:cs="Times New Roman"/>
          <w:sz w:val="24"/>
          <w:szCs w:val="24"/>
        </w:rPr>
        <w:t>что</w:t>
      </w:r>
      <w:r w:rsidRPr="00F00A21">
        <w:rPr>
          <w:rFonts w:ascii="Times New Roman" w:hAnsi="Times New Roman" w:cs="Times New Roman"/>
          <w:sz w:val="24"/>
          <w:szCs w:val="24"/>
          <w:lang w:val="en-US"/>
        </w:rPr>
        <w:t xml:space="preserve"> </w:t>
      </w:r>
      <w:r>
        <w:rPr>
          <w:rFonts w:ascii="Times New Roman" w:hAnsi="Times New Roman" w:cs="Times New Roman"/>
          <w:sz w:val="24"/>
          <w:szCs w:val="24"/>
        </w:rPr>
        <w:t>в</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целом</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основу</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пищи</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взрослой</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трески</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lang w:val="en-US"/>
        </w:rPr>
        <w:t>TL</w:t>
      </w:r>
      <w:r w:rsidRPr="00085CC4">
        <w:rPr>
          <w:rFonts w:ascii="Times New Roman" w:hAnsi="Times New Roman" w:cs="Times New Roman"/>
          <w:sz w:val="24"/>
          <w:szCs w:val="24"/>
          <w:lang w:val="en-US"/>
        </w:rPr>
        <w:t xml:space="preserve">&gt;25 </w:t>
      </w:r>
      <w:r w:rsidRPr="00D1687F">
        <w:rPr>
          <w:rFonts w:ascii="Times New Roman" w:hAnsi="Times New Roman" w:cs="Times New Roman"/>
          <w:sz w:val="24"/>
          <w:szCs w:val="24"/>
        </w:rPr>
        <w:t>см</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в</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прибрежных</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lang w:val="en-US"/>
        </w:rPr>
        <w:t>near</w:t>
      </w:r>
      <w:r w:rsidRPr="00085CC4">
        <w:rPr>
          <w:rFonts w:ascii="Times New Roman" w:hAnsi="Times New Roman" w:cs="Times New Roman"/>
          <w:sz w:val="24"/>
          <w:szCs w:val="24"/>
          <w:lang w:val="en-US"/>
        </w:rPr>
        <w:t>-</w:t>
      </w:r>
      <w:r w:rsidRPr="00D1687F">
        <w:rPr>
          <w:rFonts w:ascii="Times New Roman" w:hAnsi="Times New Roman" w:cs="Times New Roman"/>
          <w:sz w:val="24"/>
          <w:szCs w:val="24"/>
          <w:lang w:val="en-US"/>
        </w:rPr>
        <w:t>shore</w:t>
      </w:r>
      <w:r w:rsidRPr="00085CC4">
        <w:rPr>
          <w:rFonts w:ascii="Times New Roman" w:hAnsi="Times New Roman" w:cs="Times New Roman"/>
          <w:sz w:val="24"/>
          <w:szCs w:val="24"/>
          <w:lang w:val="en-US"/>
        </w:rPr>
        <w:t xml:space="preserve"> </w:t>
      </w:r>
      <w:r>
        <w:rPr>
          <w:rFonts w:ascii="Times New Roman" w:hAnsi="Times New Roman" w:cs="Times New Roman"/>
          <w:sz w:val="24"/>
          <w:szCs w:val="24"/>
          <w:lang w:val="en-US"/>
        </w:rPr>
        <w:t>waters</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районах</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составляли</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рыбы</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и</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их</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икра</w:t>
      </w:r>
      <w:r w:rsidRPr="00085CC4">
        <w:rPr>
          <w:rFonts w:ascii="Times New Roman" w:hAnsi="Times New Roman" w:cs="Times New Roman"/>
          <w:sz w:val="24"/>
          <w:szCs w:val="24"/>
          <w:lang w:val="en-US"/>
        </w:rPr>
        <w:t xml:space="preserve">, </w:t>
      </w:r>
      <w:r>
        <w:rPr>
          <w:rFonts w:ascii="Times New Roman" w:hAnsi="Times New Roman" w:cs="Times New Roman"/>
          <w:sz w:val="24"/>
          <w:szCs w:val="24"/>
        </w:rPr>
        <w:t>и</w:t>
      </w:r>
      <w:r w:rsidRPr="004402AE">
        <w:rPr>
          <w:rFonts w:ascii="Times New Roman" w:hAnsi="Times New Roman" w:cs="Times New Roman"/>
          <w:sz w:val="24"/>
          <w:szCs w:val="24"/>
          <w:lang w:val="en-US"/>
        </w:rPr>
        <w:t xml:space="preserve"> </w:t>
      </w:r>
      <w:r w:rsidRPr="00D1687F">
        <w:rPr>
          <w:rFonts w:ascii="Times New Roman" w:hAnsi="Times New Roman" w:cs="Times New Roman"/>
          <w:sz w:val="24"/>
          <w:szCs w:val="24"/>
        </w:rPr>
        <w:t>в</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меньшей</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степени</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полихеты</w:t>
      </w:r>
      <w:r w:rsidRPr="00085CC4">
        <w:rPr>
          <w:rFonts w:ascii="Times New Roman" w:hAnsi="Times New Roman" w:cs="Times New Roman"/>
          <w:sz w:val="24"/>
          <w:szCs w:val="24"/>
          <w:lang w:val="en-US"/>
        </w:rPr>
        <w:t xml:space="preserve">. </w:t>
      </w:r>
      <w:r w:rsidRPr="00D1687F">
        <w:rPr>
          <w:rFonts w:ascii="Times New Roman" w:hAnsi="Times New Roman" w:cs="Times New Roman"/>
          <w:sz w:val="24"/>
          <w:szCs w:val="24"/>
        </w:rPr>
        <w:t>Среди</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рыб</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треска</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в</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значительном</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количестве</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потребляла</w:t>
      </w:r>
      <w:r w:rsidRPr="00383FB0">
        <w:rPr>
          <w:rFonts w:ascii="Times New Roman" w:hAnsi="Times New Roman" w:cs="Times New Roman"/>
          <w:sz w:val="24"/>
          <w:szCs w:val="24"/>
        </w:rPr>
        <w:t xml:space="preserve"> (</w:t>
      </w:r>
      <w:r w:rsidRPr="00D1687F">
        <w:rPr>
          <w:rFonts w:ascii="Times New Roman" w:hAnsi="Times New Roman" w:cs="Times New Roman"/>
          <w:sz w:val="24"/>
          <w:szCs w:val="24"/>
          <w:lang w:val="en-US"/>
        </w:rPr>
        <w:t>mainly</w:t>
      </w:r>
      <w:r w:rsidRPr="00383FB0">
        <w:rPr>
          <w:rFonts w:ascii="Times New Roman" w:hAnsi="Times New Roman" w:cs="Times New Roman"/>
          <w:sz w:val="24"/>
          <w:szCs w:val="24"/>
        </w:rPr>
        <w:t xml:space="preserve"> </w:t>
      </w:r>
      <w:r w:rsidRPr="00D1687F">
        <w:rPr>
          <w:rFonts w:ascii="Times New Roman" w:hAnsi="Times New Roman" w:cs="Times New Roman"/>
          <w:sz w:val="24"/>
          <w:szCs w:val="24"/>
          <w:lang w:val="en-US"/>
        </w:rPr>
        <w:t>consume</w:t>
      </w:r>
      <w:r w:rsidRPr="003C5A2D">
        <w:rPr>
          <w:rFonts w:ascii="Times New Roman" w:hAnsi="Times New Roman" w:cs="Times New Roman"/>
          <w:sz w:val="24"/>
          <w:szCs w:val="24"/>
        </w:rPr>
        <w:t xml:space="preserve">, </w:t>
      </w:r>
      <w:r>
        <w:rPr>
          <w:rFonts w:ascii="Times New Roman" w:hAnsi="Times New Roman" w:cs="Times New Roman"/>
          <w:sz w:val="24"/>
          <w:szCs w:val="24"/>
          <w:lang w:val="en-US"/>
        </w:rPr>
        <w:t>prefer</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колюшку</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которая</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являлась</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для</w:t>
      </w:r>
      <w:r w:rsidRPr="00383FB0">
        <w:rPr>
          <w:rFonts w:ascii="Times New Roman" w:hAnsi="Times New Roman" w:cs="Times New Roman"/>
          <w:sz w:val="24"/>
          <w:szCs w:val="24"/>
        </w:rPr>
        <w:t xml:space="preserve"> </w:t>
      </w:r>
      <w:r w:rsidRPr="00D1687F">
        <w:rPr>
          <w:rFonts w:ascii="Times New Roman" w:hAnsi="Times New Roman" w:cs="Times New Roman"/>
          <w:sz w:val="24"/>
          <w:szCs w:val="24"/>
        </w:rPr>
        <w:t>нее</w:t>
      </w:r>
      <w:r w:rsidRPr="00383FB0">
        <w:rPr>
          <w:rFonts w:ascii="Times New Roman" w:hAnsi="Times New Roman" w:cs="Times New Roman"/>
          <w:sz w:val="24"/>
          <w:szCs w:val="24"/>
        </w:rPr>
        <w:t xml:space="preserve"> </w:t>
      </w:r>
      <w:r w:rsidRPr="00D1687F">
        <w:rPr>
          <w:rFonts w:ascii="Times New Roman" w:hAnsi="Times New Roman" w:cs="Times New Roman"/>
          <w:iCs/>
          <w:sz w:val="24"/>
          <w:szCs w:val="24"/>
          <w:lang w:val="en-US"/>
        </w:rPr>
        <w:t>key</w:t>
      </w:r>
      <w:r w:rsidRPr="00383FB0">
        <w:rPr>
          <w:rFonts w:ascii="Times New Roman" w:hAnsi="Times New Roman" w:cs="Times New Roman"/>
          <w:iCs/>
          <w:sz w:val="24"/>
          <w:szCs w:val="24"/>
        </w:rPr>
        <w:t xml:space="preserve"> </w:t>
      </w:r>
      <w:r w:rsidRPr="00D1687F">
        <w:rPr>
          <w:rFonts w:ascii="Times New Roman" w:hAnsi="Times New Roman" w:cs="Times New Roman"/>
          <w:iCs/>
          <w:sz w:val="24"/>
          <w:szCs w:val="24"/>
          <w:lang w:val="en-US"/>
        </w:rPr>
        <w:t>forage</w:t>
      </w:r>
      <w:r w:rsidRPr="00383FB0">
        <w:rPr>
          <w:rFonts w:ascii="Times New Roman" w:hAnsi="Times New Roman" w:cs="Times New Roman"/>
          <w:iCs/>
          <w:sz w:val="24"/>
          <w:szCs w:val="24"/>
        </w:rPr>
        <w:t xml:space="preserve"> </w:t>
      </w:r>
      <w:r w:rsidRPr="00D1687F">
        <w:rPr>
          <w:rFonts w:ascii="Times New Roman" w:hAnsi="Times New Roman" w:cs="Times New Roman"/>
          <w:iCs/>
          <w:sz w:val="24"/>
          <w:szCs w:val="24"/>
          <w:lang w:val="en-US"/>
        </w:rPr>
        <w:t>species</w:t>
      </w:r>
      <w:r w:rsidRPr="00383FB0">
        <w:rPr>
          <w:rFonts w:ascii="Times New Roman" w:hAnsi="Times New Roman" w:cs="Times New Roman"/>
          <w:sz w:val="24"/>
          <w:szCs w:val="24"/>
        </w:rPr>
        <w:t xml:space="preserve">. </w:t>
      </w:r>
      <w:r w:rsidRPr="00D1687F">
        <w:rPr>
          <w:rFonts w:ascii="Times New Roman" w:hAnsi="Times New Roman" w:cs="Times New Roman"/>
          <w:sz w:val="24"/>
          <w:szCs w:val="24"/>
          <w:lang w:val="en-US"/>
        </w:rPr>
        <w:t xml:space="preserve">Ontogenetic shifts in predator diet </w:t>
      </w:r>
      <w:proofErr w:type="gramStart"/>
      <w:r w:rsidRPr="00D1687F">
        <w:rPr>
          <w:rFonts w:ascii="Times New Roman" w:hAnsi="Times New Roman" w:cs="Times New Roman"/>
          <w:sz w:val="24"/>
          <w:szCs w:val="24"/>
          <w:lang w:val="en-US"/>
        </w:rPr>
        <w:t>were observed</w:t>
      </w:r>
      <w:proofErr w:type="gramEnd"/>
      <w:r w:rsidRPr="00D1687F">
        <w:rPr>
          <w:rFonts w:ascii="Times New Roman" w:hAnsi="Times New Roman" w:cs="Times New Roman"/>
          <w:sz w:val="24"/>
          <w:szCs w:val="24"/>
          <w:lang w:val="en-US"/>
        </w:rPr>
        <w:t xml:space="preserve">, with fish becoming more important prey with increasing cod size. </w:t>
      </w:r>
      <w:r w:rsidRPr="00BA7725">
        <w:rPr>
          <w:rFonts w:ascii="Times New Roman" w:hAnsi="Times New Roman" w:cs="Times New Roman"/>
          <w:sz w:val="24"/>
          <w:szCs w:val="24"/>
          <w:lang w:val="en-US"/>
        </w:rPr>
        <w:t xml:space="preserve">Cod demonstrate distinct feeding habits during the summer </w:t>
      </w:r>
      <w:proofErr w:type="gramStart"/>
      <w:r w:rsidRPr="00BA7725">
        <w:rPr>
          <w:rFonts w:ascii="Times New Roman" w:hAnsi="Times New Roman" w:cs="Times New Roman"/>
          <w:sz w:val="24"/>
          <w:szCs w:val="24"/>
          <w:lang w:val="en-US"/>
        </w:rPr>
        <w:t>season which</w:t>
      </w:r>
      <w:proofErr w:type="gramEnd"/>
      <w:r w:rsidRPr="00BA7725">
        <w:rPr>
          <w:rFonts w:ascii="Times New Roman" w:hAnsi="Times New Roman" w:cs="Times New Roman"/>
          <w:sz w:val="24"/>
          <w:szCs w:val="24"/>
          <w:lang w:val="en-US"/>
        </w:rPr>
        <w:t xml:space="preserve"> depend on </w:t>
      </w:r>
      <w:r w:rsidRPr="00BA7725">
        <w:rPr>
          <w:rFonts w:ascii="Times New Roman" w:hAnsi="Times New Roman" w:cs="Times New Roman"/>
          <w:iCs/>
          <w:sz w:val="24"/>
          <w:szCs w:val="24"/>
          <w:lang w:val="en-US"/>
        </w:rPr>
        <w:t xml:space="preserve">the ability and availability of suitable food items. </w:t>
      </w:r>
      <w:r w:rsidRPr="00BA7725">
        <w:rPr>
          <w:rFonts w:ascii="Times New Roman" w:hAnsi="Times New Roman" w:cs="Times New Roman"/>
          <w:sz w:val="24"/>
          <w:szCs w:val="24"/>
          <w:lang w:val="en-US"/>
        </w:rPr>
        <w:t xml:space="preserve"> Intra-seasonal variation in the diet of cod </w:t>
      </w:r>
      <w:proofErr w:type="gramStart"/>
      <w:r w:rsidRPr="00BA7725">
        <w:rPr>
          <w:rFonts w:ascii="Times New Roman" w:hAnsi="Times New Roman" w:cs="Times New Roman"/>
          <w:sz w:val="24"/>
          <w:szCs w:val="24"/>
          <w:lang w:val="en-US"/>
        </w:rPr>
        <w:t>to a large extent</w:t>
      </w:r>
      <w:proofErr w:type="gramEnd"/>
      <w:r w:rsidRPr="00BA7725">
        <w:rPr>
          <w:rFonts w:ascii="Times New Roman" w:hAnsi="Times New Roman" w:cs="Times New Roman"/>
          <w:sz w:val="24"/>
          <w:szCs w:val="24"/>
          <w:lang w:val="en-US"/>
        </w:rPr>
        <w:t xml:space="preserve"> is determined by the dynamics</w:t>
      </w:r>
      <w:r w:rsidRPr="00D1687F">
        <w:rPr>
          <w:rFonts w:ascii="Times New Roman" w:hAnsi="Times New Roman" w:cs="Times New Roman"/>
          <w:sz w:val="24"/>
          <w:szCs w:val="24"/>
          <w:lang w:val="en-US"/>
        </w:rPr>
        <w:t xml:space="preserve"> of abundance of stickleback </w:t>
      </w:r>
      <w:r w:rsidRPr="00D1687F">
        <w:rPr>
          <w:rFonts w:ascii="Times New Roman" w:hAnsi="Times New Roman" w:cs="Times New Roman"/>
          <w:sz w:val="24"/>
          <w:szCs w:val="24"/>
        </w:rPr>
        <w:t>которая</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нерестится</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в</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первой</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половине</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лета</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на</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прибрежных</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мелководьях</w:t>
      </w:r>
      <w:r w:rsidRPr="00D1687F">
        <w:rPr>
          <w:rFonts w:ascii="Times New Roman" w:hAnsi="Times New Roman" w:cs="Times New Roman"/>
          <w:sz w:val="24"/>
          <w:szCs w:val="24"/>
          <w:lang w:val="en-US"/>
        </w:rPr>
        <w:t xml:space="preserve">. </w:t>
      </w:r>
      <w:r w:rsidRPr="00D1687F">
        <w:rPr>
          <w:rFonts w:ascii="Times New Roman" w:hAnsi="Times New Roman" w:cs="Times New Roman"/>
          <w:sz w:val="24"/>
          <w:szCs w:val="24"/>
        </w:rPr>
        <w:t>Сельдь, а также п</w:t>
      </w:r>
      <w:r w:rsidRPr="00D1687F">
        <w:rPr>
          <w:rFonts w:ascii="Times New Roman" w:hAnsi="Times New Roman" w:cs="Times New Roman"/>
          <w:iCs/>
          <w:sz w:val="24"/>
          <w:szCs w:val="24"/>
        </w:rPr>
        <w:t>редставители полихет также имели существенное (важное</w:t>
      </w:r>
      <w:r w:rsidRPr="005E7FAC">
        <w:rPr>
          <w:rFonts w:ascii="Times New Roman" w:hAnsi="Times New Roman" w:cs="Times New Roman"/>
          <w:iCs/>
          <w:sz w:val="24"/>
          <w:szCs w:val="24"/>
        </w:rPr>
        <w:t xml:space="preserve"> </w:t>
      </w:r>
      <w:r>
        <w:rPr>
          <w:rFonts w:ascii="Times New Roman" w:hAnsi="Times New Roman" w:cs="Times New Roman"/>
          <w:iCs/>
          <w:sz w:val="24"/>
          <w:szCs w:val="24"/>
          <w:lang w:val="en-US"/>
        </w:rPr>
        <w:t>relative</w:t>
      </w:r>
      <w:r w:rsidRPr="005E7FAC">
        <w:rPr>
          <w:rFonts w:ascii="Times New Roman" w:hAnsi="Times New Roman" w:cs="Times New Roman"/>
          <w:iCs/>
          <w:sz w:val="24"/>
          <w:szCs w:val="24"/>
        </w:rPr>
        <w:t xml:space="preserve"> </w:t>
      </w:r>
      <w:r>
        <w:rPr>
          <w:rFonts w:ascii="Times New Roman" w:hAnsi="Times New Roman" w:cs="Times New Roman"/>
          <w:iCs/>
          <w:sz w:val="24"/>
          <w:szCs w:val="24"/>
          <w:lang w:val="en-US"/>
        </w:rPr>
        <w:t>contribution</w:t>
      </w:r>
      <w:r w:rsidRPr="00D1687F">
        <w:rPr>
          <w:rFonts w:ascii="Times New Roman" w:hAnsi="Times New Roman" w:cs="Times New Roman"/>
          <w:iCs/>
          <w:sz w:val="24"/>
          <w:szCs w:val="24"/>
        </w:rPr>
        <w:t>) пищевое значение для хищника</w:t>
      </w:r>
      <w:r w:rsidRPr="00D1687F">
        <w:rPr>
          <w:rFonts w:ascii="Times New Roman" w:hAnsi="Times New Roman" w:cs="Times New Roman"/>
          <w:sz w:val="24"/>
          <w:szCs w:val="24"/>
        </w:rPr>
        <w:t xml:space="preserve"> в </w:t>
      </w:r>
      <w:r>
        <w:rPr>
          <w:rFonts w:ascii="Times New Roman" w:hAnsi="Times New Roman" w:cs="Times New Roman"/>
          <w:sz w:val="24"/>
          <w:szCs w:val="24"/>
        </w:rPr>
        <w:t xml:space="preserve">середине и конце летнего </w:t>
      </w:r>
      <w:r w:rsidRPr="00D1687F">
        <w:rPr>
          <w:rFonts w:ascii="Times New Roman" w:hAnsi="Times New Roman" w:cs="Times New Roman"/>
          <w:sz w:val="24"/>
          <w:szCs w:val="24"/>
        </w:rPr>
        <w:t>периода.</w:t>
      </w:r>
      <w:r>
        <w:rPr>
          <w:rFonts w:ascii="Times New Roman" w:hAnsi="Times New Roman" w:cs="Times New Roman"/>
          <w:sz w:val="24"/>
          <w:szCs w:val="24"/>
        </w:rPr>
        <w:t xml:space="preserve"> Анализ </w:t>
      </w:r>
      <w:r>
        <w:rPr>
          <w:rFonts w:ascii="Times New Roman" w:hAnsi="Times New Roman" w:cs="Times New Roman"/>
          <w:sz w:val="24"/>
          <w:szCs w:val="24"/>
          <w:lang w:val="en-US"/>
        </w:rPr>
        <w:t>long</w:t>
      </w:r>
      <w:r w:rsidRPr="008B6875">
        <w:rPr>
          <w:rFonts w:ascii="Times New Roman" w:hAnsi="Times New Roman" w:cs="Times New Roman"/>
          <w:sz w:val="24"/>
          <w:szCs w:val="24"/>
        </w:rPr>
        <w:t xml:space="preserve"> </w:t>
      </w:r>
      <w:r>
        <w:rPr>
          <w:rFonts w:ascii="Times New Roman" w:hAnsi="Times New Roman" w:cs="Times New Roman"/>
          <w:sz w:val="24"/>
          <w:szCs w:val="24"/>
          <w:lang w:val="en-US"/>
        </w:rPr>
        <w:t>time</w:t>
      </w:r>
      <w:r w:rsidRPr="008B6875">
        <w:rPr>
          <w:rFonts w:ascii="Times New Roman" w:hAnsi="Times New Roman" w:cs="Times New Roman"/>
          <w:sz w:val="24"/>
          <w:szCs w:val="24"/>
        </w:rPr>
        <w:t>-</w:t>
      </w:r>
      <w:r>
        <w:rPr>
          <w:rFonts w:ascii="Times New Roman" w:hAnsi="Times New Roman" w:cs="Times New Roman"/>
          <w:sz w:val="24"/>
          <w:szCs w:val="24"/>
          <w:lang w:val="en-US"/>
        </w:rPr>
        <w:t>series</w:t>
      </w:r>
      <w:r w:rsidRPr="008B6875">
        <w:rPr>
          <w:rFonts w:ascii="Times New Roman" w:hAnsi="Times New Roman" w:cs="Times New Roman"/>
          <w:sz w:val="24"/>
          <w:szCs w:val="24"/>
        </w:rPr>
        <w:t xml:space="preserve"> </w:t>
      </w:r>
      <w:r>
        <w:rPr>
          <w:rFonts w:ascii="Times New Roman" w:hAnsi="Times New Roman" w:cs="Times New Roman"/>
          <w:sz w:val="24"/>
          <w:szCs w:val="24"/>
          <w:lang w:val="en-US"/>
        </w:rPr>
        <w:t>of</w:t>
      </w:r>
      <w:r w:rsidRPr="00486E7D">
        <w:rPr>
          <w:rFonts w:ascii="Times New Roman" w:hAnsi="Times New Roman" w:cs="Times New Roman"/>
          <w:sz w:val="24"/>
          <w:szCs w:val="24"/>
        </w:rPr>
        <w:t xml:space="preserve"> </w:t>
      </w:r>
      <w:r>
        <w:rPr>
          <w:rFonts w:ascii="Times New Roman" w:hAnsi="Times New Roman" w:cs="Times New Roman"/>
          <w:sz w:val="24"/>
          <w:szCs w:val="24"/>
          <w:lang w:val="en-US"/>
        </w:rPr>
        <w:t>stomach</w:t>
      </w:r>
      <w:r w:rsidRPr="008B6875">
        <w:rPr>
          <w:rFonts w:ascii="Times New Roman" w:hAnsi="Times New Roman" w:cs="Times New Roman"/>
          <w:sz w:val="24"/>
          <w:szCs w:val="24"/>
        </w:rPr>
        <w:t xml:space="preserve"> </w:t>
      </w:r>
      <w:r>
        <w:rPr>
          <w:rFonts w:ascii="Times New Roman" w:hAnsi="Times New Roman" w:cs="Times New Roman"/>
          <w:sz w:val="24"/>
          <w:szCs w:val="24"/>
          <w:lang w:val="en-US"/>
        </w:rPr>
        <w:t>content</w:t>
      </w:r>
      <w:r w:rsidRPr="008B6875">
        <w:rPr>
          <w:rFonts w:ascii="Times New Roman" w:hAnsi="Times New Roman" w:cs="Times New Roman"/>
          <w:sz w:val="24"/>
          <w:szCs w:val="24"/>
        </w:rPr>
        <w:t xml:space="preserve"> </w:t>
      </w:r>
      <w:r>
        <w:rPr>
          <w:rFonts w:ascii="Times New Roman" w:hAnsi="Times New Roman" w:cs="Times New Roman"/>
          <w:sz w:val="24"/>
          <w:szCs w:val="24"/>
          <w:lang w:val="en-US"/>
        </w:rPr>
        <w:t>data</w:t>
      </w:r>
      <w:r w:rsidRPr="008B6875">
        <w:rPr>
          <w:rFonts w:ascii="Times New Roman" w:hAnsi="Times New Roman" w:cs="Times New Roman"/>
          <w:sz w:val="24"/>
          <w:szCs w:val="24"/>
        </w:rPr>
        <w:t xml:space="preserve"> </w:t>
      </w:r>
      <w:r>
        <w:rPr>
          <w:rFonts w:ascii="Times New Roman" w:hAnsi="Times New Roman" w:cs="Times New Roman"/>
          <w:sz w:val="24"/>
          <w:szCs w:val="24"/>
        </w:rPr>
        <w:t>продемонстрировал</w:t>
      </w:r>
      <w:r w:rsidRPr="008B6875">
        <w:rPr>
          <w:rFonts w:ascii="Times New Roman" w:hAnsi="Times New Roman" w:cs="Times New Roman"/>
          <w:sz w:val="24"/>
          <w:szCs w:val="24"/>
        </w:rPr>
        <w:t xml:space="preserve"> </w:t>
      </w:r>
      <w:r>
        <w:rPr>
          <w:rFonts w:ascii="Times New Roman" w:hAnsi="Times New Roman" w:cs="Times New Roman"/>
          <w:sz w:val="24"/>
          <w:szCs w:val="24"/>
        </w:rPr>
        <w:t>стабильность структуры пищевых связей трески в период летнего нагула</w:t>
      </w:r>
      <w:r w:rsidRPr="00552096">
        <w:rPr>
          <w:rFonts w:ascii="Times New Roman" w:hAnsi="Times New Roman" w:cs="Times New Roman"/>
          <w:sz w:val="24"/>
          <w:szCs w:val="24"/>
        </w:rPr>
        <w:t xml:space="preserve"> (</w:t>
      </w:r>
      <w:r>
        <w:rPr>
          <w:rFonts w:ascii="Times New Roman" w:hAnsi="Times New Roman" w:cs="Times New Roman"/>
          <w:sz w:val="24"/>
          <w:szCs w:val="24"/>
          <w:lang w:val="en-US"/>
        </w:rPr>
        <w:t>summer</w:t>
      </w:r>
      <w:r w:rsidRPr="00552096">
        <w:rPr>
          <w:rFonts w:ascii="Times New Roman" w:hAnsi="Times New Roman" w:cs="Times New Roman"/>
          <w:sz w:val="24"/>
          <w:szCs w:val="24"/>
        </w:rPr>
        <w:t xml:space="preserve"> </w:t>
      </w:r>
      <w:r>
        <w:rPr>
          <w:rFonts w:ascii="Times New Roman" w:hAnsi="Times New Roman" w:cs="Times New Roman"/>
          <w:sz w:val="24"/>
          <w:szCs w:val="24"/>
          <w:lang w:val="en-US"/>
        </w:rPr>
        <w:t>foraging</w:t>
      </w:r>
      <w:r w:rsidRPr="00552096">
        <w:rPr>
          <w:rFonts w:ascii="Times New Roman" w:hAnsi="Times New Roman" w:cs="Times New Roman"/>
          <w:sz w:val="24"/>
          <w:szCs w:val="24"/>
        </w:rPr>
        <w:t>)</w:t>
      </w:r>
      <w:r>
        <w:rPr>
          <w:rFonts w:ascii="Times New Roman" w:hAnsi="Times New Roman" w:cs="Times New Roman"/>
          <w:sz w:val="24"/>
          <w:szCs w:val="24"/>
        </w:rPr>
        <w:t xml:space="preserve">. Колюшка доминировала в составе пищи трески на протяжении всего периода мониторинга. </w:t>
      </w:r>
      <w:r w:rsidRPr="008B6875">
        <w:rPr>
          <w:rFonts w:ascii="Times New Roman" w:hAnsi="Times New Roman" w:cs="Times New Roman"/>
          <w:iCs/>
          <w:sz w:val="24"/>
          <w:szCs w:val="24"/>
        </w:rPr>
        <w:t>Как</w:t>
      </w:r>
      <w:r>
        <w:rPr>
          <w:rFonts w:ascii="Times New Roman" w:hAnsi="Times New Roman" w:cs="Times New Roman"/>
          <w:iCs/>
          <w:sz w:val="24"/>
          <w:szCs w:val="24"/>
        </w:rPr>
        <w:t>их</w:t>
      </w:r>
      <w:r w:rsidRPr="008B6875">
        <w:rPr>
          <w:rFonts w:ascii="Times New Roman" w:hAnsi="Times New Roman" w:cs="Times New Roman"/>
          <w:iCs/>
          <w:sz w:val="24"/>
          <w:szCs w:val="24"/>
        </w:rPr>
        <w:t>-либо закономерн</w:t>
      </w:r>
      <w:r>
        <w:rPr>
          <w:rFonts w:ascii="Times New Roman" w:hAnsi="Times New Roman" w:cs="Times New Roman"/>
          <w:iCs/>
          <w:sz w:val="24"/>
          <w:szCs w:val="24"/>
        </w:rPr>
        <w:t>ых</w:t>
      </w:r>
      <w:r w:rsidRPr="008B6875">
        <w:rPr>
          <w:rFonts w:ascii="Times New Roman" w:hAnsi="Times New Roman" w:cs="Times New Roman"/>
          <w:iCs/>
          <w:sz w:val="24"/>
          <w:szCs w:val="24"/>
        </w:rPr>
        <w:t xml:space="preserve"> </w:t>
      </w:r>
      <w:r>
        <w:rPr>
          <w:rFonts w:ascii="Times New Roman" w:hAnsi="Times New Roman" w:cs="Times New Roman"/>
          <w:iCs/>
          <w:sz w:val="24"/>
          <w:szCs w:val="24"/>
        </w:rPr>
        <w:t>долговременных</w:t>
      </w:r>
      <w:r w:rsidRPr="008B6875">
        <w:rPr>
          <w:rFonts w:ascii="Times New Roman" w:hAnsi="Times New Roman" w:cs="Times New Roman"/>
          <w:iCs/>
          <w:sz w:val="24"/>
          <w:szCs w:val="24"/>
        </w:rPr>
        <w:t xml:space="preserve"> тренд</w:t>
      </w:r>
      <w:r>
        <w:rPr>
          <w:rFonts w:ascii="Times New Roman" w:hAnsi="Times New Roman" w:cs="Times New Roman"/>
          <w:iCs/>
          <w:sz w:val="24"/>
          <w:szCs w:val="24"/>
        </w:rPr>
        <w:t>ов</w:t>
      </w:r>
      <w:r w:rsidRPr="008B6875">
        <w:rPr>
          <w:rFonts w:ascii="Times New Roman" w:hAnsi="Times New Roman" w:cs="Times New Roman"/>
          <w:iCs/>
          <w:sz w:val="24"/>
          <w:szCs w:val="24"/>
        </w:rPr>
        <w:t xml:space="preserve"> в изменении </w:t>
      </w:r>
      <w:r>
        <w:rPr>
          <w:rFonts w:ascii="Times New Roman" w:hAnsi="Times New Roman" w:cs="Times New Roman"/>
          <w:iCs/>
          <w:sz w:val="24"/>
          <w:szCs w:val="24"/>
        </w:rPr>
        <w:t xml:space="preserve">встречаемости других </w:t>
      </w:r>
      <w:r>
        <w:rPr>
          <w:rFonts w:ascii="Times New Roman" w:hAnsi="Times New Roman" w:cs="Times New Roman"/>
          <w:iCs/>
          <w:sz w:val="24"/>
          <w:szCs w:val="24"/>
          <w:lang w:val="en-US"/>
        </w:rPr>
        <w:t>prey</w:t>
      </w:r>
      <w:r w:rsidRPr="00657920">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sidRPr="003C5A2D">
        <w:rPr>
          <w:rFonts w:ascii="Times New Roman" w:hAnsi="Times New Roman" w:cs="Times New Roman"/>
          <w:iCs/>
          <w:sz w:val="24"/>
          <w:szCs w:val="24"/>
        </w:rPr>
        <w:t xml:space="preserve"> </w:t>
      </w:r>
      <w:r>
        <w:rPr>
          <w:rFonts w:ascii="Times New Roman" w:hAnsi="Times New Roman" w:cs="Times New Roman"/>
          <w:iCs/>
          <w:sz w:val="24"/>
          <w:szCs w:val="24"/>
        </w:rPr>
        <w:t>в пище</w:t>
      </w:r>
      <w:r w:rsidRPr="008B6875">
        <w:rPr>
          <w:rFonts w:ascii="Times New Roman" w:hAnsi="Times New Roman" w:cs="Times New Roman"/>
          <w:iCs/>
          <w:sz w:val="24"/>
          <w:szCs w:val="24"/>
        </w:rPr>
        <w:t xml:space="preserve"> взрослой </w:t>
      </w:r>
      <w:r w:rsidRPr="00AC24C8">
        <w:rPr>
          <w:rFonts w:ascii="Times New Roman" w:hAnsi="Times New Roman" w:cs="Times New Roman"/>
          <w:iCs/>
          <w:sz w:val="24"/>
          <w:szCs w:val="24"/>
        </w:rPr>
        <w:t xml:space="preserve">трески не обнаружено. </w:t>
      </w:r>
      <w:r w:rsidRPr="00AC24C8">
        <w:rPr>
          <w:rStyle w:val="y2iqfc"/>
          <w:rFonts w:ascii="Times New Roman" w:hAnsi="Times New Roman" w:cs="Times New Roman"/>
          <w:sz w:val="24"/>
          <w:szCs w:val="24"/>
        </w:rPr>
        <w:t xml:space="preserve">Формирование стабильных и прочных трофических связей треска-колюшка изменило </w:t>
      </w:r>
      <w:r>
        <w:rPr>
          <w:rStyle w:val="y2iqfc"/>
          <w:rFonts w:ascii="Times New Roman" w:hAnsi="Times New Roman" w:cs="Times New Roman"/>
          <w:sz w:val="24"/>
          <w:szCs w:val="24"/>
        </w:rPr>
        <w:t xml:space="preserve">прежние </w:t>
      </w:r>
      <w:r w:rsidRPr="00AC24C8">
        <w:rPr>
          <w:rStyle w:val="y2iqfc"/>
          <w:rFonts w:ascii="Times New Roman" w:hAnsi="Times New Roman" w:cs="Times New Roman"/>
          <w:sz w:val="24"/>
          <w:szCs w:val="24"/>
        </w:rPr>
        <w:t xml:space="preserve">видовые взаимодействия в </w:t>
      </w:r>
      <w:r>
        <w:rPr>
          <w:rStyle w:val="y2iqfc"/>
          <w:rFonts w:ascii="Times New Roman" w:hAnsi="Times New Roman" w:cs="Times New Roman"/>
          <w:sz w:val="24"/>
          <w:szCs w:val="24"/>
        </w:rPr>
        <w:t xml:space="preserve">морских </w:t>
      </w:r>
      <w:r w:rsidRPr="00AC24C8">
        <w:rPr>
          <w:rStyle w:val="y2iqfc"/>
          <w:rFonts w:ascii="Times New Roman" w:hAnsi="Times New Roman" w:cs="Times New Roman"/>
          <w:sz w:val="24"/>
          <w:szCs w:val="24"/>
        </w:rPr>
        <w:t xml:space="preserve">пищевых </w:t>
      </w:r>
      <w:r>
        <w:rPr>
          <w:rStyle w:val="y2iqfc"/>
          <w:rFonts w:ascii="Times New Roman" w:hAnsi="Times New Roman" w:cs="Times New Roman"/>
          <w:sz w:val="24"/>
          <w:szCs w:val="24"/>
        </w:rPr>
        <w:t>цепях</w:t>
      </w:r>
      <w:r w:rsidRPr="00AC24C8">
        <w:rPr>
          <w:rStyle w:val="y2iqfc"/>
          <w:rFonts w:ascii="Times New Roman" w:hAnsi="Times New Roman" w:cs="Times New Roman"/>
          <w:sz w:val="24"/>
          <w:szCs w:val="24"/>
        </w:rPr>
        <w:t>, что имеет последствия для динамики и функционирования прибрежных экосистем Белого моря.</w:t>
      </w:r>
    </w:p>
    <w:p w14:paraId="3165C6A3" w14:textId="77777777" w:rsidR="0061799E" w:rsidRPr="00222EA7" w:rsidRDefault="0061799E" w:rsidP="0061799E">
      <w:pPr>
        <w:contextualSpacing/>
        <w:rPr>
          <w:rFonts w:ascii="Times New Roman" w:hAnsi="Times New Roman" w:cs="Times New Roman"/>
          <w:b/>
          <w:sz w:val="24"/>
          <w:szCs w:val="24"/>
          <w:lang w:val="en-US"/>
        </w:rPr>
      </w:pPr>
      <w:r w:rsidRPr="00222EA7">
        <w:rPr>
          <w:rFonts w:ascii="Times New Roman" w:hAnsi="Times New Roman" w:cs="Times New Roman"/>
          <w:b/>
          <w:sz w:val="24"/>
          <w:szCs w:val="24"/>
          <w:lang w:val="en-US"/>
        </w:rPr>
        <w:t>Keywords: White Sea, cod, stickleback, predator, prey, time series, diet.</w:t>
      </w:r>
    </w:p>
    <w:p w14:paraId="288216EF" w14:textId="77777777" w:rsidR="0061799E" w:rsidRPr="00222EA7" w:rsidRDefault="0061799E" w:rsidP="0061799E">
      <w:pPr>
        <w:contextualSpacing/>
        <w:rPr>
          <w:rFonts w:ascii="Times New Roman" w:hAnsi="Times New Roman" w:cs="Times New Roman"/>
          <w:b/>
          <w:sz w:val="24"/>
          <w:szCs w:val="24"/>
          <w:lang w:val="en-US"/>
        </w:rPr>
      </w:pPr>
    </w:p>
    <w:p w14:paraId="21B69FC0" w14:textId="77777777" w:rsidR="0061799E" w:rsidRPr="000723F5" w:rsidRDefault="0061799E" w:rsidP="0061799E">
      <w:pPr>
        <w:rPr>
          <w:rFonts w:ascii="Times New Roman" w:hAnsi="Times New Roman" w:cs="Times New Roman"/>
          <w:sz w:val="24"/>
          <w:szCs w:val="24"/>
          <w:lang w:val="en-US"/>
        </w:rPr>
      </w:pPr>
    </w:p>
    <w:p w14:paraId="761B42D1" w14:textId="77777777" w:rsidR="0061799E" w:rsidRPr="00146264" w:rsidRDefault="0061799E" w:rsidP="0061799E">
      <w:pPr>
        <w:rPr>
          <w:rFonts w:ascii="Times New Roman" w:hAnsi="Times New Roman" w:cs="Times New Roman"/>
          <w:b/>
          <w:sz w:val="24"/>
          <w:szCs w:val="24"/>
        </w:rPr>
      </w:pPr>
      <w:r w:rsidRPr="000723F5">
        <w:rPr>
          <w:rFonts w:ascii="Times New Roman" w:hAnsi="Times New Roman" w:cs="Times New Roman"/>
          <w:b/>
          <w:sz w:val="24"/>
          <w:szCs w:val="24"/>
          <w:lang w:val="en-US"/>
        </w:rPr>
        <w:t>INTRODUCTION</w:t>
      </w:r>
    </w:p>
    <w:p w14:paraId="0EDF435D" w14:textId="77777777" w:rsidR="0061799E" w:rsidRPr="000723F5" w:rsidRDefault="0061799E" w:rsidP="0061799E">
      <w:pPr>
        <w:rPr>
          <w:rFonts w:ascii="Times New Roman" w:hAnsi="Times New Roman" w:cs="Times New Roman"/>
          <w:b/>
          <w:sz w:val="24"/>
          <w:szCs w:val="24"/>
        </w:rPr>
      </w:pPr>
    </w:p>
    <w:p w14:paraId="26280EF1" w14:textId="7034D25F" w:rsidR="0061799E" w:rsidRPr="000723F5" w:rsidRDefault="0061799E" w:rsidP="0061799E">
      <w:pPr>
        <w:pStyle w:val="HTML"/>
        <w:spacing w:line="360" w:lineRule="auto"/>
        <w:jc w:val="both"/>
        <w:rPr>
          <w:rFonts w:ascii="Times New Roman" w:hAnsi="Times New Roman" w:cs="Times New Roman"/>
          <w:sz w:val="24"/>
          <w:szCs w:val="24"/>
        </w:rPr>
      </w:pPr>
      <w:r w:rsidRPr="000723F5">
        <w:rPr>
          <w:rFonts w:ascii="Times New Roman" w:hAnsi="Times New Roman" w:cs="Times New Roman"/>
          <w:sz w:val="24"/>
          <w:szCs w:val="24"/>
        </w:rPr>
        <w:t>Трофические связи играют важную роль в формировании харак</w:t>
      </w:r>
      <w:r w:rsidR="00FD5D21">
        <w:rPr>
          <w:rFonts w:ascii="Times New Roman" w:hAnsi="Times New Roman" w:cs="Times New Roman"/>
          <w:sz w:val="24"/>
          <w:szCs w:val="24"/>
        </w:rPr>
        <w:t>тера межвидовых взаимоотношений</w:t>
      </w:r>
      <w:r w:rsidRPr="000723F5">
        <w:rPr>
          <w:rFonts w:ascii="Times New Roman" w:hAnsi="Times New Roman" w:cs="Times New Roman"/>
          <w:sz w:val="24"/>
          <w:szCs w:val="24"/>
        </w:rPr>
        <w:t>, потоков вещества и энергии, а также в динамике обилия видов в сообществах.</w:t>
      </w:r>
      <w:r w:rsidRPr="00222EA7">
        <w:rPr>
          <w:rFonts w:ascii="Times New Roman" w:hAnsi="Times New Roman" w:cs="Times New Roman"/>
          <w:sz w:val="24"/>
          <w:szCs w:val="24"/>
        </w:rPr>
        <w:t xml:space="preserve"> </w:t>
      </w:r>
      <w:r w:rsidRPr="000723F5">
        <w:rPr>
          <w:rFonts w:ascii="Times New Roman" w:hAnsi="Times New Roman" w:cs="Times New Roman"/>
          <w:sz w:val="24"/>
          <w:szCs w:val="24"/>
        </w:rPr>
        <w:t xml:space="preserve">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sidRPr="000723F5">
        <w:rPr>
          <w:rFonts w:ascii="Times New Roman" w:hAnsi="Times New Roman" w:cs="Times New Roman"/>
          <w:sz w:val="24"/>
          <w:szCs w:val="24"/>
          <w:lang w:val="en-US"/>
        </w:rPr>
        <w:t>prey</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items</w:t>
      </w:r>
      <w:r w:rsidRPr="000723F5">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sidRPr="000723F5">
        <w:rPr>
          <w:rFonts w:ascii="Times New Roman" w:hAnsi="Times New Roman" w:cs="Times New Roman"/>
          <w:sz w:val="24"/>
          <w:szCs w:val="24"/>
          <w:lang w:val="en-US"/>
        </w:rPr>
        <w:t>(</w:t>
      </w:r>
      <w:proofErr w:type="spellStart"/>
      <w:r w:rsidRPr="000723F5">
        <w:rPr>
          <w:rFonts w:ascii="Times New Roman" w:hAnsi="Times New Roman" w:cs="Times New Roman"/>
          <w:sz w:val="24"/>
          <w:szCs w:val="24"/>
          <w:lang w:val="en-US"/>
        </w:rPr>
        <w:t>Gjøsæter</w:t>
      </w:r>
      <w:proofErr w:type="spellEnd"/>
      <w:r w:rsidRPr="000723F5">
        <w:rPr>
          <w:rFonts w:ascii="Times New Roman" w:hAnsi="Times New Roman" w:cs="Times New Roman"/>
          <w:sz w:val="24"/>
          <w:szCs w:val="24"/>
          <w:lang w:val="en-US"/>
        </w:rPr>
        <w:t xml:space="preserve"> et al. 2009; Durant et al. 2014; </w:t>
      </w:r>
      <w:proofErr w:type="spellStart"/>
      <w:r w:rsidRPr="000723F5">
        <w:rPr>
          <w:rFonts w:ascii="Times New Roman" w:hAnsi="Times New Roman" w:cs="Times New Roman"/>
          <w:sz w:val="24"/>
          <w:szCs w:val="24"/>
          <w:lang w:val="en-US"/>
        </w:rPr>
        <w:t>Neuenfeldt</w:t>
      </w:r>
      <w:proofErr w:type="spellEnd"/>
      <w:r w:rsidRPr="000723F5">
        <w:rPr>
          <w:rFonts w:ascii="Times New Roman" w:hAnsi="Times New Roman" w:cs="Times New Roman"/>
          <w:sz w:val="24"/>
          <w:szCs w:val="24"/>
          <w:lang w:val="en-US"/>
        </w:rPr>
        <w:t xml:space="preserve"> et al. 2020;</w:t>
      </w:r>
      <w:r w:rsidRPr="000723F5">
        <w:rPr>
          <w:rFonts w:ascii="Times New Roman" w:hAnsi="Times New Roman" w:cs="Times New Roman"/>
          <w:b/>
          <w:sz w:val="24"/>
          <w:szCs w:val="24"/>
          <w:lang w:val="en-US"/>
        </w:rPr>
        <w:t xml:space="preserve"> </w:t>
      </w:r>
      <w:proofErr w:type="spellStart"/>
      <w:r w:rsidRPr="000723F5">
        <w:rPr>
          <w:rFonts w:ascii="Times New Roman" w:hAnsi="Times New Roman" w:cs="Times New Roman"/>
          <w:sz w:val="24"/>
          <w:szCs w:val="24"/>
          <w:lang w:val="en-US"/>
        </w:rPr>
        <w:t>Dupont</w:t>
      </w:r>
      <w:proofErr w:type="spellEnd"/>
      <w:r w:rsidRPr="000723F5">
        <w:rPr>
          <w:rFonts w:ascii="Times New Roman" w:hAnsi="Times New Roman" w:cs="Times New Roman"/>
          <w:sz w:val="24"/>
          <w:szCs w:val="24"/>
          <w:lang w:val="en-US"/>
        </w:rPr>
        <w:t xml:space="preserve"> et al. 2024). </w:t>
      </w:r>
      <w:r w:rsidRPr="000723F5">
        <w:rPr>
          <w:rFonts w:ascii="Times New Roman" w:hAnsi="Times New Roman" w:cs="Times New Roman"/>
          <w:sz w:val="24"/>
          <w:szCs w:val="24"/>
        </w:rPr>
        <w:t>Выявление механизмов таких изменений и связанных с ними различных экологических последстви</w:t>
      </w:r>
      <w:r>
        <w:rPr>
          <w:rFonts w:ascii="Times New Roman" w:hAnsi="Times New Roman" w:cs="Times New Roman"/>
          <w:sz w:val="24"/>
          <w:szCs w:val="24"/>
        </w:rPr>
        <w:t>й</w:t>
      </w:r>
      <w:r w:rsidR="00670264">
        <w:rPr>
          <w:rFonts w:ascii="Times New Roman" w:hAnsi="Times New Roman" w:cs="Times New Roman"/>
          <w:sz w:val="24"/>
          <w:szCs w:val="24"/>
        </w:rPr>
        <w:t xml:space="preserve"> </w:t>
      </w:r>
      <w:r w:rsidRPr="000723F5">
        <w:rPr>
          <w:rFonts w:ascii="Times New Roman" w:hAnsi="Times New Roman" w:cs="Times New Roman"/>
          <w:sz w:val="24"/>
          <w:szCs w:val="24"/>
        </w:rPr>
        <w:t xml:space="preserve">важно для оценки состояния морских экосистем и разработки мер по рациональному использованию запасов рыб и других гидробионтов. </w:t>
      </w:r>
    </w:p>
    <w:p w14:paraId="69D20A51" w14:textId="77777777" w:rsidR="0061799E" w:rsidRPr="000723F5" w:rsidRDefault="0061799E" w:rsidP="0061799E">
      <w:pPr>
        <w:autoSpaceDE w:val="0"/>
        <w:autoSpaceDN w:val="0"/>
        <w:adjustRightInd w:val="0"/>
        <w:spacing w:line="360" w:lineRule="auto"/>
        <w:rPr>
          <w:rFonts w:ascii="Times New Roman" w:hAnsi="Times New Roman" w:cs="Times New Roman"/>
          <w:sz w:val="24"/>
          <w:szCs w:val="24"/>
        </w:rPr>
      </w:pPr>
    </w:p>
    <w:p w14:paraId="39E2AC4E" w14:textId="49E49065" w:rsidR="0061799E" w:rsidRPr="000723F5" w:rsidRDefault="0061799E" w:rsidP="0061799E">
      <w:pPr>
        <w:autoSpaceDE w:val="0"/>
        <w:autoSpaceDN w:val="0"/>
        <w:adjustRightInd w:val="0"/>
        <w:spacing w:line="360" w:lineRule="auto"/>
        <w:jc w:val="both"/>
        <w:rPr>
          <w:sz w:val="24"/>
          <w:szCs w:val="24"/>
        </w:rPr>
      </w:pPr>
      <w:r w:rsidRPr="000723F5">
        <w:rPr>
          <w:rFonts w:ascii="Times New Roman" w:hAnsi="Times New Roman" w:cs="Times New Roman"/>
          <w:sz w:val="24"/>
          <w:szCs w:val="24"/>
          <w:lang w:val="en-US"/>
        </w:rPr>
        <w:t>Atlantic</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cod</w:t>
      </w:r>
      <w:r w:rsidRPr="000723F5">
        <w:rPr>
          <w:rFonts w:ascii="Times New Roman" w:hAnsi="Times New Roman" w:cs="Times New Roman"/>
          <w:sz w:val="24"/>
          <w:szCs w:val="24"/>
        </w:rPr>
        <w:t xml:space="preserve"> </w:t>
      </w:r>
      <w:proofErr w:type="spellStart"/>
      <w:r w:rsidRPr="000723F5">
        <w:rPr>
          <w:rFonts w:ascii="Times New Roman" w:hAnsi="Times New Roman" w:cs="Times New Roman"/>
          <w:i/>
          <w:sz w:val="24"/>
          <w:szCs w:val="24"/>
          <w:lang w:val="en-US"/>
        </w:rPr>
        <w:t>Gadus</w:t>
      </w:r>
      <w:proofErr w:type="spellEnd"/>
      <w:r w:rsidRPr="000723F5">
        <w:rPr>
          <w:rFonts w:ascii="Times New Roman" w:hAnsi="Times New Roman" w:cs="Times New Roman"/>
          <w:i/>
          <w:sz w:val="24"/>
          <w:szCs w:val="24"/>
        </w:rPr>
        <w:t xml:space="preserve"> </w:t>
      </w:r>
      <w:proofErr w:type="spellStart"/>
      <w:r w:rsidRPr="000723F5">
        <w:rPr>
          <w:rFonts w:ascii="Times New Roman" w:hAnsi="Times New Roman" w:cs="Times New Roman"/>
          <w:i/>
          <w:sz w:val="24"/>
          <w:szCs w:val="24"/>
          <w:lang w:val="en-US"/>
        </w:rPr>
        <w:t>morhua</w:t>
      </w:r>
      <w:proofErr w:type="spellEnd"/>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Linnaeus</w:t>
      </w:r>
      <w:r w:rsidRPr="000723F5">
        <w:rPr>
          <w:rFonts w:ascii="Times New Roman" w:hAnsi="Times New Roman" w:cs="Times New Roman"/>
          <w:sz w:val="24"/>
          <w:szCs w:val="24"/>
        </w:rPr>
        <w:t xml:space="preserve">, 1758, </w:t>
      </w:r>
      <w:r w:rsidRPr="000723F5">
        <w:rPr>
          <w:rFonts w:ascii="Times New Roman" w:hAnsi="Times New Roman" w:cs="Times New Roman"/>
          <w:sz w:val="24"/>
          <w:szCs w:val="24"/>
          <w:lang w:val="en-US"/>
        </w:rPr>
        <w:t>is</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demersal</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fish</w:t>
      </w:r>
      <w:r w:rsidRPr="000723F5">
        <w:rPr>
          <w:rFonts w:ascii="Times New Roman" w:hAnsi="Times New Roman" w:cs="Times New Roman"/>
          <w:sz w:val="24"/>
          <w:szCs w:val="24"/>
        </w:rPr>
        <w:t xml:space="preserve">, обитающая в Северной Атлантике и прилегающей Арктике, образует локальные стада, которые различаются </w:t>
      </w:r>
      <w:r w:rsidR="00670264">
        <w:rPr>
          <w:rFonts w:ascii="Times New Roman" w:hAnsi="Times New Roman" w:cs="Times New Roman"/>
          <w:sz w:val="24"/>
          <w:szCs w:val="24"/>
        </w:rPr>
        <w:t>особенностями жизненного цикла</w:t>
      </w:r>
      <w:r w:rsidRPr="000723F5">
        <w:rPr>
          <w:rFonts w:ascii="Times New Roman" w:hAnsi="Times New Roman" w:cs="Times New Roman"/>
          <w:sz w:val="24"/>
          <w:szCs w:val="24"/>
        </w:rPr>
        <w:t>, питания, миграционного поведения рыб и др. Существует несколько крупных стад трески, которые являются объектом промысла ряда стран (</w:t>
      </w:r>
      <w:r w:rsidRPr="000723F5">
        <w:rPr>
          <w:rFonts w:ascii="Times New Roman" w:hAnsi="Times New Roman" w:cs="Times New Roman"/>
          <w:sz w:val="24"/>
          <w:szCs w:val="24"/>
          <w:lang w:val="en-US"/>
        </w:rPr>
        <w:t>Brander</w:t>
      </w:r>
      <w:r w:rsidRPr="000723F5">
        <w:rPr>
          <w:rFonts w:ascii="Times New Roman" w:hAnsi="Times New Roman" w:cs="Times New Roman"/>
          <w:sz w:val="24"/>
          <w:szCs w:val="24"/>
        </w:rPr>
        <w:t xml:space="preserve"> 1994; </w:t>
      </w:r>
      <w:proofErr w:type="spellStart"/>
      <w:r w:rsidRPr="000723F5">
        <w:rPr>
          <w:rFonts w:ascii="Times New Roman" w:hAnsi="Times New Roman" w:cs="Times New Roman"/>
          <w:sz w:val="24"/>
          <w:szCs w:val="24"/>
          <w:lang w:val="en-US"/>
        </w:rPr>
        <w:t>Nordeide</w:t>
      </w:r>
      <w:proofErr w:type="spellEnd"/>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and</w:t>
      </w:r>
      <w:r w:rsidRPr="000723F5">
        <w:rPr>
          <w:rFonts w:ascii="Times New Roman" w:hAnsi="Times New Roman" w:cs="Times New Roman"/>
          <w:sz w:val="24"/>
          <w:szCs w:val="24"/>
        </w:rPr>
        <w:t xml:space="preserve"> </w:t>
      </w:r>
      <w:r w:rsidRPr="000723F5">
        <w:rPr>
          <w:rStyle w:val="authorname"/>
          <w:rFonts w:ascii="Times New Roman" w:hAnsi="Times New Roman" w:cs="Times New Roman"/>
          <w:sz w:val="24"/>
          <w:szCs w:val="24"/>
          <w:lang w:val="en-US"/>
        </w:rPr>
        <w:t>B</w:t>
      </w:r>
      <w:r w:rsidRPr="000723F5">
        <w:rPr>
          <w:rStyle w:val="authorname"/>
          <w:rFonts w:ascii="Times New Roman" w:hAnsi="Times New Roman" w:cs="Times New Roman"/>
          <w:sz w:val="24"/>
          <w:szCs w:val="24"/>
        </w:rPr>
        <w:t>å</w:t>
      </w:r>
      <w:proofErr w:type="spellStart"/>
      <w:r w:rsidRPr="000723F5">
        <w:rPr>
          <w:rStyle w:val="authorname"/>
          <w:rFonts w:ascii="Times New Roman" w:hAnsi="Times New Roman" w:cs="Times New Roman"/>
          <w:sz w:val="24"/>
          <w:szCs w:val="24"/>
          <w:lang w:val="en-US"/>
        </w:rPr>
        <w:t>mstedt</w:t>
      </w:r>
      <w:proofErr w:type="spellEnd"/>
      <w:r w:rsidRPr="000723F5">
        <w:rPr>
          <w:rFonts w:ascii="Times New Roman" w:hAnsi="Times New Roman" w:cs="Times New Roman"/>
          <w:sz w:val="24"/>
          <w:szCs w:val="24"/>
        </w:rPr>
        <w:t xml:space="preserve"> 1998; </w:t>
      </w:r>
      <w:proofErr w:type="spellStart"/>
      <w:r w:rsidRPr="000723F5">
        <w:rPr>
          <w:rFonts w:ascii="Times New Roman" w:hAnsi="Times New Roman" w:cs="Times New Roman"/>
          <w:sz w:val="24"/>
          <w:szCs w:val="24"/>
          <w:lang w:val="en-US"/>
        </w:rPr>
        <w:t>Dolgov</w:t>
      </w:r>
      <w:proofErr w:type="spellEnd"/>
      <w:r w:rsidRPr="000723F5">
        <w:rPr>
          <w:rFonts w:ascii="Times New Roman" w:hAnsi="Times New Roman" w:cs="Times New Roman"/>
          <w:sz w:val="24"/>
          <w:szCs w:val="24"/>
        </w:rPr>
        <w:t xml:space="preserve"> 2009; </w:t>
      </w:r>
      <w:proofErr w:type="spellStart"/>
      <w:r w:rsidRPr="000723F5">
        <w:rPr>
          <w:rFonts w:ascii="Times New Roman" w:hAnsi="Times New Roman" w:cs="Times New Roman"/>
          <w:sz w:val="24"/>
          <w:szCs w:val="24"/>
          <w:lang w:val="en-US"/>
        </w:rPr>
        <w:t>Hilborn</w:t>
      </w:r>
      <w:proofErr w:type="spellEnd"/>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and</w:t>
      </w:r>
      <w:r w:rsidRPr="000723F5">
        <w:rPr>
          <w:rFonts w:ascii="Times New Roman" w:hAnsi="Times New Roman" w:cs="Times New Roman"/>
          <w:sz w:val="24"/>
          <w:szCs w:val="24"/>
        </w:rPr>
        <w:t xml:space="preserve"> </w:t>
      </w:r>
      <w:proofErr w:type="spellStart"/>
      <w:r w:rsidRPr="000723F5">
        <w:rPr>
          <w:rFonts w:ascii="Times New Roman" w:hAnsi="Times New Roman" w:cs="Times New Roman"/>
          <w:sz w:val="24"/>
          <w:szCs w:val="24"/>
          <w:lang w:val="en-US"/>
        </w:rPr>
        <w:t>Litzinger</w:t>
      </w:r>
      <w:proofErr w:type="spellEnd"/>
      <w:r w:rsidRPr="000723F5">
        <w:rPr>
          <w:rFonts w:ascii="Times New Roman" w:hAnsi="Times New Roman" w:cs="Times New Roman"/>
          <w:sz w:val="24"/>
          <w:szCs w:val="24"/>
        </w:rPr>
        <w:t xml:space="preserve">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атлантической</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трески</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довольно</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хорошо</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изучено</w:t>
      </w:r>
      <w:r w:rsidRPr="000723F5">
        <w:rPr>
          <w:rFonts w:ascii="Times New Roman" w:hAnsi="Times New Roman" w:cs="Times New Roman"/>
          <w:sz w:val="24"/>
          <w:szCs w:val="24"/>
          <w:lang w:val="en-US"/>
        </w:rPr>
        <w:t xml:space="preserve">. In </w:t>
      </w:r>
      <w:proofErr w:type="gramStart"/>
      <w:r w:rsidRPr="000723F5">
        <w:rPr>
          <w:rFonts w:ascii="Times New Roman" w:hAnsi="Times New Roman" w:cs="Times New Roman"/>
          <w:sz w:val="24"/>
          <w:szCs w:val="24"/>
          <w:lang w:val="en-US"/>
        </w:rPr>
        <w:t>general</w:t>
      </w:r>
      <w:proofErr w:type="gramEnd"/>
      <w:r w:rsidRPr="000723F5">
        <w:rPr>
          <w:rFonts w:ascii="Times New Roman" w:hAnsi="Times New Roman" w:cs="Times New Roman"/>
          <w:sz w:val="24"/>
          <w:szCs w:val="24"/>
          <w:lang w:val="en-US"/>
        </w:rPr>
        <w:t xml:space="preserve"> c</w:t>
      </w:r>
      <w:r w:rsidRPr="000723F5">
        <w:rPr>
          <w:rStyle w:val="rynqvb"/>
          <w:rFonts w:ascii="Times New Roman" w:hAnsi="Times New Roman" w:cs="Times New Roman"/>
          <w:sz w:val="24"/>
          <w:szCs w:val="24"/>
          <w:lang w:val="en"/>
        </w:rPr>
        <w:t xml:space="preserve">od is one of the main top predators feeding on </w:t>
      </w:r>
      <w:r w:rsidRPr="000723F5">
        <w:rPr>
          <w:rFonts w:ascii="Times New Roman" w:hAnsi="Times New Roman" w:cs="Times New Roman"/>
          <w:sz w:val="24"/>
          <w:szCs w:val="24"/>
          <w:lang w:val="en-US"/>
        </w:rPr>
        <w:t>a variety of pelagic and demersal fishes and invertebrates, primarily crustaceans (</w:t>
      </w:r>
      <w:proofErr w:type="spellStart"/>
      <w:r w:rsidRPr="000723F5">
        <w:rPr>
          <w:rFonts w:ascii="Times New Roman" w:hAnsi="Times New Roman" w:cs="Times New Roman"/>
          <w:sz w:val="24"/>
          <w:szCs w:val="24"/>
          <w:lang w:val="en-US"/>
        </w:rPr>
        <w:t>Zatsepin</w:t>
      </w:r>
      <w:proofErr w:type="spellEnd"/>
      <w:r w:rsidRPr="000723F5">
        <w:rPr>
          <w:rFonts w:ascii="Times New Roman" w:hAnsi="Times New Roman" w:cs="Times New Roman"/>
          <w:sz w:val="24"/>
          <w:szCs w:val="24"/>
          <w:lang w:val="en-US"/>
        </w:rPr>
        <w:t xml:space="preserve"> and </w:t>
      </w:r>
      <w:proofErr w:type="spellStart"/>
      <w:r w:rsidRPr="000723F5">
        <w:rPr>
          <w:rFonts w:ascii="Times New Roman" w:hAnsi="Times New Roman" w:cs="Times New Roman"/>
          <w:sz w:val="24"/>
          <w:szCs w:val="24"/>
          <w:lang w:val="en-US"/>
        </w:rPr>
        <w:t>Petrova</w:t>
      </w:r>
      <w:proofErr w:type="spellEnd"/>
      <w:r w:rsidRPr="000723F5">
        <w:rPr>
          <w:rFonts w:ascii="Times New Roman" w:hAnsi="Times New Roman" w:cs="Times New Roman"/>
          <w:sz w:val="24"/>
          <w:szCs w:val="24"/>
          <w:lang w:val="en-US"/>
        </w:rPr>
        <w:t xml:space="preserve"> 1939; Rae 1967; </w:t>
      </w:r>
      <w:proofErr w:type="spellStart"/>
      <w:r w:rsidRPr="000723F5">
        <w:rPr>
          <w:rFonts w:ascii="Times New Roman" w:hAnsi="Times New Roman" w:cs="Times New Roman"/>
          <w:sz w:val="24"/>
          <w:szCs w:val="24"/>
          <w:lang w:val="en-US"/>
        </w:rPr>
        <w:t>Pálsson</w:t>
      </w:r>
      <w:proofErr w:type="spellEnd"/>
      <w:r w:rsidRPr="000723F5">
        <w:rPr>
          <w:rFonts w:ascii="Times New Roman" w:hAnsi="Times New Roman" w:cs="Times New Roman"/>
          <w:sz w:val="24"/>
          <w:szCs w:val="24"/>
          <w:lang w:val="en-US"/>
        </w:rPr>
        <w:t xml:space="preserve"> 1994; Methven 1999; Link and Garrison 2002; Johansen 2003; </w:t>
      </w:r>
      <w:proofErr w:type="spellStart"/>
      <w:r w:rsidRPr="000723F5">
        <w:rPr>
          <w:rFonts w:ascii="Times New Roman" w:hAnsi="Times New Roman" w:cs="Times New Roman"/>
          <w:sz w:val="24"/>
          <w:szCs w:val="24"/>
          <w:lang w:val="en-US"/>
        </w:rPr>
        <w:t>Bogstad</w:t>
      </w:r>
      <w:proofErr w:type="spellEnd"/>
      <w:r w:rsidRPr="000723F5">
        <w:rPr>
          <w:rFonts w:ascii="Times New Roman" w:hAnsi="Times New Roman" w:cs="Times New Roman"/>
          <w:sz w:val="24"/>
          <w:szCs w:val="24"/>
          <w:lang w:val="en-US"/>
        </w:rPr>
        <w:t xml:space="preserve"> and </w:t>
      </w:r>
      <w:proofErr w:type="spellStart"/>
      <w:r w:rsidRPr="000723F5">
        <w:rPr>
          <w:rFonts w:ascii="Times New Roman" w:hAnsi="Times New Roman" w:cs="Times New Roman"/>
          <w:sz w:val="24"/>
          <w:szCs w:val="24"/>
          <w:lang w:val="en-US"/>
        </w:rPr>
        <w:t>Gjøsæter</w:t>
      </w:r>
      <w:proofErr w:type="spellEnd"/>
      <w:r w:rsidRPr="000723F5">
        <w:rPr>
          <w:rFonts w:ascii="Times New Roman" w:hAnsi="Times New Roman" w:cs="Times New Roman"/>
          <w:sz w:val="24"/>
          <w:szCs w:val="24"/>
          <w:lang w:val="en-US"/>
        </w:rPr>
        <w:t xml:space="preserve"> 2001; </w:t>
      </w:r>
      <w:proofErr w:type="spellStart"/>
      <w:r w:rsidRPr="000723F5">
        <w:rPr>
          <w:rFonts w:ascii="Times New Roman" w:hAnsi="Times New Roman" w:cs="Times New Roman"/>
          <w:sz w:val="24"/>
          <w:szCs w:val="24"/>
          <w:lang w:val="en-US"/>
        </w:rPr>
        <w:t>Dolgov</w:t>
      </w:r>
      <w:proofErr w:type="spellEnd"/>
      <w:r w:rsidRPr="000723F5">
        <w:rPr>
          <w:rFonts w:ascii="Times New Roman" w:hAnsi="Times New Roman" w:cs="Times New Roman"/>
          <w:sz w:val="24"/>
          <w:szCs w:val="24"/>
          <w:lang w:val="en-US"/>
        </w:rPr>
        <w:t xml:space="preserve"> et al., 2011). These two prey categories are always the most important components in the cod diet, </w:t>
      </w:r>
      <w:proofErr w:type="spellStart"/>
      <w:r w:rsidRPr="000723F5">
        <w:rPr>
          <w:rFonts w:ascii="Times New Roman" w:hAnsi="Times New Roman" w:cs="Times New Roman"/>
          <w:sz w:val="24"/>
          <w:szCs w:val="24"/>
          <w:lang w:val="en-US"/>
        </w:rPr>
        <w:t>althought</w:t>
      </w:r>
      <w:proofErr w:type="spellEnd"/>
      <w:r w:rsidRPr="000723F5">
        <w:rPr>
          <w:rFonts w:ascii="Times New Roman" w:hAnsi="Times New Roman" w:cs="Times New Roman"/>
          <w:sz w:val="24"/>
          <w:szCs w:val="24"/>
          <w:lang w:val="en-US"/>
        </w:rPr>
        <w:t xml:space="preserve"> the proportion of benthic macroinvertebrates often decreased with a corresponding increase in predator size (Smith et al., 2007). </w:t>
      </w:r>
      <w:r w:rsidRPr="000723F5">
        <w:rPr>
          <w:rFonts w:ascii="Times New Roman" w:hAnsi="Times New Roman" w:cs="Times New Roman"/>
          <w:sz w:val="24"/>
          <w:szCs w:val="24"/>
        </w:rPr>
        <w:t xml:space="preserve">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w:t>
      </w:r>
      <w:r w:rsidRPr="000723F5">
        <w:rPr>
          <w:rFonts w:ascii="Times New Roman" w:hAnsi="Times New Roman" w:cs="Times New Roman"/>
          <w:sz w:val="24"/>
          <w:szCs w:val="24"/>
        </w:rPr>
        <w:lastRenderedPageBreak/>
        <w:t>пищевых объектов, главным образом рыб-жертв, набор которых у трески из разных участков ареала различается (</w:t>
      </w:r>
      <w:r w:rsidRPr="000723F5">
        <w:rPr>
          <w:rFonts w:ascii="Times New Roman" w:hAnsi="Times New Roman" w:cs="Times New Roman"/>
          <w:sz w:val="24"/>
          <w:szCs w:val="24"/>
          <w:lang w:val="en-US"/>
        </w:rPr>
        <w:t>Link</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et</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al</w:t>
      </w:r>
      <w:r w:rsidRPr="000723F5">
        <w:rPr>
          <w:rFonts w:ascii="Times New Roman" w:hAnsi="Times New Roman" w:cs="Times New Roman"/>
          <w:sz w:val="24"/>
          <w:szCs w:val="24"/>
        </w:rPr>
        <w:t xml:space="preserve">., 2009). </w:t>
      </w:r>
    </w:p>
    <w:p w14:paraId="47F8EEDF" w14:textId="77777777" w:rsidR="0061799E"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3F0C63E" w14:textId="3D7115A0" w:rsidR="0061799E" w:rsidRPr="000723F5"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0723F5">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sidRPr="000723F5">
        <w:rPr>
          <w:rFonts w:ascii="Times New Roman" w:hAnsi="Times New Roman" w:cs="Times New Roman"/>
          <w:sz w:val="24"/>
          <w:szCs w:val="24"/>
          <w:lang w:val="en-US"/>
        </w:rPr>
        <w:t>cod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prey</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dynamics</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and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cod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dynamics</w:t>
      </w:r>
      <w:r w:rsidRPr="000723F5">
        <w:rPr>
          <w:rFonts w:ascii="Times New Roman" w:hAnsi="Times New Roman" w:cs="Times New Roman"/>
          <w:sz w:val="24"/>
          <w:szCs w:val="24"/>
        </w:rPr>
        <w:t xml:space="preserve"> необходимо проведение “</w:t>
      </w:r>
      <w:r w:rsidRPr="000723F5">
        <w:rPr>
          <w:rFonts w:ascii="Times New Roman" w:hAnsi="Times New Roman" w:cs="Times New Roman"/>
          <w:sz w:val="24"/>
          <w:szCs w:val="24"/>
          <w:lang w:val="en-US"/>
        </w:rPr>
        <w:t>the</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continued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monitoring</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and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tracing</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of</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cod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feeding</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even</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at</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minimal</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levels</w:t>
      </w:r>
      <w:r w:rsidRPr="000723F5">
        <w:rPr>
          <w:rFonts w:ascii="Times New Roman" w:hAnsi="Times New Roman" w:cs="Times New Roman"/>
          <w:sz w:val="24"/>
          <w:szCs w:val="24"/>
        </w:rPr>
        <w:t>” (</w:t>
      </w:r>
      <w:r w:rsidRPr="000723F5">
        <w:rPr>
          <w:rFonts w:ascii="Times New Roman" w:hAnsi="Times New Roman" w:cs="Times New Roman"/>
          <w:sz w:val="24"/>
          <w:szCs w:val="24"/>
          <w:lang w:val="en-US"/>
        </w:rPr>
        <w:t>Link</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and</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Sherwood</w:t>
      </w:r>
      <w:r w:rsidRPr="000723F5">
        <w:rPr>
          <w:rFonts w:ascii="Times New Roman" w:hAnsi="Times New Roman" w:cs="Times New Roman"/>
          <w:sz w:val="24"/>
          <w:szCs w:val="24"/>
        </w:rPr>
        <w:t xml:space="preserve"> 2019, </w:t>
      </w:r>
      <w:r w:rsidRPr="000723F5">
        <w:rPr>
          <w:rFonts w:ascii="Times New Roman" w:hAnsi="Times New Roman" w:cs="Times New Roman"/>
          <w:sz w:val="24"/>
          <w:szCs w:val="24"/>
          <w:lang w:val="en-US"/>
        </w:rPr>
        <w:t>p</w:t>
      </w:r>
      <w:r w:rsidRPr="000723F5">
        <w:rPr>
          <w:rFonts w:ascii="Times New Roman" w:hAnsi="Times New Roman" w:cs="Times New Roman"/>
          <w:sz w:val="24"/>
          <w:szCs w:val="24"/>
        </w:rPr>
        <w:t xml:space="preserve">. 226). </w:t>
      </w:r>
      <w:proofErr w:type="gramStart"/>
      <w:r w:rsidRPr="000723F5">
        <w:rPr>
          <w:rFonts w:ascii="Times New Roman" w:hAnsi="Times New Roman" w:cs="Times New Roman"/>
          <w:sz w:val="24"/>
          <w:szCs w:val="24"/>
          <w:lang w:val="en-US"/>
        </w:rPr>
        <w:t>Considerable amounts of data for diet composition exist for some exploited cod stocks from the Baltic Sea, Iceland waters and other regions (</w:t>
      </w:r>
      <w:proofErr w:type="spellStart"/>
      <w:r w:rsidRPr="000723F5">
        <w:rPr>
          <w:rFonts w:ascii="Times New Roman" w:hAnsi="Times New Roman" w:cs="Times New Roman"/>
          <w:sz w:val="24"/>
          <w:szCs w:val="24"/>
          <w:lang w:val="en-US"/>
        </w:rPr>
        <w:t>Neuenfeldt</w:t>
      </w:r>
      <w:proofErr w:type="spellEnd"/>
      <w:r w:rsidRPr="000723F5">
        <w:rPr>
          <w:rFonts w:ascii="Times New Roman" w:hAnsi="Times New Roman" w:cs="Times New Roman"/>
          <w:sz w:val="24"/>
          <w:szCs w:val="24"/>
          <w:lang w:val="en-US"/>
        </w:rPr>
        <w:t xml:space="preserve"> and Beyer 2006; </w:t>
      </w:r>
      <w:proofErr w:type="spellStart"/>
      <w:r w:rsidRPr="000723F5">
        <w:rPr>
          <w:rFonts w:ascii="Times New Roman" w:hAnsi="Times New Roman" w:cs="Times New Roman"/>
          <w:sz w:val="24"/>
          <w:szCs w:val="24"/>
          <w:lang w:val="en-US"/>
        </w:rPr>
        <w:t>Pálsson</w:t>
      </w:r>
      <w:proofErr w:type="spellEnd"/>
      <w:r w:rsidRPr="000723F5">
        <w:rPr>
          <w:rFonts w:ascii="Times New Roman" w:hAnsi="Times New Roman" w:cs="Times New Roman"/>
          <w:sz w:val="24"/>
          <w:szCs w:val="24"/>
          <w:lang w:val="en-US"/>
        </w:rPr>
        <w:t xml:space="preserve"> and </w:t>
      </w:r>
      <w:proofErr w:type="spellStart"/>
      <w:r w:rsidRPr="000723F5">
        <w:rPr>
          <w:rFonts w:ascii="Times New Roman" w:hAnsi="Times New Roman" w:cs="Times New Roman"/>
          <w:sz w:val="24"/>
          <w:szCs w:val="24"/>
          <w:lang w:val="en-US"/>
        </w:rPr>
        <w:t>Björnsson</w:t>
      </w:r>
      <w:proofErr w:type="spellEnd"/>
      <w:r w:rsidRPr="000723F5">
        <w:rPr>
          <w:rFonts w:ascii="Times New Roman" w:hAnsi="Times New Roman" w:cs="Times New Roman"/>
          <w:sz w:val="24"/>
          <w:szCs w:val="24"/>
          <w:lang w:val="en-US"/>
        </w:rPr>
        <w:t xml:space="preserve"> 2011; etc.), but most comprehensive multiyear studies of the cod trophic patterns</w:t>
      </w:r>
      <w:r w:rsidR="00670264" w:rsidRPr="00670264">
        <w:rPr>
          <w:rFonts w:ascii="Times New Roman" w:hAnsi="Times New Roman" w:cs="Times New Roman"/>
          <w:sz w:val="24"/>
          <w:szCs w:val="24"/>
          <w:lang w:val="en-US"/>
        </w:rPr>
        <w:t xml:space="preserve"> </w:t>
      </w:r>
      <w:r w:rsidRPr="000723F5">
        <w:rPr>
          <w:rFonts w:ascii="Times New Roman" w:hAnsi="Times New Roman" w:cs="Times New Roman"/>
          <w:sz w:val="24"/>
          <w:szCs w:val="24"/>
        </w:rPr>
        <w:t>были</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проведены</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в</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акватории</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Баренцева</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моря</w:t>
      </w:r>
      <w:r w:rsidRPr="000723F5">
        <w:rPr>
          <w:rFonts w:ascii="Times New Roman" w:hAnsi="Times New Roman" w:cs="Times New Roman"/>
          <w:sz w:val="24"/>
          <w:szCs w:val="24"/>
          <w:lang w:val="en-US"/>
        </w:rPr>
        <w:t xml:space="preserve"> and </w:t>
      </w:r>
      <w:proofErr w:type="spellStart"/>
      <w:r w:rsidRPr="000723F5">
        <w:rPr>
          <w:rFonts w:ascii="Times New Roman" w:hAnsi="Times New Roman" w:cs="Times New Roman"/>
          <w:sz w:val="24"/>
          <w:szCs w:val="24"/>
          <w:lang w:val="en-US"/>
        </w:rPr>
        <w:t>neaby</w:t>
      </w:r>
      <w:proofErr w:type="spellEnd"/>
      <w:r w:rsidRPr="000723F5">
        <w:rPr>
          <w:rFonts w:ascii="Times New Roman" w:hAnsi="Times New Roman" w:cs="Times New Roman"/>
          <w:sz w:val="24"/>
          <w:szCs w:val="24"/>
          <w:lang w:val="en-US"/>
        </w:rPr>
        <w:t xml:space="preserve"> areas (</w:t>
      </w:r>
      <w:r w:rsidRPr="000723F5">
        <w:rPr>
          <w:rFonts w:ascii="Times New Roman" w:hAnsi="Times New Roman" w:cs="Times New Roman"/>
          <w:sz w:val="24"/>
          <w:szCs w:val="24"/>
        </w:rPr>
        <w:t>О</w:t>
      </w:r>
      <w:proofErr w:type="spellStart"/>
      <w:r w:rsidRPr="000723F5">
        <w:rPr>
          <w:rFonts w:ascii="Times New Roman" w:hAnsi="Times New Roman" w:cs="Times New Roman"/>
          <w:sz w:val="24"/>
          <w:szCs w:val="24"/>
          <w:lang w:val="en-US"/>
        </w:rPr>
        <w:t>rlova</w:t>
      </w:r>
      <w:proofErr w:type="spellEnd"/>
      <w:r w:rsidRPr="000723F5">
        <w:rPr>
          <w:rFonts w:ascii="Times New Roman" w:hAnsi="Times New Roman" w:cs="Times New Roman"/>
          <w:sz w:val="24"/>
          <w:szCs w:val="24"/>
          <w:lang w:val="en-US"/>
        </w:rPr>
        <w:t xml:space="preserve"> and </w:t>
      </w:r>
      <w:proofErr w:type="spellStart"/>
      <w:r w:rsidRPr="000723F5">
        <w:rPr>
          <w:rFonts w:ascii="Times New Roman" w:hAnsi="Times New Roman" w:cs="Times New Roman"/>
          <w:sz w:val="24"/>
          <w:szCs w:val="24"/>
          <w:lang w:val="en-US"/>
        </w:rPr>
        <w:t>Dolgov</w:t>
      </w:r>
      <w:proofErr w:type="spellEnd"/>
      <w:r w:rsidRPr="000723F5">
        <w:rPr>
          <w:rFonts w:ascii="Times New Roman" w:hAnsi="Times New Roman" w:cs="Times New Roman"/>
          <w:sz w:val="24"/>
          <w:szCs w:val="24"/>
          <w:lang w:val="en-US"/>
        </w:rPr>
        <w:t xml:space="preserve"> 2004; </w:t>
      </w:r>
      <w:proofErr w:type="spellStart"/>
      <w:r w:rsidRPr="000723F5">
        <w:rPr>
          <w:rFonts w:ascii="Times New Roman" w:hAnsi="Times New Roman" w:cs="Times New Roman"/>
          <w:sz w:val="24"/>
          <w:szCs w:val="24"/>
          <w:lang w:val="en-US"/>
        </w:rPr>
        <w:t>Michalsen</w:t>
      </w:r>
      <w:proofErr w:type="spellEnd"/>
      <w:r w:rsidRPr="000723F5">
        <w:rPr>
          <w:rFonts w:ascii="Times New Roman" w:hAnsi="Times New Roman" w:cs="Times New Roman"/>
          <w:sz w:val="24"/>
          <w:szCs w:val="24"/>
          <w:lang w:val="en-US"/>
        </w:rPr>
        <w:t xml:space="preserve"> et al., 2008; </w:t>
      </w:r>
      <w:proofErr w:type="spellStart"/>
      <w:r w:rsidRPr="000723F5">
        <w:rPr>
          <w:rFonts w:ascii="Times New Roman" w:hAnsi="Times New Roman" w:cs="Times New Roman"/>
          <w:sz w:val="24"/>
          <w:szCs w:val="24"/>
          <w:lang w:val="en-US"/>
        </w:rPr>
        <w:t>Yaragina</w:t>
      </w:r>
      <w:proofErr w:type="spellEnd"/>
      <w:r w:rsidRPr="000723F5">
        <w:rPr>
          <w:rFonts w:ascii="Times New Roman" w:hAnsi="Times New Roman" w:cs="Times New Roman"/>
          <w:sz w:val="24"/>
          <w:szCs w:val="24"/>
          <w:lang w:val="en-US"/>
        </w:rPr>
        <w:t xml:space="preserve"> et al., 2009; Holt et al., 2019; </w:t>
      </w:r>
      <w:proofErr w:type="spellStart"/>
      <w:r w:rsidRPr="000723F5">
        <w:rPr>
          <w:rFonts w:ascii="Times New Roman" w:hAnsi="Times New Roman" w:cs="Times New Roman"/>
          <w:sz w:val="24"/>
          <w:szCs w:val="24"/>
          <w:lang w:val="en-US"/>
        </w:rPr>
        <w:t>Townhill</w:t>
      </w:r>
      <w:proofErr w:type="spellEnd"/>
      <w:r w:rsidRPr="000723F5">
        <w:rPr>
          <w:rFonts w:ascii="Times New Roman" w:hAnsi="Times New Roman" w:cs="Times New Roman"/>
          <w:sz w:val="24"/>
          <w:szCs w:val="24"/>
          <w:lang w:val="en-US"/>
        </w:rPr>
        <w:t xml:space="preserve"> et al., 2021).</w:t>
      </w:r>
      <w:proofErr w:type="gramEnd"/>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 xml:space="preserve">В этом регионе обитает </w:t>
      </w:r>
      <w:r w:rsidR="00670264">
        <w:rPr>
          <w:rFonts w:ascii="Times New Roman" w:hAnsi="Times New Roman" w:cs="Times New Roman"/>
          <w:sz w:val="24"/>
          <w:szCs w:val="24"/>
        </w:rPr>
        <w:t>крупнейшее в мире стадо атлантической трески,</w:t>
      </w:r>
      <w:r w:rsidRPr="000723F5">
        <w:rPr>
          <w:rFonts w:ascii="Times New Roman" w:hAnsi="Times New Roman" w:cs="Times New Roman"/>
          <w:sz w:val="24"/>
          <w:szCs w:val="24"/>
        </w:rPr>
        <w:t xml:space="preserve"> промысел которого имеет большое коммерческое значение (</w:t>
      </w:r>
      <w:proofErr w:type="spellStart"/>
      <w:r w:rsidRPr="000723F5">
        <w:rPr>
          <w:rFonts w:ascii="Times New Roman" w:hAnsi="Times New Roman" w:cs="Times New Roman"/>
          <w:sz w:val="24"/>
          <w:szCs w:val="24"/>
        </w:rPr>
        <w:t>Kjesbu</w:t>
      </w:r>
      <w:proofErr w:type="spellEnd"/>
      <w:r w:rsidRPr="000723F5">
        <w:rPr>
          <w:rFonts w:ascii="Times New Roman" w:hAnsi="Times New Roman" w:cs="Times New Roman"/>
          <w:sz w:val="24"/>
          <w:szCs w:val="24"/>
        </w:rPr>
        <w:t xml:space="preserve"> </w:t>
      </w:r>
      <w:proofErr w:type="spellStart"/>
      <w:r w:rsidRPr="000723F5">
        <w:rPr>
          <w:rFonts w:ascii="Times New Roman" w:hAnsi="Times New Roman" w:cs="Times New Roman"/>
          <w:sz w:val="24"/>
          <w:szCs w:val="24"/>
        </w:rPr>
        <w:t>et</w:t>
      </w:r>
      <w:proofErr w:type="spellEnd"/>
      <w:r w:rsidRPr="000723F5">
        <w:rPr>
          <w:rFonts w:ascii="Times New Roman" w:hAnsi="Times New Roman" w:cs="Times New Roman"/>
          <w:sz w:val="24"/>
          <w:szCs w:val="24"/>
        </w:rPr>
        <w:t xml:space="preserve"> </w:t>
      </w:r>
      <w:proofErr w:type="spellStart"/>
      <w:r w:rsidRPr="000723F5">
        <w:rPr>
          <w:rFonts w:ascii="Times New Roman" w:hAnsi="Times New Roman" w:cs="Times New Roman"/>
          <w:sz w:val="24"/>
          <w:szCs w:val="24"/>
        </w:rPr>
        <w:t>al</w:t>
      </w:r>
      <w:proofErr w:type="spellEnd"/>
      <w:r w:rsidRPr="000723F5">
        <w:rPr>
          <w:rFonts w:ascii="Times New Roman" w:hAnsi="Times New Roman" w:cs="Times New Roman"/>
          <w:sz w:val="24"/>
          <w:szCs w:val="24"/>
        </w:rPr>
        <w:t xml:space="preserve">., 2014). В этой связи важно заметить, что для анализа последствий влияния глобальных (климатических) или локальных (региональных) факторов на </w:t>
      </w:r>
      <w:r w:rsidR="00670264">
        <w:rPr>
          <w:rFonts w:ascii="Times New Roman" w:hAnsi="Times New Roman" w:cs="Times New Roman"/>
          <w:sz w:val="24"/>
          <w:szCs w:val="24"/>
        </w:rPr>
        <w:t xml:space="preserve">особенности питания трески </w:t>
      </w:r>
      <w:r w:rsidRPr="000723F5">
        <w:rPr>
          <w:rFonts w:ascii="Times New Roman" w:hAnsi="Times New Roman" w:cs="Times New Roman"/>
          <w:sz w:val="24"/>
          <w:szCs w:val="24"/>
        </w:rPr>
        <w:t>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w:t>
      </w:r>
      <w:r w:rsidR="00670264">
        <w:rPr>
          <w:rFonts w:ascii="Times New Roman" w:hAnsi="Times New Roman" w:cs="Times New Roman"/>
          <w:sz w:val="24"/>
          <w:szCs w:val="24"/>
        </w:rPr>
        <w:t xml:space="preserve"> </w:t>
      </w:r>
      <w:r w:rsidRPr="000723F5">
        <w:rPr>
          <w:rFonts w:ascii="Times New Roman" w:hAnsi="Times New Roman" w:cs="Times New Roman"/>
          <w:sz w:val="24"/>
          <w:szCs w:val="24"/>
        </w:rPr>
        <w:t xml:space="preserve">структуре сообщества и динамике численности отдельных компонентов пищевой цепи без учета потенциального влияния на них </w:t>
      </w:r>
      <w:r w:rsidR="00670264">
        <w:rPr>
          <w:rFonts w:ascii="Times New Roman" w:hAnsi="Times New Roman" w:cs="Times New Roman"/>
          <w:sz w:val="24"/>
          <w:szCs w:val="24"/>
        </w:rPr>
        <w:t>пресса рыбного промысла. Среди таких акваторий</w:t>
      </w:r>
      <w:r w:rsidRPr="000723F5">
        <w:rPr>
          <w:rFonts w:ascii="Times New Roman" w:hAnsi="Times New Roman" w:cs="Times New Roman"/>
          <w:sz w:val="24"/>
          <w:szCs w:val="24"/>
        </w:rPr>
        <w:t>,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sidRPr="000723F5">
        <w:rPr>
          <w:rFonts w:ascii="Times New Roman" w:hAnsi="Times New Roman" w:cs="Times New Roman"/>
          <w:sz w:val="24"/>
          <w:szCs w:val="24"/>
          <w:lang w:val="en-US"/>
        </w:rPr>
        <w:t>Fig</w:t>
      </w:r>
      <w:r w:rsidRPr="000723F5">
        <w:rPr>
          <w:rFonts w:ascii="Times New Roman" w:hAnsi="Times New Roman" w:cs="Times New Roman"/>
          <w:sz w:val="24"/>
          <w:szCs w:val="24"/>
        </w:rPr>
        <w:t xml:space="preserve">. 1).  </w:t>
      </w:r>
    </w:p>
    <w:p w14:paraId="36F1FB36" w14:textId="77777777" w:rsidR="0061799E" w:rsidRPr="000723F5"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7C3F136A" w14:textId="77777777" w:rsidR="0061799E" w:rsidRPr="000723F5"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lang w:val="en-US"/>
        </w:rPr>
      </w:pPr>
      <w:r w:rsidRPr="000723F5">
        <w:rPr>
          <w:noProof/>
          <w:sz w:val="24"/>
          <w:szCs w:val="24"/>
          <w:lang w:eastAsia="ru-RU"/>
        </w:rPr>
        <w:lastRenderedPageBreak/>
        <w:drawing>
          <wp:inline distT="0" distB="0" distL="0" distR="0" wp14:anchorId="5036C1E8" wp14:editId="5FB9BB91">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178810"/>
                    </a:xfrm>
                    <a:prstGeom prst="rect">
                      <a:avLst/>
                    </a:prstGeom>
                  </pic:spPr>
                </pic:pic>
              </a:graphicData>
            </a:graphic>
          </wp:inline>
        </w:drawing>
      </w:r>
    </w:p>
    <w:p w14:paraId="1AD8D0AE" w14:textId="77777777" w:rsidR="0061799E" w:rsidRDefault="0061799E" w:rsidP="0061799E">
      <w:pPr>
        <w:autoSpaceDE w:val="0"/>
        <w:autoSpaceDN w:val="0"/>
        <w:adjustRightInd w:val="0"/>
        <w:spacing w:line="360" w:lineRule="auto"/>
        <w:rPr>
          <w:rFonts w:ascii="Times New Roman" w:hAnsi="Times New Roman" w:cs="Times New Roman"/>
          <w:sz w:val="24"/>
          <w:szCs w:val="24"/>
          <w:lang w:val="en-US"/>
        </w:rPr>
      </w:pPr>
      <w:r w:rsidRPr="000723F5">
        <w:rPr>
          <w:rFonts w:ascii="Times New Roman" w:hAnsi="Times New Roman" w:cs="Times New Roman"/>
          <w:sz w:val="24"/>
          <w:szCs w:val="24"/>
          <w:lang w:val="en-US"/>
        </w:rPr>
        <w:t xml:space="preserve">Fig.1. Sampling area for cod (indicated by shading) in the </w:t>
      </w:r>
      <w:proofErr w:type="spellStart"/>
      <w:r w:rsidRPr="000723F5">
        <w:rPr>
          <w:rFonts w:ascii="Times New Roman" w:hAnsi="Times New Roman" w:cs="Times New Roman"/>
          <w:sz w:val="24"/>
          <w:szCs w:val="24"/>
          <w:lang w:val="en-US"/>
        </w:rPr>
        <w:t>Chupa</w:t>
      </w:r>
      <w:proofErr w:type="spellEnd"/>
      <w:r w:rsidRPr="000723F5">
        <w:rPr>
          <w:rFonts w:ascii="Times New Roman" w:hAnsi="Times New Roman" w:cs="Times New Roman"/>
          <w:sz w:val="24"/>
          <w:szCs w:val="24"/>
          <w:lang w:val="en-US"/>
        </w:rPr>
        <w:t xml:space="preserve"> Inlet, </w:t>
      </w:r>
      <w:proofErr w:type="spellStart"/>
      <w:r w:rsidRPr="000723F5">
        <w:rPr>
          <w:rFonts w:ascii="Times New Roman" w:hAnsi="Times New Roman" w:cs="Times New Roman"/>
          <w:sz w:val="24"/>
          <w:szCs w:val="24"/>
          <w:lang w:val="en-US"/>
        </w:rPr>
        <w:t>Kandalaksha</w:t>
      </w:r>
      <w:proofErr w:type="spellEnd"/>
      <w:r w:rsidRPr="000723F5">
        <w:rPr>
          <w:rFonts w:ascii="Times New Roman" w:hAnsi="Times New Roman" w:cs="Times New Roman"/>
          <w:sz w:val="24"/>
          <w:szCs w:val="24"/>
          <w:lang w:val="en-US"/>
        </w:rPr>
        <w:t xml:space="preserve"> Bay, White Sea (2007-2025 y.)</w:t>
      </w:r>
    </w:p>
    <w:p w14:paraId="0ACA70C4" w14:textId="77777777" w:rsidR="0061799E"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 xml:space="preserve">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w:t>
      </w:r>
      <w:proofErr w:type="spellStart"/>
      <w:r>
        <w:rPr>
          <w:rFonts w:ascii="Times New Roman" w:hAnsi="Times New Roman" w:cs="Times New Roman"/>
          <w:sz w:val="28"/>
          <w:szCs w:val="28"/>
          <w:highlight w:val="red"/>
        </w:rPr>
        <w:t>Картеш</w:t>
      </w:r>
      <w:commentRangeEnd w:id="0"/>
      <w:proofErr w:type="spellEnd"/>
      <w:r>
        <w:commentReference w:id="0"/>
      </w:r>
      <w:r>
        <w:rPr>
          <w:rFonts w:ascii="Times New Roman" w:hAnsi="Times New Roman" w:cs="Times New Roman"/>
          <w:sz w:val="28"/>
          <w:szCs w:val="28"/>
          <w:highlight w:val="red"/>
        </w:rPr>
        <w:t>).</w:t>
      </w:r>
    </w:p>
    <w:p w14:paraId="1354C29B" w14:textId="77777777" w:rsidR="0061799E" w:rsidRPr="00146264" w:rsidRDefault="0061799E" w:rsidP="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35BA7F03" w14:textId="604D708D" w:rsidR="0061799E" w:rsidRPr="000723F5" w:rsidRDefault="0061799E" w:rsidP="0061799E">
      <w:pPr>
        <w:spacing w:after="120" w:line="360" w:lineRule="auto"/>
        <w:jc w:val="both"/>
        <w:rPr>
          <w:rFonts w:ascii="Times New Roman" w:hAnsi="Times New Roman" w:cs="Times New Roman"/>
          <w:iCs/>
          <w:sz w:val="24"/>
          <w:szCs w:val="24"/>
        </w:rPr>
      </w:pPr>
      <w:r w:rsidRPr="000723F5">
        <w:rPr>
          <w:rFonts w:ascii="Times New Roman" w:hAnsi="Times New Roman" w:cs="Times New Roman"/>
          <w:iCs/>
          <w:sz w:val="24"/>
          <w:szCs w:val="24"/>
        </w:rPr>
        <w:t>Ихтиофауна Белого моря насчитывает приблизительно 60 видов (</w:t>
      </w:r>
      <w:proofErr w:type="spellStart"/>
      <w:r w:rsidRPr="000723F5">
        <w:rPr>
          <w:rFonts w:ascii="Times New Roman" w:hAnsi="Times New Roman" w:cs="Times New Roman"/>
          <w:iCs/>
          <w:sz w:val="24"/>
          <w:szCs w:val="24"/>
          <w:lang w:val="en-US"/>
        </w:rPr>
        <w:t>Rass</w:t>
      </w:r>
      <w:proofErr w:type="spellEnd"/>
      <w:r w:rsidRPr="000723F5">
        <w:rPr>
          <w:rFonts w:ascii="Times New Roman" w:hAnsi="Times New Roman" w:cs="Times New Roman"/>
          <w:iCs/>
          <w:sz w:val="24"/>
          <w:szCs w:val="24"/>
        </w:rPr>
        <w:t xml:space="preserve"> 1995). Беломорская треска </w:t>
      </w:r>
      <w:proofErr w:type="spellStart"/>
      <w:r w:rsidRPr="000723F5">
        <w:rPr>
          <w:rFonts w:ascii="Times New Roman" w:hAnsi="Times New Roman" w:cs="Times New Roman"/>
          <w:i/>
          <w:iCs/>
          <w:sz w:val="24"/>
          <w:szCs w:val="24"/>
          <w:lang w:val="en-US"/>
        </w:rPr>
        <w:t>Gadus</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morhua</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marisalbi</w:t>
      </w:r>
      <w:proofErr w:type="spellEnd"/>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Cs/>
          <w:sz w:val="24"/>
          <w:szCs w:val="24"/>
          <w:lang w:val="en-US"/>
        </w:rPr>
        <w:t>Derjugin</w:t>
      </w:r>
      <w:proofErr w:type="spellEnd"/>
      <w:r w:rsidRPr="000723F5">
        <w:rPr>
          <w:rFonts w:ascii="Times New Roman" w:hAnsi="Times New Roman" w:cs="Times New Roman"/>
          <w:iCs/>
          <w:sz w:val="24"/>
          <w:szCs w:val="24"/>
        </w:rPr>
        <w:t>,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w:t>
      </w:r>
      <w:proofErr w:type="spellStart"/>
      <w:r w:rsidRPr="000723F5">
        <w:rPr>
          <w:rFonts w:ascii="Times New Roman" w:hAnsi="Times New Roman" w:cs="Times New Roman"/>
          <w:iCs/>
          <w:sz w:val="24"/>
          <w:szCs w:val="24"/>
          <w:lang w:val="en-US"/>
        </w:rPr>
        <w:t>Altukhov</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1958). Именно в этих районах моря отмечены наиболее многочисленные скопления</w:t>
      </w:r>
      <w:r w:rsidR="00670264">
        <w:rPr>
          <w:rFonts w:ascii="Times New Roman" w:hAnsi="Times New Roman" w:cs="Times New Roman"/>
          <w:iCs/>
          <w:sz w:val="24"/>
          <w:szCs w:val="24"/>
        </w:rPr>
        <w:t xml:space="preserve"> </w:t>
      </w:r>
      <w:r w:rsidRPr="000723F5">
        <w:rPr>
          <w:rFonts w:ascii="Times New Roman" w:hAnsi="Times New Roman" w:cs="Times New Roman"/>
          <w:iCs/>
          <w:sz w:val="24"/>
          <w:szCs w:val="24"/>
        </w:rPr>
        <w:t>и стаи трески. В Двинском, Мезенском и большей части Онежского заливов треска не встречается (</w:t>
      </w:r>
      <w:proofErr w:type="spellStart"/>
      <w:r w:rsidRPr="000723F5">
        <w:rPr>
          <w:rFonts w:ascii="Times New Roman" w:hAnsi="Times New Roman" w:cs="Times New Roman"/>
          <w:iCs/>
          <w:sz w:val="24"/>
          <w:szCs w:val="24"/>
          <w:lang w:val="en-US"/>
        </w:rPr>
        <w:t>Sonina</w:t>
      </w:r>
      <w:proofErr w:type="spellEnd"/>
      <w:r w:rsidRPr="000723F5">
        <w:rPr>
          <w:rFonts w:ascii="Times New Roman" w:hAnsi="Times New Roman" w:cs="Times New Roman"/>
          <w:iCs/>
          <w:sz w:val="24"/>
          <w:szCs w:val="24"/>
        </w:rPr>
        <w:t xml:space="preserve"> 1957; </w:t>
      </w:r>
      <w:proofErr w:type="spellStart"/>
      <w:r w:rsidRPr="000723F5">
        <w:rPr>
          <w:rFonts w:ascii="Times New Roman" w:hAnsi="Times New Roman" w:cs="Times New Roman"/>
          <w:iCs/>
          <w:sz w:val="24"/>
          <w:szCs w:val="24"/>
          <w:lang w:val="en-US"/>
        </w:rPr>
        <w:t>Altukhov</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1958). Стадо беломорской трески не является объ</w:t>
      </w:r>
      <w:r w:rsidR="00670264">
        <w:rPr>
          <w:rFonts w:ascii="Times New Roman" w:hAnsi="Times New Roman" w:cs="Times New Roman"/>
          <w:iCs/>
          <w:sz w:val="24"/>
          <w:szCs w:val="24"/>
        </w:rPr>
        <w:t>ектом промышленного рыболовства</w:t>
      </w:r>
      <w:r w:rsidRPr="000723F5">
        <w:rPr>
          <w:rFonts w:ascii="Times New Roman" w:hAnsi="Times New Roman" w:cs="Times New Roman"/>
          <w:iCs/>
          <w:sz w:val="24"/>
          <w:szCs w:val="24"/>
        </w:rPr>
        <w:t xml:space="preserve">, а ее запасы используются в основном для местного потребления. Треска является наиболее многочисленным хищником в прибрежных экосистемах Белого моря и информация </w:t>
      </w:r>
      <w:r w:rsidR="006A452C">
        <w:rPr>
          <w:rFonts w:ascii="Times New Roman" w:hAnsi="Times New Roman" w:cs="Times New Roman"/>
          <w:iCs/>
          <w:sz w:val="24"/>
          <w:szCs w:val="24"/>
        </w:rPr>
        <w:t>по экологии питания</w:t>
      </w:r>
      <w:r w:rsidRPr="000723F5">
        <w:rPr>
          <w:rFonts w:ascii="Times New Roman" w:hAnsi="Times New Roman" w:cs="Times New Roman"/>
          <w:iCs/>
          <w:sz w:val="24"/>
          <w:szCs w:val="24"/>
        </w:rPr>
        <w:t xml:space="preserve"> очень важна для понимания изменчивости </w:t>
      </w:r>
      <w:r w:rsidR="006A452C">
        <w:rPr>
          <w:rFonts w:ascii="Times New Roman" w:hAnsi="Times New Roman" w:cs="Times New Roman"/>
          <w:iCs/>
          <w:sz w:val="24"/>
          <w:szCs w:val="24"/>
        </w:rPr>
        <w:t>связей хищник-жертва</w:t>
      </w:r>
      <w:r w:rsidRPr="000723F5">
        <w:rPr>
          <w:rFonts w:ascii="Times New Roman" w:hAnsi="Times New Roman" w:cs="Times New Roman"/>
          <w:iCs/>
          <w:sz w:val="24"/>
          <w:szCs w:val="24"/>
        </w:rPr>
        <w:t xml:space="preserve">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w:t>
      </w:r>
      <w:proofErr w:type="spellStart"/>
      <w:r w:rsidRPr="000723F5">
        <w:rPr>
          <w:rFonts w:ascii="Times New Roman" w:hAnsi="Times New Roman" w:cs="Times New Roman"/>
          <w:iCs/>
          <w:sz w:val="24"/>
          <w:szCs w:val="24"/>
          <w:lang w:val="en-US"/>
        </w:rPr>
        <w:t>Yevropeytzeva</w:t>
      </w:r>
      <w:proofErr w:type="spellEnd"/>
      <w:r w:rsidRPr="000723F5">
        <w:rPr>
          <w:rFonts w:ascii="Times New Roman" w:hAnsi="Times New Roman" w:cs="Times New Roman"/>
          <w:iCs/>
          <w:sz w:val="24"/>
          <w:szCs w:val="24"/>
        </w:rPr>
        <w:t xml:space="preserve"> 1937; </w:t>
      </w:r>
      <w:proofErr w:type="spellStart"/>
      <w:r w:rsidRPr="000723F5">
        <w:rPr>
          <w:rFonts w:ascii="Times New Roman" w:hAnsi="Times New Roman" w:cs="Times New Roman"/>
          <w:iCs/>
          <w:sz w:val="24"/>
          <w:szCs w:val="24"/>
          <w:lang w:val="en-US"/>
        </w:rPr>
        <w:t>Sonina</w:t>
      </w:r>
      <w:proofErr w:type="spellEnd"/>
      <w:r w:rsidRPr="000723F5">
        <w:rPr>
          <w:rFonts w:ascii="Times New Roman" w:hAnsi="Times New Roman" w:cs="Times New Roman"/>
          <w:iCs/>
          <w:sz w:val="24"/>
          <w:szCs w:val="24"/>
        </w:rPr>
        <w:t xml:space="preserve"> 1957; </w:t>
      </w:r>
      <w:proofErr w:type="spellStart"/>
      <w:r w:rsidRPr="000723F5">
        <w:rPr>
          <w:rFonts w:ascii="Times New Roman" w:hAnsi="Times New Roman" w:cs="Times New Roman"/>
          <w:iCs/>
          <w:sz w:val="24"/>
          <w:szCs w:val="24"/>
          <w:lang w:val="en-US"/>
        </w:rPr>
        <w:lastRenderedPageBreak/>
        <w:t>Izvekova</w:t>
      </w:r>
      <w:proofErr w:type="spellEnd"/>
      <w:r w:rsidRPr="000723F5">
        <w:rPr>
          <w:rFonts w:ascii="Times New Roman" w:hAnsi="Times New Roman" w:cs="Times New Roman"/>
          <w:iCs/>
          <w:sz w:val="24"/>
          <w:szCs w:val="24"/>
        </w:rPr>
        <w:t xml:space="preserve"> 1964; </w:t>
      </w:r>
      <w:proofErr w:type="spellStart"/>
      <w:r w:rsidRPr="000723F5">
        <w:rPr>
          <w:rFonts w:ascii="Times New Roman" w:hAnsi="Times New Roman" w:cs="Times New Roman"/>
          <w:iCs/>
          <w:sz w:val="24"/>
          <w:szCs w:val="24"/>
          <w:lang w:val="en-US"/>
        </w:rPr>
        <w:t>Kudersky</w:t>
      </w:r>
      <w:proofErr w:type="spellEnd"/>
      <w:r w:rsidRPr="000723F5">
        <w:rPr>
          <w:rFonts w:ascii="Times New Roman" w:hAnsi="Times New Roman" w:cs="Times New Roman"/>
          <w:iCs/>
          <w:sz w:val="24"/>
          <w:szCs w:val="24"/>
        </w:rPr>
        <w:t xml:space="preserve"> 1966; </w:t>
      </w:r>
      <w:proofErr w:type="spellStart"/>
      <w:r w:rsidRPr="000723F5">
        <w:rPr>
          <w:rFonts w:ascii="Times New Roman" w:hAnsi="Times New Roman" w:cs="Times New Roman"/>
          <w:iCs/>
          <w:sz w:val="24"/>
          <w:szCs w:val="24"/>
          <w:lang w:val="en-US"/>
        </w:rPr>
        <w:t>Parukhina</w:t>
      </w:r>
      <w:proofErr w:type="spellEnd"/>
      <w:r w:rsidRPr="000723F5">
        <w:rPr>
          <w:rFonts w:ascii="Times New Roman" w:hAnsi="Times New Roman" w:cs="Times New Roman"/>
          <w:iCs/>
          <w:sz w:val="24"/>
          <w:szCs w:val="24"/>
        </w:rPr>
        <w:t xml:space="preserve"> 2005; </w:t>
      </w:r>
      <w:proofErr w:type="spellStart"/>
      <w:r w:rsidRPr="000723F5">
        <w:rPr>
          <w:rFonts w:ascii="Times New Roman" w:hAnsi="Times New Roman" w:cs="Times New Roman"/>
          <w:iCs/>
          <w:sz w:val="24"/>
          <w:szCs w:val="24"/>
          <w:lang w:val="en-US"/>
        </w:rPr>
        <w:t>Ershov</w:t>
      </w:r>
      <w:proofErr w:type="spellEnd"/>
      <w:r w:rsidRPr="000723F5">
        <w:rPr>
          <w:rFonts w:ascii="Times New Roman" w:hAnsi="Times New Roman" w:cs="Times New Roman"/>
          <w:iCs/>
          <w:sz w:val="24"/>
          <w:szCs w:val="24"/>
        </w:rPr>
        <w:t xml:space="preserve"> 2010; и др.). Среди рыб-жертв треска предпочитает в основном </w:t>
      </w:r>
      <w:proofErr w:type="spellStart"/>
      <w:r w:rsidRPr="000723F5">
        <w:rPr>
          <w:rFonts w:ascii="Times New Roman" w:hAnsi="Times New Roman" w:cs="Times New Roman"/>
          <w:iCs/>
          <w:sz w:val="24"/>
          <w:szCs w:val="24"/>
        </w:rPr>
        <w:t>трехиглую</w:t>
      </w:r>
      <w:proofErr w:type="spellEnd"/>
      <w:r w:rsidRPr="000723F5">
        <w:rPr>
          <w:rFonts w:ascii="Times New Roman" w:hAnsi="Times New Roman" w:cs="Times New Roman"/>
          <w:iCs/>
          <w:sz w:val="24"/>
          <w:szCs w:val="24"/>
        </w:rPr>
        <w:t xml:space="preserve"> колюшку</w:t>
      </w:r>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Gasterosteus</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aculeatus</w:t>
      </w:r>
      <w:proofErr w:type="spellEnd"/>
      <w:r w:rsidRPr="000723F5">
        <w:rPr>
          <w:rFonts w:ascii="Times New Roman" w:hAnsi="Times New Roman" w:cs="Times New Roman"/>
          <w:i/>
          <w:iCs/>
          <w:sz w:val="24"/>
          <w:szCs w:val="24"/>
        </w:rPr>
        <w:t xml:space="preserve"> </w:t>
      </w:r>
      <w:r w:rsidRPr="000723F5">
        <w:rPr>
          <w:rFonts w:ascii="Times New Roman" w:hAnsi="Times New Roman" w:cs="Times New Roman"/>
          <w:iCs/>
          <w:sz w:val="24"/>
          <w:szCs w:val="24"/>
          <w:lang w:val="en-US"/>
        </w:rPr>
        <w:t>Linnaeus</w:t>
      </w:r>
      <w:r w:rsidRPr="000723F5">
        <w:rPr>
          <w:rFonts w:ascii="Times New Roman" w:hAnsi="Times New Roman" w:cs="Times New Roman"/>
          <w:iCs/>
          <w:sz w:val="24"/>
          <w:szCs w:val="24"/>
        </w:rPr>
        <w:t xml:space="preserve">, 1758 и сельдь </w:t>
      </w:r>
      <w:proofErr w:type="spellStart"/>
      <w:r w:rsidRPr="000723F5">
        <w:rPr>
          <w:rFonts w:ascii="Times New Roman" w:hAnsi="Times New Roman" w:cs="Times New Roman"/>
          <w:i/>
          <w:iCs/>
          <w:sz w:val="24"/>
          <w:szCs w:val="24"/>
          <w:lang w:val="en-US"/>
        </w:rPr>
        <w:t>Clupea</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pallasii</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marisalbi</w:t>
      </w:r>
      <w:proofErr w:type="spellEnd"/>
      <w:r w:rsidRPr="000723F5">
        <w:rPr>
          <w:rFonts w:ascii="Times New Roman" w:hAnsi="Times New Roman" w:cs="Times New Roman"/>
          <w:i/>
          <w:iCs/>
          <w:sz w:val="24"/>
          <w:szCs w:val="24"/>
        </w:rPr>
        <w:t xml:space="preserve"> </w:t>
      </w:r>
      <w:r w:rsidRPr="000723F5">
        <w:rPr>
          <w:rFonts w:ascii="Times New Roman" w:hAnsi="Times New Roman" w:cs="Times New Roman"/>
          <w:iCs/>
          <w:sz w:val="24"/>
          <w:szCs w:val="24"/>
          <w:lang w:val="en-US"/>
        </w:rPr>
        <w:t>Berg</w:t>
      </w:r>
      <w:r w:rsidRPr="000723F5">
        <w:rPr>
          <w:rFonts w:ascii="Times New Roman" w:hAnsi="Times New Roman" w:cs="Times New Roman"/>
          <w:iCs/>
          <w:sz w:val="24"/>
          <w:szCs w:val="24"/>
        </w:rPr>
        <w:t xml:space="preserve">, 1923. В меньшей степени треска поедает представителей некоторых других видов рыб, обитающих в прибрежных водах - </w:t>
      </w:r>
      <w:r w:rsidRPr="000723F5">
        <w:rPr>
          <w:rFonts w:ascii="Times New Roman" w:hAnsi="Times New Roman" w:cs="Times New Roman"/>
          <w:iCs/>
          <w:sz w:val="24"/>
          <w:szCs w:val="24"/>
          <w:lang w:val="en-US"/>
        </w:rPr>
        <w:t>rock</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gunnel</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
          <w:iCs/>
          <w:sz w:val="24"/>
          <w:szCs w:val="24"/>
          <w:lang w:val="en-US"/>
        </w:rPr>
        <w:t>Pholis</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gunnellus</w:t>
      </w:r>
      <w:proofErr w:type="spellEnd"/>
      <w:r w:rsidRPr="000723F5">
        <w:rPr>
          <w:rFonts w:ascii="Times New Roman" w:hAnsi="Times New Roman" w:cs="Times New Roman"/>
          <w:i/>
          <w:iCs/>
          <w:sz w:val="24"/>
          <w:szCs w:val="24"/>
        </w:rPr>
        <w:t xml:space="preserve"> </w:t>
      </w:r>
      <w:r w:rsidRPr="000723F5">
        <w:rPr>
          <w:rFonts w:ascii="Times New Roman" w:hAnsi="Times New Roman" w:cs="Times New Roman"/>
          <w:iCs/>
          <w:sz w:val="24"/>
          <w:szCs w:val="24"/>
        </w:rPr>
        <w:t>(</w:t>
      </w:r>
      <w:r w:rsidRPr="000723F5">
        <w:rPr>
          <w:rFonts w:ascii="Times New Roman" w:hAnsi="Times New Roman" w:cs="Times New Roman"/>
          <w:iCs/>
          <w:sz w:val="24"/>
          <w:szCs w:val="24"/>
          <w:lang w:val="en-US"/>
        </w:rPr>
        <w:t>Linnaeus</w:t>
      </w:r>
      <w:r w:rsidRPr="000723F5">
        <w:rPr>
          <w:rFonts w:ascii="Times New Roman" w:hAnsi="Times New Roman" w:cs="Times New Roman"/>
          <w:iCs/>
          <w:sz w:val="24"/>
          <w:szCs w:val="24"/>
        </w:rPr>
        <w:t xml:space="preserve">, 1758), </w:t>
      </w:r>
      <w:r w:rsidRPr="000723F5">
        <w:rPr>
          <w:rFonts w:ascii="Times New Roman" w:hAnsi="Times New Roman" w:cs="Times New Roman"/>
          <w:iCs/>
          <w:sz w:val="24"/>
          <w:szCs w:val="24"/>
          <w:lang w:val="en-US"/>
        </w:rPr>
        <w:t>slender</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Cs/>
          <w:sz w:val="24"/>
          <w:szCs w:val="24"/>
          <w:lang w:val="en-US"/>
        </w:rPr>
        <w:t>eelblenny</w:t>
      </w:r>
      <w:proofErr w:type="spellEnd"/>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
          <w:iCs/>
          <w:sz w:val="24"/>
          <w:szCs w:val="24"/>
          <w:lang w:val="en-US"/>
        </w:rPr>
        <w:t>Lumpenus</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fabricii</w:t>
      </w:r>
      <w:proofErr w:type="spellEnd"/>
      <w:r w:rsidRPr="000723F5">
        <w:rPr>
          <w:rFonts w:ascii="Times New Roman" w:hAnsi="Times New Roman" w:cs="Times New Roman"/>
          <w:i/>
          <w:iCs/>
          <w:sz w:val="24"/>
          <w:szCs w:val="24"/>
        </w:rPr>
        <w:t xml:space="preserve"> </w:t>
      </w:r>
      <w:r w:rsidRPr="000723F5">
        <w:rPr>
          <w:rFonts w:ascii="Times New Roman" w:hAnsi="Times New Roman" w:cs="Times New Roman"/>
          <w:iCs/>
          <w:sz w:val="24"/>
          <w:szCs w:val="24"/>
          <w:lang w:val="en-US"/>
        </w:rPr>
        <w:t>Reinhardt</w:t>
      </w:r>
      <w:r w:rsidRPr="000723F5">
        <w:rPr>
          <w:rFonts w:ascii="Times New Roman" w:hAnsi="Times New Roman" w:cs="Times New Roman"/>
          <w:iCs/>
          <w:sz w:val="24"/>
          <w:szCs w:val="24"/>
        </w:rPr>
        <w:t xml:space="preserve">, 1836, </w:t>
      </w:r>
      <w:r w:rsidRPr="000723F5">
        <w:rPr>
          <w:rFonts w:ascii="Times New Roman" w:hAnsi="Times New Roman" w:cs="Times New Roman"/>
          <w:iCs/>
          <w:sz w:val="24"/>
          <w:szCs w:val="24"/>
          <w:lang w:val="en-US"/>
        </w:rPr>
        <w:t>shorthorn</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sculpin</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
          <w:iCs/>
          <w:sz w:val="24"/>
          <w:szCs w:val="24"/>
          <w:lang w:val="en-US"/>
        </w:rPr>
        <w:t>Myoxocephalus</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scorpius</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Linnaeus</w:t>
      </w:r>
      <w:r w:rsidRPr="000723F5">
        <w:rPr>
          <w:rFonts w:ascii="Times New Roman" w:hAnsi="Times New Roman" w:cs="Times New Roman"/>
          <w:iCs/>
          <w:sz w:val="24"/>
          <w:szCs w:val="24"/>
        </w:rPr>
        <w:t xml:space="preserve">, 1758), </w:t>
      </w:r>
      <w:r w:rsidRPr="000723F5">
        <w:rPr>
          <w:rFonts w:ascii="Times New Roman" w:hAnsi="Times New Roman" w:cs="Times New Roman"/>
          <w:iCs/>
          <w:sz w:val="24"/>
          <w:szCs w:val="24"/>
          <w:lang w:val="en-US"/>
        </w:rPr>
        <w:t>dab</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
          <w:iCs/>
          <w:sz w:val="24"/>
          <w:szCs w:val="24"/>
          <w:lang w:val="en-US"/>
        </w:rPr>
        <w:t>Limanda</w:t>
      </w:r>
      <w:proofErr w:type="spellEnd"/>
      <w:r w:rsidRPr="000723F5">
        <w:rPr>
          <w:rFonts w:ascii="Times New Roman" w:hAnsi="Times New Roman" w:cs="Times New Roman"/>
          <w:i/>
          <w:iCs/>
          <w:sz w:val="24"/>
          <w:szCs w:val="24"/>
        </w:rPr>
        <w:t xml:space="preserve"> </w:t>
      </w:r>
      <w:proofErr w:type="spellStart"/>
      <w:r w:rsidRPr="000723F5">
        <w:rPr>
          <w:rFonts w:ascii="Times New Roman" w:hAnsi="Times New Roman" w:cs="Times New Roman"/>
          <w:i/>
          <w:iCs/>
          <w:sz w:val="24"/>
          <w:szCs w:val="24"/>
          <w:lang w:val="en-US"/>
        </w:rPr>
        <w:t>limanda</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Linnaeus</w:t>
      </w:r>
      <w:r w:rsidRPr="000723F5">
        <w:rPr>
          <w:rFonts w:ascii="Times New Roman" w:hAnsi="Times New Roman" w:cs="Times New Roman"/>
          <w:iCs/>
          <w:sz w:val="24"/>
          <w:szCs w:val="24"/>
        </w:rPr>
        <w:t xml:space="preserve">, 1758), и др. Вместе с тем, роль колюшки, основного пищевого объекта трески, в значительной степени менялась в течение последних ста лет. </w:t>
      </w:r>
      <w:r w:rsidRPr="000723F5">
        <w:rPr>
          <w:rFonts w:ascii="Times New Roman" w:hAnsi="Times New Roman" w:cs="Times New Roman"/>
          <w:sz w:val="24"/>
          <w:szCs w:val="24"/>
        </w:rPr>
        <w:t>Это</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связано</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с</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тем</w:t>
      </w:r>
      <w:r w:rsidRPr="000723F5">
        <w:rPr>
          <w:rFonts w:ascii="Times New Roman" w:hAnsi="Times New Roman" w:cs="Times New Roman"/>
          <w:sz w:val="24"/>
          <w:szCs w:val="24"/>
          <w:lang w:val="en-US"/>
        </w:rPr>
        <w:t xml:space="preserve">, </w:t>
      </w:r>
      <w:r w:rsidRPr="000723F5">
        <w:rPr>
          <w:rFonts w:ascii="Times New Roman" w:hAnsi="Times New Roman" w:cs="Times New Roman"/>
          <w:sz w:val="24"/>
          <w:szCs w:val="24"/>
        </w:rPr>
        <w:t>что</w:t>
      </w:r>
      <w:r w:rsidRPr="000723F5">
        <w:rPr>
          <w:rFonts w:ascii="Times New Roman" w:hAnsi="Times New Roman" w:cs="Times New Roman"/>
          <w:sz w:val="24"/>
          <w:szCs w:val="24"/>
          <w:lang w:val="en-US"/>
        </w:rPr>
        <w:t xml:space="preserve"> s</w:t>
      </w:r>
      <w:r w:rsidRPr="000723F5">
        <w:rPr>
          <w:rFonts w:ascii="Times New Roman" w:hAnsi="Times New Roman" w:cs="Times New Roman"/>
          <w:iCs/>
          <w:sz w:val="24"/>
          <w:szCs w:val="24"/>
          <w:lang w:val="en-US"/>
        </w:rPr>
        <w:t xml:space="preserve">tickleback underwent drastic changes in </w:t>
      </w:r>
      <w:r w:rsidR="006A452C">
        <w:rPr>
          <w:rFonts w:ascii="Times New Roman" w:hAnsi="Times New Roman" w:cs="Times New Roman"/>
          <w:iCs/>
          <w:sz w:val="24"/>
          <w:szCs w:val="24"/>
          <w:lang w:val="en-US"/>
        </w:rPr>
        <w:t>stock size</w:t>
      </w:r>
      <w:r w:rsidRPr="000723F5">
        <w:rPr>
          <w:rFonts w:ascii="Times New Roman" w:hAnsi="Times New Roman" w:cs="Times New Roman"/>
          <w:iCs/>
          <w:sz w:val="24"/>
          <w:szCs w:val="24"/>
          <w:lang w:val="en-US"/>
        </w:rPr>
        <w:t xml:space="preserve">. </w:t>
      </w:r>
      <w:r w:rsidRPr="000723F5">
        <w:rPr>
          <w:rFonts w:ascii="Times New Roman" w:hAnsi="Times New Roman" w:cs="Times New Roman"/>
          <w:iCs/>
          <w:sz w:val="24"/>
          <w:szCs w:val="24"/>
        </w:rPr>
        <w:t>Известно, что с 1920-х и до начала 1960-х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w:t>
      </w:r>
      <w:proofErr w:type="spellStart"/>
      <w:r w:rsidRPr="000723F5">
        <w:rPr>
          <w:rFonts w:ascii="Times New Roman" w:hAnsi="Times New Roman" w:cs="Times New Roman"/>
          <w:sz w:val="24"/>
          <w:szCs w:val="24"/>
          <w:lang w:val="en-US"/>
        </w:rPr>
        <w:t>Yanushevich</w:t>
      </w:r>
      <w:proofErr w:type="spellEnd"/>
      <w:r w:rsidRPr="000723F5">
        <w:rPr>
          <w:rFonts w:ascii="Times New Roman" w:hAnsi="Times New Roman" w:cs="Times New Roman"/>
          <w:sz w:val="24"/>
          <w:szCs w:val="24"/>
        </w:rPr>
        <w:t xml:space="preserve"> </w:t>
      </w:r>
      <w:r w:rsidRPr="000723F5">
        <w:rPr>
          <w:rFonts w:ascii="Times New Roman" w:hAnsi="Times New Roman" w:cs="Times New Roman"/>
          <w:iCs/>
          <w:sz w:val="24"/>
          <w:szCs w:val="24"/>
        </w:rPr>
        <w:t xml:space="preserve">1933, </w:t>
      </w:r>
      <w:proofErr w:type="spellStart"/>
      <w:r w:rsidRPr="000723F5">
        <w:rPr>
          <w:rFonts w:ascii="Times New Roman" w:hAnsi="Times New Roman" w:cs="Times New Roman"/>
          <w:iCs/>
          <w:sz w:val="24"/>
          <w:szCs w:val="24"/>
          <w:lang w:val="en-US"/>
        </w:rPr>
        <w:t>Yevropeytzeva</w:t>
      </w:r>
      <w:proofErr w:type="spellEnd"/>
      <w:r w:rsidRPr="000723F5">
        <w:rPr>
          <w:rFonts w:ascii="Times New Roman" w:hAnsi="Times New Roman" w:cs="Times New Roman"/>
          <w:iCs/>
          <w:sz w:val="24"/>
          <w:szCs w:val="24"/>
        </w:rPr>
        <w:t xml:space="preserve"> 1937; </w:t>
      </w:r>
      <w:r w:rsidRPr="000723F5">
        <w:rPr>
          <w:rFonts w:ascii="Times New Roman" w:hAnsi="Times New Roman" w:cs="Times New Roman"/>
          <w:iCs/>
          <w:sz w:val="24"/>
          <w:szCs w:val="24"/>
          <w:lang w:val="en-US"/>
        </w:rPr>
        <w:t>Il</w:t>
      </w:r>
      <w:r w:rsidRPr="000723F5">
        <w:rPr>
          <w:rFonts w:ascii="Times New Roman" w:hAnsi="Times New Roman" w:cs="Times New Roman"/>
          <w:iCs/>
          <w:sz w:val="24"/>
          <w:szCs w:val="24"/>
        </w:rPr>
        <w:t>’</w:t>
      </w:r>
      <w:r w:rsidRPr="000723F5">
        <w:rPr>
          <w:rFonts w:ascii="Times New Roman" w:hAnsi="Times New Roman" w:cs="Times New Roman"/>
          <w:iCs/>
          <w:sz w:val="24"/>
          <w:szCs w:val="24"/>
          <w:lang w:val="en-US"/>
        </w:rPr>
        <w:t>in</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and</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Cs/>
          <w:sz w:val="24"/>
          <w:szCs w:val="24"/>
          <w:lang w:val="en-US"/>
        </w:rPr>
        <w:t>Pevzner</w:t>
      </w:r>
      <w:proofErr w:type="spellEnd"/>
      <w:r w:rsidRPr="000723F5">
        <w:rPr>
          <w:rFonts w:ascii="Times New Roman" w:hAnsi="Times New Roman" w:cs="Times New Roman"/>
          <w:iCs/>
          <w:sz w:val="24"/>
          <w:szCs w:val="24"/>
        </w:rPr>
        <w:t xml:space="preserve"> 1939; </w:t>
      </w:r>
      <w:proofErr w:type="spellStart"/>
      <w:r w:rsidRPr="000723F5">
        <w:rPr>
          <w:rFonts w:ascii="Times New Roman" w:hAnsi="Times New Roman" w:cs="Times New Roman"/>
          <w:iCs/>
          <w:sz w:val="24"/>
          <w:szCs w:val="24"/>
          <w:lang w:val="en-US"/>
        </w:rPr>
        <w:t>Sonina</w:t>
      </w:r>
      <w:proofErr w:type="spellEnd"/>
      <w:r w:rsidRPr="000723F5">
        <w:rPr>
          <w:rFonts w:ascii="Times New Roman" w:hAnsi="Times New Roman" w:cs="Times New Roman"/>
          <w:iCs/>
          <w:sz w:val="24"/>
          <w:szCs w:val="24"/>
        </w:rPr>
        <w:t xml:space="preserve"> 1957; </w:t>
      </w:r>
      <w:proofErr w:type="spellStart"/>
      <w:r w:rsidRPr="000723F5">
        <w:rPr>
          <w:rFonts w:ascii="Times New Roman" w:hAnsi="Times New Roman" w:cs="Times New Roman"/>
          <w:iCs/>
          <w:sz w:val="24"/>
          <w:szCs w:val="24"/>
          <w:lang w:val="en-US"/>
        </w:rPr>
        <w:t>Izvekova</w:t>
      </w:r>
      <w:proofErr w:type="spellEnd"/>
      <w:r w:rsidRPr="000723F5">
        <w:rPr>
          <w:rFonts w:ascii="Times New Roman" w:hAnsi="Times New Roman" w:cs="Times New Roman"/>
          <w:iCs/>
          <w:sz w:val="24"/>
          <w:szCs w:val="24"/>
        </w:rPr>
        <w:t xml:space="preserve"> 1964; </w:t>
      </w:r>
      <w:proofErr w:type="spellStart"/>
      <w:r w:rsidRPr="000723F5">
        <w:rPr>
          <w:rFonts w:ascii="Times New Roman" w:hAnsi="Times New Roman" w:cs="Times New Roman"/>
          <w:iCs/>
          <w:sz w:val="24"/>
          <w:szCs w:val="24"/>
          <w:lang w:val="en-US"/>
        </w:rPr>
        <w:t>Kudersky</w:t>
      </w:r>
      <w:proofErr w:type="spellEnd"/>
      <w:r w:rsidRPr="000723F5">
        <w:rPr>
          <w:rFonts w:ascii="Times New Roman" w:hAnsi="Times New Roman" w:cs="Times New Roman"/>
          <w:iCs/>
          <w:sz w:val="24"/>
          <w:szCs w:val="24"/>
        </w:rPr>
        <w:t xml:space="preserve"> 1966). Более того, колюшка в 1930-1950-х </w:t>
      </w:r>
      <w:proofErr w:type="spellStart"/>
      <w:r w:rsidRPr="000723F5">
        <w:rPr>
          <w:rFonts w:ascii="Times New Roman" w:hAnsi="Times New Roman" w:cs="Times New Roman"/>
          <w:iCs/>
          <w:sz w:val="24"/>
          <w:szCs w:val="24"/>
        </w:rPr>
        <w:t>гг</w:t>
      </w:r>
      <w:proofErr w:type="spellEnd"/>
      <w:r w:rsidRPr="000723F5">
        <w:rPr>
          <w:rFonts w:ascii="Times New Roman" w:hAnsi="Times New Roman" w:cs="Times New Roman"/>
          <w:iCs/>
          <w:sz w:val="24"/>
          <w:szCs w:val="24"/>
        </w:rPr>
        <w:t xml:space="preserve"> промышлялась в этом районе Белого моря, однако имела очень небольшое промысловое значение (</w:t>
      </w:r>
      <w:proofErr w:type="spellStart"/>
      <w:r w:rsidRPr="000723F5">
        <w:rPr>
          <w:rFonts w:ascii="Times New Roman" w:hAnsi="Times New Roman" w:cs="Times New Roman"/>
          <w:iCs/>
          <w:sz w:val="24"/>
          <w:szCs w:val="24"/>
          <w:lang w:val="en-US"/>
        </w:rPr>
        <w:t>Lajus</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2013, 2020</w:t>
      </w:r>
      <w:r w:rsidRPr="000723F5">
        <w:rPr>
          <w:rFonts w:ascii="Times New Roman" w:hAnsi="Times New Roman" w:cs="Times New Roman"/>
          <w:iCs/>
          <w:sz w:val="24"/>
          <w:szCs w:val="24"/>
          <w:lang w:val="en-US"/>
        </w:rPr>
        <w:t>a</w:t>
      </w:r>
      <w:r w:rsidRPr="000723F5">
        <w:rPr>
          <w:rFonts w:ascii="Times New Roman" w:hAnsi="Times New Roman" w:cs="Times New Roman"/>
          <w:iCs/>
          <w:sz w:val="24"/>
          <w:szCs w:val="24"/>
        </w:rPr>
        <w:t xml:space="preserve">). В начале 1960-х </w:t>
      </w:r>
      <w:proofErr w:type="spellStart"/>
      <w:r w:rsidRPr="000723F5">
        <w:rPr>
          <w:rFonts w:ascii="Times New Roman" w:hAnsi="Times New Roman" w:cs="Times New Roman"/>
          <w:iCs/>
          <w:sz w:val="24"/>
          <w:szCs w:val="24"/>
        </w:rPr>
        <w:t>гг</w:t>
      </w:r>
      <w:proofErr w:type="spellEnd"/>
      <w:r w:rsidRPr="000723F5">
        <w:rPr>
          <w:rFonts w:ascii="Times New Roman" w:hAnsi="Times New Roman" w:cs="Times New Roman"/>
          <w:iCs/>
          <w:sz w:val="24"/>
          <w:szCs w:val="24"/>
        </w:rPr>
        <w:t xml:space="preserve"> произошел коллапс популяции колюшки, связанный в частности с гибелью в Белом море </w:t>
      </w:r>
      <w:r w:rsidRPr="000723F5">
        <w:rPr>
          <w:rFonts w:ascii="Times New Roman" w:hAnsi="Times New Roman" w:cs="Times New Roman"/>
          <w:iCs/>
          <w:sz w:val="24"/>
          <w:szCs w:val="24"/>
          <w:lang w:val="en-US"/>
        </w:rPr>
        <w:t>eelgrass</w:t>
      </w:r>
      <w:r w:rsidRPr="000723F5">
        <w:rPr>
          <w:rFonts w:ascii="Times New Roman" w:hAnsi="Times New Roman" w:cs="Times New Roman"/>
          <w:iCs/>
          <w:sz w:val="24"/>
          <w:szCs w:val="24"/>
        </w:rPr>
        <w:t xml:space="preserve"> </w:t>
      </w:r>
      <w:proofErr w:type="spellStart"/>
      <w:r w:rsidRPr="005E0FE1">
        <w:rPr>
          <w:rFonts w:ascii="Times New Roman" w:hAnsi="Times New Roman" w:cs="Times New Roman"/>
          <w:i/>
          <w:iCs/>
          <w:sz w:val="24"/>
          <w:szCs w:val="24"/>
          <w:lang w:val="en-US"/>
        </w:rPr>
        <w:t>Zostera</w:t>
      </w:r>
      <w:proofErr w:type="spellEnd"/>
      <w:r w:rsidRPr="005E0FE1">
        <w:rPr>
          <w:rFonts w:ascii="Times New Roman" w:hAnsi="Times New Roman" w:cs="Times New Roman"/>
          <w:i/>
          <w:iCs/>
          <w:sz w:val="24"/>
          <w:szCs w:val="24"/>
        </w:rPr>
        <w:t xml:space="preserve"> </w:t>
      </w:r>
      <w:r w:rsidRPr="005E0FE1">
        <w:rPr>
          <w:rFonts w:ascii="Times New Roman" w:hAnsi="Times New Roman" w:cs="Times New Roman"/>
          <w:i/>
          <w:iCs/>
          <w:sz w:val="24"/>
          <w:szCs w:val="24"/>
          <w:lang w:val="en-US"/>
        </w:rPr>
        <w:t>marina</w:t>
      </w:r>
      <w:r w:rsidRPr="000723F5">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sidRPr="005E0FE1">
        <w:rPr>
          <w:rFonts w:ascii="Times New Roman" w:hAnsi="Times New Roman" w:cs="Times New Roman"/>
          <w:iCs/>
          <w:sz w:val="24"/>
          <w:szCs w:val="24"/>
        </w:rPr>
        <w:t xml:space="preserve">, 1753 </w:t>
      </w:r>
      <w:r w:rsidRPr="000723F5">
        <w:rPr>
          <w:rFonts w:ascii="Times New Roman" w:hAnsi="Times New Roman" w:cs="Times New Roman"/>
          <w:iCs/>
          <w:sz w:val="24"/>
          <w:szCs w:val="24"/>
        </w:rPr>
        <w:t>(</w:t>
      </w:r>
      <w:proofErr w:type="spellStart"/>
      <w:r w:rsidRPr="000723F5">
        <w:rPr>
          <w:rFonts w:ascii="Times New Roman" w:hAnsi="Times New Roman" w:cs="Times New Roman"/>
          <w:iCs/>
          <w:sz w:val="24"/>
          <w:szCs w:val="24"/>
          <w:lang w:val="en-US"/>
        </w:rPr>
        <w:t>Kolevatova</w:t>
      </w:r>
      <w:proofErr w:type="spellEnd"/>
      <w:r w:rsidRPr="000723F5">
        <w:rPr>
          <w:rFonts w:ascii="Times New Roman" w:hAnsi="Times New Roman" w:cs="Times New Roman"/>
          <w:iCs/>
          <w:sz w:val="24"/>
          <w:szCs w:val="24"/>
        </w:rPr>
        <w:t xml:space="preserve"> 1963; </w:t>
      </w:r>
      <w:proofErr w:type="spellStart"/>
      <w:r w:rsidRPr="000723F5">
        <w:rPr>
          <w:rFonts w:ascii="Times New Roman" w:hAnsi="Times New Roman" w:cs="Times New Roman"/>
          <w:iCs/>
          <w:sz w:val="24"/>
          <w:szCs w:val="24"/>
          <w:lang w:val="en-US"/>
        </w:rPr>
        <w:t>Kuznetsov</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and</w:t>
      </w:r>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Cs/>
          <w:sz w:val="24"/>
          <w:szCs w:val="24"/>
          <w:lang w:val="en-US"/>
        </w:rPr>
        <w:t>Matveeva</w:t>
      </w:r>
      <w:proofErr w:type="spellEnd"/>
      <w:r w:rsidRPr="000723F5">
        <w:rPr>
          <w:rFonts w:ascii="Times New Roman" w:hAnsi="Times New Roman" w:cs="Times New Roman"/>
          <w:sz w:val="24"/>
          <w:szCs w:val="24"/>
        </w:rPr>
        <w:t xml:space="preserve"> 1963</w:t>
      </w:r>
      <w:r w:rsidRPr="000723F5">
        <w:rPr>
          <w:rFonts w:ascii="Times New Roman" w:hAnsi="Times New Roman" w:cs="Times New Roman"/>
          <w:iCs/>
          <w:sz w:val="24"/>
          <w:szCs w:val="24"/>
        </w:rPr>
        <w:t xml:space="preserve">), в зарослях которой она нерестилась. Численность колюшки резко </w:t>
      </w:r>
      <w:proofErr w:type="gramStart"/>
      <w:r w:rsidRPr="000723F5">
        <w:rPr>
          <w:rFonts w:ascii="Times New Roman" w:hAnsi="Times New Roman" w:cs="Times New Roman"/>
          <w:iCs/>
          <w:sz w:val="24"/>
          <w:szCs w:val="24"/>
        </w:rPr>
        <w:t>сократилась</w:t>
      </w:r>
      <w:proofErr w:type="gramEnd"/>
      <w:r w:rsidRPr="000723F5">
        <w:rPr>
          <w:rFonts w:ascii="Times New Roman" w:hAnsi="Times New Roman" w:cs="Times New Roman"/>
          <w:iCs/>
          <w:sz w:val="24"/>
          <w:szCs w:val="24"/>
        </w:rPr>
        <w:t xml:space="preserve"> и она полностью исчезла из спектра питания трески вплоть до конца 1990-х гг. (</w:t>
      </w:r>
      <w:proofErr w:type="spellStart"/>
      <w:r w:rsidRPr="000723F5">
        <w:rPr>
          <w:rFonts w:ascii="Times New Roman" w:hAnsi="Times New Roman" w:cs="Times New Roman"/>
          <w:iCs/>
          <w:sz w:val="24"/>
          <w:szCs w:val="24"/>
          <w:lang w:val="en-US"/>
        </w:rPr>
        <w:t>Parukhina</w:t>
      </w:r>
      <w:proofErr w:type="spellEnd"/>
      <w:r w:rsidRPr="000723F5">
        <w:rPr>
          <w:rFonts w:ascii="Times New Roman" w:hAnsi="Times New Roman" w:cs="Times New Roman"/>
          <w:iCs/>
          <w:sz w:val="24"/>
          <w:szCs w:val="24"/>
        </w:rPr>
        <w:t xml:space="preserve"> 2005). Первые признаки начала восстановления популяции этого вида в Белом море появились в 1997 г. (</w:t>
      </w:r>
      <w:r>
        <w:rPr>
          <w:rFonts w:ascii="Times New Roman" w:hAnsi="Times New Roman" w:cs="Times New Roman"/>
          <w:iCs/>
          <w:sz w:val="24"/>
          <w:szCs w:val="24"/>
          <w:lang w:val="en-US"/>
        </w:rPr>
        <w:t>Laius</w:t>
      </w:r>
      <w:r w:rsidRPr="00354922">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sidRPr="00354922">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w:t>
      </w:r>
      <w:r w:rsidRPr="000723F5">
        <w:rPr>
          <w:rFonts w:ascii="Times New Roman" w:hAnsi="Times New Roman" w:cs="Times New Roman"/>
          <w:iCs/>
          <w:sz w:val="24"/>
          <w:szCs w:val="24"/>
        </w:rPr>
        <w:t>), а через 10 лет, в 2007-2008 гг., по результатам исследовани</w:t>
      </w:r>
      <w:r>
        <w:rPr>
          <w:rFonts w:ascii="Times New Roman" w:hAnsi="Times New Roman" w:cs="Times New Roman"/>
          <w:iCs/>
          <w:sz w:val="24"/>
          <w:szCs w:val="24"/>
        </w:rPr>
        <w:t>й</w:t>
      </w:r>
      <w:r w:rsidRPr="000723F5">
        <w:rPr>
          <w:rFonts w:ascii="Times New Roman" w:hAnsi="Times New Roman" w:cs="Times New Roman"/>
          <w:iCs/>
          <w:sz w:val="24"/>
          <w:szCs w:val="24"/>
        </w:rPr>
        <w:t xml:space="preserve"> в губе Чупа, колюшка стала вновь доминировать в спектре питания хищных видов рыб - трески и </w:t>
      </w:r>
      <w:proofErr w:type="spellStart"/>
      <w:r w:rsidRPr="000723F5">
        <w:rPr>
          <w:rFonts w:ascii="Times New Roman" w:hAnsi="Times New Roman" w:cs="Times New Roman"/>
          <w:iCs/>
          <w:sz w:val="24"/>
          <w:szCs w:val="24"/>
        </w:rPr>
        <w:t>керчака</w:t>
      </w:r>
      <w:proofErr w:type="spellEnd"/>
      <w:r w:rsidRPr="000723F5">
        <w:rPr>
          <w:rFonts w:ascii="Times New Roman" w:hAnsi="Times New Roman" w:cs="Times New Roman"/>
          <w:iCs/>
          <w:sz w:val="24"/>
          <w:szCs w:val="24"/>
        </w:rPr>
        <w:t xml:space="preserve"> (</w:t>
      </w:r>
      <w:proofErr w:type="spellStart"/>
      <w:r w:rsidRPr="000723F5">
        <w:rPr>
          <w:rFonts w:ascii="Times New Roman" w:hAnsi="Times New Roman" w:cs="Times New Roman"/>
          <w:iCs/>
          <w:sz w:val="24"/>
          <w:szCs w:val="24"/>
          <w:lang w:val="en-US"/>
        </w:rPr>
        <w:t>Ershov</w:t>
      </w:r>
      <w:proofErr w:type="spellEnd"/>
      <w:r w:rsidRPr="000723F5">
        <w:rPr>
          <w:rFonts w:ascii="Times New Roman" w:hAnsi="Times New Roman" w:cs="Times New Roman"/>
          <w:iCs/>
          <w:sz w:val="24"/>
          <w:szCs w:val="24"/>
        </w:rPr>
        <w:t xml:space="preserve"> 2010; </w:t>
      </w:r>
      <w:proofErr w:type="spellStart"/>
      <w:r w:rsidRPr="000723F5">
        <w:rPr>
          <w:rFonts w:ascii="Times New Roman" w:hAnsi="Times New Roman" w:cs="Times New Roman"/>
          <w:iCs/>
          <w:sz w:val="24"/>
          <w:szCs w:val="24"/>
          <w:lang w:val="en-US"/>
        </w:rPr>
        <w:t>Yershov</w:t>
      </w:r>
      <w:proofErr w:type="spellEnd"/>
      <w:r w:rsidRPr="000723F5">
        <w:rPr>
          <w:rFonts w:ascii="Times New Roman" w:hAnsi="Times New Roman" w:cs="Times New Roman"/>
          <w:iCs/>
          <w:sz w:val="24"/>
          <w:szCs w:val="24"/>
        </w:rPr>
        <w:t xml:space="preserve"> 2010). </w:t>
      </w:r>
      <w:r>
        <w:rPr>
          <w:rFonts w:ascii="Times New Roman" w:hAnsi="Times New Roman" w:cs="Times New Roman"/>
          <w:iCs/>
          <w:sz w:val="24"/>
          <w:szCs w:val="24"/>
        </w:rPr>
        <w:t>И</w:t>
      </w:r>
      <w:r w:rsidRPr="000723F5">
        <w:rPr>
          <w:rFonts w:ascii="Times New Roman" w:hAnsi="Times New Roman" w:cs="Times New Roman"/>
          <w:iCs/>
          <w:sz w:val="24"/>
          <w:szCs w:val="24"/>
        </w:rPr>
        <w:t xml:space="preserve">сследования состава питания трески и </w:t>
      </w:r>
      <w:proofErr w:type="spellStart"/>
      <w:r w:rsidRPr="000723F5">
        <w:rPr>
          <w:rFonts w:ascii="Times New Roman" w:hAnsi="Times New Roman" w:cs="Times New Roman"/>
          <w:iCs/>
          <w:sz w:val="24"/>
          <w:szCs w:val="24"/>
        </w:rPr>
        <w:t>керчака</w:t>
      </w:r>
      <w:proofErr w:type="spellEnd"/>
      <w:r w:rsidRPr="000723F5">
        <w:rPr>
          <w:rFonts w:ascii="Times New Roman" w:hAnsi="Times New Roman" w:cs="Times New Roman"/>
          <w:iCs/>
          <w:sz w:val="24"/>
          <w:szCs w:val="24"/>
        </w:rPr>
        <w:t xml:space="preserve"> из того же участка губы Чупа в последующие годы подтвердили существенную роль колюшки в питании этих видов рыб (</w:t>
      </w:r>
      <w:proofErr w:type="spellStart"/>
      <w:r w:rsidRPr="000723F5">
        <w:rPr>
          <w:rFonts w:ascii="Times New Roman" w:hAnsi="Times New Roman" w:cs="Times New Roman"/>
          <w:iCs/>
          <w:sz w:val="24"/>
          <w:szCs w:val="24"/>
          <w:lang w:val="en-US"/>
        </w:rPr>
        <w:t>Bakhvalova</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xml:space="preserve">., 2016, 2017; </w:t>
      </w:r>
      <w:proofErr w:type="spellStart"/>
      <w:r w:rsidRPr="000723F5">
        <w:rPr>
          <w:rFonts w:ascii="Times New Roman" w:hAnsi="Times New Roman" w:cs="Times New Roman"/>
          <w:iCs/>
          <w:sz w:val="24"/>
          <w:szCs w:val="24"/>
          <w:lang w:val="en-US"/>
        </w:rPr>
        <w:t>Melentev</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xml:space="preserve">. 2021; </w:t>
      </w:r>
      <w:proofErr w:type="spellStart"/>
      <w:r w:rsidRPr="000723F5">
        <w:rPr>
          <w:rFonts w:ascii="Times New Roman" w:hAnsi="Times New Roman" w:cs="Times New Roman"/>
          <w:iCs/>
          <w:sz w:val="24"/>
          <w:szCs w:val="24"/>
          <w:lang w:val="en-US"/>
        </w:rPr>
        <w:t>Lajus</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2020</w:t>
      </w:r>
      <w:r w:rsidRPr="000723F5">
        <w:rPr>
          <w:rFonts w:ascii="Times New Roman" w:hAnsi="Times New Roman" w:cs="Times New Roman"/>
          <w:iCs/>
          <w:sz w:val="24"/>
          <w:szCs w:val="24"/>
          <w:lang w:val="en-US"/>
        </w:rPr>
        <w:t>b</w:t>
      </w:r>
      <w:r w:rsidRPr="000723F5">
        <w:rPr>
          <w:rFonts w:ascii="Times New Roman" w:hAnsi="Times New Roman" w:cs="Times New Roman"/>
          <w:iCs/>
          <w:sz w:val="24"/>
          <w:szCs w:val="24"/>
        </w:rPr>
        <w:t>). По данным</w:t>
      </w:r>
      <w:r w:rsidR="00C57F19">
        <w:rPr>
          <w:rFonts w:ascii="Times New Roman" w:hAnsi="Times New Roman" w:cs="Times New Roman"/>
          <w:iCs/>
          <w:sz w:val="24"/>
          <w:szCs w:val="24"/>
        </w:rPr>
        <w:t xml:space="preserve"> количественного учета колюшки </w:t>
      </w:r>
      <w:r w:rsidRPr="000723F5">
        <w:rPr>
          <w:rFonts w:ascii="Times New Roman" w:hAnsi="Times New Roman" w:cs="Times New Roman"/>
          <w:iCs/>
          <w:sz w:val="24"/>
          <w:szCs w:val="24"/>
        </w:rPr>
        <w:t>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proofErr w:type="spellStart"/>
      <w:r w:rsidRPr="000723F5">
        <w:rPr>
          <w:rFonts w:ascii="Times New Roman" w:hAnsi="Times New Roman" w:cs="Times New Roman"/>
          <w:iCs/>
          <w:sz w:val="24"/>
          <w:szCs w:val="24"/>
          <w:lang w:val="en-US"/>
        </w:rPr>
        <w:t>Ivanova</w:t>
      </w:r>
      <w:proofErr w:type="spellEnd"/>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et</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al</w:t>
      </w:r>
      <w:r w:rsidRPr="000723F5">
        <w:rPr>
          <w:rFonts w:ascii="Times New Roman" w:hAnsi="Times New Roman" w:cs="Times New Roman"/>
          <w:iCs/>
          <w:sz w:val="24"/>
          <w:szCs w:val="24"/>
        </w:rPr>
        <w:t>., 2016;</w:t>
      </w:r>
      <w:r w:rsidRPr="000723F5">
        <w:rPr>
          <w:rFonts w:ascii="Times New Roman" w:eastAsia="Newton-Regular" w:hAnsi="Times New Roman" w:cs="Times New Roman"/>
          <w:sz w:val="24"/>
          <w:szCs w:val="24"/>
        </w:rPr>
        <w:t xml:space="preserve"> </w:t>
      </w:r>
      <w:proofErr w:type="spellStart"/>
      <w:r w:rsidRPr="000723F5">
        <w:rPr>
          <w:rFonts w:ascii="Times New Roman" w:eastAsia="Newton-Regular" w:hAnsi="Times New Roman" w:cs="Times New Roman"/>
          <w:sz w:val="24"/>
          <w:szCs w:val="24"/>
        </w:rPr>
        <w:t>Лайус</w:t>
      </w:r>
      <w:proofErr w:type="spellEnd"/>
      <w:r w:rsidRPr="000723F5">
        <w:rPr>
          <w:rFonts w:ascii="Times New Roman" w:eastAsia="Newton-Regular" w:hAnsi="Times New Roman" w:cs="Times New Roman"/>
          <w:sz w:val="24"/>
          <w:szCs w:val="24"/>
        </w:rPr>
        <w:t xml:space="preserve"> и др., 2020</w:t>
      </w:r>
      <w:r w:rsidRPr="000723F5">
        <w:rPr>
          <w:rFonts w:ascii="Times New Roman" w:eastAsia="Newton-Regular" w:hAnsi="Times New Roman" w:cs="Times New Roman"/>
          <w:sz w:val="24"/>
          <w:szCs w:val="24"/>
          <w:lang w:val="en-US"/>
        </w:rPr>
        <w:t>a</w:t>
      </w:r>
      <w:r w:rsidRPr="000723F5">
        <w:rPr>
          <w:rFonts w:ascii="Times New Roman" w:hAnsi="Times New Roman" w:cs="Times New Roman"/>
          <w:iCs/>
          <w:sz w:val="24"/>
          <w:szCs w:val="24"/>
        </w:rPr>
        <w:t xml:space="preserve">). </w:t>
      </w:r>
      <w:r w:rsidRPr="000723F5">
        <w:rPr>
          <w:rFonts w:ascii="Times New Roman" w:hAnsi="Times New Roman" w:cs="Times New Roman"/>
          <w:iCs/>
          <w:sz w:val="24"/>
          <w:szCs w:val="24"/>
          <w:lang w:val="en-US"/>
        </w:rPr>
        <w:t>However</w:t>
      </w:r>
      <w:r w:rsidRPr="000723F5">
        <w:rPr>
          <w:rFonts w:ascii="Times New Roman" w:hAnsi="Times New Roman" w:cs="Times New Roman"/>
          <w:iCs/>
          <w:sz w:val="24"/>
          <w:szCs w:val="24"/>
        </w:rPr>
        <w:t>, особенности межгодов</w:t>
      </w:r>
      <w:r>
        <w:rPr>
          <w:rFonts w:ascii="Times New Roman" w:hAnsi="Times New Roman" w:cs="Times New Roman"/>
          <w:iCs/>
          <w:sz w:val="24"/>
          <w:szCs w:val="24"/>
        </w:rPr>
        <w:t>ых изменений</w:t>
      </w:r>
      <w:r w:rsidRPr="000723F5">
        <w:rPr>
          <w:rFonts w:ascii="Times New Roman" w:hAnsi="Times New Roman" w:cs="Times New Roman"/>
          <w:iCs/>
          <w:sz w:val="24"/>
          <w:szCs w:val="24"/>
        </w:rPr>
        <w:t xml:space="preserve"> трофических связей трески в прибрежных экосистемах Кандалакшского залива, которые происходили в условиях возросшей численности </w:t>
      </w:r>
      <w:proofErr w:type="spellStart"/>
      <w:r w:rsidRPr="000723F5">
        <w:rPr>
          <w:rFonts w:ascii="Times New Roman" w:hAnsi="Times New Roman" w:cs="Times New Roman"/>
          <w:iCs/>
          <w:sz w:val="24"/>
          <w:szCs w:val="24"/>
        </w:rPr>
        <w:t>трехиглой</w:t>
      </w:r>
      <w:proofErr w:type="spellEnd"/>
      <w:r w:rsidRPr="000723F5">
        <w:rPr>
          <w:rFonts w:ascii="Times New Roman" w:hAnsi="Times New Roman" w:cs="Times New Roman"/>
          <w:iCs/>
          <w:sz w:val="24"/>
          <w:szCs w:val="24"/>
        </w:rPr>
        <w:t xml:space="preserve">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короткого периода времени</w:t>
      </w:r>
      <w:r w:rsidRPr="000723F5">
        <w:rPr>
          <w:rFonts w:ascii="Times New Roman" w:hAnsi="Times New Roman" w:cs="Times New Roman"/>
          <w:sz w:val="24"/>
          <w:szCs w:val="24"/>
        </w:rPr>
        <w:t xml:space="preserve"> (</w:t>
      </w:r>
      <w:proofErr w:type="spellStart"/>
      <w:r w:rsidRPr="000723F5">
        <w:rPr>
          <w:rFonts w:ascii="Times New Roman" w:hAnsi="Times New Roman" w:cs="Times New Roman"/>
          <w:sz w:val="24"/>
          <w:szCs w:val="24"/>
          <w:lang w:val="en-US"/>
        </w:rPr>
        <w:t>Ershov</w:t>
      </w:r>
      <w:proofErr w:type="spellEnd"/>
      <w:r w:rsidRPr="000723F5">
        <w:rPr>
          <w:rFonts w:ascii="Times New Roman" w:hAnsi="Times New Roman" w:cs="Times New Roman"/>
          <w:sz w:val="24"/>
          <w:szCs w:val="24"/>
        </w:rPr>
        <w:t xml:space="preserve">, 2010; </w:t>
      </w:r>
      <w:proofErr w:type="spellStart"/>
      <w:r w:rsidRPr="000723F5">
        <w:rPr>
          <w:rFonts w:ascii="Times New Roman" w:hAnsi="Times New Roman" w:cs="Times New Roman"/>
          <w:sz w:val="24"/>
          <w:szCs w:val="24"/>
          <w:lang w:val="en-US"/>
        </w:rPr>
        <w:t>Bakhvalova</w:t>
      </w:r>
      <w:proofErr w:type="spellEnd"/>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et</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al</w:t>
      </w:r>
      <w:r w:rsidRPr="000723F5">
        <w:rPr>
          <w:rFonts w:ascii="Times New Roman" w:hAnsi="Times New Roman" w:cs="Times New Roman"/>
          <w:sz w:val="24"/>
          <w:szCs w:val="24"/>
        </w:rPr>
        <w:t xml:space="preserve">., 2016, </w:t>
      </w:r>
      <w:proofErr w:type="spellStart"/>
      <w:r w:rsidRPr="000723F5">
        <w:rPr>
          <w:rFonts w:ascii="Times New Roman" w:hAnsi="Times New Roman" w:cs="Times New Roman"/>
          <w:sz w:val="24"/>
          <w:szCs w:val="24"/>
          <w:lang w:val="en-US"/>
        </w:rPr>
        <w:t>Lajus</w:t>
      </w:r>
      <w:proofErr w:type="spellEnd"/>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et</w:t>
      </w:r>
      <w:r w:rsidRPr="000723F5">
        <w:rPr>
          <w:rFonts w:ascii="Times New Roman" w:hAnsi="Times New Roman" w:cs="Times New Roman"/>
          <w:sz w:val="24"/>
          <w:szCs w:val="24"/>
        </w:rPr>
        <w:t xml:space="preserve"> </w:t>
      </w:r>
      <w:r w:rsidRPr="000723F5">
        <w:rPr>
          <w:rFonts w:ascii="Times New Roman" w:hAnsi="Times New Roman" w:cs="Times New Roman"/>
          <w:sz w:val="24"/>
          <w:szCs w:val="24"/>
          <w:lang w:val="en-US"/>
        </w:rPr>
        <w:t>al</w:t>
      </w:r>
      <w:r w:rsidRPr="000723F5">
        <w:rPr>
          <w:rFonts w:ascii="Times New Roman" w:hAnsi="Times New Roman" w:cs="Times New Roman"/>
          <w:sz w:val="24"/>
          <w:szCs w:val="24"/>
        </w:rPr>
        <w:t>., 2020</w:t>
      </w:r>
      <w:r w:rsidRPr="000723F5">
        <w:rPr>
          <w:rFonts w:ascii="Times New Roman" w:hAnsi="Times New Roman" w:cs="Times New Roman"/>
          <w:sz w:val="24"/>
          <w:szCs w:val="24"/>
          <w:lang w:val="en-US"/>
        </w:rPr>
        <w:t>b</w:t>
      </w:r>
      <w:r w:rsidRPr="000723F5">
        <w:rPr>
          <w:rFonts w:ascii="Times New Roman" w:hAnsi="Times New Roman" w:cs="Times New Roman"/>
          <w:sz w:val="24"/>
          <w:szCs w:val="24"/>
        </w:rPr>
        <w:t>). О</w:t>
      </w:r>
      <w:r w:rsidRPr="000723F5">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w:t>
      </w:r>
      <w:r w:rsidRPr="000723F5">
        <w:rPr>
          <w:rFonts w:ascii="Times New Roman" w:hAnsi="Times New Roman" w:cs="Times New Roman"/>
          <w:iCs/>
          <w:sz w:val="24"/>
          <w:szCs w:val="24"/>
        </w:rPr>
        <w:lastRenderedPageBreak/>
        <w:t xml:space="preserve">происходили в системе ее трофических связей за последние 20 лет? Помимо этого, мы решили выяснить, а как менялся состав пищи трески в течение летнего периода и насколько он зависел от размера хищника? Для того, чтобы выявить межгодовые, </w:t>
      </w:r>
      <w:proofErr w:type="spellStart"/>
      <w:r w:rsidRPr="000723F5">
        <w:rPr>
          <w:rFonts w:ascii="Times New Roman" w:hAnsi="Times New Roman" w:cs="Times New Roman"/>
          <w:iCs/>
          <w:sz w:val="24"/>
          <w:szCs w:val="24"/>
        </w:rPr>
        <w:t>внутрисезонные</w:t>
      </w:r>
      <w:proofErr w:type="spellEnd"/>
      <w:r w:rsidRPr="000723F5">
        <w:rPr>
          <w:rFonts w:ascii="Times New Roman" w:hAnsi="Times New Roman" w:cs="Times New Roman"/>
          <w:iCs/>
          <w:sz w:val="24"/>
          <w:szCs w:val="24"/>
        </w:rPr>
        <w:t xml:space="preserve"> и онтогенетические тренды в изменении состава пищи трески мы провели статистический сравнительный анализ набора данных многолетних сборов</w:t>
      </w:r>
      <w:r w:rsidR="00C57F19">
        <w:rPr>
          <w:rFonts w:ascii="Times New Roman" w:hAnsi="Times New Roman" w:cs="Times New Roman"/>
          <w:iCs/>
          <w:sz w:val="24"/>
          <w:szCs w:val="24"/>
        </w:rPr>
        <w:t>,</w:t>
      </w:r>
      <w:r w:rsidRPr="000723F5">
        <w:rPr>
          <w:rFonts w:ascii="Times New Roman" w:hAnsi="Times New Roman" w:cs="Times New Roman"/>
          <w:iCs/>
          <w:sz w:val="24"/>
          <w:szCs w:val="24"/>
        </w:rPr>
        <w:t xml:space="preserve"> проведенных в устьевой части губы Чупа Кандалакшского залива Белого моря и обсудили полученные результаты с опубликованными ранее сведениями.    </w:t>
      </w:r>
    </w:p>
    <w:p w14:paraId="4EA7739A" w14:textId="77777777" w:rsidR="0061799E" w:rsidRPr="000723F5" w:rsidRDefault="0061799E" w:rsidP="0061799E">
      <w:pPr>
        <w:spacing w:after="120"/>
        <w:jc w:val="both"/>
        <w:rPr>
          <w:rFonts w:ascii="Times New Roman" w:hAnsi="Times New Roman" w:cs="Times New Roman"/>
          <w:iCs/>
          <w:sz w:val="24"/>
          <w:szCs w:val="24"/>
        </w:rPr>
      </w:pPr>
    </w:p>
    <w:p w14:paraId="090AA8CD" w14:textId="77777777" w:rsidR="0061799E" w:rsidRPr="00A57744" w:rsidRDefault="0061799E" w:rsidP="0061799E">
      <w:pPr>
        <w:rPr>
          <w:rFonts w:ascii="Times New Roman" w:hAnsi="Times New Roman" w:cs="Times New Roman"/>
          <w:b/>
          <w:sz w:val="24"/>
          <w:szCs w:val="24"/>
          <w:lang w:val="en-US"/>
        </w:rPr>
      </w:pPr>
      <w:r w:rsidRPr="00A57744">
        <w:rPr>
          <w:rFonts w:ascii="Times New Roman" w:hAnsi="Times New Roman" w:cs="Times New Roman"/>
          <w:b/>
          <w:sz w:val="24"/>
          <w:szCs w:val="24"/>
          <w:lang w:val="en-US"/>
        </w:rPr>
        <w:t>MATERIAL AND METHODS</w:t>
      </w:r>
    </w:p>
    <w:p w14:paraId="78FA6961" w14:textId="77777777" w:rsidR="0061799E" w:rsidRPr="00A57744" w:rsidRDefault="0061799E" w:rsidP="0061799E">
      <w:pPr>
        <w:rPr>
          <w:rFonts w:ascii="Times New Roman" w:hAnsi="Times New Roman" w:cs="Times New Roman"/>
          <w:b/>
          <w:sz w:val="24"/>
          <w:szCs w:val="24"/>
          <w:lang w:val="en-US"/>
        </w:rPr>
      </w:pPr>
      <w:r w:rsidRPr="00A57744">
        <w:rPr>
          <w:rFonts w:ascii="Times New Roman" w:hAnsi="Times New Roman" w:cs="Times New Roman"/>
          <w:b/>
          <w:sz w:val="24"/>
          <w:szCs w:val="24"/>
          <w:lang w:val="en-US"/>
        </w:rPr>
        <w:t>Collection and processing</w:t>
      </w:r>
    </w:p>
    <w:p w14:paraId="39A9B52F" w14:textId="6A3718E1" w:rsidR="0061799E" w:rsidRPr="00A57744" w:rsidRDefault="0061799E" w:rsidP="0061799E">
      <w:pPr>
        <w:autoSpaceDE w:val="0"/>
        <w:autoSpaceDN w:val="0"/>
        <w:adjustRightInd w:val="0"/>
        <w:spacing w:line="360" w:lineRule="auto"/>
        <w:jc w:val="both"/>
        <w:rPr>
          <w:rFonts w:ascii="Times New Roman" w:hAnsi="Times New Roman" w:cs="Times New Roman"/>
          <w:sz w:val="24"/>
          <w:szCs w:val="24"/>
        </w:rPr>
      </w:pPr>
      <w:r w:rsidRPr="00A57744">
        <w:rPr>
          <w:rFonts w:ascii="Times New Roman" w:hAnsi="Times New Roman" w:cs="Times New Roman"/>
          <w:sz w:val="24"/>
          <w:szCs w:val="24"/>
        </w:rPr>
        <w:t xml:space="preserve">Материал для исследования был собран в июне </w:t>
      </w:r>
      <w:r w:rsidRPr="00A57744">
        <w:rPr>
          <w:rFonts w:ascii="Times New Roman" w:hAnsi="Times New Roman" w:cs="Times New Roman"/>
          <w:color w:val="000000"/>
          <w:sz w:val="24"/>
          <w:szCs w:val="24"/>
        </w:rPr>
        <w:t>– августе</w:t>
      </w:r>
      <w:r w:rsidRPr="00A57744">
        <w:rPr>
          <w:rFonts w:ascii="Times New Roman" w:hAnsi="Times New Roman" w:cs="Times New Roman"/>
          <w:sz w:val="24"/>
          <w:szCs w:val="24"/>
        </w:rPr>
        <w:t xml:space="preserve"> 2007</w:t>
      </w:r>
      <w:r w:rsidRPr="00A57744">
        <w:rPr>
          <w:rFonts w:ascii="Times New Roman" w:hAnsi="Times New Roman" w:cs="Times New Roman"/>
          <w:color w:val="000000"/>
          <w:sz w:val="24"/>
          <w:szCs w:val="24"/>
        </w:rPr>
        <w:t>–</w:t>
      </w:r>
      <w:r w:rsidRPr="00A57744">
        <w:rPr>
          <w:rFonts w:ascii="Times New Roman" w:hAnsi="Times New Roman" w:cs="Times New Roman"/>
          <w:sz w:val="24"/>
          <w:szCs w:val="24"/>
        </w:rPr>
        <w:t xml:space="preserve">2025 гг. в устьевой части губы Чупа Кандалакшского залива Белого моря в местах, традиционно используемых для лова трески местными жителями. </w:t>
      </w:r>
      <w:r w:rsidRPr="00854105">
        <w:rPr>
          <w:rFonts w:ascii="Times New Roman" w:hAnsi="Times New Roman" w:cs="Times New Roman"/>
          <w:sz w:val="24"/>
          <w:szCs w:val="24"/>
        </w:rPr>
        <w:t>В 2011, 2016 и 2020 гг. сборы по питанию трески не проводились.</w:t>
      </w:r>
      <w:r>
        <w:rPr>
          <w:rFonts w:ascii="Times New Roman" w:hAnsi="Times New Roman" w:cs="Times New Roman"/>
          <w:sz w:val="28"/>
          <w:szCs w:val="28"/>
        </w:rPr>
        <w:t xml:space="preserve"> </w:t>
      </w:r>
      <w:r w:rsidRPr="00A57744">
        <w:rPr>
          <w:rFonts w:ascii="Times New Roman" w:hAnsi="Times New Roman" w:cs="Times New Roman"/>
          <w:sz w:val="24"/>
          <w:szCs w:val="24"/>
        </w:rPr>
        <w:t xml:space="preserve">Общая протяженность акватории вдоль береговой линии, где проводился </w:t>
      </w:r>
      <w:r w:rsidR="00115BD5">
        <w:rPr>
          <w:rFonts w:ascii="Times New Roman" w:hAnsi="Times New Roman" w:cs="Times New Roman"/>
          <w:sz w:val="24"/>
          <w:szCs w:val="24"/>
        </w:rPr>
        <w:t>лов рыбы</w:t>
      </w:r>
      <w:r w:rsidRPr="00A57744">
        <w:rPr>
          <w:rFonts w:ascii="Times New Roman" w:hAnsi="Times New Roman" w:cs="Times New Roman"/>
          <w:sz w:val="24"/>
          <w:szCs w:val="24"/>
        </w:rPr>
        <w:t xml:space="preserve">, составила около 1,5 км (от губы Сельдяная - </w:t>
      </w:r>
      <w:proofErr w:type="spellStart"/>
      <w:r w:rsidRPr="00A57744">
        <w:rPr>
          <w:rFonts w:ascii="Times New Roman" w:hAnsi="Times New Roman" w:cs="Times New Roman"/>
          <w:iCs/>
          <w:sz w:val="24"/>
          <w:szCs w:val="24"/>
          <w:lang w:val="en-US"/>
        </w:rPr>
        <w:t>Seldyanaya</w:t>
      </w:r>
      <w:proofErr w:type="spellEnd"/>
      <w:r w:rsidRPr="00A57744">
        <w:rPr>
          <w:rFonts w:ascii="Times New Roman" w:hAnsi="Times New Roman" w:cs="Times New Roman"/>
          <w:iCs/>
          <w:sz w:val="24"/>
          <w:szCs w:val="24"/>
        </w:rPr>
        <w:t xml:space="preserve"> </w:t>
      </w:r>
      <w:r w:rsidRPr="00A57744">
        <w:rPr>
          <w:rFonts w:ascii="Times New Roman" w:hAnsi="Times New Roman" w:cs="Times New Roman"/>
          <w:iCs/>
          <w:sz w:val="24"/>
          <w:szCs w:val="24"/>
          <w:lang w:val="en-US"/>
        </w:rPr>
        <w:t>Bight</w:t>
      </w:r>
      <w:r w:rsidRPr="00A57744">
        <w:rPr>
          <w:rFonts w:ascii="Times New Roman" w:hAnsi="Times New Roman" w:cs="Times New Roman"/>
          <w:iCs/>
          <w:sz w:val="24"/>
          <w:szCs w:val="24"/>
        </w:rPr>
        <w:t xml:space="preserve"> -</w:t>
      </w:r>
      <w:r w:rsidRPr="00A57744">
        <w:rPr>
          <w:rFonts w:ascii="Times New Roman" w:hAnsi="Times New Roman" w:cs="Times New Roman"/>
          <w:sz w:val="24"/>
          <w:szCs w:val="24"/>
        </w:rPr>
        <w:t xml:space="preserve"> до мыса </w:t>
      </w:r>
      <w:proofErr w:type="spellStart"/>
      <w:r w:rsidRPr="00A57744">
        <w:rPr>
          <w:rFonts w:ascii="Times New Roman" w:hAnsi="Times New Roman" w:cs="Times New Roman"/>
          <w:sz w:val="24"/>
          <w:szCs w:val="24"/>
        </w:rPr>
        <w:t>Картеш</w:t>
      </w:r>
      <w:proofErr w:type="spellEnd"/>
      <w:r>
        <w:rPr>
          <w:rFonts w:ascii="Times New Roman" w:hAnsi="Times New Roman" w:cs="Times New Roman"/>
          <w:sz w:val="24"/>
          <w:szCs w:val="24"/>
        </w:rPr>
        <w:t xml:space="preserve"> – </w:t>
      </w:r>
      <w:r>
        <w:rPr>
          <w:rFonts w:ascii="Times New Roman" w:hAnsi="Times New Roman" w:cs="Times New Roman"/>
          <w:sz w:val="24"/>
          <w:szCs w:val="24"/>
          <w:lang w:val="en-US"/>
        </w:rPr>
        <w:t>Cape</w:t>
      </w:r>
      <w:r w:rsidRPr="00BF5007">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Kartesh</w:t>
      </w:r>
      <w:proofErr w:type="spellEnd"/>
      <w:r w:rsidRPr="00A57744">
        <w:rPr>
          <w:rFonts w:ascii="Times New Roman" w:hAnsi="Times New Roman" w:cs="Times New Roman"/>
          <w:sz w:val="24"/>
          <w:szCs w:val="24"/>
        </w:rPr>
        <w:t>) (</w:t>
      </w:r>
      <w:r w:rsidRPr="00A57744">
        <w:rPr>
          <w:rFonts w:ascii="Times New Roman" w:hAnsi="Times New Roman" w:cs="Times New Roman"/>
          <w:sz w:val="24"/>
          <w:szCs w:val="24"/>
          <w:lang w:val="en-US"/>
        </w:rPr>
        <w:t>Fig</w:t>
      </w:r>
      <w:r w:rsidRPr="00A57744">
        <w:rPr>
          <w:rFonts w:ascii="Times New Roman" w:hAnsi="Times New Roman" w:cs="Times New Roman"/>
          <w:sz w:val="24"/>
          <w:szCs w:val="24"/>
        </w:rPr>
        <w:t xml:space="preserve">. 1). Лов рыбы в период наблюдений производился </w:t>
      </w:r>
      <w:r>
        <w:rPr>
          <w:rFonts w:ascii="Times New Roman" w:hAnsi="Times New Roman" w:cs="Times New Roman"/>
          <w:sz w:val="24"/>
          <w:szCs w:val="24"/>
        </w:rPr>
        <w:t xml:space="preserve">ежегодно </w:t>
      </w:r>
      <w:r w:rsidRPr="00A57744">
        <w:rPr>
          <w:rFonts w:ascii="Times New Roman" w:hAnsi="Times New Roman" w:cs="Times New Roman"/>
          <w:sz w:val="24"/>
          <w:szCs w:val="24"/>
        </w:rPr>
        <w:t>с помощью сетей длиной 30 м и ячеей 30</w:t>
      </w:r>
      <w:r w:rsidRPr="00A57744">
        <w:rPr>
          <w:rFonts w:ascii="Times New Roman" w:hAnsi="Times New Roman" w:cs="Times New Roman"/>
          <w:color w:val="000000"/>
          <w:sz w:val="24"/>
          <w:szCs w:val="24"/>
        </w:rPr>
        <w:t>–</w:t>
      </w:r>
      <w:r w:rsidRPr="00A57744">
        <w:rPr>
          <w:rFonts w:ascii="Times New Roman" w:hAnsi="Times New Roman" w:cs="Times New Roman"/>
          <w:sz w:val="24"/>
          <w:szCs w:val="24"/>
        </w:rPr>
        <w:t xml:space="preserve">40 мм, выставленных перпендикулярно от береговой линии. Места лова трески охватывали участки прибрежной зоны моря с глубинами от </w:t>
      </w:r>
      <w:r>
        <w:rPr>
          <w:rFonts w:ascii="Times New Roman" w:hAnsi="Times New Roman" w:cs="Times New Roman"/>
          <w:sz w:val="24"/>
          <w:szCs w:val="24"/>
        </w:rPr>
        <w:t>3</w:t>
      </w:r>
      <w:r w:rsidRPr="00A57744">
        <w:rPr>
          <w:rFonts w:ascii="Times New Roman" w:hAnsi="Times New Roman" w:cs="Times New Roman"/>
          <w:sz w:val="24"/>
          <w:szCs w:val="24"/>
        </w:rPr>
        <w:t xml:space="preserve">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sidRPr="00A57744">
        <w:rPr>
          <w:rFonts w:ascii="Times New Roman" w:hAnsi="Times New Roman" w:cs="Times New Roman"/>
          <w:color w:val="000000"/>
          <w:sz w:val="24"/>
          <w:szCs w:val="24"/>
        </w:rPr>
        <w:t xml:space="preserve"> измеряли общую</w:t>
      </w:r>
      <w:r w:rsidRPr="00A57744">
        <w:rPr>
          <w:rFonts w:ascii="Times New Roman" w:hAnsi="Times New Roman" w:cs="Times New Roman"/>
          <w:sz w:val="24"/>
          <w:szCs w:val="24"/>
        </w:rPr>
        <w:t xml:space="preserve"> длину (</w:t>
      </w:r>
      <w:r w:rsidRPr="00A57744">
        <w:rPr>
          <w:rFonts w:ascii="Times New Roman" w:hAnsi="Times New Roman" w:cs="Times New Roman"/>
          <w:sz w:val="24"/>
          <w:szCs w:val="24"/>
          <w:lang w:val="en-US"/>
        </w:rPr>
        <w:t>total</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body</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length</w:t>
      </w:r>
      <w:r w:rsidRPr="00A57744">
        <w:rPr>
          <w:rFonts w:ascii="Times New Roman" w:hAnsi="Times New Roman" w:cs="Times New Roman"/>
          <w:sz w:val="24"/>
          <w:szCs w:val="24"/>
        </w:rPr>
        <w:t xml:space="preserve">, </w:t>
      </w:r>
      <w:r w:rsidRPr="00A57744">
        <w:rPr>
          <w:rFonts w:ascii="Times New Roman" w:hAnsi="Times New Roman" w:cs="Times New Roman"/>
          <w:i/>
          <w:sz w:val="24"/>
          <w:szCs w:val="24"/>
          <w:lang w:val="en-US"/>
        </w:rPr>
        <w:t>L</w:t>
      </w:r>
      <w:r w:rsidRPr="00A57744">
        <w:rPr>
          <w:rFonts w:ascii="Times New Roman" w:hAnsi="Times New Roman" w:cs="Times New Roman"/>
          <w:sz w:val="24"/>
          <w:szCs w:val="24"/>
        </w:rPr>
        <w:t>) и массу тела (</w:t>
      </w:r>
      <w:r w:rsidRPr="00A57744">
        <w:rPr>
          <w:rFonts w:ascii="Times New Roman" w:hAnsi="Times New Roman" w:cs="Times New Roman"/>
          <w:sz w:val="24"/>
          <w:szCs w:val="24"/>
          <w:lang w:val="en-US"/>
        </w:rPr>
        <w:t>body</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mass</w:t>
      </w:r>
      <w:r w:rsidRPr="00A57744">
        <w:rPr>
          <w:rFonts w:ascii="Times New Roman" w:hAnsi="Times New Roman" w:cs="Times New Roman"/>
          <w:sz w:val="24"/>
          <w:szCs w:val="24"/>
        </w:rPr>
        <w:t>) с точностью до 0.1 см и 1 г соответственно. Пол рыб определяли после вскрытия рыб.</w:t>
      </w:r>
    </w:p>
    <w:p w14:paraId="3E98AB29" w14:textId="62A8171E" w:rsidR="0061799E" w:rsidRPr="00A57744" w:rsidRDefault="0061799E" w:rsidP="0061799E">
      <w:pPr>
        <w:autoSpaceDE w:val="0"/>
        <w:autoSpaceDN w:val="0"/>
        <w:adjustRightInd w:val="0"/>
        <w:spacing w:line="360" w:lineRule="auto"/>
        <w:jc w:val="both"/>
        <w:rPr>
          <w:rFonts w:ascii="Times New Roman" w:hAnsi="Times New Roman" w:cs="Times New Roman"/>
          <w:sz w:val="24"/>
          <w:szCs w:val="24"/>
        </w:rPr>
      </w:pPr>
      <w:r w:rsidRPr="00A57744">
        <w:rPr>
          <w:rFonts w:ascii="Times New Roman" w:hAnsi="Times New Roman" w:cs="Times New Roman"/>
          <w:color w:val="000000"/>
          <w:sz w:val="24"/>
          <w:szCs w:val="24"/>
        </w:rPr>
        <w:t>Качестве</w:t>
      </w:r>
      <w:r w:rsidRPr="00A57744">
        <w:rPr>
          <w:rFonts w:ascii="Times New Roman" w:hAnsi="Times New Roman" w:cs="Times New Roman"/>
          <w:sz w:val="24"/>
          <w:szCs w:val="24"/>
        </w:rPr>
        <w:t xml:space="preserve">нная и количественная характеристика питания трески была изучена у </w:t>
      </w:r>
      <w:r w:rsidRPr="00854105">
        <w:rPr>
          <w:rFonts w:ascii="Times New Roman" w:hAnsi="Times New Roman" w:cs="Times New Roman"/>
          <w:sz w:val="24"/>
          <w:szCs w:val="24"/>
        </w:rPr>
        <w:t>1622</w:t>
      </w:r>
      <w:r w:rsidRPr="00A57744">
        <w:rPr>
          <w:rFonts w:ascii="Times New Roman" w:hAnsi="Times New Roman" w:cs="Times New Roman"/>
          <w:sz w:val="24"/>
          <w:szCs w:val="24"/>
        </w:rPr>
        <w:t xml:space="preserve"> особей, у остальных рыб желудки оказались пустые. Пищевые</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организмы</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были</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идентифицированы</w:t>
      </w:r>
      <w:r w:rsidRPr="00A57744">
        <w:rPr>
          <w:rFonts w:ascii="Times New Roman" w:hAnsi="Times New Roman" w:cs="Times New Roman"/>
          <w:sz w:val="24"/>
          <w:szCs w:val="24"/>
          <w:lang w:val="en-US"/>
        </w:rPr>
        <w:t xml:space="preserve"> to the lowest possible taxon and weighted. </w:t>
      </w:r>
      <w:r w:rsidRPr="00A57744">
        <w:rPr>
          <w:rFonts w:ascii="Times New Roman" w:hAnsi="Times New Roman" w:cs="Times New Roman"/>
          <w:sz w:val="24"/>
          <w:szCs w:val="24"/>
        </w:rPr>
        <w:t xml:space="preserve">Список видов был проверен на таксономическую достоверность согласно </w:t>
      </w:r>
      <w:r w:rsidRPr="00A57744">
        <w:rPr>
          <w:rFonts w:ascii="Times New Roman" w:hAnsi="Times New Roman" w:cs="Times New Roman"/>
          <w:sz w:val="24"/>
          <w:szCs w:val="24"/>
          <w:lang w:val="en-US"/>
        </w:rPr>
        <w:t>World</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Registry</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of</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Marine</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Species</w:t>
      </w:r>
      <w:r w:rsidRPr="00A57744">
        <w:rPr>
          <w:rFonts w:ascii="Times New Roman" w:hAnsi="Times New Roman" w:cs="Times New Roman"/>
          <w:sz w:val="24"/>
          <w:szCs w:val="24"/>
        </w:rPr>
        <w:t xml:space="preserve"> </w:t>
      </w:r>
      <w:r w:rsidRPr="00A57744">
        <w:rPr>
          <w:rFonts w:ascii="Times New Roman" w:hAnsi="Times New Roman" w:cs="Times New Roman"/>
          <w:sz w:val="24"/>
          <w:szCs w:val="24"/>
          <w:lang w:val="en-US"/>
        </w:rPr>
        <w:t>database</w:t>
      </w:r>
      <w:r w:rsidRPr="00A57744">
        <w:rPr>
          <w:rFonts w:ascii="Times New Roman" w:hAnsi="Times New Roman" w:cs="Times New Roman"/>
          <w:sz w:val="24"/>
          <w:szCs w:val="24"/>
        </w:rPr>
        <w:t xml:space="preserve"> (</w:t>
      </w:r>
      <w:proofErr w:type="spellStart"/>
      <w:r w:rsidRPr="00A57744">
        <w:rPr>
          <w:rFonts w:ascii="Times New Roman" w:hAnsi="Times New Roman" w:cs="Times New Roman"/>
          <w:sz w:val="24"/>
          <w:szCs w:val="24"/>
          <w:lang w:val="en-US"/>
        </w:rPr>
        <w:t>WoRMS</w:t>
      </w:r>
      <w:proofErr w:type="spellEnd"/>
      <w:r w:rsidRPr="00A57744">
        <w:rPr>
          <w:rFonts w:ascii="Times New Roman" w:hAnsi="Times New Roman" w:cs="Times New Roman"/>
          <w:sz w:val="24"/>
          <w:szCs w:val="24"/>
        </w:rPr>
        <w:t xml:space="preserve"> 2026). </w:t>
      </w:r>
      <w:r w:rsidRPr="00A57744">
        <w:rPr>
          <w:rFonts w:ascii="Times New Roman" w:hAnsi="Times New Roman" w:cs="Times New Roman"/>
          <w:sz w:val="24"/>
          <w:szCs w:val="24"/>
          <w:lang w:val="en-US"/>
        </w:rPr>
        <w:t xml:space="preserve">Unidentifiable remains of fish and invertebrates of different taxonomic groups were included in our analysis as separate prey categories. </w:t>
      </w:r>
      <w:proofErr w:type="gramStart"/>
      <w:r w:rsidRPr="00A57744">
        <w:rPr>
          <w:rFonts w:ascii="Times New Roman" w:hAnsi="Times New Roman" w:cs="Times New Roman"/>
          <w:sz w:val="24"/>
          <w:szCs w:val="24"/>
          <w:lang w:val="en-US"/>
        </w:rPr>
        <w:t xml:space="preserve">Total stomach content weight and the mass of each prey was measured to the nearest 0.1 g. </w:t>
      </w:r>
      <w:r w:rsidRPr="00A57744">
        <w:rPr>
          <w:rFonts w:ascii="Times New Roman" w:hAnsi="Times New Roman" w:cs="Times New Roman"/>
          <w:sz w:val="24"/>
          <w:szCs w:val="24"/>
        </w:rPr>
        <w:t>Значение</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каждого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пищевого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объекта</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было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оценено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с</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использованием</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частоты</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его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встречаемости</w:t>
      </w:r>
      <w:r w:rsidRPr="00A57744">
        <w:rPr>
          <w:rFonts w:ascii="Times New Roman" w:hAnsi="Times New Roman" w:cs="Times New Roman"/>
          <w:sz w:val="24"/>
          <w:szCs w:val="24"/>
          <w:lang w:val="en-US"/>
        </w:rPr>
        <w:t xml:space="preserve"> (%f; frequency of occurrence, %)  </w:t>
      </w:r>
      <w:r w:rsidRPr="00A57744">
        <w:rPr>
          <w:rFonts w:ascii="Times New Roman" w:hAnsi="Times New Roman" w:cs="Times New Roman"/>
          <w:sz w:val="24"/>
          <w:szCs w:val="24"/>
        </w:rPr>
        <w:t>и</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доли</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по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сырой</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массе</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в</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содержимом</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желудка</w:t>
      </w:r>
      <w:r w:rsidRPr="00A57744">
        <w:rPr>
          <w:rFonts w:ascii="Times New Roman" w:hAnsi="Times New Roman" w:cs="Times New Roman"/>
          <w:sz w:val="24"/>
          <w:szCs w:val="24"/>
          <w:lang w:val="en-US"/>
        </w:rPr>
        <w:t xml:space="preserve"> (%m; as % by wet mass of the total prey mass present in the stomachs of the </w:t>
      </w:r>
      <w:proofErr w:type="spellStart"/>
      <w:r w:rsidRPr="00A57744">
        <w:rPr>
          <w:rFonts w:ascii="Times New Roman" w:hAnsi="Times New Roman" w:cs="Times New Roman"/>
          <w:sz w:val="24"/>
          <w:szCs w:val="24"/>
          <w:lang w:val="en-US"/>
        </w:rPr>
        <w:t>analysed</w:t>
      </w:r>
      <w:proofErr w:type="spellEnd"/>
      <w:r w:rsidRPr="00A57744">
        <w:rPr>
          <w:rFonts w:ascii="Times New Roman" w:hAnsi="Times New Roman" w:cs="Times New Roman"/>
          <w:sz w:val="24"/>
          <w:szCs w:val="24"/>
          <w:lang w:val="en-US"/>
        </w:rPr>
        <w:t xml:space="preserve"> fishes) </w:t>
      </w:r>
      <w:r w:rsidRPr="00A57744">
        <w:rPr>
          <w:rFonts w:ascii="Times New Roman" w:hAnsi="Times New Roman" w:cs="Times New Roman"/>
          <w:sz w:val="24"/>
          <w:szCs w:val="24"/>
        </w:rPr>
        <w:t>только</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для</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тех</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рыб</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у</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которых</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обнаружена</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пища</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в</w:t>
      </w:r>
      <w:r w:rsidRPr="00A57744">
        <w:rPr>
          <w:rFonts w:ascii="Times New Roman" w:hAnsi="Times New Roman" w:cs="Times New Roman"/>
          <w:sz w:val="24"/>
          <w:szCs w:val="24"/>
          <w:lang w:val="en-US"/>
        </w:rPr>
        <w:t xml:space="preserve"> </w:t>
      </w:r>
      <w:proofErr w:type="spellStart"/>
      <w:r w:rsidRPr="00A57744">
        <w:rPr>
          <w:rFonts w:ascii="Times New Roman" w:hAnsi="Times New Roman" w:cs="Times New Roman"/>
          <w:sz w:val="24"/>
          <w:szCs w:val="24"/>
        </w:rPr>
        <w:t>желудочно</w:t>
      </w:r>
      <w:proofErr w:type="spellEnd"/>
      <w:r w:rsidRPr="00A57744">
        <w:rPr>
          <w:rFonts w:ascii="Times New Roman" w:hAnsi="Times New Roman" w:cs="Times New Roman"/>
          <w:sz w:val="24"/>
          <w:szCs w:val="24"/>
          <w:lang w:val="en-US"/>
        </w:rPr>
        <w:t>-</w:t>
      </w:r>
      <w:r w:rsidRPr="00A57744">
        <w:rPr>
          <w:rFonts w:ascii="Times New Roman" w:hAnsi="Times New Roman" w:cs="Times New Roman"/>
          <w:sz w:val="24"/>
          <w:szCs w:val="24"/>
        </w:rPr>
        <w:t>кишечном</w:t>
      </w:r>
      <w:r w:rsidRPr="00A57744">
        <w:rPr>
          <w:rFonts w:ascii="Times New Roman" w:hAnsi="Times New Roman" w:cs="Times New Roman"/>
          <w:sz w:val="24"/>
          <w:szCs w:val="24"/>
          <w:lang w:val="en-US"/>
        </w:rPr>
        <w:t xml:space="preserve"> </w:t>
      </w:r>
      <w:r w:rsidRPr="00A57744">
        <w:rPr>
          <w:rFonts w:ascii="Times New Roman" w:hAnsi="Times New Roman" w:cs="Times New Roman"/>
          <w:sz w:val="24"/>
          <w:szCs w:val="24"/>
        </w:rPr>
        <w:t>тракте</w:t>
      </w:r>
      <w:r w:rsidRPr="00A57744">
        <w:rPr>
          <w:rFonts w:ascii="Times New Roman" w:hAnsi="Times New Roman" w:cs="Times New Roman"/>
          <w:sz w:val="24"/>
          <w:szCs w:val="24"/>
          <w:lang w:val="en-US"/>
        </w:rPr>
        <w:t xml:space="preserve"> (Anon 1974; </w:t>
      </w:r>
      <w:proofErr w:type="spellStart"/>
      <w:r w:rsidRPr="00A57744">
        <w:rPr>
          <w:rFonts w:ascii="Times New Roman" w:hAnsi="Times New Roman" w:cs="Times New Roman"/>
          <w:sz w:val="24"/>
          <w:szCs w:val="24"/>
          <w:lang w:val="en-US"/>
        </w:rPr>
        <w:t>Hislop</w:t>
      </w:r>
      <w:proofErr w:type="spellEnd"/>
      <w:r w:rsidRPr="00A57744">
        <w:rPr>
          <w:rFonts w:ascii="Times New Roman" w:hAnsi="Times New Roman" w:cs="Times New Roman"/>
          <w:sz w:val="24"/>
          <w:szCs w:val="24"/>
          <w:lang w:val="en-US"/>
        </w:rPr>
        <w:t xml:space="preserve"> 1980).</w:t>
      </w:r>
      <w:proofErr w:type="gramEnd"/>
      <w:r w:rsidRPr="00A57744">
        <w:rPr>
          <w:rFonts w:ascii="Times New Roman" w:hAnsi="Times New Roman" w:cs="Times New Roman"/>
          <w:sz w:val="24"/>
          <w:szCs w:val="24"/>
          <w:lang w:val="en-US"/>
        </w:rPr>
        <w:t xml:space="preserve"> Important prey taxa were defined as </w:t>
      </w:r>
      <w:r w:rsidRPr="00A57744">
        <w:rPr>
          <w:rFonts w:ascii="Times New Roman" w:hAnsi="Times New Roman" w:cs="Times New Roman"/>
          <w:sz w:val="24"/>
          <w:szCs w:val="24"/>
          <w:lang w:val="en-US"/>
        </w:rPr>
        <w:lastRenderedPageBreak/>
        <w:t xml:space="preserve">those comprising </w:t>
      </w:r>
      <w:r w:rsidRPr="00D0420E">
        <w:rPr>
          <w:rFonts w:ascii="Times New Roman" w:hAnsi="Times New Roman" w:cs="Times New Roman"/>
          <w:sz w:val="24"/>
          <w:szCs w:val="24"/>
          <w:highlight w:val="yellow"/>
          <w:lang w:val="en-US"/>
        </w:rPr>
        <w:t xml:space="preserve">&gt; </w:t>
      </w:r>
      <w:proofErr w:type="gramStart"/>
      <w:r w:rsidRPr="00D0420E">
        <w:rPr>
          <w:rFonts w:ascii="Times New Roman" w:hAnsi="Times New Roman" w:cs="Times New Roman"/>
          <w:sz w:val="24"/>
          <w:szCs w:val="24"/>
          <w:highlight w:val="yellow"/>
          <w:lang w:val="en-US"/>
        </w:rPr>
        <w:t>5%</w:t>
      </w:r>
      <w:proofErr w:type="gramEnd"/>
      <w:r w:rsidRPr="00D0420E">
        <w:rPr>
          <w:rFonts w:ascii="Times New Roman" w:hAnsi="Times New Roman" w:cs="Times New Roman"/>
          <w:sz w:val="24"/>
          <w:szCs w:val="24"/>
          <w:highlight w:val="yellow"/>
          <w:lang w:val="en-US"/>
        </w:rPr>
        <w:t xml:space="preserve"> prey weight</w:t>
      </w:r>
      <w:r w:rsidRPr="00A57744">
        <w:rPr>
          <w:rFonts w:ascii="Times New Roman" w:hAnsi="Times New Roman" w:cs="Times New Roman"/>
          <w:sz w:val="24"/>
          <w:szCs w:val="24"/>
          <w:lang w:val="en-US"/>
        </w:rPr>
        <w:t xml:space="preserve"> in a stomach group. </w:t>
      </w:r>
      <w:r w:rsidRPr="00A57744">
        <w:rPr>
          <w:rFonts w:ascii="Times New Roman" w:hAnsi="Times New Roman" w:cs="Times New Roman"/>
          <w:sz w:val="24"/>
          <w:szCs w:val="24"/>
        </w:rPr>
        <w:t xml:space="preserve">Интенсивность питания рыб оценивали по соотношению пустых и наполненных желудков. </w:t>
      </w:r>
    </w:p>
    <w:p w14:paraId="01EB0AA2" w14:textId="77777777" w:rsidR="0061799E" w:rsidRPr="00A57744" w:rsidRDefault="0061799E" w:rsidP="0061799E">
      <w:pPr>
        <w:autoSpaceDE w:val="0"/>
        <w:autoSpaceDN w:val="0"/>
        <w:adjustRightInd w:val="0"/>
        <w:spacing w:line="360" w:lineRule="auto"/>
        <w:rPr>
          <w:rFonts w:ascii="Times New Roman" w:hAnsi="Times New Roman" w:cs="Times New Roman"/>
          <w:b/>
          <w:sz w:val="24"/>
          <w:szCs w:val="24"/>
        </w:rPr>
      </w:pPr>
    </w:p>
    <w:p w14:paraId="310387F3" w14:textId="77777777" w:rsidR="0061799E" w:rsidRPr="00A57744" w:rsidRDefault="0061799E" w:rsidP="0061799E">
      <w:pPr>
        <w:spacing w:line="360" w:lineRule="auto"/>
        <w:rPr>
          <w:rFonts w:ascii="Times New Roman" w:hAnsi="Times New Roman" w:cs="Times New Roman"/>
          <w:b/>
          <w:sz w:val="24"/>
          <w:szCs w:val="24"/>
        </w:rPr>
      </w:pPr>
      <w:r w:rsidRPr="00A57744">
        <w:rPr>
          <w:rFonts w:ascii="Times New Roman" w:hAnsi="Times New Roman" w:cs="Times New Roman"/>
          <w:b/>
          <w:sz w:val="24"/>
          <w:szCs w:val="24"/>
          <w:lang w:val="en-US"/>
        </w:rPr>
        <w:t>Statistical</w:t>
      </w:r>
      <w:r w:rsidRPr="00A57744">
        <w:rPr>
          <w:rFonts w:ascii="Times New Roman" w:hAnsi="Times New Roman" w:cs="Times New Roman"/>
          <w:b/>
          <w:sz w:val="24"/>
          <w:szCs w:val="24"/>
        </w:rPr>
        <w:t xml:space="preserve"> </w:t>
      </w:r>
      <w:r w:rsidRPr="00A57744">
        <w:rPr>
          <w:rFonts w:ascii="Times New Roman" w:hAnsi="Times New Roman" w:cs="Times New Roman"/>
          <w:b/>
          <w:sz w:val="24"/>
          <w:szCs w:val="24"/>
          <w:lang w:val="en-US"/>
        </w:rPr>
        <w:t>analysis</w:t>
      </w:r>
      <w:r w:rsidRPr="00A57744">
        <w:rPr>
          <w:rFonts w:ascii="Times New Roman" w:hAnsi="Times New Roman" w:cs="Times New Roman"/>
          <w:b/>
          <w:sz w:val="24"/>
          <w:szCs w:val="24"/>
        </w:rPr>
        <w:t xml:space="preserve"> (</w:t>
      </w:r>
      <w:r w:rsidRPr="00A57744">
        <w:rPr>
          <w:rFonts w:ascii="Times New Roman" w:hAnsi="Times New Roman" w:cs="Times New Roman"/>
          <w:b/>
          <w:sz w:val="24"/>
          <w:szCs w:val="24"/>
          <w:lang w:val="en-US"/>
        </w:rPr>
        <w:t>Data</w:t>
      </w:r>
      <w:r w:rsidRPr="00A57744">
        <w:rPr>
          <w:rFonts w:ascii="Times New Roman" w:hAnsi="Times New Roman" w:cs="Times New Roman"/>
          <w:b/>
          <w:sz w:val="24"/>
          <w:szCs w:val="24"/>
        </w:rPr>
        <w:t xml:space="preserve"> </w:t>
      </w:r>
      <w:r w:rsidRPr="00A57744">
        <w:rPr>
          <w:rFonts w:ascii="Times New Roman" w:hAnsi="Times New Roman" w:cs="Times New Roman"/>
          <w:b/>
          <w:sz w:val="24"/>
          <w:szCs w:val="24"/>
          <w:lang w:val="en-US"/>
        </w:rPr>
        <w:t>analysis</w:t>
      </w:r>
      <w:r w:rsidRPr="00A57744">
        <w:rPr>
          <w:rFonts w:ascii="Times New Roman" w:hAnsi="Times New Roman" w:cs="Times New Roman"/>
          <w:b/>
          <w:sz w:val="24"/>
          <w:szCs w:val="24"/>
        </w:rPr>
        <w:t>)</w:t>
      </w:r>
    </w:p>
    <w:p w14:paraId="6F83375D" w14:textId="59BE16F6" w:rsidR="0061799E" w:rsidRPr="00A57744" w:rsidRDefault="0061799E" w:rsidP="0061799E">
      <w:pPr>
        <w:spacing w:line="360" w:lineRule="auto"/>
        <w:jc w:val="both"/>
        <w:rPr>
          <w:rFonts w:ascii="Times New Roman" w:hAnsi="Times New Roman" w:cs="Times New Roman"/>
          <w:bCs/>
          <w:sz w:val="24"/>
          <w:szCs w:val="24"/>
        </w:rPr>
      </w:pPr>
      <w:r w:rsidRPr="00A57744">
        <w:rPr>
          <w:rFonts w:ascii="Times New Roman" w:hAnsi="Times New Roman" w:cs="Times New Roman"/>
          <w:bCs/>
          <w:sz w:val="24"/>
          <w:szCs w:val="24"/>
        </w:rPr>
        <w:t xml:space="preserve">Статистическая обработка общего массива многолетних данных по составу питания трески (2007-2025 гг.) проводилась с использованием функций языка статистического программирования </w:t>
      </w:r>
      <w:r w:rsidRPr="00A57744">
        <w:rPr>
          <w:rFonts w:ascii="Times New Roman" w:hAnsi="Times New Roman" w:cs="Times New Roman"/>
          <w:bCs/>
          <w:sz w:val="24"/>
          <w:szCs w:val="24"/>
          <w:lang w:val="en-US"/>
        </w:rPr>
        <w:t>R</w:t>
      </w:r>
      <w:r w:rsidRPr="00A57744">
        <w:rPr>
          <w:rFonts w:ascii="Times New Roman" w:hAnsi="Times New Roman" w:cs="Times New Roman"/>
          <w:bCs/>
          <w:sz w:val="24"/>
          <w:szCs w:val="24"/>
        </w:rPr>
        <w:t xml:space="preserve"> 4.4.3 (</w:t>
      </w:r>
      <w:r w:rsidRPr="00A57744">
        <w:rPr>
          <w:rFonts w:ascii="Times New Roman" w:hAnsi="Times New Roman" w:cs="Times New Roman"/>
          <w:bCs/>
          <w:sz w:val="24"/>
          <w:szCs w:val="24"/>
          <w:lang w:val="en-US"/>
        </w:rPr>
        <w:t>R</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Core</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Team</w:t>
      </w:r>
      <w:r w:rsidRPr="00A57744">
        <w:rPr>
          <w:rFonts w:ascii="Times New Roman" w:hAnsi="Times New Roman" w:cs="Times New Roman"/>
          <w:bCs/>
          <w:sz w:val="24"/>
          <w:szCs w:val="24"/>
        </w:rPr>
        <w:t xml:space="preserve">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sidRPr="00A57744">
        <w:rPr>
          <w:rFonts w:ascii="Times New Roman" w:hAnsi="Times New Roman" w:cs="Times New Roman"/>
          <w:bCs/>
          <w:sz w:val="24"/>
          <w:szCs w:val="24"/>
          <w:lang w:val="en-US"/>
        </w:rPr>
        <w:t>Generalized</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Additive</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Models</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GAM</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Wood</w:t>
      </w:r>
      <w:r w:rsidRPr="00A57744">
        <w:rPr>
          <w:rFonts w:ascii="Times New Roman" w:hAnsi="Times New Roman" w:cs="Times New Roman"/>
          <w:bCs/>
          <w:sz w:val="24"/>
          <w:szCs w:val="24"/>
        </w:rPr>
        <w:t xml:space="preserve"> 2011). Всего было построено 5 моделей, описание особенностей (характеристик) которых приведено в таблице 1.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w:t>
      </w:r>
      <w:proofErr w:type="spellStart"/>
      <w:r w:rsidRPr="00A57744">
        <w:rPr>
          <w:rFonts w:ascii="Times New Roman" w:hAnsi="Times New Roman" w:cs="Times New Roman"/>
          <w:bCs/>
          <w:sz w:val="24"/>
          <w:szCs w:val="24"/>
        </w:rPr>
        <w:t>ковариаты</w:t>
      </w:r>
      <w:proofErr w:type="spellEnd"/>
      <w:r w:rsidRPr="00A57744">
        <w:rPr>
          <w:rFonts w:ascii="Times New Roman" w:hAnsi="Times New Roman" w:cs="Times New Roman"/>
          <w:bCs/>
          <w:sz w:val="24"/>
          <w:szCs w:val="24"/>
        </w:rPr>
        <w:t xml:space="preserve"> в эти модели были включены также размеры рыб. </w:t>
      </w:r>
      <w:r w:rsidRPr="00A438BD">
        <w:rPr>
          <w:rFonts w:ascii="Times New Roman" w:hAnsi="Times New Roman" w:cs="Times New Roman"/>
          <w:bCs/>
          <w:sz w:val="24"/>
          <w:szCs w:val="24"/>
        </w:rPr>
        <w:t>Для характеристики многолетней и сезонной динамики рациона была построена Модель 5</w:t>
      </w:r>
      <w:r>
        <w:rPr>
          <w:rFonts w:ascii="Times New Roman" w:hAnsi="Times New Roman" w:cs="Times New Roman"/>
          <w:bCs/>
          <w:sz w:val="24"/>
          <w:szCs w:val="24"/>
        </w:rPr>
        <w:t>.  В</w:t>
      </w:r>
      <w:r w:rsidRPr="00A438BD">
        <w:rPr>
          <w:rFonts w:ascii="Times New Roman" w:hAnsi="Times New Roman" w:cs="Times New Roman"/>
          <w:bCs/>
          <w:sz w:val="24"/>
          <w:szCs w:val="24"/>
        </w:rPr>
        <w:t xml:space="preserve"> </w:t>
      </w:r>
      <w:r>
        <w:rPr>
          <w:rFonts w:ascii="Times New Roman" w:hAnsi="Times New Roman" w:cs="Times New Roman"/>
          <w:bCs/>
          <w:sz w:val="24"/>
          <w:szCs w:val="24"/>
        </w:rPr>
        <w:t>исследуемую об</w:t>
      </w:r>
      <w:r w:rsidR="00115BD5">
        <w:rPr>
          <w:rFonts w:ascii="Times New Roman" w:hAnsi="Times New Roman" w:cs="Times New Roman"/>
          <w:bCs/>
          <w:sz w:val="24"/>
          <w:szCs w:val="24"/>
        </w:rPr>
        <w:t>щ</w:t>
      </w:r>
      <w:r>
        <w:rPr>
          <w:rFonts w:ascii="Times New Roman" w:hAnsi="Times New Roman" w:cs="Times New Roman"/>
          <w:bCs/>
          <w:sz w:val="24"/>
          <w:szCs w:val="24"/>
        </w:rPr>
        <w:t>ую выборку</w:t>
      </w:r>
      <w:r w:rsidRPr="00A438BD">
        <w:rPr>
          <w:rFonts w:ascii="Times New Roman" w:hAnsi="Times New Roman" w:cs="Times New Roman"/>
          <w:bCs/>
          <w:sz w:val="24"/>
          <w:szCs w:val="24"/>
        </w:rPr>
        <w:t xml:space="preserve"> были включены только те особи, </w:t>
      </w:r>
      <w:r>
        <w:rPr>
          <w:rFonts w:ascii="Times New Roman" w:hAnsi="Times New Roman" w:cs="Times New Roman"/>
          <w:bCs/>
          <w:sz w:val="24"/>
          <w:szCs w:val="24"/>
        </w:rPr>
        <w:t xml:space="preserve">в </w:t>
      </w:r>
      <w:r w:rsidRPr="00A438BD">
        <w:rPr>
          <w:rFonts w:ascii="Times New Roman" w:hAnsi="Times New Roman" w:cs="Times New Roman"/>
          <w:bCs/>
          <w:sz w:val="24"/>
          <w:szCs w:val="24"/>
        </w:rPr>
        <w:t xml:space="preserve">желудках которых были отмечены пищевые объекты. </w:t>
      </w:r>
      <w:r>
        <w:rPr>
          <w:rFonts w:ascii="Times New Roman" w:hAnsi="Times New Roman" w:cs="Times New Roman"/>
          <w:bCs/>
          <w:sz w:val="24"/>
          <w:szCs w:val="24"/>
        </w:rPr>
        <w:t>Среди обнаруженных в составе пищи трески</w:t>
      </w:r>
      <w:r w:rsidRPr="00A438BD">
        <w:rPr>
          <w:rFonts w:ascii="Times New Roman" w:hAnsi="Times New Roman" w:cs="Times New Roman"/>
          <w:bCs/>
          <w:sz w:val="24"/>
          <w:szCs w:val="24"/>
        </w:rPr>
        <w:t xml:space="preserve"> </w:t>
      </w:r>
      <w:r>
        <w:rPr>
          <w:rFonts w:ascii="Times New Roman" w:hAnsi="Times New Roman" w:cs="Times New Roman"/>
          <w:bCs/>
          <w:sz w:val="24"/>
          <w:szCs w:val="24"/>
          <w:lang w:val="en-US"/>
        </w:rPr>
        <w:t>prey</w:t>
      </w:r>
      <w:r w:rsidRPr="00A438BD">
        <w:rPr>
          <w:rFonts w:ascii="Times New Roman" w:hAnsi="Times New Roman" w:cs="Times New Roman"/>
          <w:bCs/>
          <w:sz w:val="24"/>
          <w:szCs w:val="24"/>
        </w:rPr>
        <w:t xml:space="preserve"> </w:t>
      </w:r>
      <w:r>
        <w:rPr>
          <w:rFonts w:ascii="Times New Roman" w:hAnsi="Times New Roman" w:cs="Times New Roman"/>
          <w:bCs/>
          <w:sz w:val="24"/>
          <w:szCs w:val="24"/>
          <w:lang w:val="en-US"/>
        </w:rPr>
        <w:t>species</w:t>
      </w:r>
      <w:r w:rsidRPr="00A438BD">
        <w:rPr>
          <w:rFonts w:ascii="Times New Roman" w:hAnsi="Times New Roman" w:cs="Times New Roman"/>
          <w:bCs/>
          <w:sz w:val="24"/>
          <w:szCs w:val="24"/>
        </w:rPr>
        <w:t xml:space="preserve"> </w:t>
      </w:r>
      <w:r>
        <w:rPr>
          <w:rFonts w:ascii="Times New Roman" w:hAnsi="Times New Roman" w:cs="Times New Roman"/>
          <w:bCs/>
          <w:sz w:val="24"/>
          <w:szCs w:val="24"/>
        </w:rPr>
        <w:t xml:space="preserve">для дальнейшего анализа </w:t>
      </w:r>
      <w:r w:rsidRPr="00A438BD">
        <w:rPr>
          <w:rFonts w:ascii="Times New Roman" w:hAnsi="Times New Roman" w:cs="Times New Roman"/>
          <w:bCs/>
          <w:sz w:val="24"/>
          <w:szCs w:val="24"/>
        </w:rPr>
        <w:t>был</w:t>
      </w:r>
      <w:r>
        <w:rPr>
          <w:rFonts w:ascii="Times New Roman" w:hAnsi="Times New Roman" w:cs="Times New Roman"/>
          <w:bCs/>
          <w:sz w:val="24"/>
          <w:szCs w:val="24"/>
        </w:rPr>
        <w:t>и</w:t>
      </w:r>
      <w:r w:rsidRPr="00A438BD">
        <w:rPr>
          <w:rFonts w:ascii="Times New Roman" w:hAnsi="Times New Roman" w:cs="Times New Roman"/>
          <w:bCs/>
          <w:sz w:val="24"/>
          <w:szCs w:val="24"/>
        </w:rPr>
        <w:t xml:space="preserve"> отобран</w:t>
      </w:r>
      <w:r>
        <w:rPr>
          <w:rFonts w:ascii="Times New Roman" w:hAnsi="Times New Roman" w:cs="Times New Roman"/>
          <w:bCs/>
          <w:sz w:val="24"/>
          <w:szCs w:val="24"/>
        </w:rPr>
        <w:t>ы</w:t>
      </w:r>
      <w:r w:rsidRPr="00A438BD">
        <w:rPr>
          <w:rFonts w:ascii="Times New Roman" w:hAnsi="Times New Roman" w:cs="Times New Roman"/>
          <w:bCs/>
          <w:sz w:val="24"/>
          <w:szCs w:val="24"/>
        </w:rPr>
        <w:t xml:space="preserve"> пять наиболее част</w:t>
      </w:r>
      <w:r>
        <w:rPr>
          <w:rFonts w:ascii="Times New Roman" w:hAnsi="Times New Roman" w:cs="Times New Roman"/>
          <w:bCs/>
          <w:sz w:val="24"/>
          <w:szCs w:val="24"/>
        </w:rPr>
        <w:t xml:space="preserve">о встречающихся </w:t>
      </w:r>
      <w:r w:rsidRPr="00A438BD">
        <w:rPr>
          <w:rFonts w:ascii="Times New Roman" w:hAnsi="Times New Roman" w:cs="Times New Roman"/>
          <w:bCs/>
          <w:sz w:val="24"/>
          <w:szCs w:val="24"/>
        </w:rPr>
        <w:t xml:space="preserve">видов корма.  В качестве зависимой переменной в этой модели мы рассматривали вероятность встречи пищевого </w:t>
      </w:r>
      <w:r>
        <w:rPr>
          <w:rFonts w:ascii="Times New Roman" w:hAnsi="Times New Roman" w:cs="Times New Roman"/>
          <w:bCs/>
          <w:sz w:val="24"/>
          <w:szCs w:val="24"/>
        </w:rPr>
        <w:t>объекта</w:t>
      </w:r>
      <w:r w:rsidRPr="00A438BD">
        <w:rPr>
          <w:rFonts w:ascii="Times New Roman" w:hAnsi="Times New Roman" w:cs="Times New Roman"/>
          <w:bCs/>
          <w:sz w:val="24"/>
          <w:szCs w:val="24"/>
        </w:rPr>
        <w:t xml:space="preserve"> в рационе. </w:t>
      </w:r>
      <w:r>
        <w:rPr>
          <w:rFonts w:ascii="Times New Roman" w:hAnsi="Times New Roman" w:cs="Times New Roman"/>
          <w:bCs/>
          <w:sz w:val="24"/>
          <w:szCs w:val="24"/>
        </w:rPr>
        <w:t xml:space="preserve">Этот показатель был выбран потому, что частота встречаемости и доля по массе пищевого компонента в составе пищи трески в нашем материале </w:t>
      </w:r>
      <w:r w:rsidR="00115BD5">
        <w:rPr>
          <w:rFonts w:ascii="Times New Roman" w:hAnsi="Times New Roman" w:cs="Times New Roman"/>
          <w:bCs/>
          <w:sz w:val="24"/>
          <w:szCs w:val="24"/>
        </w:rPr>
        <w:t>(</w:t>
      </w:r>
      <w:r>
        <w:rPr>
          <w:rFonts w:ascii="Times New Roman" w:hAnsi="Times New Roman" w:cs="Times New Roman"/>
          <w:bCs/>
          <w:sz w:val="24"/>
          <w:szCs w:val="24"/>
          <w:lang w:val="en-US"/>
        </w:rPr>
        <w:t>dataset</w:t>
      </w:r>
      <w:r>
        <w:rPr>
          <w:rFonts w:ascii="Times New Roman" w:hAnsi="Times New Roman" w:cs="Times New Roman"/>
          <w:bCs/>
          <w:sz w:val="24"/>
          <w:szCs w:val="24"/>
        </w:rPr>
        <w:t xml:space="preserve">) были сильно </w:t>
      </w:r>
      <w:proofErr w:type="spellStart"/>
      <w:r>
        <w:rPr>
          <w:rFonts w:ascii="Times New Roman" w:hAnsi="Times New Roman" w:cs="Times New Roman"/>
          <w:bCs/>
          <w:sz w:val="24"/>
          <w:szCs w:val="24"/>
        </w:rPr>
        <w:t>скоррелированы</w:t>
      </w:r>
      <w:proofErr w:type="spellEnd"/>
      <w:r>
        <w:rPr>
          <w:rFonts w:ascii="Times New Roman" w:hAnsi="Times New Roman" w:cs="Times New Roman"/>
          <w:bCs/>
          <w:sz w:val="24"/>
          <w:szCs w:val="24"/>
        </w:rPr>
        <w:t xml:space="preserve"> между собой</w:t>
      </w:r>
      <w:r w:rsidRPr="00A258DD">
        <w:rPr>
          <w:rFonts w:ascii="Times New Roman" w:hAnsi="Times New Roman" w:cs="Times New Roman"/>
          <w:bCs/>
          <w:sz w:val="24"/>
          <w:szCs w:val="24"/>
        </w:rPr>
        <w:t xml:space="preserve"> (</w:t>
      </w:r>
      <w:r w:rsidRPr="00A258DD">
        <w:rPr>
          <w:rFonts w:ascii="Times New Roman" w:hAnsi="Times New Roman" w:cs="Times New Roman"/>
          <w:bCs/>
          <w:sz w:val="24"/>
          <w:szCs w:val="24"/>
          <w:highlight w:val="yellow"/>
        </w:rPr>
        <w:t>статистика</w:t>
      </w:r>
      <w:r>
        <w:rPr>
          <w:rFonts w:ascii="Times New Roman" w:hAnsi="Times New Roman" w:cs="Times New Roman"/>
          <w:bCs/>
          <w:sz w:val="24"/>
          <w:szCs w:val="24"/>
        </w:rPr>
        <w:t xml:space="preserve">). </w:t>
      </w:r>
      <w:r w:rsidRPr="00A57744">
        <w:rPr>
          <w:rFonts w:ascii="Times New Roman" w:hAnsi="Times New Roman" w:cs="Times New Roman"/>
          <w:bCs/>
          <w:sz w:val="24"/>
          <w:szCs w:val="24"/>
        </w:rPr>
        <w:t xml:space="preserve">Проверка </w:t>
      </w:r>
      <w:proofErr w:type="spellStart"/>
      <w:r w:rsidRPr="00A57744">
        <w:rPr>
          <w:rFonts w:ascii="Times New Roman" w:hAnsi="Times New Roman" w:cs="Times New Roman"/>
          <w:bCs/>
          <w:sz w:val="24"/>
          <w:szCs w:val="24"/>
        </w:rPr>
        <w:t>валидности</w:t>
      </w:r>
      <w:proofErr w:type="spellEnd"/>
      <w:r w:rsidRPr="00A57744">
        <w:rPr>
          <w:rFonts w:ascii="Times New Roman" w:hAnsi="Times New Roman" w:cs="Times New Roman"/>
          <w:bCs/>
          <w:sz w:val="24"/>
          <w:szCs w:val="24"/>
        </w:rPr>
        <w:t xml:space="preserve"> всех полученных моделей проводилась с использованием функций пакета “</w:t>
      </w:r>
      <w:r w:rsidRPr="00A57744">
        <w:rPr>
          <w:rFonts w:ascii="Times New Roman" w:hAnsi="Times New Roman" w:cs="Times New Roman"/>
          <w:bCs/>
          <w:sz w:val="24"/>
          <w:szCs w:val="24"/>
          <w:lang w:val="en-US"/>
        </w:rPr>
        <w:t>gratia</w:t>
      </w:r>
      <w:r w:rsidRPr="00A57744">
        <w:rPr>
          <w:rFonts w:ascii="Times New Roman" w:hAnsi="Times New Roman" w:cs="Times New Roman"/>
          <w:bCs/>
          <w:sz w:val="24"/>
          <w:szCs w:val="24"/>
        </w:rPr>
        <w:t>” (</w:t>
      </w:r>
      <w:r w:rsidRPr="00A57744">
        <w:rPr>
          <w:rFonts w:ascii="Times New Roman" w:hAnsi="Times New Roman" w:cs="Times New Roman"/>
          <w:bCs/>
          <w:sz w:val="24"/>
          <w:szCs w:val="24"/>
          <w:lang w:val="en-US"/>
        </w:rPr>
        <w:t>Simpson</w:t>
      </w:r>
      <w:r w:rsidRPr="00A57744">
        <w:rPr>
          <w:rFonts w:ascii="Times New Roman" w:hAnsi="Times New Roman" w:cs="Times New Roman"/>
          <w:bCs/>
          <w:sz w:val="24"/>
          <w:szCs w:val="24"/>
        </w:rPr>
        <w:t xml:space="preserve"> 2024). </w:t>
      </w:r>
    </w:p>
    <w:p w14:paraId="68FA2A62" w14:textId="77777777" w:rsidR="0061799E" w:rsidRPr="00A57744" w:rsidRDefault="0061799E" w:rsidP="0061799E">
      <w:pPr>
        <w:spacing w:line="360" w:lineRule="auto"/>
        <w:rPr>
          <w:rFonts w:ascii="Times New Roman" w:hAnsi="Times New Roman" w:cs="Times New Roman"/>
          <w:bCs/>
          <w:sz w:val="24"/>
          <w:szCs w:val="24"/>
        </w:rPr>
      </w:pPr>
      <w:r w:rsidRPr="00A57744">
        <w:rPr>
          <w:rFonts w:ascii="Times New Roman" w:hAnsi="Times New Roman" w:cs="Times New Roman"/>
          <w:bCs/>
          <w:sz w:val="24"/>
          <w:szCs w:val="24"/>
        </w:rPr>
        <w:t>Таблица</w:t>
      </w:r>
      <w:r w:rsidRPr="004C5D4C">
        <w:rPr>
          <w:rFonts w:ascii="Times New Roman" w:hAnsi="Times New Roman" w:cs="Times New Roman"/>
          <w:bCs/>
          <w:sz w:val="24"/>
          <w:szCs w:val="24"/>
        </w:rPr>
        <w:t xml:space="preserve"> 1. </w:t>
      </w:r>
      <w:r w:rsidRPr="00A57744">
        <w:rPr>
          <w:rFonts w:ascii="Times New Roman" w:hAnsi="Times New Roman" w:cs="Times New Roman"/>
          <w:bCs/>
          <w:sz w:val="24"/>
          <w:szCs w:val="24"/>
        </w:rPr>
        <w:t xml:space="preserve">Структура </w:t>
      </w:r>
      <w:r w:rsidRPr="00A57744">
        <w:rPr>
          <w:rFonts w:ascii="Times New Roman" w:hAnsi="Times New Roman" w:cs="Times New Roman"/>
          <w:bCs/>
          <w:sz w:val="24"/>
          <w:szCs w:val="24"/>
          <w:lang w:val="en-US"/>
        </w:rPr>
        <w:t>GAM</w:t>
      </w:r>
      <w:r w:rsidRPr="00A57744">
        <w:rPr>
          <w:rFonts w:ascii="Times New Roman" w:hAnsi="Times New Roman" w:cs="Times New Roman"/>
          <w:bCs/>
          <w:sz w:val="24"/>
          <w:szCs w:val="24"/>
        </w:rPr>
        <w:t>, подобранных для описания многолетних и сезонных изменений в составе питания трески.</w:t>
      </w:r>
    </w:p>
    <w:p w14:paraId="6038E357" w14:textId="77777777" w:rsidR="0061799E" w:rsidRPr="00B51502" w:rsidRDefault="0061799E" w:rsidP="0061799E">
      <w:pPr>
        <w:rPr>
          <w:rFonts w:ascii="Times New Roman" w:hAnsi="Times New Roman" w:cs="Times New Roman"/>
          <w:bCs/>
          <w:sz w:val="28"/>
          <w:szCs w:val="28"/>
        </w:rPr>
      </w:pPr>
    </w:p>
    <w:tbl>
      <w:tblPr>
        <w:tblStyle w:val="af"/>
        <w:tblW w:w="0" w:type="auto"/>
        <w:tblLook w:val="04A0" w:firstRow="1" w:lastRow="0" w:firstColumn="1" w:lastColumn="0" w:noHBand="0" w:noVBand="1"/>
      </w:tblPr>
      <w:tblGrid>
        <w:gridCol w:w="2051"/>
        <w:gridCol w:w="2431"/>
        <w:gridCol w:w="2407"/>
        <w:gridCol w:w="2456"/>
      </w:tblGrid>
      <w:tr w:rsidR="0061799E" w:rsidRPr="00B51502" w14:paraId="584A73FC" w14:textId="77777777" w:rsidTr="00115BD5">
        <w:tc>
          <w:tcPr>
            <w:tcW w:w="2051" w:type="dxa"/>
          </w:tcPr>
          <w:p w14:paraId="01767679"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Model number</w:t>
            </w:r>
          </w:p>
        </w:tc>
        <w:tc>
          <w:tcPr>
            <w:tcW w:w="2431" w:type="dxa"/>
          </w:tcPr>
          <w:p w14:paraId="38ABA8B8"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Dependent variable</w:t>
            </w:r>
          </w:p>
        </w:tc>
        <w:tc>
          <w:tcPr>
            <w:tcW w:w="2407" w:type="dxa"/>
          </w:tcPr>
          <w:p w14:paraId="2C746D7E"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Predictors</w:t>
            </w:r>
          </w:p>
        </w:tc>
        <w:tc>
          <w:tcPr>
            <w:tcW w:w="2456" w:type="dxa"/>
          </w:tcPr>
          <w:p w14:paraId="09994721"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Residual distribution type</w:t>
            </w:r>
          </w:p>
        </w:tc>
      </w:tr>
      <w:tr w:rsidR="0061799E" w:rsidRPr="00B51502" w14:paraId="3785BFC7" w14:textId="77777777" w:rsidTr="00115BD5">
        <w:tc>
          <w:tcPr>
            <w:tcW w:w="2051" w:type="dxa"/>
          </w:tcPr>
          <w:p w14:paraId="3B5070D3" w14:textId="77777777" w:rsidR="0061799E" w:rsidRPr="00A57744" w:rsidRDefault="0061799E" w:rsidP="00115BD5">
            <w:pPr>
              <w:jc w:val="center"/>
              <w:rPr>
                <w:rFonts w:ascii="Times New Roman" w:hAnsi="Times New Roman" w:cs="Times New Roman"/>
                <w:bCs/>
                <w:sz w:val="24"/>
                <w:szCs w:val="24"/>
                <w:lang w:val="en-US"/>
              </w:rPr>
            </w:pPr>
            <w:r w:rsidRPr="00A57744">
              <w:rPr>
                <w:rFonts w:ascii="Times New Roman" w:hAnsi="Times New Roman" w:cs="Times New Roman"/>
                <w:bCs/>
                <w:sz w:val="24"/>
                <w:szCs w:val="24"/>
                <w:lang w:val="en-US"/>
              </w:rPr>
              <w:t>1</w:t>
            </w:r>
          </w:p>
        </w:tc>
        <w:tc>
          <w:tcPr>
            <w:tcW w:w="2431" w:type="dxa"/>
          </w:tcPr>
          <w:p w14:paraId="1805262C"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Body length</w:t>
            </w:r>
            <w:r w:rsidRPr="00A57744">
              <w:rPr>
                <w:rFonts w:ascii="Times New Roman" w:hAnsi="Times New Roman" w:cs="Times New Roman"/>
                <w:bCs/>
                <w:sz w:val="24"/>
                <w:szCs w:val="24"/>
              </w:rPr>
              <w:t xml:space="preserve"> </w:t>
            </w:r>
            <w:r w:rsidRPr="00A57744">
              <w:rPr>
                <w:rFonts w:ascii="Times New Roman" w:hAnsi="Times New Roman" w:cs="Times New Roman"/>
                <w:bCs/>
                <w:sz w:val="24"/>
                <w:szCs w:val="24"/>
                <w:lang w:val="en-US"/>
              </w:rPr>
              <w:t>of fish</w:t>
            </w:r>
          </w:p>
        </w:tc>
        <w:tc>
          <w:tcPr>
            <w:tcW w:w="2407" w:type="dxa"/>
          </w:tcPr>
          <w:p w14:paraId="18961F75"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 xml:space="preserve">Year, Day of </w:t>
            </w:r>
            <w:r>
              <w:rPr>
                <w:rFonts w:ascii="Times New Roman" w:hAnsi="Times New Roman" w:cs="Times New Roman"/>
                <w:bCs/>
                <w:sz w:val="24"/>
                <w:szCs w:val="24"/>
                <w:lang w:val="en-US"/>
              </w:rPr>
              <w:t>Y</w:t>
            </w:r>
            <w:r w:rsidRPr="00A57744">
              <w:rPr>
                <w:rFonts w:ascii="Times New Roman" w:hAnsi="Times New Roman" w:cs="Times New Roman"/>
                <w:bCs/>
                <w:sz w:val="24"/>
                <w:szCs w:val="24"/>
                <w:lang w:val="en-US"/>
              </w:rPr>
              <w:t>ear (DOY)</w:t>
            </w:r>
          </w:p>
        </w:tc>
        <w:tc>
          <w:tcPr>
            <w:tcW w:w="2456" w:type="dxa"/>
          </w:tcPr>
          <w:p w14:paraId="52418B31"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Gaussian</w:t>
            </w:r>
          </w:p>
        </w:tc>
      </w:tr>
      <w:tr w:rsidR="0061799E" w:rsidRPr="00B51502" w14:paraId="4601B7EF" w14:textId="77777777" w:rsidTr="00115BD5">
        <w:tc>
          <w:tcPr>
            <w:tcW w:w="2051" w:type="dxa"/>
          </w:tcPr>
          <w:p w14:paraId="211AFB21" w14:textId="77777777" w:rsidR="0061799E" w:rsidRPr="00A57744" w:rsidRDefault="0061799E" w:rsidP="00115BD5">
            <w:pPr>
              <w:jc w:val="center"/>
              <w:rPr>
                <w:rFonts w:ascii="Times New Roman" w:hAnsi="Times New Roman" w:cs="Times New Roman"/>
                <w:bCs/>
                <w:sz w:val="24"/>
                <w:szCs w:val="24"/>
                <w:lang w:val="en-US"/>
              </w:rPr>
            </w:pPr>
            <w:r w:rsidRPr="00A57744">
              <w:rPr>
                <w:rFonts w:ascii="Times New Roman" w:hAnsi="Times New Roman" w:cs="Times New Roman"/>
                <w:bCs/>
                <w:sz w:val="24"/>
                <w:szCs w:val="24"/>
                <w:lang w:val="en-US"/>
              </w:rPr>
              <w:lastRenderedPageBreak/>
              <w:t>2</w:t>
            </w:r>
          </w:p>
        </w:tc>
        <w:tc>
          <w:tcPr>
            <w:tcW w:w="2431" w:type="dxa"/>
          </w:tcPr>
          <w:p w14:paraId="2320DF8E"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Female proportion in the catch</w:t>
            </w:r>
          </w:p>
        </w:tc>
        <w:tc>
          <w:tcPr>
            <w:tcW w:w="2407" w:type="dxa"/>
          </w:tcPr>
          <w:p w14:paraId="3F2D17C3"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DOY</w:t>
            </w:r>
          </w:p>
        </w:tc>
        <w:tc>
          <w:tcPr>
            <w:tcW w:w="2456" w:type="dxa"/>
          </w:tcPr>
          <w:p w14:paraId="3FF57120"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Binomial</w:t>
            </w:r>
          </w:p>
        </w:tc>
      </w:tr>
      <w:tr w:rsidR="0061799E" w:rsidRPr="00B51502" w14:paraId="150B8537" w14:textId="77777777" w:rsidTr="00115BD5">
        <w:tc>
          <w:tcPr>
            <w:tcW w:w="2051" w:type="dxa"/>
          </w:tcPr>
          <w:p w14:paraId="4AFA2776" w14:textId="77777777" w:rsidR="0061799E" w:rsidRPr="00A57744" w:rsidRDefault="0061799E" w:rsidP="00115BD5">
            <w:pPr>
              <w:jc w:val="center"/>
              <w:rPr>
                <w:rFonts w:ascii="Times New Roman" w:hAnsi="Times New Roman" w:cs="Times New Roman"/>
                <w:bCs/>
                <w:sz w:val="24"/>
                <w:szCs w:val="24"/>
                <w:lang w:val="en-US"/>
              </w:rPr>
            </w:pPr>
            <w:r w:rsidRPr="00A57744">
              <w:rPr>
                <w:rFonts w:ascii="Times New Roman" w:hAnsi="Times New Roman" w:cs="Times New Roman"/>
                <w:bCs/>
                <w:sz w:val="24"/>
                <w:szCs w:val="24"/>
                <w:lang w:val="en-US"/>
              </w:rPr>
              <w:t>3</w:t>
            </w:r>
          </w:p>
        </w:tc>
        <w:tc>
          <w:tcPr>
            <w:tcW w:w="2431" w:type="dxa"/>
          </w:tcPr>
          <w:p w14:paraId="79C8B953"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Proportion of fishes with empty stomach</w:t>
            </w:r>
          </w:p>
        </w:tc>
        <w:tc>
          <w:tcPr>
            <w:tcW w:w="2407" w:type="dxa"/>
          </w:tcPr>
          <w:p w14:paraId="247A8EBA"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Year, DOY, Body length (L)</w:t>
            </w:r>
          </w:p>
        </w:tc>
        <w:tc>
          <w:tcPr>
            <w:tcW w:w="2456" w:type="dxa"/>
          </w:tcPr>
          <w:p w14:paraId="0CC24CDD"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Binomial</w:t>
            </w:r>
          </w:p>
        </w:tc>
      </w:tr>
      <w:tr w:rsidR="0061799E" w:rsidRPr="00B51502" w14:paraId="3CAA6808" w14:textId="77777777" w:rsidTr="00115BD5">
        <w:tc>
          <w:tcPr>
            <w:tcW w:w="2051" w:type="dxa"/>
          </w:tcPr>
          <w:p w14:paraId="76025B08" w14:textId="77777777" w:rsidR="0061799E" w:rsidRPr="00A57744" w:rsidRDefault="0061799E" w:rsidP="00115BD5">
            <w:pPr>
              <w:jc w:val="center"/>
              <w:rPr>
                <w:rFonts w:ascii="Times New Roman" w:hAnsi="Times New Roman" w:cs="Times New Roman"/>
                <w:bCs/>
                <w:sz w:val="24"/>
                <w:szCs w:val="24"/>
              </w:rPr>
            </w:pPr>
            <w:r w:rsidRPr="00A57744">
              <w:rPr>
                <w:rFonts w:ascii="Times New Roman" w:hAnsi="Times New Roman" w:cs="Times New Roman"/>
                <w:bCs/>
                <w:sz w:val="24"/>
                <w:szCs w:val="24"/>
              </w:rPr>
              <w:t>4</w:t>
            </w:r>
          </w:p>
        </w:tc>
        <w:tc>
          <w:tcPr>
            <w:tcW w:w="2431" w:type="dxa"/>
          </w:tcPr>
          <w:p w14:paraId="536B29C2"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Total wet mass  of stomach content</w:t>
            </w:r>
          </w:p>
        </w:tc>
        <w:tc>
          <w:tcPr>
            <w:tcW w:w="2407" w:type="dxa"/>
          </w:tcPr>
          <w:p w14:paraId="512DC806"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Year, DOY, L</w:t>
            </w:r>
          </w:p>
        </w:tc>
        <w:tc>
          <w:tcPr>
            <w:tcW w:w="2456" w:type="dxa"/>
          </w:tcPr>
          <w:p w14:paraId="645F7222"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Gaussian</w:t>
            </w:r>
          </w:p>
        </w:tc>
      </w:tr>
      <w:tr w:rsidR="0061799E" w:rsidRPr="00B51502" w14:paraId="297DB5DB" w14:textId="77777777" w:rsidTr="00115BD5">
        <w:tc>
          <w:tcPr>
            <w:tcW w:w="2051" w:type="dxa"/>
          </w:tcPr>
          <w:p w14:paraId="7065C109" w14:textId="77777777" w:rsidR="0061799E" w:rsidRPr="00A57744" w:rsidRDefault="0061799E" w:rsidP="00115BD5">
            <w:pPr>
              <w:jc w:val="center"/>
              <w:rPr>
                <w:rFonts w:ascii="Times New Roman" w:hAnsi="Times New Roman" w:cs="Times New Roman"/>
                <w:bCs/>
                <w:sz w:val="24"/>
                <w:szCs w:val="24"/>
                <w:lang w:val="en-US"/>
              </w:rPr>
            </w:pPr>
            <w:r w:rsidRPr="00A57744">
              <w:rPr>
                <w:rFonts w:ascii="Times New Roman" w:hAnsi="Times New Roman" w:cs="Times New Roman"/>
                <w:bCs/>
                <w:sz w:val="24"/>
                <w:szCs w:val="24"/>
                <w:lang w:val="en-US"/>
              </w:rPr>
              <w:t>5</w:t>
            </w:r>
          </w:p>
        </w:tc>
        <w:tc>
          <w:tcPr>
            <w:tcW w:w="2431" w:type="dxa"/>
          </w:tcPr>
          <w:p w14:paraId="0AAB7713" w14:textId="77777777" w:rsidR="0061799E" w:rsidRPr="00A57744" w:rsidRDefault="0061799E" w:rsidP="00115BD5">
            <w:pPr>
              <w:rPr>
                <w:rFonts w:ascii="Times New Roman" w:hAnsi="Times New Roman" w:cs="Times New Roman"/>
                <w:bCs/>
                <w:sz w:val="24"/>
                <w:szCs w:val="24"/>
              </w:rPr>
            </w:pPr>
            <w:r w:rsidRPr="00A57744">
              <w:rPr>
                <w:rFonts w:ascii="Times New Roman" w:hAnsi="Times New Roman" w:cs="Times New Roman"/>
                <w:bCs/>
                <w:sz w:val="24"/>
                <w:szCs w:val="24"/>
              </w:rPr>
              <w:t>Частота встречаемости видов корма в желудках рыб</w:t>
            </w:r>
          </w:p>
        </w:tc>
        <w:tc>
          <w:tcPr>
            <w:tcW w:w="2407" w:type="dxa"/>
          </w:tcPr>
          <w:p w14:paraId="6F03D0AB" w14:textId="77777777" w:rsidR="0061799E" w:rsidRPr="00A57744" w:rsidRDefault="0061799E" w:rsidP="00115BD5">
            <w:pPr>
              <w:rPr>
                <w:rFonts w:ascii="Times New Roman" w:hAnsi="Times New Roman" w:cs="Times New Roman"/>
                <w:bCs/>
                <w:sz w:val="24"/>
                <w:szCs w:val="24"/>
                <w:lang w:val="en-US"/>
              </w:rPr>
            </w:pPr>
            <w:r w:rsidRPr="00A57744">
              <w:rPr>
                <w:rFonts w:ascii="Times New Roman" w:hAnsi="Times New Roman" w:cs="Times New Roman"/>
                <w:bCs/>
                <w:sz w:val="24"/>
                <w:szCs w:val="24"/>
                <w:lang w:val="en-US"/>
              </w:rPr>
              <w:t>Species</w:t>
            </w:r>
          </w:p>
          <w:p w14:paraId="006915E1" w14:textId="77777777" w:rsidR="0061799E" w:rsidRPr="00667E16" w:rsidRDefault="0061799E" w:rsidP="00115BD5">
            <w:pPr>
              <w:rPr>
                <w:rFonts w:ascii="Times New Roman" w:hAnsi="Times New Roman" w:cs="Times New Roman"/>
                <w:bCs/>
                <w:sz w:val="24"/>
                <w:szCs w:val="24"/>
                <w:highlight w:val="yellow"/>
                <w:lang w:val="en-US"/>
              </w:rPr>
            </w:pPr>
            <w:proofErr w:type="spellStart"/>
            <w:r w:rsidRPr="00667E16">
              <w:rPr>
                <w:rFonts w:ascii="Times New Roman" w:hAnsi="Times New Roman" w:cs="Times New Roman"/>
                <w:bCs/>
                <w:sz w:val="24"/>
                <w:szCs w:val="24"/>
                <w:highlight w:val="yellow"/>
                <w:lang w:val="en-US"/>
              </w:rPr>
              <w:t>Year|Species</w:t>
            </w:r>
            <w:proofErr w:type="spellEnd"/>
          </w:p>
          <w:p w14:paraId="5A78FFA0" w14:textId="77777777" w:rsidR="0061799E" w:rsidRPr="00667E16" w:rsidRDefault="0061799E" w:rsidP="00115BD5">
            <w:pPr>
              <w:rPr>
                <w:rFonts w:ascii="Times New Roman" w:hAnsi="Times New Roman" w:cs="Times New Roman"/>
                <w:bCs/>
                <w:sz w:val="24"/>
                <w:szCs w:val="24"/>
                <w:highlight w:val="yellow"/>
                <w:lang w:val="en-US"/>
              </w:rPr>
            </w:pPr>
            <w:proofErr w:type="spellStart"/>
            <w:r w:rsidRPr="00667E16">
              <w:rPr>
                <w:rFonts w:ascii="Times New Roman" w:hAnsi="Times New Roman" w:cs="Times New Roman"/>
                <w:bCs/>
                <w:sz w:val="24"/>
                <w:szCs w:val="24"/>
                <w:highlight w:val="yellow"/>
                <w:lang w:val="en-US"/>
              </w:rPr>
              <w:t>DOY|Species</w:t>
            </w:r>
            <w:proofErr w:type="spellEnd"/>
          </w:p>
          <w:p w14:paraId="6EF38161" w14:textId="77777777" w:rsidR="0061799E" w:rsidRPr="00A57744" w:rsidRDefault="0061799E" w:rsidP="00115BD5">
            <w:pPr>
              <w:rPr>
                <w:rFonts w:ascii="Times New Roman" w:hAnsi="Times New Roman" w:cs="Times New Roman"/>
                <w:bCs/>
                <w:sz w:val="24"/>
                <w:szCs w:val="24"/>
                <w:lang w:val="en-US"/>
              </w:rPr>
            </w:pPr>
            <w:proofErr w:type="spellStart"/>
            <w:r w:rsidRPr="00667E16">
              <w:rPr>
                <w:rFonts w:ascii="Times New Roman" w:hAnsi="Times New Roman" w:cs="Times New Roman"/>
                <w:bCs/>
                <w:sz w:val="24"/>
                <w:szCs w:val="24"/>
                <w:highlight w:val="yellow"/>
                <w:lang w:val="en-US"/>
              </w:rPr>
              <w:t>L|S</w:t>
            </w:r>
            <w:r w:rsidRPr="00A57744">
              <w:rPr>
                <w:rFonts w:ascii="Times New Roman" w:hAnsi="Times New Roman" w:cs="Times New Roman"/>
                <w:bCs/>
                <w:sz w:val="24"/>
                <w:szCs w:val="24"/>
                <w:lang w:val="en-US"/>
              </w:rPr>
              <w:t>pecies</w:t>
            </w:r>
            <w:proofErr w:type="spellEnd"/>
          </w:p>
        </w:tc>
        <w:tc>
          <w:tcPr>
            <w:tcW w:w="2456" w:type="dxa"/>
          </w:tcPr>
          <w:p w14:paraId="0EB74FD1" w14:textId="77777777" w:rsidR="0061799E" w:rsidRPr="00A57744" w:rsidRDefault="0061799E" w:rsidP="00115BD5">
            <w:pPr>
              <w:rPr>
                <w:rFonts w:ascii="Times New Roman" w:hAnsi="Times New Roman" w:cs="Times New Roman"/>
                <w:bCs/>
                <w:sz w:val="24"/>
                <w:szCs w:val="24"/>
              </w:rPr>
            </w:pPr>
            <w:r w:rsidRPr="00A57744">
              <w:rPr>
                <w:rFonts w:ascii="Times New Roman" w:hAnsi="Times New Roman" w:cs="Times New Roman"/>
                <w:bCs/>
                <w:sz w:val="24"/>
                <w:szCs w:val="24"/>
                <w:lang w:val="en-US"/>
              </w:rPr>
              <w:t>Binomial</w:t>
            </w:r>
          </w:p>
        </w:tc>
      </w:tr>
    </w:tbl>
    <w:p w14:paraId="56B65D7C" w14:textId="77777777" w:rsidR="0061799E" w:rsidRPr="00495899" w:rsidRDefault="0061799E" w:rsidP="0061799E">
      <w:pPr>
        <w:rPr>
          <w:rFonts w:ascii="Times New Roman" w:hAnsi="Times New Roman" w:cs="Times New Roman"/>
          <w:bCs/>
          <w:sz w:val="24"/>
          <w:szCs w:val="24"/>
          <w:lang w:val="en-US"/>
        </w:rPr>
      </w:pPr>
    </w:p>
    <w:p w14:paraId="2D2D5077" w14:textId="77777777" w:rsidR="0061799E" w:rsidRDefault="0061799E" w:rsidP="0061799E">
      <w:pPr>
        <w:pStyle w:val="a3"/>
        <w:spacing w:line="360" w:lineRule="auto"/>
        <w:rPr>
          <w:rFonts w:ascii="Times New Roman" w:hAnsi="Times New Roman" w:cs="Times New Roman"/>
          <w:b/>
          <w:sz w:val="32"/>
          <w:szCs w:val="32"/>
          <w:lang w:val="en-US"/>
        </w:rPr>
      </w:pPr>
    </w:p>
    <w:p w14:paraId="3E74A6B8" w14:textId="77777777" w:rsidR="0061799E" w:rsidRPr="00425810" w:rsidRDefault="0061799E" w:rsidP="0061799E">
      <w:pPr>
        <w:spacing w:line="360" w:lineRule="auto"/>
        <w:rPr>
          <w:rFonts w:ascii="Times New Roman" w:hAnsi="Times New Roman" w:cs="Times New Roman"/>
          <w:b/>
          <w:sz w:val="24"/>
          <w:szCs w:val="24"/>
        </w:rPr>
      </w:pPr>
      <w:r w:rsidRPr="00425810">
        <w:rPr>
          <w:rFonts w:ascii="Times New Roman" w:hAnsi="Times New Roman" w:cs="Times New Roman"/>
          <w:b/>
          <w:sz w:val="24"/>
          <w:szCs w:val="24"/>
          <w:lang w:val="en-US"/>
        </w:rPr>
        <w:t>RESULTS</w:t>
      </w:r>
    </w:p>
    <w:p w14:paraId="1C2CB13F" w14:textId="77777777" w:rsidR="0061799E" w:rsidRPr="00425810" w:rsidRDefault="0061799E" w:rsidP="0061799E">
      <w:pPr>
        <w:spacing w:line="360" w:lineRule="auto"/>
        <w:rPr>
          <w:sz w:val="24"/>
          <w:szCs w:val="24"/>
        </w:rPr>
      </w:pPr>
      <w:r w:rsidRPr="00425810">
        <w:rPr>
          <w:rFonts w:ascii="Times New Roman" w:hAnsi="Times New Roman" w:cs="Times New Roman"/>
          <w:b/>
          <w:sz w:val="24"/>
          <w:szCs w:val="24"/>
        </w:rPr>
        <w:t>Динамика размерной структуры (</w:t>
      </w:r>
      <w:r w:rsidRPr="00425810">
        <w:rPr>
          <w:rFonts w:ascii="Times New Roman" w:hAnsi="Times New Roman" w:cs="Times New Roman"/>
          <w:b/>
          <w:sz w:val="24"/>
          <w:szCs w:val="24"/>
          <w:lang w:val="en-US"/>
        </w:rPr>
        <w:t>Size</w:t>
      </w:r>
      <w:r w:rsidRPr="00425810">
        <w:rPr>
          <w:rFonts w:ascii="Times New Roman" w:hAnsi="Times New Roman" w:cs="Times New Roman"/>
          <w:b/>
          <w:sz w:val="24"/>
          <w:szCs w:val="24"/>
        </w:rPr>
        <w:t xml:space="preserve"> </w:t>
      </w:r>
      <w:r w:rsidRPr="00425810">
        <w:rPr>
          <w:rFonts w:ascii="Times New Roman" w:hAnsi="Times New Roman" w:cs="Times New Roman"/>
          <w:b/>
          <w:sz w:val="24"/>
          <w:szCs w:val="24"/>
          <w:lang w:val="en-US"/>
        </w:rPr>
        <w:t>Structure</w:t>
      </w:r>
      <w:r w:rsidRPr="00425810">
        <w:rPr>
          <w:rFonts w:ascii="Times New Roman" w:hAnsi="Times New Roman" w:cs="Times New Roman"/>
          <w:b/>
          <w:sz w:val="24"/>
          <w:szCs w:val="24"/>
        </w:rPr>
        <w:t>)</w:t>
      </w:r>
    </w:p>
    <w:p w14:paraId="79986D8A" w14:textId="77777777" w:rsidR="0061799E" w:rsidRDefault="0061799E" w:rsidP="0061799E">
      <w:pPr>
        <w:pStyle w:val="a3"/>
      </w:pPr>
    </w:p>
    <w:p w14:paraId="67AF350D" w14:textId="77777777" w:rsidR="0061799E" w:rsidRDefault="0061799E" w:rsidP="0061799E">
      <w:pPr>
        <w:pStyle w:val="a3"/>
      </w:pPr>
      <w:r w:rsidRPr="001145CC">
        <w:rPr>
          <w:noProof/>
          <w:lang w:eastAsia="ru-RU"/>
        </w:rPr>
        <w:drawing>
          <wp:inline distT="0" distB="0" distL="0" distR="0" wp14:anchorId="735DA528" wp14:editId="6A95D68E">
            <wp:extent cx="5940425" cy="397637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976370"/>
                    </a:xfrm>
                    <a:prstGeom prst="rect">
                      <a:avLst/>
                    </a:prstGeom>
                  </pic:spPr>
                </pic:pic>
              </a:graphicData>
            </a:graphic>
          </wp:inline>
        </w:drawing>
      </w:r>
    </w:p>
    <w:p w14:paraId="47931F8B" w14:textId="77777777" w:rsidR="0061799E" w:rsidRDefault="0061799E" w:rsidP="0061799E">
      <w:pPr>
        <w:spacing w:line="360" w:lineRule="auto"/>
        <w:rPr>
          <w:rFonts w:ascii="Times New Roman" w:hAnsi="Times New Roman" w:cs="Times New Roman"/>
          <w:sz w:val="24"/>
          <w:szCs w:val="24"/>
        </w:rPr>
      </w:pPr>
      <w:r w:rsidRPr="00430E4D">
        <w:rPr>
          <w:rFonts w:ascii="Times New Roman" w:hAnsi="Times New Roman" w:cs="Times New Roman"/>
          <w:sz w:val="24"/>
          <w:szCs w:val="24"/>
          <w:lang w:val="en-US"/>
        </w:rPr>
        <w:t>Fig</w:t>
      </w:r>
      <w:r w:rsidRPr="00430E4D">
        <w:rPr>
          <w:rFonts w:ascii="Times New Roman" w:hAnsi="Times New Roman" w:cs="Times New Roman"/>
          <w:sz w:val="24"/>
          <w:szCs w:val="24"/>
        </w:rPr>
        <w:t>. 2. Общий размерный состав уловов трески в период 2007-2025 гг. (А), многолетняя (</w:t>
      </w:r>
      <w:r w:rsidRPr="00430E4D">
        <w:rPr>
          <w:rFonts w:ascii="Times New Roman" w:hAnsi="Times New Roman" w:cs="Times New Roman"/>
          <w:sz w:val="24"/>
          <w:szCs w:val="24"/>
          <w:lang w:val="en-US"/>
        </w:rPr>
        <w:t>B</w:t>
      </w:r>
      <w:r w:rsidRPr="00430E4D">
        <w:rPr>
          <w:rFonts w:ascii="Times New Roman" w:hAnsi="Times New Roman" w:cs="Times New Roman"/>
          <w:sz w:val="24"/>
          <w:szCs w:val="24"/>
        </w:rPr>
        <w:t>) и сезонная (</w:t>
      </w:r>
      <w:r w:rsidRPr="00430E4D">
        <w:rPr>
          <w:rFonts w:ascii="Times New Roman" w:hAnsi="Times New Roman" w:cs="Times New Roman"/>
          <w:sz w:val="24"/>
          <w:szCs w:val="24"/>
          <w:lang w:val="en-US"/>
        </w:rPr>
        <w:t>C</w:t>
      </w:r>
      <w:r w:rsidRPr="00430E4D">
        <w:rPr>
          <w:rFonts w:ascii="Times New Roman" w:hAnsi="Times New Roman" w:cs="Times New Roman"/>
          <w:sz w:val="24"/>
          <w:szCs w:val="24"/>
        </w:rPr>
        <w:t xml:space="preserve">) динамика средней длины рыб в уловах в губе Чупа. Пунктирная линия отражает многолетнее среднее значение длины рыб. </w:t>
      </w:r>
    </w:p>
    <w:p w14:paraId="722DFFF2" w14:textId="77777777" w:rsidR="0061799E" w:rsidRPr="00430E4D" w:rsidRDefault="0061799E" w:rsidP="0061799E">
      <w:pPr>
        <w:spacing w:line="360" w:lineRule="auto"/>
        <w:jc w:val="both"/>
        <w:rPr>
          <w:rFonts w:ascii="Times New Roman" w:hAnsi="Times New Roman" w:cs="Times New Roman"/>
          <w:sz w:val="24"/>
          <w:szCs w:val="24"/>
        </w:rPr>
      </w:pPr>
      <w:r w:rsidRPr="00430E4D">
        <w:rPr>
          <w:rFonts w:ascii="Times New Roman" w:hAnsi="Times New Roman" w:cs="Times New Roman"/>
          <w:sz w:val="24"/>
          <w:szCs w:val="24"/>
        </w:rPr>
        <w:t>Длина тела особей трески, выловленной в период исследований в губе Чупа, варьировала от 22.1 до 82.1 см, а масса тела – от 144 до 5670 г. Размерный состав уловов трески приведен на диаграмме (</w:t>
      </w:r>
      <w:r w:rsidRPr="00430E4D">
        <w:rPr>
          <w:rFonts w:ascii="Times New Roman" w:hAnsi="Times New Roman" w:cs="Times New Roman"/>
          <w:sz w:val="24"/>
          <w:szCs w:val="24"/>
          <w:lang w:val="en-US"/>
        </w:rPr>
        <w:t>Fig</w:t>
      </w:r>
      <w:r w:rsidRPr="00430E4D">
        <w:rPr>
          <w:rFonts w:ascii="Times New Roman" w:hAnsi="Times New Roman" w:cs="Times New Roman"/>
          <w:sz w:val="24"/>
          <w:szCs w:val="24"/>
        </w:rPr>
        <w:t xml:space="preserve">. 2А). Видно, что в общей выборке доминировали половозрелые особи с </w:t>
      </w:r>
      <w:r w:rsidRPr="00430E4D">
        <w:rPr>
          <w:rFonts w:ascii="Times New Roman" w:hAnsi="Times New Roman" w:cs="Times New Roman"/>
          <w:sz w:val="24"/>
          <w:szCs w:val="24"/>
        </w:rPr>
        <w:lastRenderedPageBreak/>
        <w:t xml:space="preserve">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69C0C8B1" w14:textId="77777777" w:rsidR="0061799E" w:rsidRPr="00430E4D" w:rsidRDefault="0061799E" w:rsidP="0061799E">
      <w:pPr>
        <w:spacing w:line="360" w:lineRule="auto"/>
        <w:jc w:val="both"/>
        <w:rPr>
          <w:rFonts w:ascii="Times New Roman" w:hAnsi="Times New Roman" w:cs="Times New Roman"/>
          <w:sz w:val="24"/>
          <w:szCs w:val="24"/>
        </w:rPr>
      </w:pPr>
      <w:r w:rsidRPr="00430E4D">
        <w:rPr>
          <w:rFonts w:ascii="Times New Roman" w:hAnsi="Times New Roman" w:cs="Times New Roman"/>
          <w:sz w:val="24"/>
          <w:szCs w:val="24"/>
        </w:rPr>
        <w:t xml:space="preserve">Средний размер трески в выборках за разные годы исследований колебался в диапазоне 31.4 - 34.6 см, а особи размерного класса </w:t>
      </w:r>
      <w:r w:rsidRPr="00430E4D">
        <w:rPr>
          <w:rFonts w:ascii="Times New Roman" w:hAnsi="Times New Roman" w:cs="Times New Roman"/>
          <w:i/>
          <w:sz w:val="24"/>
          <w:szCs w:val="24"/>
          <w:lang w:val="en-US"/>
        </w:rPr>
        <w:t>TL</w:t>
      </w:r>
      <w:r w:rsidRPr="00430E4D">
        <w:rPr>
          <w:rFonts w:ascii="Times New Roman" w:hAnsi="Times New Roman" w:cs="Times New Roman"/>
          <w:sz w:val="24"/>
          <w:szCs w:val="24"/>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sidRPr="00430E4D">
        <w:rPr>
          <w:rFonts w:ascii="Times New Roman" w:hAnsi="Times New Roman" w:cs="Times New Roman"/>
          <w:sz w:val="24"/>
          <w:szCs w:val="24"/>
          <w:lang w:val="en-US"/>
        </w:rPr>
        <w:t>Fig</w:t>
      </w:r>
      <w:r w:rsidRPr="00430E4D">
        <w:rPr>
          <w:rFonts w:ascii="Times New Roman" w:hAnsi="Times New Roman" w:cs="Times New Roman"/>
          <w:sz w:val="24"/>
          <w:szCs w:val="24"/>
        </w:rPr>
        <w:t>. 2</w:t>
      </w:r>
      <w:r w:rsidRPr="00430E4D">
        <w:rPr>
          <w:rFonts w:ascii="Times New Roman" w:hAnsi="Times New Roman" w:cs="Times New Roman"/>
          <w:sz w:val="24"/>
          <w:szCs w:val="24"/>
          <w:lang w:val="en-US"/>
        </w:rPr>
        <w:t>B</w:t>
      </w:r>
      <w:r w:rsidRPr="00430E4D">
        <w:rPr>
          <w:rFonts w:ascii="Times New Roman" w:hAnsi="Times New Roman" w:cs="Times New Roman"/>
          <w:sz w:val="24"/>
          <w:szCs w:val="24"/>
        </w:rPr>
        <w:t xml:space="preserve">). Межгодовые колебания средней длины рыб относительно среднемноголетнего значения этого параметра (32.6 см, </w:t>
      </w:r>
      <w:r w:rsidRPr="00430E4D">
        <w:rPr>
          <w:rFonts w:ascii="Times New Roman" w:hAnsi="Times New Roman" w:cs="Times New Roman"/>
          <w:sz w:val="24"/>
          <w:szCs w:val="24"/>
          <w:lang w:val="en-US"/>
        </w:rPr>
        <w:t>SD</w:t>
      </w:r>
      <w:r w:rsidRPr="00430E4D">
        <w:rPr>
          <w:rFonts w:ascii="Times New Roman" w:hAnsi="Times New Roman" w:cs="Times New Roman"/>
          <w:sz w:val="24"/>
          <w:szCs w:val="24"/>
        </w:rPr>
        <w:t>=5.05) были статистически значимы (</w:t>
      </w:r>
      <w:r w:rsidRPr="00430E4D">
        <w:rPr>
          <w:rFonts w:ascii="Times New Roman" w:hAnsi="Times New Roman" w:cs="Times New Roman"/>
          <w:sz w:val="24"/>
          <w:szCs w:val="24"/>
          <w:lang w:val="en-US"/>
        </w:rPr>
        <w:t>Table</w:t>
      </w:r>
      <w:r w:rsidRPr="00430E4D">
        <w:rPr>
          <w:rFonts w:ascii="Times New Roman" w:hAnsi="Times New Roman" w:cs="Times New Roman"/>
          <w:sz w:val="24"/>
          <w:szCs w:val="24"/>
        </w:rPr>
        <w:t xml:space="preserve"> 2), но невелики в абсолютном выражении.</w:t>
      </w:r>
    </w:p>
    <w:p w14:paraId="23E03027" w14:textId="77777777" w:rsidR="0061799E" w:rsidRPr="00430E4D" w:rsidRDefault="0061799E" w:rsidP="0061799E">
      <w:pPr>
        <w:jc w:val="both"/>
        <w:rPr>
          <w:rFonts w:ascii="Times New Roman" w:hAnsi="Times New Roman" w:cs="Times New Roman"/>
          <w:sz w:val="24"/>
          <w:szCs w:val="24"/>
        </w:rPr>
      </w:pPr>
    </w:p>
    <w:tbl>
      <w:tblPr>
        <w:tblStyle w:val="Table"/>
        <w:tblW w:w="0" w:type="auto"/>
        <w:jc w:val="center"/>
        <w:tblLayout w:type="fixed"/>
        <w:tblLook w:val="0420" w:firstRow="1" w:lastRow="0" w:firstColumn="0" w:lastColumn="0" w:noHBand="0" w:noVBand="1"/>
      </w:tblPr>
      <w:tblGrid>
        <w:gridCol w:w="1276"/>
        <w:gridCol w:w="884"/>
        <w:gridCol w:w="1080"/>
        <w:gridCol w:w="1080"/>
        <w:gridCol w:w="1080"/>
      </w:tblGrid>
      <w:tr w:rsidR="0061799E" w:rsidRPr="00430E4D" w14:paraId="5B4DE63D" w14:textId="77777777" w:rsidTr="00115BD5">
        <w:trPr>
          <w:cnfStyle w:val="100000000000" w:firstRow="1" w:lastRow="0" w:firstColumn="0" w:lastColumn="0" w:oddVBand="0" w:evenVBand="0" w:oddHBand="0" w:evenHBand="0" w:firstRowFirstColumn="0" w:firstRowLastColumn="0" w:lastRowFirstColumn="0" w:lastRowLastColumn="0"/>
          <w:tblHeader/>
          <w:jc w:val="center"/>
        </w:trPr>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419B0"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430E4D">
              <w:rPr>
                <w:rFonts w:ascii="Times New Roman" w:eastAsia="Arial" w:hAnsi="Times New Roman" w:cs="Times New Roman"/>
                <w:color w:val="000000"/>
              </w:rPr>
              <w:t>Smoother term</w:t>
            </w:r>
          </w:p>
        </w:tc>
        <w:tc>
          <w:tcPr>
            <w:tcW w:w="8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A66C1"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430E4D">
              <w:rPr>
                <w:rFonts w:ascii="Times New Roman" w:eastAsia="Arial" w:hAnsi="Times New Roman" w:cs="Times New Roman"/>
                <w:color w:val="000000"/>
              </w:rPr>
              <w:t>edf</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4D094"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430E4D">
              <w:rPr>
                <w:rFonts w:ascii="Times New Roman" w:eastAsia="Arial" w:hAnsi="Times New Roman" w:cs="Times New Roman"/>
                <w:color w:val="000000"/>
              </w:rPr>
              <w:t>ref.df</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2AF22"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F</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57E5F"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p-value</w:t>
            </w:r>
          </w:p>
        </w:tc>
      </w:tr>
      <w:tr w:rsidR="0061799E" w:rsidRPr="00430E4D" w14:paraId="02EEA14C" w14:textId="77777777" w:rsidTr="00115BD5">
        <w:trPr>
          <w:jc w:val="center"/>
        </w:trPr>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6A94C"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430E4D">
              <w:rPr>
                <w:rFonts w:ascii="Times New Roman" w:eastAsia="Arial" w:hAnsi="Times New Roman" w:cs="Times New Roman"/>
                <w:color w:val="000000"/>
              </w:rPr>
              <w:t>s(Year)</w:t>
            </w:r>
          </w:p>
        </w:tc>
        <w:tc>
          <w:tcPr>
            <w:tcW w:w="8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99B1C"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341F"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76E3"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98C0E"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&lt;0.001</w:t>
            </w:r>
          </w:p>
        </w:tc>
      </w:tr>
      <w:tr w:rsidR="0061799E" w:rsidRPr="00430E4D" w14:paraId="028DDD94" w14:textId="77777777" w:rsidTr="00115BD5">
        <w:trPr>
          <w:jc w:val="center"/>
        </w:trPr>
        <w:tc>
          <w:tcPr>
            <w:tcW w:w="12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E9A88"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430E4D">
              <w:rPr>
                <w:rFonts w:ascii="Times New Roman" w:eastAsia="Arial" w:hAnsi="Times New Roman" w:cs="Times New Roman"/>
                <w:color w:val="000000"/>
              </w:rPr>
              <w:t>s(DOY)</w:t>
            </w:r>
          </w:p>
        </w:tc>
        <w:tc>
          <w:tcPr>
            <w:tcW w:w="8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B168C"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CB9BF"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EB9C3"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964D3" w14:textId="77777777" w:rsidR="0061799E" w:rsidRPr="00430E4D" w:rsidRDefault="0061799E" w:rsidP="00115BD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430E4D">
              <w:rPr>
                <w:rFonts w:ascii="Times New Roman" w:eastAsia="Arial" w:hAnsi="Times New Roman" w:cs="Times New Roman"/>
                <w:color w:val="000000"/>
              </w:rPr>
              <w:t>0.030</w:t>
            </w:r>
          </w:p>
        </w:tc>
      </w:tr>
    </w:tbl>
    <w:p w14:paraId="177A31F6" w14:textId="77777777" w:rsidR="0061799E" w:rsidRPr="00430E4D" w:rsidRDefault="0061799E" w:rsidP="0061799E">
      <w:pPr>
        <w:jc w:val="both"/>
        <w:rPr>
          <w:rFonts w:ascii="Times New Roman" w:hAnsi="Times New Roman" w:cs="Times New Roman"/>
          <w:sz w:val="24"/>
          <w:szCs w:val="24"/>
        </w:rPr>
      </w:pPr>
    </w:p>
    <w:p w14:paraId="45DB70E1" w14:textId="77777777" w:rsidR="0061799E" w:rsidRPr="00430E4D" w:rsidRDefault="0061799E" w:rsidP="0061799E">
      <w:pPr>
        <w:spacing w:line="360" w:lineRule="auto"/>
        <w:jc w:val="both"/>
        <w:rPr>
          <w:rFonts w:ascii="Times New Roman" w:hAnsi="Times New Roman" w:cs="Times New Roman"/>
          <w:sz w:val="24"/>
          <w:szCs w:val="24"/>
        </w:rPr>
      </w:pPr>
      <w:r w:rsidRPr="00430E4D">
        <w:rPr>
          <w:rFonts w:ascii="Times New Roman" w:hAnsi="Times New Roman" w:cs="Times New Roman"/>
          <w:sz w:val="24"/>
          <w:szCs w:val="24"/>
        </w:rPr>
        <w:t>Т</w:t>
      </w:r>
      <w:r w:rsidRPr="00430E4D">
        <w:rPr>
          <w:rFonts w:ascii="Times New Roman" w:hAnsi="Times New Roman" w:cs="Times New Roman"/>
          <w:sz w:val="24"/>
          <w:szCs w:val="24"/>
          <w:lang w:val="en-US"/>
        </w:rPr>
        <w:t>able</w:t>
      </w:r>
      <w:r w:rsidRPr="00430E4D">
        <w:rPr>
          <w:rFonts w:ascii="Times New Roman" w:hAnsi="Times New Roman" w:cs="Times New Roman"/>
          <w:sz w:val="24"/>
          <w:szCs w:val="24"/>
        </w:rPr>
        <w:t xml:space="preserve"> 2. Параметры обобщенной аддитивной регрессионной модели (</w:t>
      </w:r>
      <w:r w:rsidRPr="00430E4D">
        <w:rPr>
          <w:rFonts w:ascii="Times New Roman" w:hAnsi="Times New Roman" w:cs="Times New Roman"/>
          <w:i/>
          <w:sz w:val="24"/>
          <w:szCs w:val="24"/>
          <w:lang w:val="en-US"/>
        </w:rPr>
        <w:t>Model</w:t>
      </w:r>
      <w:r w:rsidRPr="00430E4D">
        <w:rPr>
          <w:rFonts w:ascii="Times New Roman" w:hAnsi="Times New Roman" w:cs="Times New Roman"/>
          <w:i/>
          <w:sz w:val="24"/>
          <w:szCs w:val="24"/>
        </w:rPr>
        <w:t xml:space="preserve"> 1</w:t>
      </w:r>
      <w:r w:rsidRPr="00430E4D">
        <w:rPr>
          <w:rFonts w:ascii="Times New Roman" w:hAnsi="Times New Roman" w:cs="Times New Roman"/>
          <w:sz w:val="24"/>
          <w:szCs w:val="24"/>
        </w:rPr>
        <w:t xml:space="preserve">), описывающей многолетнюю и сезонную изменчивость средней длины трески в уловах в губе Чупа. </w:t>
      </w:r>
    </w:p>
    <w:p w14:paraId="0E862F4C" w14:textId="77777777" w:rsidR="0061799E" w:rsidRPr="00430E4D" w:rsidRDefault="0061799E" w:rsidP="0061799E">
      <w:pPr>
        <w:spacing w:line="360" w:lineRule="auto"/>
        <w:jc w:val="both"/>
        <w:rPr>
          <w:rFonts w:ascii="Times New Roman" w:hAnsi="Times New Roman" w:cs="Times New Roman"/>
          <w:sz w:val="24"/>
          <w:szCs w:val="24"/>
        </w:rPr>
      </w:pPr>
      <w:r w:rsidRPr="00430E4D">
        <w:rPr>
          <w:rFonts w:ascii="Times New Roman" w:hAnsi="Times New Roman" w:cs="Times New Roman"/>
          <w:sz w:val="24"/>
          <w:szCs w:val="24"/>
        </w:rPr>
        <w:t xml:space="preserve">Результаты анализа построенной модели </w:t>
      </w:r>
      <w:r w:rsidRPr="00430E4D">
        <w:rPr>
          <w:rFonts w:ascii="Times New Roman" w:hAnsi="Times New Roman" w:cs="Times New Roman"/>
          <w:i/>
          <w:sz w:val="24"/>
          <w:szCs w:val="24"/>
          <w:lang w:val="en-US"/>
        </w:rPr>
        <w:t>Model</w:t>
      </w:r>
      <w:r w:rsidRPr="00430E4D">
        <w:rPr>
          <w:rFonts w:ascii="Times New Roman" w:hAnsi="Times New Roman" w:cs="Times New Roman"/>
          <w:i/>
          <w:sz w:val="24"/>
          <w:szCs w:val="24"/>
        </w:rPr>
        <w:t xml:space="preserve"> 1</w:t>
      </w:r>
      <w:r w:rsidRPr="00430E4D">
        <w:rPr>
          <w:rFonts w:ascii="Times New Roman" w:hAnsi="Times New Roman" w:cs="Times New Roman"/>
          <w:sz w:val="24"/>
          <w:szCs w:val="24"/>
        </w:rPr>
        <w:t xml:space="preserve"> (Т</w:t>
      </w:r>
      <w:r w:rsidRPr="00430E4D">
        <w:rPr>
          <w:rFonts w:ascii="Times New Roman" w:hAnsi="Times New Roman" w:cs="Times New Roman"/>
          <w:sz w:val="24"/>
          <w:szCs w:val="24"/>
          <w:lang w:val="en-US"/>
        </w:rPr>
        <w:t>able</w:t>
      </w:r>
      <w:r w:rsidRPr="00430E4D">
        <w:rPr>
          <w:rFonts w:ascii="Times New Roman" w:hAnsi="Times New Roman" w:cs="Times New Roman"/>
          <w:sz w:val="24"/>
          <w:szCs w:val="24"/>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sidRPr="00430E4D">
        <w:rPr>
          <w:rFonts w:ascii="Times New Roman" w:hAnsi="Times New Roman" w:cs="Times New Roman"/>
          <w:sz w:val="24"/>
          <w:szCs w:val="24"/>
          <w:lang w:val="en-US"/>
        </w:rPr>
        <w:t>Fig</w:t>
      </w:r>
      <w:r w:rsidRPr="00430E4D">
        <w:rPr>
          <w:rFonts w:ascii="Times New Roman" w:hAnsi="Times New Roman" w:cs="Times New Roman"/>
          <w:sz w:val="24"/>
          <w:szCs w:val="24"/>
        </w:rPr>
        <w:t>. 2</w:t>
      </w:r>
      <w:r w:rsidRPr="00430E4D">
        <w:rPr>
          <w:rFonts w:ascii="Times New Roman" w:hAnsi="Times New Roman" w:cs="Times New Roman"/>
          <w:sz w:val="24"/>
          <w:szCs w:val="24"/>
          <w:lang w:val="en-US"/>
        </w:rPr>
        <w:t>C</w:t>
      </w:r>
      <w:r w:rsidRPr="00430E4D">
        <w:rPr>
          <w:rFonts w:ascii="Times New Roman" w:hAnsi="Times New Roman" w:cs="Times New Roman"/>
          <w:sz w:val="24"/>
          <w:szCs w:val="24"/>
        </w:rPr>
        <w:t xml:space="preserve">). Очевидно, это связано с ростом рыб на протяжении исследованного периода нагула. </w:t>
      </w:r>
    </w:p>
    <w:p w14:paraId="4CD13BFE" w14:textId="77777777" w:rsidR="0061799E" w:rsidRPr="00430E4D" w:rsidRDefault="0061799E" w:rsidP="0061799E">
      <w:pPr>
        <w:pStyle w:val="a3"/>
        <w:spacing w:line="360" w:lineRule="auto"/>
        <w:ind w:left="0"/>
        <w:jc w:val="both"/>
        <w:rPr>
          <w:rFonts w:ascii="Times New Roman" w:hAnsi="Times New Roman" w:cs="Times New Roman"/>
          <w:sz w:val="24"/>
          <w:szCs w:val="24"/>
        </w:rPr>
      </w:pPr>
      <w:r w:rsidRPr="00430E4D">
        <w:rPr>
          <w:rFonts w:ascii="Times New Roman" w:hAnsi="Times New Roman" w:cs="Times New Roman"/>
          <w:sz w:val="24"/>
          <w:szCs w:val="24"/>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sidRPr="00430E4D">
        <w:rPr>
          <w:rFonts w:ascii="Times New Roman" w:hAnsi="Times New Roman" w:cs="Times New Roman"/>
          <w:i/>
          <w:sz w:val="24"/>
          <w:szCs w:val="24"/>
          <w:lang w:val="en-US"/>
        </w:rPr>
        <w:t>Model</w:t>
      </w:r>
      <w:r w:rsidRPr="00430E4D">
        <w:rPr>
          <w:rFonts w:ascii="Times New Roman" w:hAnsi="Times New Roman" w:cs="Times New Roman"/>
          <w:i/>
          <w:sz w:val="24"/>
          <w:szCs w:val="24"/>
        </w:rPr>
        <w:t xml:space="preserve"> 2</w:t>
      </w:r>
      <w:r w:rsidRPr="00430E4D">
        <w:rPr>
          <w:rFonts w:ascii="Times New Roman" w:hAnsi="Times New Roman" w:cs="Times New Roman"/>
          <w:sz w:val="24"/>
          <w:szCs w:val="24"/>
        </w:rPr>
        <w:t xml:space="preserve"> показали, что значимой сезонной динамики (июнь-август) частоты встречаемости самок в уловах трески не наблюдается. </w:t>
      </w:r>
    </w:p>
    <w:p w14:paraId="11F760C2" w14:textId="77777777" w:rsidR="0061799E" w:rsidRPr="00171B65" w:rsidRDefault="0061799E" w:rsidP="0061799E">
      <w:pPr>
        <w:spacing w:line="276" w:lineRule="auto"/>
        <w:rPr>
          <w:rFonts w:ascii="Times New Roman" w:hAnsi="Times New Roman" w:cs="Times New Roman"/>
          <w:b/>
          <w:sz w:val="24"/>
          <w:szCs w:val="24"/>
          <w:lang w:val="en-US"/>
        </w:rPr>
      </w:pPr>
      <w:r w:rsidRPr="00171B65">
        <w:rPr>
          <w:rFonts w:ascii="Times New Roman" w:hAnsi="Times New Roman" w:cs="Times New Roman"/>
          <w:b/>
          <w:sz w:val="24"/>
          <w:szCs w:val="24"/>
          <w:lang w:val="en-US"/>
        </w:rPr>
        <w:t xml:space="preserve">Cod diet    (Diet composition) Stomach Content Analysis                </w:t>
      </w:r>
    </w:p>
    <w:p w14:paraId="5A47B204" w14:textId="0DE8B6D5"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 xml:space="preserve">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w:t>
      </w:r>
      <w:r w:rsidRPr="00171B65">
        <w:rPr>
          <w:rFonts w:ascii="Times New Roman" w:hAnsi="Times New Roman" w:cs="Times New Roman"/>
          <w:sz w:val="24"/>
          <w:szCs w:val="24"/>
        </w:rPr>
        <w:lastRenderedPageBreak/>
        <w:t xml:space="preserve">наибольшее значение в рационе трески в летние месяцы имели рыбы и их икра (77% по частоте встречаемости и 82% по массе). Среди рыб треска потребляла преимущественно </w:t>
      </w:r>
      <w:proofErr w:type="spellStart"/>
      <w:r w:rsidRPr="00171B65">
        <w:rPr>
          <w:rFonts w:ascii="Times New Roman" w:hAnsi="Times New Roman" w:cs="Times New Roman"/>
          <w:sz w:val="24"/>
          <w:szCs w:val="24"/>
        </w:rPr>
        <w:t>трехиглую</w:t>
      </w:r>
      <w:proofErr w:type="spellEnd"/>
      <w:r w:rsidRPr="00171B65">
        <w:rPr>
          <w:rFonts w:ascii="Times New Roman" w:hAnsi="Times New Roman" w:cs="Times New Roman"/>
          <w:sz w:val="24"/>
          <w:szCs w:val="24"/>
        </w:rPr>
        <w:t xml:space="preserve"> колюшку (46% по </w:t>
      </w:r>
      <w:proofErr w:type="spellStart"/>
      <w:r w:rsidRPr="00171B65">
        <w:rPr>
          <w:rFonts w:ascii="Times New Roman" w:hAnsi="Times New Roman" w:cs="Times New Roman"/>
          <w:sz w:val="24"/>
          <w:szCs w:val="24"/>
        </w:rPr>
        <w:t>ч.в</w:t>
      </w:r>
      <w:proofErr w:type="spellEnd"/>
      <w:r w:rsidRPr="00171B65">
        <w:rPr>
          <w:rFonts w:ascii="Times New Roman" w:hAnsi="Times New Roman" w:cs="Times New Roman"/>
          <w:sz w:val="24"/>
          <w:szCs w:val="24"/>
        </w:rPr>
        <w:t xml:space="preserve">. и 33% по массе), которая являлась </w:t>
      </w:r>
      <w:r w:rsidRPr="00171B65">
        <w:rPr>
          <w:rFonts w:ascii="Times New Roman" w:hAnsi="Times New Roman" w:cs="Times New Roman"/>
          <w:sz w:val="24"/>
          <w:szCs w:val="24"/>
          <w:lang w:val="en-US"/>
        </w:rPr>
        <w:t>major</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component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of</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the</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cod</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diet</w:t>
      </w:r>
      <w:r w:rsidRPr="00171B65">
        <w:rPr>
          <w:rFonts w:ascii="Times New Roman" w:hAnsi="Times New Roman" w:cs="Times New Roman"/>
          <w:sz w:val="24"/>
          <w:szCs w:val="24"/>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по массе), а именно нереиды </w:t>
      </w:r>
      <w:proofErr w:type="spellStart"/>
      <w:r w:rsidRPr="00171B65">
        <w:rPr>
          <w:rFonts w:ascii="Times New Roman" w:hAnsi="Times New Roman" w:cs="Times New Roman"/>
          <w:i/>
          <w:sz w:val="24"/>
          <w:szCs w:val="24"/>
          <w:lang w:val="en-US"/>
        </w:rPr>
        <w:t>Alitta</w:t>
      </w:r>
      <w:proofErr w:type="spellEnd"/>
      <w:r w:rsidRPr="00171B65">
        <w:rPr>
          <w:rFonts w:ascii="Times New Roman" w:hAnsi="Times New Roman" w:cs="Times New Roman"/>
          <w:i/>
          <w:sz w:val="24"/>
          <w:szCs w:val="24"/>
        </w:rPr>
        <w:t xml:space="preserve"> </w:t>
      </w:r>
      <w:proofErr w:type="spellStart"/>
      <w:r w:rsidRPr="00171B65">
        <w:rPr>
          <w:rFonts w:ascii="Times New Roman" w:hAnsi="Times New Roman" w:cs="Times New Roman"/>
          <w:i/>
          <w:sz w:val="24"/>
          <w:szCs w:val="24"/>
          <w:lang w:val="en-US"/>
        </w:rPr>
        <w:t>virens</w:t>
      </w:r>
      <w:proofErr w:type="spellEnd"/>
      <w:r w:rsidRPr="00171B65">
        <w:rPr>
          <w:rFonts w:ascii="Times New Roman" w:hAnsi="Times New Roman" w:cs="Times New Roman"/>
          <w:sz w:val="24"/>
          <w:szCs w:val="24"/>
        </w:rPr>
        <w:t xml:space="preserve"> и </w:t>
      </w:r>
      <w:proofErr w:type="spellStart"/>
      <w:r w:rsidRPr="00171B65">
        <w:rPr>
          <w:rFonts w:ascii="Times New Roman" w:hAnsi="Times New Roman" w:cs="Times New Roman"/>
          <w:i/>
          <w:sz w:val="24"/>
          <w:szCs w:val="24"/>
          <w:lang w:val="en-US"/>
        </w:rPr>
        <w:t>Nereis</w:t>
      </w:r>
      <w:proofErr w:type="spellEnd"/>
      <w:r w:rsidRPr="00171B65">
        <w:rPr>
          <w:rFonts w:ascii="Times New Roman" w:hAnsi="Times New Roman" w:cs="Times New Roman"/>
          <w:i/>
          <w:sz w:val="24"/>
          <w:szCs w:val="24"/>
        </w:rPr>
        <w:t xml:space="preserve"> </w:t>
      </w:r>
      <w:proofErr w:type="spellStart"/>
      <w:r w:rsidRPr="00171B65">
        <w:rPr>
          <w:rFonts w:ascii="Times New Roman" w:hAnsi="Times New Roman" w:cs="Times New Roman"/>
          <w:i/>
          <w:sz w:val="24"/>
          <w:szCs w:val="24"/>
          <w:lang w:val="en-US"/>
        </w:rPr>
        <w:t>pelagica</w:t>
      </w:r>
      <w:proofErr w:type="spellEnd"/>
      <w:r w:rsidRPr="00171B65">
        <w:rPr>
          <w:rFonts w:ascii="Times New Roman" w:hAnsi="Times New Roman" w:cs="Times New Roman"/>
          <w:sz w:val="24"/>
          <w:szCs w:val="24"/>
        </w:rPr>
        <w:t>. Доля каждой из остальных групп беспозвоночных (ракообразные, и иглокожие) в составе пищи трески была незначительна (</w:t>
      </w:r>
      <w:r w:rsidRPr="00171B65">
        <w:rPr>
          <w:rFonts w:ascii="Times New Roman" w:hAnsi="Times New Roman" w:cs="Times New Roman"/>
          <w:sz w:val="24"/>
          <w:szCs w:val="24"/>
          <w:lang w:val="en-US"/>
        </w:rPr>
        <w:t>negligible</w:t>
      </w:r>
      <w:r w:rsidRPr="00171B65">
        <w:rPr>
          <w:rFonts w:ascii="Times New Roman" w:hAnsi="Times New Roman" w:cs="Times New Roman"/>
          <w:sz w:val="24"/>
          <w:szCs w:val="24"/>
        </w:rPr>
        <w:t xml:space="preserve">) (&lt;3% по массе). Кроме того, </w:t>
      </w:r>
      <w:r w:rsidR="004D284A">
        <w:rPr>
          <w:rFonts w:ascii="Times New Roman" w:hAnsi="Times New Roman" w:cs="Times New Roman"/>
          <w:sz w:val="24"/>
          <w:szCs w:val="24"/>
        </w:rPr>
        <w:t>сильно переваренные остатки</w:t>
      </w:r>
      <w:r w:rsidRPr="00171B65">
        <w:rPr>
          <w:rFonts w:ascii="Times New Roman" w:hAnsi="Times New Roman" w:cs="Times New Roman"/>
          <w:sz w:val="24"/>
          <w:szCs w:val="24"/>
        </w:rPr>
        <w:t xml:space="preserve"> рыб и ракообразных составляли незначительную долю в общей массе съеденной треской пищи. </w:t>
      </w:r>
    </w:p>
    <w:p w14:paraId="0B851E7F" w14:textId="77777777" w:rsidR="0061799E" w:rsidRDefault="0061799E" w:rsidP="0061799E">
      <w:pPr>
        <w:spacing w:line="360" w:lineRule="auto"/>
        <w:jc w:val="both"/>
        <w:rPr>
          <w:rFonts w:ascii="Times New Roman" w:hAnsi="Times New Roman" w:cs="Times New Roman"/>
          <w:sz w:val="24"/>
          <w:szCs w:val="24"/>
        </w:rPr>
      </w:pPr>
    </w:p>
    <w:p w14:paraId="0CEF95DA" w14:textId="77777777"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5E548A02" w14:textId="77777777" w:rsidR="0061799E" w:rsidRDefault="0061799E" w:rsidP="0061799E">
      <w:pPr>
        <w:spacing w:line="276" w:lineRule="auto"/>
        <w:jc w:val="both"/>
        <w:rPr>
          <w:rFonts w:ascii="Times New Roman" w:hAnsi="Times New Roman" w:cs="Times New Roman"/>
          <w:sz w:val="24"/>
          <w:szCs w:val="24"/>
        </w:rPr>
      </w:pPr>
    </w:p>
    <w:p w14:paraId="6C3F694F" w14:textId="77777777" w:rsidR="0061799E" w:rsidRPr="00171B65" w:rsidRDefault="0061799E" w:rsidP="0061799E">
      <w:pPr>
        <w:spacing w:line="276" w:lineRule="auto"/>
        <w:jc w:val="both"/>
        <w:rPr>
          <w:rFonts w:ascii="Times New Roman" w:hAnsi="Times New Roman" w:cs="Times New Roman"/>
          <w:sz w:val="24"/>
          <w:szCs w:val="24"/>
          <w:lang w:val="en-US"/>
        </w:rPr>
      </w:pPr>
      <w:r w:rsidRPr="00171B65">
        <w:rPr>
          <w:rFonts w:ascii="Times New Roman" w:hAnsi="Times New Roman" w:cs="Times New Roman"/>
          <w:sz w:val="24"/>
          <w:szCs w:val="24"/>
        </w:rPr>
        <w:t>Т</w:t>
      </w:r>
      <w:r w:rsidRPr="00171B65">
        <w:rPr>
          <w:rFonts w:ascii="Times New Roman" w:hAnsi="Times New Roman" w:cs="Times New Roman"/>
          <w:sz w:val="24"/>
          <w:szCs w:val="24"/>
          <w:lang w:val="en-US"/>
        </w:rPr>
        <w:t>able</w:t>
      </w:r>
      <w:r w:rsidRPr="00171B65">
        <w:rPr>
          <w:rFonts w:ascii="Times New Roman" w:hAnsi="Times New Roman" w:cs="Times New Roman"/>
          <w:sz w:val="24"/>
          <w:szCs w:val="24"/>
        </w:rPr>
        <w:t xml:space="preserve"> 3. Состав пищи трески в губе Чупа (2007-2025 гг.), %. </w:t>
      </w:r>
      <w:r w:rsidRPr="00171B65">
        <w:rPr>
          <w:rFonts w:ascii="Times New Roman" w:hAnsi="Times New Roman" w:cs="Times New Roman"/>
          <w:sz w:val="24"/>
          <w:szCs w:val="24"/>
          <w:lang w:val="en-US"/>
        </w:rPr>
        <w:t xml:space="preserve">Total diet composition of the cod in the </w:t>
      </w:r>
      <w:proofErr w:type="spellStart"/>
      <w:r w:rsidRPr="00171B65">
        <w:rPr>
          <w:rFonts w:ascii="Times New Roman" w:hAnsi="Times New Roman" w:cs="Times New Roman"/>
          <w:sz w:val="24"/>
          <w:szCs w:val="24"/>
          <w:lang w:val="en-US"/>
        </w:rPr>
        <w:t>Chupa</w:t>
      </w:r>
      <w:proofErr w:type="spellEnd"/>
      <w:r w:rsidRPr="00171B65">
        <w:rPr>
          <w:rFonts w:ascii="Times New Roman" w:hAnsi="Times New Roman" w:cs="Times New Roman"/>
          <w:sz w:val="24"/>
          <w:szCs w:val="24"/>
          <w:lang w:val="en-US"/>
        </w:rPr>
        <w:t xml:space="preserve"> Inlet in June–August of 2007–2025 (all stomach combined), </w:t>
      </w:r>
      <w:proofErr w:type="gramStart"/>
      <w:r w:rsidRPr="00171B65">
        <w:rPr>
          <w:rFonts w:ascii="Times New Roman" w:hAnsi="Times New Roman" w:cs="Times New Roman"/>
          <w:sz w:val="24"/>
          <w:szCs w:val="24"/>
          <w:lang w:val="en-US"/>
        </w:rPr>
        <w:t>%</w:t>
      </w:r>
      <w:proofErr w:type="gramEnd"/>
      <w:r w:rsidRPr="00171B65">
        <w:rPr>
          <w:rFonts w:ascii="Times New Roman" w:hAnsi="Times New Roman" w:cs="Times New Roman"/>
          <w:sz w:val="24"/>
          <w:szCs w:val="24"/>
          <w:lang w:val="en-US"/>
        </w:rPr>
        <w:t>.</w:t>
      </w:r>
    </w:p>
    <w:tbl>
      <w:tblPr>
        <w:tblW w:w="0" w:type="auto"/>
        <w:jc w:val="center"/>
        <w:tblLayout w:type="fixed"/>
        <w:tblCellMar>
          <w:left w:w="10" w:type="dxa"/>
          <w:right w:w="10" w:type="dxa"/>
        </w:tblCellMar>
        <w:tblLook w:val="04A0" w:firstRow="1" w:lastRow="0" w:firstColumn="1" w:lastColumn="0" w:noHBand="0" w:noVBand="1"/>
      </w:tblPr>
      <w:tblGrid>
        <w:gridCol w:w="4586"/>
        <w:gridCol w:w="1450"/>
        <w:gridCol w:w="2147"/>
      </w:tblGrid>
      <w:tr w:rsidR="0061799E" w14:paraId="27A6F238" w14:textId="77777777" w:rsidTr="00115BD5">
        <w:trPr>
          <w:tblHeader/>
          <w:jc w:val="center"/>
        </w:trPr>
        <w:tc>
          <w:tcPr>
            <w:tcW w:w="4586"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57B7DBD5" w14:textId="77777777" w:rsidR="0061799E" w:rsidRPr="0076054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hAnsi="Arial" w:cs="Arial"/>
                <w:b/>
                <w:lang w:val="en-US"/>
              </w:rPr>
            </w:pPr>
            <w:r>
              <w:rPr>
                <w:rFonts w:ascii="Arial" w:eastAsia="Arial" w:hAnsi="Arial" w:cs="Arial"/>
                <w:b/>
                <w:color w:val="000000"/>
                <w:lang w:val="en-US"/>
              </w:rPr>
              <w:t>Prey t</w:t>
            </w:r>
            <w:proofErr w:type="spellStart"/>
            <w:r w:rsidRPr="00D21541">
              <w:rPr>
                <w:rFonts w:ascii="Arial" w:eastAsia="Arial" w:hAnsi="Arial" w:cs="Arial"/>
                <w:b/>
                <w:color w:val="000000"/>
              </w:rPr>
              <w:t>axon</w:t>
            </w:r>
            <w:proofErr w:type="spellEnd"/>
            <w:r w:rsidRPr="00D21541">
              <w:rPr>
                <w:rFonts w:ascii="Arial" w:eastAsia="Arial" w:hAnsi="Arial" w:cs="Arial"/>
                <w:b/>
                <w:color w:val="000000"/>
              </w:rPr>
              <w:t xml:space="preserve">, </w:t>
            </w:r>
            <w:proofErr w:type="spellStart"/>
            <w:r w:rsidRPr="00D21541">
              <w:rPr>
                <w:rFonts w:ascii="Arial" w:eastAsia="Arial" w:hAnsi="Arial" w:cs="Arial"/>
                <w:b/>
                <w:color w:val="000000"/>
              </w:rPr>
              <w:t>species</w:t>
            </w:r>
            <w:proofErr w:type="spellEnd"/>
          </w:p>
        </w:tc>
        <w:tc>
          <w:tcPr>
            <w:tcW w:w="145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43795604" w14:textId="77777777" w:rsidR="0061799E" w:rsidRPr="00D21541"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hAnsi="Arial" w:cs="Arial"/>
                <w:b/>
              </w:rPr>
            </w:pPr>
            <w:proofErr w:type="spellStart"/>
            <w:r w:rsidRPr="00D21541">
              <w:rPr>
                <w:rFonts w:ascii="Arial" w:eastAsia="Arial" w:hAnsi="Arial" w:cs="Arial"/>
                <w:b/>
                <w:color w:val="000000"/>
              </w:rPr>
              <w:t>Frequency</w:t>
            </w:r>
            <w:proofErr w:type="spellEnd"/>
          </w:p>
        </w:tc>
        <w:tc>
          <w:tcPr>
            <w:tcW w:w="2147"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20E5B6EA" w14:textId="77777777" w:rsidR="0061799E" w:rsidRPr="00D21541"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hAnsi="Arial" w:cs="Arial"/>
                <w:b/>
              </w:rPr>
            </w:pPr>
            <w:r>
              <w:rPr>
                <w:rFonts w:ascii="Arial" w:eastAsia="Arial" w:hAnsi="Arial" w:cs="Arial"/>
                <w:b/>
                <w:color w:val="000000"/>
                <w:lang w:val="en-US"/>
              </w:rPr>
              <w:t>W</w:t>
            </w:r>
            <w:proofErr w:type="spellStart"/>
            <w:r w:rsidRPr="00D21541">
              <w:rPr>
                <w:rFonts w:ascii="Arial" w:eastAsia="Arial" w:hAnsi="Arial" w:cs="Arial"/>
                <w:b/>
                <w:color w:val="000000"/>
              </w:rPr>
              <w:t>et</w:t>
            </w:r>
            <w:proofErr w:type="spellEnd"/>
            <w:r w:rsidRPr="00D21541">
              <w:rPr>
                <w:rFonts w:ascii="Arial" w:eastAsia="Arial" w:hAnsi="Arial" w:cs="Arial"/>
                <w:b/>
                <w:color w:val="000000"/>
              </w:rPr>
              <w:t xml:space="preserve"> </w:t>
            </w:r>
            <w:proofErr w:type="spellStart"/>
            <w:r w:rsidRPr="00D21541">
              <w:rPr>
                <w:rFonts w:ascii="Arial" w:eastAsia="Arial" w:hAnsi="Arial" w:cs="Arial"/>
                <w:b/>
                <w:color w:val="000000"/>
              </w:rPr>
              <w:t>mass</w:t>
            </w:r>
            <w:proofErr w:type="spellEnd"/>
          </w:p>
        </w:tc>
      </w:tr>
      <w:tr w:rsidR="0061799E" w14:paraId="4760DF81" w14:textId="77777777" w:rsidTr="00115BD5">
        <w:trPr>
          <w:jc w:val="center"/>
        </w:trPr>
        <w:tc>
          <w:tcPr>
            <w:tcW w:w="4586"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4AA7258F" w14:textId="77777777" w:rsidR="0061799E" w:rsidRPr="0014769C"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lang w:val="en-US"/>
              </w:rPr>
            </w:pPr>
            <w:r w:rsidRPr="00DF4B69">
              <w:rPr>
                <w:rFonts w:ascii="Arial" w:eastAsia="Arial" w:hAnsi="Arial" w:cs="Arial"/>
                <w:b/>
                <w:color w:val="000000"/>
                <w:lang w:val="en-US"/>
              </w:rPr>
              <w:t>Polychaeta</w:t>
            </w:r>
            <w:r w:rsidRPr="0014769C">
              <w:rPr>
                <w:rFonts w:ascii="Arial" w:eastAsia="Arial" w:hAnsi="Arial" w:cs="Arial"/>
                <w:b/>
                <w:color w:val="000000"/>
                <w:lang w:val="en-US"/>
              </w:rPr>
              <w:t xml:space="preserve">, </w:t>
            </w:r>
            <w:r w:rsidRPr="00DF4B69">
              <w:rPr>
                <w:rFonts w:ascii="Arial" w:eastAsia="Arial" w:hAnsi="Arial" w:cs="Arial"/>
                <w:color w:val="000000"/>
                <w:lang w:val="en-US"/>
              </w:rPr>
              <w:t>incl</w:t>
            </w:r>
            <w:r w:rsidRPr="0014769C">
              <w:rPr>
                <w:rFonts w:ascii="Arial" w:eastAsia="Arial" w:hAnsi="Arial" w:cs="Arial"/>
                <w:color w:val="000000"/>
                <w:lang w:val="en-US"/>
              </w:rPr>
              <w:t>.</w:t>
            </w:r>
          </w:p>
          <w:p w14:paraId="0958C947" w14:textId="77777777" w:rsidR="0061799E" w:rsidRPr="00DF4B69"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lang w:val="en-US"/>
              </w:rPr>
            </w:pPr>
            <w:proofErr w:type="spellStart"/>
            <w:r>
              <w:rPr>
                <w:rFonts w:ascii="Arial" w:eastAsia="Arial" w:hAnsi="Arial" w:cs="Arial"/>
                <w:i/>
                <w:color w:val="000000"/>
                <w:lang w:val="en-US"/>
              </w:rPr>
              <w:t>Alitta</w:t>
            </w:r>
            <w:proofErr w:type="spellEnd"/>
            <w:r>
              <w:rPr>
                <w:rFonts w:ascii="Arial" w:eastAsia="Arial" w:hAnsi="Arial" w:cs="Arial"/>
                <w:i/>
                <w:color w:val="000000"/>
                <w:lang w:val="en-US"/>
              </w:rPr>
              <w:t xml:space="preserve"> </w:t>
            </w:r>
            <w:proofErr w:type="spellStart"/>
            <w:r>
              <w:rPr>
                <w:rFonts w:ascii="Arial" w:eastAsia="Arial" w:hAnsi="Arial" w:cs="Arial"/>
                <w:i/>
                <w:color w:val="000000"/>
                <w:lang w:val="en-US"/>
              </w:rPr>
              <w:t>virens</w:t>
            </w:r>
            <w:proofErr w:type="spellEnd"/>
            <w:r>
              <w:rPr>
                <w:rFonts w:ascii="Arial" w:eastAsia="Arial" w:hAnsi="Arial" w:cs="Arial"/>
                <w:i/>
                <w:color w:val="000000"/>
                <w:lang w:val="en-US"/>
              </w:rPr>
              <w:t xml:space="preserve"> + </w:t>
            </w:r>
            <w:proofErr w:type="spellStart"/>
            <w:r w:rsidRPr="00DF4B69">
              <w:rPr>
                <w:rFonts w:ascii="Arial" w:eastAsia="Arial" w:hAnsi="Arial" w:cs="Arial"/>
                <w:i/>
                <w:color w:val="000000"/>
                <w:lang w:val="en-US"/>
              </w:rPr>
              <w:t>Nereis</w:t>
            </w:r>
            <w:proofErr w:type="spellEnd"/>
            <w:r w:rsidRPr="0014769C">
              <w:rPr>
                <w:rFonts w:ascii="Arial" w:eastAsia="Arial" w:hAnsi="Arial" w:cs="Arial"/>
                <w:i/>
                <w:color w:val="000000"/>
                <w:lang w:val="en-US"/>
              </w:rPr>
              <w:t xml:space="preserve"> </w:t>
            </w:r>
            <w:proofErr w:type="spellStart"/>
            <w:r w:rsidRPr="00DF4B69">
              <w:rPr>
                <w:rFonts w:ascii="Arial" w:eastAsia="Arial" w:hAnsi="Arial" w:cs="Arial"/>
                <w:i/>
                <w:color w:val="000000"/>
                <w:lang w:val="en-US"/>
              </w:rPr>
              <w:t>pelagica</w:t>
            </w:r>
            <w:proofErr w:type="spellEnd"/>
          </w:p>
        </w:tc>
        <w:tc>
          <w:tcPr>
            <w:tcW w:w="1450"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2E2E529B" w14:textId="77777777" w:rsidR="0061799E" w:rsidRPr="000114AA"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D21541">
              <w:rPr>
                <w:rFonts w:ascii="Arial" w:eastAsia="Arial" w:hAnsi="Arial" w:cs="Arial"/>
                <w:b/>
                <w:color w:val="000000"/>
              </w:rPr>
              <w:t>20</w:t>
            </w:r>
            <w:r>
              <w:rPr>
                <w:rFonts w:ascii="Arial" w:eastAsia="Arial" w:hAnsi="Arial" w:cs="Arial"/>
                <w:b/>
                <w:color w:val="000000"/>
              </w:rPr>
              <w:t>.46</w:t>
            </w:r>
          </w:p>
          <w:p w14:paraId="4223C56C"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20.46</w:t>
            </w:r>
          </w:p>
        </w:tc>
        <w:tc>
          <w:tcPr>
            <w:tcW w:w="2147"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71599427" w14:textId="77777777" w:rsidR="0061799E" w:rsidRPr="000114AA"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0114AA">
              <w:rPr>
                <w:rFonts w:ascii="Arial" w:eastAsia="Arial" w:hAnsi="Arial" w:cs="Arial"/>
                <w:b/>
                <w:color w:val="000000"/>
              </w:rPr>
              <w:t>11</w:t>
            </w:r>
            <w:r>
              <w:rPr>
                <w:rFonts w:ascii="Arial" w:eastAsia="Arial" w:hAnsi="Arial" w:cs="Arial"/>
                <w:b/>
                <w:color w:val="000000"/>
              </w:rPr>
              <w:t>.63</w:t>
            </w:r>
          </w:p>
          <w:p w14:paraId="149586CB"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11.63</w:t>
            </w:r>
          </w:p>
        </w:tc>
      </w:tr>
      <w:tr w:rsidR="0061799E" w14:paraId="5CA66B64"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A6B35D2"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sidRPr="0004326A">
              <w:rPr>
                <w:rFonts w:ascii="Arial" w:eastAsia="Arial" w:hAnsi="Arial" w:cs="Arial"/>
                <w:b/>
                <w:color w:val="000000"/>
              </w:rPr>
              <w:t>Crustacea</w:t>
            </w:r>
            <w:proofErr w:type="spellEnd"/>
            <w:r w:rsidRPr="0004326A">
              <w:rPr>
                <w:rFonts w:ascii="Arial" w:eastAsia="Arial" w:hAnsi="Arial" w:cs="Arial"/>
                <w:b/>
                <w:color w:val="000000"/>
              </w:rPr>
              <w:t>,</w:t>
            </w:r>
            <w:r>
              <w:rPr>
                <w:rFonts w:ascii="Arial" w:eastAsia="Arial" w:hAnsi="Arial" w:cs="Arial"/>
                <w:color w:val="000000"/>
              </w:rPr>
              <w:t xml:space="preserve"> </w:t>
            </w:r>
            <w:proofErr w:type="spellStart"/>
            <w:r>
              <w:rPr>
                <w:rFonts w:ascii="Arial" w:eastAsia="Arial" w:hAnsi="Arial" w:cs="Arial"/>
                <w:color w:val="000000"/>
              </w:rPr>
              <w:t>incl</w:t>
            </w:r>
            <w:proofErr w:type="spellEnd"/>
            <w:r>
              <w:rPr>
                <w:rFonts w:ascii="Arial" w:eastAsia="Arial" w:hAnsi="Arial" w:cs="Arial"/>
                <w:color w:val="000000"/>
              </w:rPr>
              <w:t>.</w:t>
            </w:r>
          </w:p>
          <w:p w14:paraId="2DFCB0F3"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Sclerocrangon</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boreas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1D3730" w14:textId="77777777" w:rsidR="0061799E" w:rsidRPr="00AA08C6"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Pr>
                <w:rFonts w:ascii="Arial" w:eastAsia="Arial" w:hAnsi="Arial" w:cs="Arial"/>
                <w:b/>
                <w:color w:val="000000"/>
              </w:rPr>
              <w:t>9.27</w:t>
            </w:r>
          </w:p>
          <w:p w14:paraId="45DB0F4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E593F1" w14:textId="77777777" w:rsidR="0061799E" w:rsidRPr="00AA08C6"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AA08C6">
              <w:rPr>
                <w:rFonts w:ascii="Arial" w:eastAsia="Arial" w:hAnsi="Arial" w:cs="Arial"/>
                <w:b/>
                <w:color w:val="000000"/>
              </w:rPr>
              <w:t>2</w:t>
            </w:r>
            <w:r>
              <w:rPr>
                <w:rFonts w:ascii="Arial" w:eastAsia="Arial" w:hAnsi="Arial" w:cs="Arial"/>
                <w:b/>
                <w:color w:val="000000"/>
              </w:rPr>
              <w:t>.86</w:t>
            </w:r>
          </w:p>
          <w:p w14:paraId="25698880" w14:textId="77777777" w:rsidR="0061799E" w:rsidRPr="0056048A"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1.67</w:t>
            </w:r>
          </w:p>
        </w:tc>
      </w:tr>
      <w:tr w:rsidR="0061799E" w14:paraId="6454603E"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72D3CF"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Hyas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araneus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B34AF67"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39B7FD"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0.29</w:t>
            </w:r>
          </w:p>
        </w:tc>
      </w:tr>
      <w:tr w:rsidR="0061799E" w14:paraId="3FCB77DF"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3FD03C4"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Eualus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gaimardii</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86367D"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3E553C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0.27</w:t>
            </w:r>
          </w:p>
        </w:tc>
      </w:tr>
      <w:tr w:rsidR="0061799E" w14:paraId="56F9FC4C"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C26E9D"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Anonyx</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nugax</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1A7D9C"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51BE30"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0.16</w:t>
            </w:r>
          </w:p>
        </w:tc>
      </w:tr>
      <w:tr w:rsidR="0061799E" w14:paraId="73E46B57"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F50C6AD"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Mysidacea</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8E2B73B"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C9C513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71840677"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CF6E9EF"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Pandalus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montagui</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793D1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291E81"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56A0A969"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0F8E7A2"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lastRenderedPageBreak/>
              <w:t>Paroediceros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propinguus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7DB1AFB"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A6BCAA"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759B5F05"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90114F"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Pagurus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pubescens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F500AD"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27EC2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62A664A0"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992E56"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Rhachotropis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aculeata</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938C41"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E7892D9"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43DF8932"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46F2724"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Sabinea</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septemcarinata</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73D61D3"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8DEBC02"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77903863"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19F0F4A"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Pr>
                <w:rFonts w:ascii="Arial" w:eastAsia="Arial" w:hAnsi="Arial" w:cs="Arial"/>
                <w:color w:val="000000"/>
              </w:rPr>
              <w:t>Crustacea</w:t>
            </w:r>
            <w:proofErr w:type="spellEnd"/>
            <w:r>
              <w:rPr>
                <w:rFonts w:ascii="Arial" w:eastAsia="Arial" w:hAnsi="Arial" w:cs="Arial"/>
                <w:color w:val="000000"/>
              </w:rPr>
              <w:t xml:space="preserve"> </w:t>
            </w:r>
            <w:proofErr w:type="spellStart"/>
            <w:r>
              <w:rPr>
                <w:rFonts w:ascii="Arial" w:eastAsia="Arial" w:hAnsi="Arial" w:cs="Arial"/>
                <w:color w:val="000000"/>
              </w:rPr>
              <w:t>remains</w:t>
            </w:r>
            <w:proofErr w:type="spellEnd"/>
          </w:p>
          <w:p w14:paraId="7E1A78B3"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sidRPr="0004326A">
              <w:rPr>
                <w:rFonts w:ascii="Arial" w:eastAsia="Arial" w:hAnsi="Arial" w:cs="Arial"/>
                <w:b/>
                <w:color w:val="000000"/>
              </w:rPr>
              <w:t>Ophiuroidea</w:t>
            </w:r>
            <w:proofErr w:type="spellEnd"/>
            <w:r w:rsidRPr="0004326A">
              <w:rPr>
                <w:rFonts w:ascii="Arial" w:eastAsia="Arial" w:hAnsi="Arial" w:cs="Arial"/>
                <w:b/>
                <w:color w:val="000000"/>
              </w:rPr>
              <w:t>,</w:t>
            </w:r>
            <w:r>
              <w:rPr>
                <w:rFonts w:ascii="Arial" w:eastAsia="Arial" w:hAnsi="Arial" w:cs="Arial"/>
                <w:color w:val="000000"/>
              </w:rPr>
              <w:t xml:space="preserve"> </w:t>
            </w:r>
            <w:proofErr w:type="spellStart"/>
            <w:r>
              <w:rPr>
                <w:rFonts w:ascii="Arial" w:eastAsia="Arial" w:hAnsi="Arial" w:cs="Arial"/>
                <w:color w:val="000000"/>
              </w:rPr>
              <w:t>incl</w:t>
            </w:r>
            <w:proofErr w:type="spellEnd"/>
            <w:r>
              <w:rPr>
                <w:rFonts w:ascii="Arial" w:eastAsia="Arial" w:hAnsi="Arial" w:cs="Arial"/>
                <w:color w:val="000000"/>
              </w:rPr>
              <w:t>.</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955DBE"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p w14:paraId="753A1F75" w14:textId="77777777" w:rsidR="0061799E" w:rsidRPr="00335DC4"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Pr>
                <w:rFonts w:ascii="Arial" w:eastAsia="Arial" w:hAnsi="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D5B8C0"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p w14:paraId="0F1D714C" w14:textId="77777777" w:rsidR="0061799E" w:rsidRPr="00335DC4"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Pr>
                <w:rFonts w:ascii="Arial" w:eastAsia="Arial" w:hAnsi="Arial" w:cs="Arial"/>
                <w:b/>
                <w:color w:val="000000"/>
              </w:rPr>
              <w:t>2.95</w:t>
            </w:r>
          </w:p>
        </w:tc>
      </w:tr>
      <w:tr w:rsidR="0061799E" w14:paraId="4BD3E56B"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2D02E9D"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Ophiopholis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aculeata</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7993898"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1CE6EE"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2.72</w:t>
            </w:r>
          </w:p>
        </w:tc>
      </w:tr>
      <w:tr w:rsidR="0061799E" w14:paraId="5DCDDF3F"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15131D"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Ophiura</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robusta</w:t>
            </w:r>
            <w:proofErr w:type="spellEnd"/>
          </w:p>
          <w:p w14:paraId="128AFFD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sidRPr="0004326A">
              <w:rPr>
                <w:rFonts w:ascii="Arial" w:eastAsia="Arial" w:hAnsi="Arial" w:cs="Arial"/>
                <w:b/>
                <w:color w:val="000000"/>
              </w:rPr>
              <w:t>Holothuroidea</w:t>
            </w:r>
            <w:proofErr w:type="spellEnd"/>
            <w:r w:rsidRPr="0004326A">
              <w:rPr>
                <w:rFonts w:ascii="Arial" w:eastAsia="Arial" w:hAnsi="Arial" w:cs="Arial"/>
                <w:b/>
                <w:color w:val="000000"/>
              </w:rPr>
              <w:t>,</w:t>
            </w:r>
            <w:r>
              <w:rPr>
                <w:rFonts w:ascii="Arial" w:eastAsia="Arial" w:hAnsi="Arial" w:cs="Arial"/>
                <w:color w:val="000000"/>
              </w:rPr>
              <w:t xml:space="preserve"> </w:t>
            </w:r>
            <w:proofErr w:type="spellStart"/>
            <w:r>
              <w:rPr>
                <w:rFonts w:ascii="Arial" w:eastAsia="Arial" w:hAnsi="Arial" w:cs="Arial"/>
                <w:color w:val="000000"/>
              </w:rPr>
              <w:t>incl</w:t>
            </w:r>
            <w:proofErr w:type="spellEnd"/>
            <w:r>
              <w:rPr>
                <w:rFonts w:ascii="Arial" w:eastAsia="Arial" w:hAnsi="Arial" w:cs="Arial"/>
                <w:color w:val="000000"/>
              </w:rPr>
              <w:t>.</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98515A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0.83</w:t>
            </w:r>
          </w:p>
          <w:p w14:paraId="019C4C89" w14:textId="77777777" w:rsidR="0061799E" w:rsidRPr="00335DC4"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Pr>
                <w:rFonts w:ascii="Arial" w:eastAsia="Arial" w:hAnsi="Arial" w:cs="Arial"/>
                <w:b/>
                <w:color w:val="000000"/>
              </w:rPr>
              <w:t>0.06</w:t>
            </w:r>
            <w:r w:rsidRPr="00335DC4">
              <w:rPr>
                <w:rFonts w:ascii="Arial" w:eastAsia="Arial" w:hAnsi="Arial" w:cs="Arial"/>
                <w:b/>
                <w:color w:val="000000"/>
              </w:rPr>
              <w:t xml:space="preserve">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430E55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0.23</w:t>
            </w:r>
          </w:p>
          <w:p w14:paraId="42DAC53F" w14:textId="77777777" w:rsidR="0061799E" w:rsidRPr="00335DC4"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335DC4">
              <w:rPr>
                <w:rFonts w:ascii="Arial" w:eastAsia="Arial" w:hAnsi="Arial" w:cs="Arial"/>
                <w:b/>
                <w:color w:val="000000"/>
              </w:rPr>
              <w:t>0.02</w:t>
            </w:r>
          </w:p>
        </w:tc>
      </w:tr>
      <w:tr w:rsidR="0061799E" w14:paraId="5E0F2CD4"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FA5A2A"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Ekmania</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barthii</w:t>
            </w:r>
            <w:proofErr w:type="spellEnd"/>
          </w:p>
          <w:p w14:paraId="4861D4C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sidRPr="0004326A">
              <w:rPr>
                <w:rFonts w:ascii="Arial" w:eastAsia="Arial" w:hAnsi="Arial" w:cs="Arial"/>
                <w:b/>
                <w:color w:val="000000"/>
              </w:rPr>
              <w:t>Pisces</w:t>
            </w:r>
            <w:proofErr w:type="spellEnd"/>
            <w:r w:rsidRPr="0004326A">
              <w:rPr>
                <w:rFonts w:ascii="Arial" w:eastAsia="Arial" w:hAnsi="Arial" w:cs="Arial"/>
                <w:b/>
                <w:color w:val="000000"/>
              </w:rPr>
              <w:t>,</w:t>
            </w:r>
            <w:r>
              <w:rPr>
                <w:rFonts w:ascii="Arial" w:eastAsia="Arial" w:hAnsi="Arial" w:cs="Arial"/>
                <w:color w:val="000000"/>
              </w:rPr>
              <w:t xml:space="preserve"> </w:t>
            </w:r>
            <w:proofErr w:type="spellStart"/>
            <w:r>
              <w:rPr>
                <w:rFonts w:ascii="Arial" w:eastAsia="Arial" w:hAnsi="Arial" w:cs="Arial"/>
                <w:color w:val="000000"/>
              </w:rPr>
              <w:t>incl</w:t>
            </w:r>
            <w:proofErr w:type="spellEnd"/>
            <w:r>
              <w:rPr>
                <w:rFonts w:ascii="Arial" w:eastAsia="Arial" w:hAnsi="Arial" w:cs="Arial"/>
                <w:color w:val="000000"/>
              </w:rPr>
              <w:t>.</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2C8FC3"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0.06</w:t>
            </w:r>
          </w:p>
          <w:p w14:paraId="049411E5" w14:textId="77777777" w:rsidR="0061799E" w:rsidRPr="00A0776F"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A0776F">
              <w:rPr>
                <w:rFonts w:ascii="Arial" w:eastAsia="Arial" w:hAnsi="Arial" w:cs="Arial"/>
                <w:b/>
                <w:color w:val="000000"/>
              </w:rPr>
              <w:t>77.2</w:t>
            </w:r>
            <w:r>
              <w:rPr>
                <w:rFonts w:ascii="Arial" w:eastAsia="Arial" w:hAnsi="Arial" w:cs="Arial"/>
                <w:b/>
                <w:color w:val="000000"/>
              </w:rPr>
              <w:t>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F7F40F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0.02</w:t>
            </w:r>
          </w:p>
          <w:p w14:paraId="0FEBA46A" w14:textId="77777777" w:rsidR="0061799E" w:rsidRPr="00335DC4"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rPr>
            </w:pPr>
            <w:r w:rsidRPr="00335DC4">
              <w:rPr>
                <w:rFonts w:ascii="Arial" w:eastAsia="Arial" w:hAnsi="Arial" w:cs="Arial"/>
                <w:b/>
                <w:color w:val="000000"/>
              </w:rPr>
              <w:t>82.5</w:t>
            </w:r>
            <w:r>
              <w:rPr>
                <w:rFonts w:ascii="Arial" w:eastAsia="Arial" w:hAnsi="Arial" w:cs="Arial"/>
                <w:b/>
                <w:color w:val="000000"/>
              </w:rPr>
              <w:t>4</w:t>
            </w:r>
          </w:p>
        </w:tc>
      </w:tr>
      <w:tr w:rsidR="0061799E" w14:paraId="5DF9F19A"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737B54F"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Gasterosteus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aculeatus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334793"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D4DD53A"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32.84</w:t>
            </w:r>
          </w:p>
        </w:tc>
      </w:tr>
      <w:tr w:rsidR="0061799E" w14:paraId="2BF4E73E"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8B69190"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Pr>
                <w:rFonts w:ascii="Arial" w:eastAsia="Arial" w:hAnsi="Arial" w:cs="Arial"/>
                <w:i/>
                <w:color w:val="000000"/>
              </w:rPr>
              <w:t>Clupea</w:t>
            </w:r>
            <w:proofErr w:type="spellEnd"/>
            <w:r>
              <w:rPr>
                <w:rFonts w:ascii="Arial" w:eastAsia="Arial" w:hAnsi="Arial" w:cs="Arial"/>
                <w:i/>
                <w:color w:val="000000"/>
              </w:rPr>
              <w:t xml:space="preserve"> </w:t>
            </w:r>
            <w:proofErr w:type="spellStart"/>
            <w:r>
              <w:rPr>
                <w:rFonts w:ascii="Arial" w:eastAsia="Arial" w:hAnsi="Arial" w:cs="Arial"/>
                <w:i/>
                <w:color w:val="000000"/>
              </w:rPr>
              <w:t>pallasii</w:t>
            </w:r>
            <w:proofErr w:type="spellEnd"/>
            <w:r>
              <w:rPr>
                <w:rFonts w:ascii="Arial" w:eastAsia="Arial" w:hAnsi="Arial" w:cs="Arial"/>
                <w:i/>
                <w:color w:val="000000"/>
              </w:rPr>
              <w:t xml:space="preserve"> </w:t>
            </w:r>
            <w:proofErr w:type="spellStart"/>
            <w:r>
              <w:rPr>
                <w:rFonts w:ascii="Arial" w:eastAsia="Arial" w:hAnsi="Arial" w:cs="Arial"/>
                <w:i/>
                <w:color w:val="000000"/>
              </w:rPr>
              <w:t>marisalbi</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EFB1B60"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256187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15.28</w:t>
            </w:r>
          </w:p>
        </w:tc>
      </w:tr>
      <w:tr w:rsidR="0061799E" w14:paraId="2F8D56C2"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D580BD7"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Pr>
                <w:rFonts w:ascii="Arial" w:eastAsia="Arial" w:hAnsi="Arial" w:cs="Arial"/>
                <w:color w:val="000000"/>
              </w:rPr>
              <w:t>Fish</w:t>
            </w:r>
            <w:proofErr w:type="spellEnd"/>
            <w:r>
              <w:rPr>
                <w:rFonts w:ascii="Arial" w:eastAsia="Arial" w:hAnsi="Arial" w:cs="Arial"/>
                <w:color w:val="000000"/>
              </w:rPr>
              <w:t xml:space="preserve"> </w:t>
            </w:r>
            <w:proofErr w:type="spellStart"/>
            <w:r>
              <w:rPr>
                <w:rFonts w:ascii="Arial" w:eastAsia="Arial" w:hAnsi="Arial" w:cs="Arial"/>
                <w:color w:val="000000"/>
              </w:rPr>
              <w:t>eggs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5CB1A89"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C5D51C"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13.9</w:t>
            </w:r>
          </w:p>
        </w:tc>
      </w:tr>
      <w:tr w:rsidR="0061799E" w14:paraId="12ECA68F"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C46242C"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Ammodytes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marinus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9E681B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0AA86F"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4.32</w:t>
            </w:r>
          </w:p>
        </w:tc>
      </w:tr>
      <w:tr w:rsidR="0061799E" w14:paraId="2FD3E1D6"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BE75B9"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Lumpenus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sp</w:t>
            </w:r>
            <w:proofErr w:type="spellEnd"/>
            <w:r w:rsidRPr="009C0582">
              <w:rPr>
                <w:rFonts w:ascii="Arial" w:eastAsia="Arial" w:hAnsi="Arial" w:cs="Arial"/>
                <w:i/>
                <w:color w:val="000000"/>
              </w:rPr>
              <w:t>.</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4B6EF67"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90B414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4.14</w:t>
            </w:r>
          </w:p>
        </w:tc>
      </w:tr>
      <w:tr w:rsidR="0061799E" w14:paraId="383A6934"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E8BAC8D"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Gadus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morhua</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marisalbi</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6786F1"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1B0D72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3.21</w:t>
            </w:r>
          </w:p>
        </w:tc>
      </w:tr>
      <w:tr w:rsidR="0061799E" w14:paraId="0530E3D5"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3E2C3A9"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Limanda</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limanda</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D79071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7117E8E"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2.13</w:t>
            </w:r>
          </w:p>
        </w:tc>
      </w:tr>
      <w:tr w:rsidR="0061799E" w14:paraId="2855B7FA"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FA1187A"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Pholis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gunnelus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234DFB5"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176DEFF"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1.8</w:t>
            </w:r>
          </w:p>
        </w:tc>
      </w:tr>
      <w:tr w:rsidR="0061799E" w14:paraId="0B8D11A1"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7FB567"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Myoxocephalus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scorpuis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5F2A79"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6ED601C"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1.51</w:t>
            </w:r>
          </w:p>
        </w:tc>
      </w:tr>
      <w:tr w:rsidR="0061799E" w14:paraId="0DE8D597"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E9FFEA"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Mallotus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villosus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50B973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8B4DF57"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1.35</w:t>
            </w:r>
          </w:p>
        </w:tc>
      </w:tr>
      <w:tr w:rsidR="0061799E" w14:paraId="141305D2"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56B22F"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Agonus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cataphractus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0FE94FB"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1A64E3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3BDD112E" w14:textId="77777777" w:rsidTr="00115BD5">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D3168A" w14:textId="77777777" w:rsidR="0061799E" w:rsidRPr="009C0582"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000000"/>
              </w:rPr>
            </w:pPr>
            <w:proofErr w:type="spellStart"/>
            <w:r w:rsidRPr="009C0582">
              <w:rPr>
                <w:rFonts w:ascii="Arial" w:eastAsia="Arial" w:hAnsi="Arial" w:cs="Arial"/>
                <w:i/>
                <w:color w:val="000000"/>
              </w:rPr>
              <w:t>Cyclopterus</w:t>
            </w:r>
            <w:proofErr w:type="spellEnd"/>
            <w:r w:rsidRPr="009C0582">
              <w:rPr>
                <w:rFonts w:ascii="Arial" w:eastAsia="Arial" w:hAnsi="Arial" w:cs="Arial"/>
                <w:i/>
                <w:color w:val="000000"/>
              </w:rPr>
              <w:t xml:space="preserve"> </w:t>
            </w:r>
            <w:proofErr w:type="spellStart"/>
            <w:r w:rsidRPr="009C0582">
              <w:rPr>
                <w:rFonts w:ascii="Arial" w:eastAsia="Arial" w:hAnsi="Arial" w:cs="Arial"/>
                <w:i/>
                <w:color w:val="000000"/>
              </w:rPr>
              <w:t>lumpus</w:t>
            </w:r>
            <w:proofErr w:type="spellEnd"/>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149064"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F40127"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t>
            </w:r>
          </w:p>
        </w:tc>
      </w:tr>
      <w:tr w:rsidR="0061799E" w14:paraId="424FC308" w14:textId="77777777" w:rsidTr="00115BD5">
        <w:trPr>
          <w:jc w:val="center"/>
        </w:trPr>
        <w:tc>
          <w:tcPr>
            <w:tcW w:w="4586"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2AE8EDA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proofErr w:type="spellStart"/>
            <w:r>
              <w:rPr>
                <w:rFonts w:ascii="Arial" w:eastAsia="Arial" w:hAnsi="Arial" w:cs="Arial"/>
                <w:color w:val="000000"/>
              </w:rPr>
              <w:t>Fish</w:t>
            </w:r>
            <w:proofErr w:type="spellEnd"/>
            <w:r>
              <w:rPr>
                <w:rFonts w:ascii="Arial" w:eastAsia="Arial" w:hAnsi="Arial" w:cs="Arial"/>
                <w:color w:val="000000"/>
              </w:rPr>
              <w:t xml:space="preserve"> </w:t>
            </w:r>
            <w:proofErr w:type="spellStart"/>
            <w:r>
              <w:rPr>
                <w:rFonts w:ascii="Arial" w:eastAsia="Arial" w:hAnsi="Arial" w:cs="Arial"/>
                <w:color w:val="000000"/>
              </w:rPr>
              <w:t>remains</w:t>
            </w:r>
            <w:proofErr w:type="spellEnd"/>
          </w:p>
        </w:tc>
        <w:tc>
          <w:tcPr>
            <w:tcW w:w="145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44F1CE4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3.39</w:t>
            </w:r>
          </w:p>
        </w:tc>
        <w:tc>
          <w:tcPr>
            <w:tcW w:w="2147"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0B832C86" w14:textId="77777777" w:rsidR="0061799E" w:rsidRDefault="0061799E" w:rsidP="00115BD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1.9</w:t>
            </w:r>
          </w:p>
        </w:tc>
      </w:tr>
    </w:tbl>
    <w:p w14:paraId="08F9E626" w14:textId="77777777" w:rsidR="0061799E" w:rsidRDefault="0061799E" w:rsidP="0061799E">
      <w:pPr>
        <w:spacing w:line="276" w:lineRule="auto"/>
        <w:ind w:firstLine="709"/>
        <w:jc w:val="both"/>
        <w:rPr>
          <w:rFonts w:ascii="Times New Roman" w:hAnsi="Times New Roman" w:cs="Times New Roman"/>
          <w:sz w:val="28"/>
          <w:szCs w:val="28"/>
        </w:rPr>
      </w:pPr>
    </w:p>
    <w:p w14:paraId="75FEE3EB" w14:textId="77777777" w:rsidR="0061799E" w:rsidRDefault="0061799E" w:rsidP="0061799E">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79516D">
        <w:rPr>
          <w:rFonts w:ascii="Times New Roman" w:hAnsi="Times New Roman" w:cs="Times New Roman"/>
          <w:sz w:val="28"/>
          <w:szCs w:val="28"/>
        </w:rPr>
        <w:t>величины меньше 0.1%</w:t>
      </w:r>
    </w:p>
    <w:p w14:paraId="4E7A9D57" w14:textId="77777777" w:rsidR="0061799E" w:rsidRDefault="0061799E" w:rsidP="0061799E">
      <w:pPr>
        <w:pStyle w:val="a3"/>
        <w:spacing w:line="360" w:lineRule="auto"/>
        <w:ind w:left="0"/>
        <w:jc w:val="both"/>
        <w:rPr>
          <w:rFonts w:ascii="Times New Roman" w:hAnsi="Times New Roman" w:cs="Times New Roman"/>
          <w:b/>
          <w:sz w:val="24"/>
          <w:szCs w:val="24"/>
        </w:rPr>
      </w:pPr>
    </w:p>
    <w:p w14:paraId="50F2ECE5" w14:textId="77777777" w:rsidR="0061799E" w:rsidRPr="000E3D3E" w:rsidRDefault="0061799E" w:rsidP="0061799E">
      <w:pPr>
        <w:pStyle w:val="a3"/>
        <w:spacing w:line="360" w:lineRule="auto"/>
        <w:ind w:left="0"/>
        <w:jc w:val="both"/>
        <w:rPr>
          <w:rFonts w:ascii="Times New Roman" w:hAnsi="Times New Roman" w:cs="Times New Roman"/>
          <w:b/>
          <w:sz w:val="24"/>
          <w:szCs w:val="24"/>
        </w:rPr>
      </w:pPr>
      <w:r w:rsidRPr="000E3D3E">
        <w:rPr>
          <w:rFonts w:ascii="Times New Roman" w:hAnsi="Times New Roman" w:cs="Times New Roman"/>
          <w:b/>
          <w:sz w:val="24"/>
          <w:szCs w:val="24"/>
        </w:rPr>
        <w:t xml:space="preserve">Динамика пустых желудков. </w:t>
      </w:r>
      <w:r w:rsidRPr="000E3D3E">
        <w:rPr>
          <w:rFonts w:ascii="Times New Roman" w:hAnsi="Times New Roman" w:cs="Times New Roman"/>
          <w:b/>
          <w:sz w:val="24"/>
          <w:szCs w:val="24"/>
          <w:lang w:val="en-US"/>
        </w:rPr>
        <w:t>Feeding intensity</w:t>
      </w:r>
    </w:p>
    <w:p w14:paraId="1276E250" w14:textId="2B7D6E50" w:rsidR="0061799E" w:rsidRDefault="0061799E" w:rsidP="0061799E">
      <w:pPr>
        <w:pStyle w:val="a3"/>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Доля рыб с пустыми желудками в общей выборке за весь период исследований составила 25%. </w:t>
      </w:r>
      <w:r w:rsidRPr="00171B65">
        <w:rPr>
          <w:rFonts w:ascii="Times New Roman" w:hAnsi="Times New Roman" w:cs="Times New Roman"/>
          <w:sz w:val="24"/>
          <w:szCs w:val="24"/>
        </w:rPr>
        <w:t xml:space="preserve">Интенсивность питания трески изменялась как в течение летнего сезона, так и между </w:t>
      </w:r>
      <w:r w:rsidRPr="00171B65">
        <w:rPr>
          <w:rFonts w:ascii="Times New Roman" w:hAnsi="Times New Roman" w:cs="Times New Roman"/>
          <w:sz w:val="24"/>
          <w:szCs w:val="24"/>
        </w:rPr>
        <w:lastRenderedPageBreak/>
        <w:t xml:space="preserve">отдельными годами наблюдений. Как показал анализ построенной логистической аддитивной модели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3 </w:t>
      </w:r>
      <w:r w:rsidRPr="00171B65">
        <w:rPr>
          <w:rFonts w:ascii="Times New Roman" w:hAnsi="Times New Roman" w:cs="Times New Roman"/>
          <w:sz w:val="24"/>
          <w:szCs w:val="24"/>
        </w:rPr>
        <w:t>статистически значимыми являются как многолетняя, так и сезонная динамика частоты встречаемости особей с пустыми желудками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4). </w:t>
      </w:r>
    </w:p>
    <w:p w14:paraId="75D4D7B9" w14:textId="77777777" w:rsidR="0061799E" w:rsidRPr="00171B65" w:rsidRDefault="0061799E" w:rsidP="0061799E">
      <w:pPr>
        <w:pStyle w:val="a3"/>
        <w:spacing w:line="360" w:lineRule="auto"/>
        <w:ind w:left="0"/>
        <w:jc w:val="both"/>
        <w:rPr>
          <w:rFonts w:ascii="Times New Roman" w:hAnsi="Times New Roman" w:cs="Times New Roman"/>
          <w:sz w:val="24"/>
          <w:szCs w:val="24"/>
        </w:rPr>
      </w:pPr>
    </w:p>
    <w:p w14:paraId="0164CB0C" w14:textId="77777777" w:rsidR="0061799E" w:rsidRPr="00171B65" w:rsidRDefault="0061799E" w:rsidP="0061799E">
      <w:pPr>
        <w:pStyle w:val="a3"/>
        <w:spacing w:line="360" w:lineRule="auto"/>
        <w:ind w:left="0"/>
        <w:jc w:val="both"/>
        <w:rPr>
          <w:rFonts w:ascii="Times New Roman" w:hAnsi="Times New Roman" w:cs="Times New Roman"/>
          <w:sz w:val="24"/>
          <w:szCs w:val="24"/>
          <w:lang w:val="en-US"/>
        </w:rPr>
      </w:pPr>
      <w:r w:rsidRPr="00171B65">
        <w:rPr>
          <w:rFonts w:ascii="Times New Roman" w:hAnsi="Times New Roman" w:cs="Times New Roman"/>
          <w:sz w:val="24"/>
          <w:szCs w:val="24"/>
        </w:rPr>
        <w:t>Та</w:t>
      </w:r>
      <w:proofErr w:type="spellStart"/>
      <w:r w:rsidRPr="00171B65">
        <w:rPr>
          <w:rFonts w:ascii="Times New Roman" w:hAnsi="Times New Roman" w:cs="Times New Roman"/>
          <w:sz w:val="24"/>
          <w:szCs w:val="24"/>
          <w:lang w:val="en-US"/>
        </w:rPr>
        <w:t>ble</w:t>
      </w:r>
      <w:proofErr w:type="spellEnd"/>
      <w:r w:rsidRPr="00171B65">
        <w:rPr>
          <w:rFonts w:ascii="Times New Roman" w:hAnsi="Times New Roman" w:cs="Times New Roman"/>
          <w:sz w:val="24"/>
          <w:szCs w:val="24"/>
        </w:rPr>
        <w:t xml:space="preserve"> 4. Параметры аддитивной модели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3</w:t>
      </w:r>
      <w:r w:rsidRPr="00171B65">
        <w:rPr>
          <w:rFonts w:ascii="Times New Roman" w:hAnsi="Times New Roman" w:cs="Times New Roman"/>
          <w:sz w:val="24"/>
          <w:szCs w:val="24"/>
        </w:rPr>
        <w:t xml:space="preserve">), описывающей динамику частоты встречаемости рыб с пустыми желудками. </w:t>
      </w:r>
      <w:r w:rsidRPr="00171B65">
        <w:rPr>
          <w:rFonts w:ascii="Times New Roman" w:hAnsi="Times New Roman" w:cs="Times New Roman"/>
          <w:sz w:val="24"/>
          <w:szCs w:val="24"/>
          <w:lang w:val="en-US"/>
        </w:rPr>
        <w:t xml:space="preserve">Table 4. Test statistics (GAM </w:t>
      </w:r>
      <w:r w:rsidRPr="00171B65">
        <w:rPr>
          <w:rFonts w:ascii="Times New Roman" w:hAnsi="Times New Roman" w:cs="Times New Roman"/>
          <w:i/>
          <w:sz w:val="24"/>
          <w:szCs w:val="24"/>
          <w:lang w:val="en-US"/>
        </w:rPr>
        <w:t>Model 3</w:t>
      </w:r>
      <w:r w:rsidRPr="00171B65">
        <w:rPr>
          <w:rFonts w:ascii="Times New Roman" w:hAnsi="Times New Roman" w:cs="Times New Roman"/>
          <w:sz w:val="24"/>
          <w:szCs w:val="24"/>
          <w:lang w:val="en-US"/>
        </w:rPr>
        <w:t>)</w:t>
      </w:r>
      <w:r w:rsidRPr="00171B65">
        <w:rPr>
          <w:rFonts w:ascii="Times New Roman" w:hAnsi="Times New Roman" w:cs="Times New Roman"/>
          <w:i/>
          <w:sz w:val="24"/>
          <w:szCs w:val="24"/>
          <w:lang w:val="en-US"/>
        </w:rPr>
        <w:t xml:space="preserve"> </w:t>
      </w:r>
      <w:r w:rsidRPr="00171B65">
        <w:rPr>
          <w:rFonts w:ascii="Times New Roman" w:hAnsi="Times New Roman" w:cs="Times New Roman"/>
          <w:sz w:val="24"/>
          <w:szCs w:val="24"/>
          <w:lang w:val="en-US"/>
        </w:rPr>
        <w:t>on the effect of season and year on the proportion of empty stomachs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20"/>
        <w:gridCol w:w="1080"/>
        <w:gridCol w:w="1080"/>
        <w:gridCol w:w="1080"/>
        <w:gridCol w:w="1080"/>
      </w:tblGrid>
      <w:tr w:rsidR="0061799E" w:rsidRPr="00171B65" w14:paraId="73B97031" w14:textId="77777777" w:rsidTr="00115BD5">
        <w:trPr>
          <w:tblHeader/>
        </w:trPr>
        <w:tc>
          <w:tcPr>
            <w:tcW w:w="1620" w:type="dxa"/>
            <w:shd w:val="clear" w:color="auto" w:fill="auto"/>
            <w:tcMar>
              <w:top w:w="0" w:type="dxa"/>
              <w:left w:w="0" w:type="dxa"/>
              <w:bottom w:w="0" w:type="dxa"/>
              <w:right w:w="0" w:type="dxa"/>
            </w:tcMar>
            <w:vAlign w:val="center"/>
            <w:hideMark/>
          </w:tcPr>
          <w:p w14:paraId="12CE4223"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b/>
                <w:bCs/>
                <w:color w:val="000000"/>
                <w:sz w:val="24"/>
                <w:szCs w:val="24"/>
                <w:lang w:eastAsia="ru-RU"/>
              </w:rPr>
            </w:pPr>
            <w:proofErr w:type="spellStart"/>
            <w:r w:rsidRPr="00171B65">
              <w:rPr>
                <w:rFonts w:ascii="Times New Roman" w:eastAsia="Times New Roman" w:hAnsi="Times New Roman" w:cs="Times New Roman"/>
                <w:color w:val="000000"/>
                <w:sz w:val="24"/>
                <w:szCs w:val="24"/>
                <w:lang w:eastAsia="ru-RU"/>
              </w:rPr>
              <w:t>Smoother</w:t>
            </w:r>
            <w:proofErr w:type="spellEnd"/>
            <w:r w:rsidRPr="00171B65">
              <w:rPr>
                <w:rFonts w:ascii="Times New Roman" w:eastAsia="Times New Roman" w:hAnsi="Times New Roman" w:cs="Times New Roman"/>
                <w:color w:val="000000"/>
                <w:sz w:val="24"/>
                <w:szCs w:val="24"/>
                <w:lang w:eastAsia="ru-RU"/>
              </w:rPr>
              <w:t xml:space="preserve"> </w:t>
            </w:r>
            <w:proofErr w:type="spellStart"/>
            <w:r w:rsidRPr="00171B65">
              <w:rPr>
                <w:rFonts w:ascii="Times New Roman" w:eastAsia="Times New Roman" w:hAnsi="Times New Roman" w:cs="Times New Roman"/>
                <w:color w:val="000000"/>
                <w:sz w:val="24"/>
                <w:szCs w:val="24"/>
                <w:lang w:eastAsia="ru-RU"/>
              </w:rPr>
              <w:t>term</w:t>
            </w:r>
            <w:proofErr w:type="spellEnd"/>
          </w:p>
        </w:tc>
        <w:tc>
          <w:tcPr>
            <w:tcW w:w="1080" w:type="dxa"/>
            <w:shd w:val="clear" w:color="auto" w:fill="auto"/>
            <w:tcMar>
              <w:top w:w="0" w:type="dxa"/>
              <w:left w:w="0" w:type="dxa"/>
              <w:bottom w:w="0" w:type="dxa"/>
              <w:right w:w="0" w:type="dxa"/>
            </w:tcMar>
            <w:vAlign w:val="center"/>
            <w:hideMark/>
          </w:tcPr>
          <w:p w14:paraId="0DCBE3BA"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4"/>
                <w:szCs w:val="24"/>
                <w:lang w:eastAsia="ru-RU"/>
              </w:rPr>
            </w:pPr>
            <w:proofErr w:type="spellStart"/>
            <w:r w:rsidRPr="00171B65">
              <w:rPr>
                <w:rFonts w:ascii="Times New Roman" w:eastAsia="Times New Roman" w:hAnsi="Times New Roman" w:cs="Times New Roman"/>
                <w:color w:val="000000"/>
                <w:sz w:val="24"/>
                <w:szCs w:val="24"/>
                <w:lang w:eastAsia="ru-RU"/>
              </w:rPr>
              <w:t>edf</w:t>
            </w:r>
            <w:proofErr w:type="spellEnd"/>
          </w:p>
        </w:tc>
        <w:tc>
          <w:tcPr>
            <w:tcW w:w="1080" w:type="dxa"/>
            <w:shd w:val="clear" w:color="auto" w:fill="auto"/>
            <w:tcMar>
              <w:top w:w="0" w:type="dxa"/>
              <w:left w:w="0" w:type="dxa"/>
              <w:bottom w:w="0" w:type="dxa"/>
              <w:right w:w="0" w:type="dxa"/>
            </w:tcMar>
            <w:vAlign w:val="center"/>
            <w:hideMark/>
          </w:tcPr>
          <w:p w14:paraId="61EC1F96"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4"/>
                <w:szCs w:val="24"/>
                <w:lang w:eastAsia="ru-RU"/>
              </w:rPr>
            </w:pPr>
            <w:proofErr w:type="spellStart"/>
            <w:r w:rsidRPr="00171B65">
              <w:rPr>
                <w:rFonts w:ascii="Times New Roman" w:eastAsia="Times New Roman" w:hAnsi="Times New Roman" w:cs="Times New Roman"/>
                <w:color w:val="000000"/>
                <w:sz w:val="24"/>
                <w:szCs w:val="24"/>
                <w:lang w:eastAsia="ru-RU"/>
              </w:rPr>
              <w:t>ref.df</w:t>
            </w:r>
            <w:proofErr w:type="spellEnd"/>
          </w:p>
        </w:tc>
        <w:tc>
          <w:tcPr>
            <w:tcW w:w="1080" w:type="dxa"/>
            <w:shd w:val="clear" w:color="auto" w:fill="auto"/>
            <w:tcMar>
              <w:top w:w="0" w:type="dxa"/>
              <w:left w:w="0" w:type="dxa"/>
              <w:bottom w:w="0" w:type="dxa"/>
              <w:right w:w="0" w:type="dxa"/>
            </w:tcMar>
            <w:vAlign w:val="center"/>
            <w:hideMark/>
          </w:tcPr>
          <w:p w14:paraId="3A84AADA"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4"/>
                <w:szCs w:val="24"/>
                <w:lang w:eastAsia="ru-RU"/>
              </w:rPr>
            </w:pPr>
            <w:proofErr w:type="spellStart"/>
            <w:r w:rsidRPr="00171B65">
              <w:rPr>
                <w:rFonts w:ascii="Times New Roman" w:eastAsia="Times New Roman" w:hAnsi="Times New Roman" w:cs="Times New Roman"/>
                <w:color w:val="000000"/>
                <w:sz w:val="24"/>
                <w:szCs w:val="24"/>
                <w:lang w:eastAsia="ru-RU"/>
              </w:rPr>
              <w:t>Chi.sq</w:t>
            </w:r>
            <w:proofErr w:type="spellEnd"/>
          </w:p>
        </w:tc>
        <w:tc>
          <w:tcPr>
            <w:tcW w:w="1080" w:type="dxa"/>
            <w:shd w:val="clear" w:color="auto" w:fill="auto"/>
            <w:tcMar>
              <w:top w:w="0" w:type="dxa"/>
              <w:left w:w="0" w:type="dxa"/>
              <w:bottom w:w="0" w:type="dxa"/>
              <w:right w:w="0" w:type="dxa"/>
            </w:tcMar>
            <w:vAlign w:val="center"/>
            <w:hideMark/>
          </w:tcPr>
          <w:p w14:paraId="0E9B37D4"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4"/>
                <w:szCs w:val="24"/>
                <w:lang w:eastAsia="ru-RU"/>
              </w:rPr>
            </w:pPr>
            <w:r w:rsidRPr="00171B65">
              <w:rPr>
                <w:rFonts w:ascii="Times New Roman" w:eastAsia="Times New Roman" w:hAnsi="Times New Roman" w:cs="Times New Roman"/>
                <w:color w:val="000000"/>
                <w:sz w:val="24"/>
                <w:szCs w:val="24"/>
                <w:lang w:eastAsia="ru-RU"/>
              </w:rPr>
              <w:t>p-</w:t>
            </w:r>
            <w:proofErr w:type="spellStart"/>
            <w:r w:rsidRPr="00171B65">
              <w:rPr>
                <w:rFonts w:ascii="Times New Roman" w:eastAsia="Times New Roman" w:hAnsi="Times New Roman" w:cs="Times New Roman"/>
                <w:color w:val="000000"/>
                <w:sz w:val="24"/>
                <w:szCs w:val="24"/>
                <w:lang w:eastAsia="ru-RU"/>
              </w:rPr>
              <w:t>value</w:t>
            </w:r>
            <w:proofErr w:type="spellEnd"/>
          </w:p>
        </w:tc>
      </w:tr>
      <w:tr w:rsidR="0061799E" w:rsidRPr="00171B65" w14:paraId="74EC6E91" w14:textId="77777777" w:rsidTr="00115BD5">
        <w:tc>
          <w:tcPr>
            <w:tcW w:w="1620" w:type="dxa"/>
            <w:shd w:val="clear" w:color="auto" w:fill="auto"/>
            <w:tcMar>
              <w:top w:w="0" w:type="dxa"/>
              <w:left w:w="0" w:type="dxa"/>
              <w:bottom w:w="0" w:type="dxa"/>
              <w:right w:w="0" w:type="dxa"/>
            </w:tcMar>
            <w:vAlign w:val="center"/>
            <w:hideMark/>
          </w:tcPr>
          <w:p w14:paraId="2C120023"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s(</w:t>
            </w:r>
            <w:proofErr w:type="spellStart"/>
            <w:r w:rsidRPr="00171B65">
              <w:rPr>
                <w:rFonts w:ascii="Times New Roman" w:eastAsia="Times New Roman" w:hAnsi="Times New Roman" w:cs="Times New Roman"/>
                <w:color w:val="000000"/>
                <w:sz w:val="24"/>
                <w:szCs w:val="24"/>
                <w:lang w:eastAsia="ru-RU"/>
              </w:rPr>
              <w:t>Year</w:t>
            </w:r>
            <w:proofErr w:type="spellEnd"/>
            <w:r w:rsidRPr="00171B65">
              <w:rPr>
                <w:rFonts w:ascii="Times New Roman" w:eastAsia="Times New Roman" w:hAnsi="Times New Roman" w:cs="Times New Roman"/>
                <w:color w:val="000000"/>
                <w:sz w:val="24"/>
                <w:szCs w:val="24"/>
                <w:lang w:eastAsia="ru-RU"/>
              </w:rPr>
              <w:t>)</w:t>
            </w:r>
          </w:p>
        </w:tc>
        <w:tc>
          <w:tcPr>
            <w:tcW w:w="1080" w:type="dxa"/>
            <w:shd w:val="clear" w:color="auto" w:fill="auto"/>
            <w:tcMar>
              <w:top w:w="0" w:type="dxa"/>
              <w:left w:w="0" w:type="dxa"/>
              <w:bottom w:w="0" w:type="dxa"/>
              <w:right w:w="0" w:type="dxa"/>
            </w:tcMar>
            <w:vAlign w:val="center"/>
            <w:hideMark/>
          </w:tcPr>
          <w:p w14:paraId="499C0DC4"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7.3</w:t>
            </w:r>
          </w:p>
        </w:tc>
        <w:tc>
          <w:tcPr>
            <w:tcW w:w="1080" w:type="dxa"/>
            <w:shd w:val="clear" w:color="auto" w:fill="auto"/>
            <w:tcMar>
              <w:top w:w="0" w:type="dxa"/>
              <w:left w:w="0" w:type="dxa"/>
              <w:bottom w:w="0" w:type="dxa"/>
              <w:right w:w="0" w:type="dxa"/>
            </w:tcMar>
            <w:vAlign w:val="center"/>
            <w:hideMark/>
          </w:tcPr>
          <w:p w14:paraId="02C8E3E2"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8.2</w:t>
            </w:r>
          </w:p>
        </w:tc>
        <w:tc>
          <w:tcPr>
            <w:tcW w:w="1080" w:type="dxa"/>
            <w:shd w:val="clear" w:color="auto" w:fill="auto"/>
            <w:tcMar>
              <w:top w:w="0" w:type="dxa"/>
              <w:left w:w="0" w:type="dxa"/>
              <w:bottom w:w="0" w:type="dxa"/>
              <w:right w:w="0" w:type="dxa"/>
            </w:tcMar>
            <w:vAlign w:val="center"/>
            <w:hideMark/>
          </w:tcPr>
          <w:p w14:paraId="6FDB1A1C"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33.6</w:t>
            </w:r>
          </w:p>
        </w:tc>
        <w:tc>
          <w:tcPr>
            <w:tcW w:w="1080" w:type="dxa"/>
            <w:shd w:val="clear" w:color="auto" w:fill="auto"/>
            <w:tcMar>
              <w:top w:w="0" w:type="dxa"/>
              <w:left w:w="0" w:type="dxa"/>
              <w:bottom w:w="0" w:type="dxa"/>
              <w:right w:w="0" w:type="dxa"/>
            </w:tcMar>
            <w:vAlign w:val="center"/>
            <w:hideMark/>
          </w:tcPr>
          <w:p w14:paraId="4385892D"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&lt;0.001</w:t>
            </w:r>
          </w:p>
        </w:tc>
      </w:tr>
      <w:tr w:rsidR="0061799E" w:rsidRPr="00171B65" w14:paraId="649EF481" w14:textId="77777777" w:rsidTr="00115BD5">
        <w:tc>
          <w:tcPr>
            <w:tcW w:w="1620" w:type="dxa"/>
            <w:shd w:val="clear" w:color="auto" w:fill="auto"/>
            <w:tcMar>
              <w:top w:w="0" w:type="dxa"/>
              <w:left w:w="0" w:type="dxa"/>
              <w:bottom w:w="0" w:type="dxa"/>
              <w:right w:w="0" w:type="dxa"/>
            </w:tcMar>
            <w:vAlign w:val="center"/>
            <w:hideMark/>
          </w:tcPr>
          <w:p w14:paraId="2D5AAE1B"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s(DOY)</w:t>
            </w:r>
          </w:p>
        </w:tc>
        <w:tc>
          <w:tcPr>
            <w:tcW w:w="1080" w:type="dxa"/>
            <w:shd w:val="clear" w:color="auto" w:fill="auto"/>
            <w:tcMar>
              <w:top w:w="0" w:type="dxa"/>
              <w:left w:w="0" w:type="dxa"/>
              <w:bottom w:w="0" w:type="dxa"/>
              <w:right w:w="0" w:type="dxa"/>
            </w:tcMar>
            <w:vAlign w:val="center"/>
            <w:hideMark/>
          </w:tcPr>
          <w:p w14:paraId="0AD61E59"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6.9</w:t>
            </w:r>
          </w:p>
        </w:tc>
        <w:tc>
          <w:tcPr>
            <w:tcW w:w="1080" w:type="dxa"/>
            <w:shd w:val="clear" w:color="auto" w:fill="auto"/>
            <w:tcMar>
              <w:top w:w="0" w:type="dxa"/>
              <w:left w:w="0" w:type="dxa"/>
              <w:bottom w:w="0" w:type="dxa"/>
              <w:right w:w="0" w:type="dxa"/>
            </w:tcMar>
            <w:vAlign w:val="center"/>
            <w:hideMark/>
          </w:tcPr>
          <w:p w14:paraId="5356FC52"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7.9</w:t>
            </w:r>
          </w:p>
        </w:tc>
        <w:tc>
          <w:tcPr>
            <w:tcW w:w="1080" w:type="dxa"/>
            <w:shd w:val="clear" w:color="auto" w:fill="auto"/>
            <w:tcMar>
              <w:top w:w="0" w:type="dxa"/>
              <w:left w:w="0" w:type="dxa"/>
              <w:bottom w:w="0" w:type="dxa"/>
              <w:right w:w="0" w:type="dxa"/>
            </w:tcMar>
            <w:vAlign w:val="center"/>
            <w:hideMark/>
          </w:tcPr>
          <w:p w14:paraId="4B1AB446"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68.4</w:t>
            </w:r>
          </w:p>
        </w:tc>
        <w:tc>
          <w:tcPr>
            <w:tcW w:w="1080" w:type="dxa"/>
            <w:shd w:val="clear" w:color="auto" w:fill="auto"/>
            <w:tcMar>
              <w:top w:w="0" w:type="dxa"/>
              <w:left w:w="0" w:type="dxa"/>
              <w:bottom w:w="0" w:type="dxa"/>
              <w:right w:w="0" w:type="dxa"/>
            </w:tcMar>
            <w:vAlign w:val="center"/>
            <w:hideMark/>
          </w:tcPr>
          <w:p w14:paraId="5A82BD24"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&lt;0.001</w:t>
            </w:r>
          </w:p>
        </w:tc>
      </w:tr>
      <w:tr w:rsidR="0061799E" w:rsidRPr="00171B65" w14:paraId="227BB825" w14:textId="77777777" w:rsidTr="00115BD5">
        <w:tc>
          <w:tcPr>
            <w:tcW w:w="1620" w:type="dxa"/>
            <w:shd w:val="clear" w:color="auto" w:fill="auto"/>
            <w:tcMar>
              <w:top w:w="0" w:type="dxa"/>
              <w:left w:w="0" w:type="dxa"/>
              <w:bottom w:w="0" w:type="dxa"/>
              <w:right w:w="0" w:type="dxa"/>
            </w:tcMar>
            <w:vAlign w:val="center"/>
            <w:hideMark/>
          </w:tcPr>
          <w:p w14:paraId="4116DE51"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s(L)</w:t>
            </w:r>
          </w:p>
        </w:tc>
        <w:tc>
          <w:tcPr>
            <w:tcW w:w="1080" w:type="dxa"/>
            <w:shd w:val="clear" w:color="auto" w:fill="auto"/>
            <w:tcMar>
              <w:top w:w="0" w:type="dxa"/>
              <w:left w:w="0" w:type="dxa"/>
              <w:bottom w:w="0" w:type="dxa"/>
              <w:right w:w="0" w:type="dxa"/>
            </w:tcMar>
            <w:vAlign w:val="center"/>
            <w:hideMark/>
          </w:tcPr>
          <w:p w14:paraId="255BA105"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3.3</w:t>
            </w:r>
          </w:p>
        </w:tc>
        <w:tc>
          <w:tcPr>
            <w:tcW w:w="1080" w:type="dxa"/>
            <w:shd w:val="clear" w:color="auto" w:fill="auto"/>
            <w:tcMar>
              <w:top w:w="0" w:type="dxa"/>
              <w:left w:w="0" w:type="dxa"/>
              <w:bottom w:w="0" w:type="dxa"/>
              <w:right w:w="0" w:type="dxa"/>
            </w:tcMar>
            <w:vAlign w:val="center"/>
            <w:hideMark/>
          </w:tcPr>
          <w:p w14:paraId="473CFD41"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4.2</w:t>
            </w:r>
          </w:p>
        </w:tc>
        <w:tc>
          <w:tcPr>
            <w:tcW w:w="1080" w:type="dxa"/>
            <w:shd w:val="clear" w:color="auto" w:fill="auto"/>
            <w:tcMar>
              <w:top w:w="0" w:type="dxa"/>
              <w:left w:w="0" w:type="dxa"/>
              <w:bottom w:w="0" w:type="dxa"/>
              <w:right w:w="0" w:type="dxa"/>
            </w:tcMar>
            <w:vAlign w:val="center"/>
            <w:hideMark/>
          </w:tcPr>
          <w:p w14:paraId="09CC888C"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5.4</w:t>
            </w:r>
          </w:p>
        </w:tc>
        <w:tc>
          <w:tcPr>
            <w:tcW w:w="1080" w:type="dxa"/>
            <w:shd w:val="clear" w:color="auto" w:fill="auto"/>
            <w:tcMar>
              <w:top w:w="0" w:type="dxa"/>
              <w:left w:w="0" w:type="dxa"/>
              <w:bottom w:w="0" w:type="dxa"/>
              <w:right w:w="0" w:type="dxa"/>
            </w:tcMar>
            <w:vAlign w:val="center"/>
            <w:hideMark/>
          </w:tcPr>
          <w:p w14:paraId="069F25D9" w14:textId="77777777" w:rsidR="0061799E" w:rsidRPr="00171B65"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4"/>
                <w:szCs w:val="24"/>
                <w:lang w:eastAsia="ru-RU"/>
              </w:rPr>
            </w:pPr>
            <w:r w:rsidRPr="00171B65">
              <w:rPr>
                <w:rFonts w:ascii="Times New Roman" w:eastAsia="Times New Roman" w:hAnsi="Times New Roman" w:cs="Times New Roman"/>
                <w:color w:val="000000"/>
                <w:sz w:val="24"/>
                <w:szCs w:val="24"/>
                <w:lang w:eastAsia="ru-RU"/>
              </w:rPr>
              <w:t>0.286</w:t>
            </w:r>
          </w:p>
        </w:tc>
      </w:tr>
    </w:tbl>
    <w:p w14:paraId="7F5433C3" w14:textId="787CE487" w:rsidR="0061799E" w:rsidRDefault="00AA5FE4" w:rsidP="0061799E">
      <w:pPr>
        <w:pStyle w:val="a3"/>
        <w:spacing w:line="276" w:lineRule="auto"/>
        <w:ind w:left="0"/>
        <w:jc w:val="both"/>
        <w:rPr>
          <w:rFonts w:ascii="Times New Roman" w:hAnsi="Times New Roman" w:cs="Times New Roman"/>
          <w:sz w:val="28"/>
          <w:szCs w:val="28"/>
        </w:rPr>
      </w:pPr>
      <w:r w:rsidRPr="00AA5FE4">
        <w:rPr>
          <w:rFonts w:ascii="Times New Roman" w:hAnsi="Times New Roman" w:cs="Times New Roman"/>
          <w:noProof/>
          <w:sz w:val="28"/>
          <w:szCs w:val="28"/>
          <w:lang w:eastAsia="ru-RU"/>
        </w:rPr>
        <w:drawing>
          <wp:inline distT="0" distB="0" distL="0" distR="0" wp14:anchorId="2D4298AA" wp14:editId="7656BC26">
            <wp:extent cx="5940425" cy="39414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41445"/>
                    </a:xfrm>
                    <a:prstGeom prst="rect">
                      <a:avLst/>
                    </a:prstGeom>
                  </pic:spPr>
                </pic:pic>
              </a:graphicData>
            </a:graphic>
          </wp:inline>
        </w:drawing>
      </w:r>
    </w:p>
    <w:p w14:paraId="5C52B540" w14:textId="77777777" w:rsidR="0061799E" w:rsidRDefault="0061799E" w:rsidP="0061799E">
      <w:pPr>
        <w:pStyle w:val="a3"/>
        <w:spacing w:line="276" w:lineRule="auto"/>
        <w:ind w:left="0"/>
        <w:jc w:val="both"/>
        <w:rPr>
          <w:rFonts w:ascii="Times New Roman" w:hAnsi="Times New Roman" w:cs="Times New Roman"/>
          <w:sz w:val="28"/>
          <w:szCs w:val="28"/>
        </w:rPr>
      </w:pPr>
    </w:p>
    <w:p w14:paraId="6C004A5D" w14:textId="77777777" w:rsidR="0061799E" w:rsidRPr="00171B65" w:rsidRDefault="0061799E" w:rsidP="0061799E">
      <w:pPr>
        <w:pStyle w:val="a3"/>
        <w:spacing w:line="360" w:lineRule="auto"/>
        <w:ind w:left="0"/>
        <w:jc w:val="both"/>
        <w:rPr>
          <w:rFonts w:ascii="Times New Roman" w:hAnsi="Times New Roman" w:cs="Times New Roman"/>
          <w:sz w:val="24"/>
          <w:szCs w:val="24"/>
        </w:rPr>
      </w:pP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3. Многолетние</w:t>
      </w:r>
      <w:r>
        <w:rPr>
          <w:rFonts w:ascii="Times New Roman" w:hAnsi="Times New Roman" w:cs="Times New Roman"/>
          <w:sz w:val="24"/>
          <w:szCs w:val="24"/>
        </w:rPr>
        <w:t xml:space="preserve"> (А)</w:t>
      </w:r>
      <w:r w:rsidRPr="00171B65">
        <w:rPr>
          <w:rFonts w:ascii="Times New Roman" w:hAnsi="Times New Roman" w:cs="Times New Roman"/>
          <w:sz w:val="24"/>
          <w:szCs w:val="24"/>
        </w:rPr>
        <w:t xml:space="preserve"> и сезонные</w:t>
      </w:r>
      <w:r>
        <w:rPr>
          <w:rFonts w:ascii="Times New Roman" w:hAnsi="Times New Roman" w:cs="Times New Roman"/>
          <w:sz w:val="24"/>
          <w:szCs w:val="24"/>
        </w:rPr>
        <w:t xml:space="preserve"> (В)</w:t>
      </w:r>
      <w:r w:rsidRPr="00171B65">
        <w:rPr>
          <w:rFonts w:ascii="Times New Roman" w:hAnsi="Times New Roman" w:cs="Times New Roman"/>
          <w:sz w:val="24"/>
          <w:szCs w:val="24"/>
        </w:rPr>
        <w:t xml:space="preserve"> изменения частоты встречаемости рыб с пустыми желудками</w:t>
      </w:r>
      <w:r>
        <w:rPr>
          <w:rFonts w:ascii="Times New Roman" w:hAnsi="Times New Roman" w:cs="Times New Roman"/>
          <w:sz w:val="24"/>
          <w:szCs w:val="24"/>
        </w:rPr>
        <w:t xml:space="preserve">. </w:t>
      </w:r>
    </w:p>
    <w:p w14:paraId="2A3DE0A9" w14:textId="77777777" w:rsidR="0061799E" w:rsidRPr="00171B65" w:rsidRDefault="0061799E" w:rsidP="0061799E">
      <w:pPr>
        <w:pStyle w:val="a3"/>
        <w:spacing w:line="360" w:lineRule="auto"/>
        <w:ind w:left="0"/>
        <w:jc w:val="both"/>
        <w:rPr>
          <w:rFonts w:ascii="Times New Roman" w:hAnsi="Times New Roman" w:cs="Times New Roman"/>
          <w:sz w:val="24"/>
          <w:szCs w:val="24"/>
        </w:rPr>
      </w:pPr>
      <w:r w:rsidRPr="00171B65">
        <w:rPr>
          <w:rFonts w:ascii="Times New Roman" w:hAnsi="Times New Roman" w:cs="Times New Roman"/>
          <w:sz w:val="24"/>
          <w:szCs w:val="24"/>
        </w:rPr>
        <w:t xml:space="preserve">Визуализация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3</w:t>
      </w:r>
      <w:r w:rsidRPr="00171B65">
        <w:rPr>
          <w:rFonts w:ascii="Times New Roman" w:hAnsi="Times New Roman" w:cs="Times New Roman"/>
          <w:sz w:val="24"/>
          <w:szCs w:val="24"/>
        </w:rPr>
        <w:t xml:space="preserve">, описывающей изменчивость частоты встречаемости “голодных” особей, приведена на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3. Видно, что на протяжении периода многолетнего мониторинга у трески выявляются “сытые” годы (</w:t>
      </w:r>
      <w:r w:rsidRPr="00171B65">
        <w:rPr>
          <w:rFonts w:ascii="Times New Roman" w:hAnsi="Times New Roman" w:cs="Times New Roman"/>
          <w:sz w:val="24"/>
          <w:szCs w:val="24"/>
          <w:highlight w:val="yellow"/>
        </w:rPr>
        <w:t>2015, 2021-2023</w:t>
      </w:r>
      <w:r w:rsidRPr="00171B65">
        <w:rPr>
          <w:rFonts w:ascii="Times New Roman" w:hAnsi="Times New Roman" w:cs="Times New Roman"/>
          <w:sz w:val="24"/>
          <w:szCs w:val="24"/>
        </w:rPr>
        <w:t xml:space="preserve"> гг.), когда доля рыб с пустыми желудками (в среднем 15%) была достоверно ниже по сравнению с другими годами </w:t>
      </w:r>
      <w:r w:rsidRPr="00171B65">
        <w:rPr>
          <w:rFonts w:ascii="Times New Roman" w:hAnsi="Times New Roman" w:cs="Times New Roman"/>
          <w:sz w:val="24"/>
          <w:szCs w:val="24"/>
        </w:rPr>
        <w:lastRenderedPageBreak/>
        <w:t>наблюдений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22E06F7D" w14:textId="77777777" w:rsidR="0061799E" w:rsidRPr="00171B65" w:rsidRDefault="0061799E" w:rsidP="0061799E">
      <w:pPr>
        <w:pStyle w:val="a3"/>
        <w:spacing w:line="360" w:lineRule="auto"/>
        <w:ind w:left="0"/>
        <w:jc w:val="both"/>
        <w:rPr>
          <w:rFonts w:ascii="Times New Roman" w:hAnsi="Times New Roman" w:cs="Times New Roman"/>
          <w:sz w:val="24"/>
          <w:szCs w:val="24"/>
        </w:rPr>
      </w:pPr>
      <w:r w:rsidRPr="00171B65">
        <w:rPr>
          <w:rFonts w:ascii="Times New Roman" w:hAnsi="Times New Roman" w:cs="Times New Roman"/>
          <w:sz w:val="24"/>
          <w:szCs w:val="24"/>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3</w:t>
      </w:r>
      <w:r w:rsidRPr="00171B65">
        <w:rPr>
          <w:rFonts w:ascii="Times New Roman" w:hAnsi="Times New Roman" w:cs="Times New Roman"/>
          <w:sz w:val="24"/>
          <w:szCs w:val="24"/>
          <w:lang w:val="en-US"/>
        </w:rPr>
        <w:t>B</w:t>
      </w:r>
      <w:r w:rsidRPr="00171B65">
        <w:rPr>
          <w:rFonts w:ascii="Times New Roman" w:hAnsi="Times New Roman" w:cs="Times New Roman"/>
          <w:sz w:val="24"/>
          <w:szCs w:val="24"/>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4).        </w:t>
      </w:r>
    </w:p>
    <w:p w14:paraId="1721DBD0" w14:textId="77777777" w:rsidR="0061799E" w:rsidRDefault="0061799E" w:rsidP="0061799E">
      <w:pPr>
        <w:pStyle w:val="a3"/>
        <w:spacing w:line="360" w:lineRule="auto"/>
        <w:ind w:left="0"/>
        <w:jc w:val="both"/>
        <w:rPr>
          <w:rFonts w:ascii="Times New Roman" w:hAnsi="Times New Roman" w:cs="Times New Roman"/>
          <w:sz w:val="24"/>
          <w:szCs w:val="24"/>
        </w:rPr>
      </w:pPr>
    </w:p>
    <w:p w14:paraId="08FA8665" w14:textId="77777777" w:rsidR="0061799E" w:rsidRPr="000E3D3E" w:rsidRDefault="0061799E" w:rsidP="0061799E">
      <w:pPr>
        <w:pStyle w:val="a3"/>
        <w:spacing w:line="360" w:lineRule="auto"/>
        <w:ind w:left="0"/>
        <w:jc w:val="both"/>
        <w:rPr>
          <w:rFonts w:ascii="Times New Roman" w:hAnsi="Times New Roman" w:cs="Times New Roman"/>
          <w:b/>
          <w:sz w:val="24"/>
          <w:szCs w:val="24"/>
        </w:rPr>
      </w:pPr>
      <w:r w:rsidRPr="000E3D3E">
        <w:rPr>
          <w:rFonts w:ascii="Times New Roman" w:hAnsi="Times New Roman" w:cs="Times New Roman"/>
          <w:b/>
          <w:sz w:val="24"/>
          <w:szCs w:val="24"/>
        </w:rPr>
        <w:t>Динамика веса пищевого комка в заполненных желудках</w:t>
      </w:r>
    </w:p>
    <w:p w14:paraId="742C1147" w14:textId="77777777" w:rsidR="004D284A" w:rsidRDefault="004D284A" w:rsidP="0061799E">
      <w:pPr>
        <w:pStyle w:val="a3"/>
        <w:spacing w:line="360" w:lineRule="auto"/>
        <w:ind w:left="0"/>
        <w:jc w:val="both"/>
        <w:rPr>
          <w:rFonts w:ascii="Times New Roman" w:hAnsi="Times New Roman" w:cs="Times New Roman"/>
          <w:sz w:val="24"/>
          <w:szCs w:val="24"/>
        </w:rPr>
      </w:pPr>
    </w:p>
    <w:p w14:paraId="108CC332" w14:textId="05FDC99C" w:rsidR="0061799E" w:rsidRPr="00171B65" w:rsidRDefault="0061799E" w:rsidP="0061799E">
      <w:pPr>
        <w:pStyle w:val="a3"/>
        <w:spacing w:line="360" w:lineRule="auto"/>
        <w:ind w:left="0"/>
        <w:jc w:val="both"/>
        <w:rPr>
          <w:rFonts w:ascii="Times New Roman" w:hAnsi="Times New Roman" w:cs="Times New Roman"/>
          <w:sz w:val="24"/>
          <w:szCs w:val="24"/>
        </w:rPr>
      </w:pPr>
      <w:r w:rsidRPr="00171B65">
        <w:rPr>
          <w:rFonts w:ascii="Times New Roman" w:hAnsi="Times New Roman" w:cs="Times New Roman"/>
          <w:sz w:val="24"/>
          <w:szCs w:val="24"/>
        </w:rPr>
        <w:t>Та</w:t>
      </w:r>
      <w:proofErr w:type="spellStart"/>
      <w:r w:rsidRPr="00171B65">
        <w:rPr>
          <w:rFonts w:ascii="Times New Roman" w:hAnsi="Times New Roman" w:cs="Times New Roman"/>
          <w:sz w:val="24"/>
          <w:szCs w:val="24"/>
          <w:lang w:val="en-US"/>
        </w:rPr>
        <w:t>ble</w:t>
      </w:r>
      <w:proofErr w:type="spellEnd"/>
      <w:r w:rsidRPr="00FD5D21">
        <w:rPr>
          <w:rFonts w:ascii="Times New Roman" w:hAnsi="Times New Roman" w:cs="Times New Roman"/>
          <w:sz w:val="24"/>
          <w:szCs w:val="24"/>
        </w:rPr>
        <w:t xml:space="preserve"> 5. </w:t>
      </w:r>
      <w:r w:rsidRPr="00171B65">
        <w:rPr>
          <w:rFonts w:ascii="Times New Roman" w:hAnsi="Times New Roman" w:cs="Times New Roman"/>
          <w:sz w:val="24"/>
          <w:szCs w:val="24"/>
        </w:rPr>
        <w:t>Параметры аддитивной модели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4</w:t>
      </w:r>
      <w:r w:rsidRPr="00171B65">
        <w:rPr>
          <w:rFonts w:ascii="Times New Roman" w:hAnsi="Times New Roman" w:cs="Times New Roman"/>
          <w:sz w:val="24"/>
          <w:szCs w:val="24"/>
        </w:rPr>
        <w:t>), описывающей динамику массы пищевого комка в желудках трески (</w:t>
      </w:r>
      <w:r w:rsidRPr="00171B65">
        <w:rPr>
          <w:rFonts w:ascii="Times New Roman" w:hAnsi="Times New Roman" w:cs="Times New Roman"/>
          <w:sz w:val="24"/>
          <w:szCs w:val="24"/>
          <w:lang w:val="en-US"/>
        </w:rPr>
        <w:t>total</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stomach</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content</w:t>
      </w:r>
      <w:r w:rsidRPr="00171B65">
        <w:rPr>
          <w:rFonts w:ascii="Times New Roman" w:hAnsi="Times New Roman" w:cs="Times New Roman"/>
          <w:sz w:val="24"/>
          <w:szCs w:val="24"/>
        </w:rPr>
        <w:t>)</w:t>
      </w:r>
    </w:p>
    <w:p w14:paraId="032903B3" w14:textId="77777777" w:rsidR="0061799E" w:rsidRPr="00171B65" w:rsidRDefault="0061799E" w:rsidP="0061799E">
      <w:pPr>
        <w:pStyle w:val="a3"/>
        <w:spacing w:line="276" w:lineRule="auto"/>
        <w:ind w:left="0"/>
        <w:jc w:val="both"/>
        <w:rPr>
          <w:rFonts w:ascii="Times New Roman" w:hAnsi="Times New Roman" w:cs="Times New Roman"/>
          <w:sz w:val="24"/>
          <w:szCs w:val="24"/>
        </w:rPr>
      </w:pPr>
      <w:r w:rsidRPr="00171B65">
        <w:rPr>
          <w:rFonts w:ascii="Times New Roman" w:hAnsi="Times New Roman" w:cs="Times New Roman"/>
          <w:sz w:val="24"/>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20"/>
        <w:gridCol w:w="1080"/>
        <w:gridCol w:w="1080"/>
        <w:gridCol w:w="1080"/>
        <w:gridCol w:w="1080"/>
      </w:tblGrid>
      <w:tr w:rsidR="0061799E" w:rsidRPr="009A67FE" w14:paraId="3838C451" w14:textId="77777777" w:rsidTr="00115BD5">
        <w:trPr>
          <w:tblHeader/>
        </w:trPr>
        <w:tc>
          <w:tcPr>
            <w:tcW w:w="1620" w:type="dxa"/>
            <w:shd w:val="clear" w:color="auto" w:fill="auto"/>
            <w:tcMar>
              <w:top w:w="0" w:type="dxa"/>
              <w:left w:w="0" w:type="dxa"/>
              <w:bottom w:w="0" w:type="dxa"/>
              <w:right w:w="0" w:type="dxa"/>
            </w:tcMar>
            <w:vAlign w:val="center"/>
            <w:hideMark/>
          </w:tcPr>
          <w:p w14:paraId="577F95C9"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b/>
                <w:bCs/>
                <w:color w:val="000000"/>
                <w:sz w:val="27"/>
                <w:szCs w:val="27"/>
                <w:lang w:eastAsia="ru-RU"/>
              </w:rPr>
            </w:pPr>
            <w:proofErr w:type="spellStart"/>
            <w:r w:rsidRPr="009A67FE">
              <w:rPr>
                <w:rFonts w:ascii="Arial" w:eastAsia="Times New Roman" w:hAnsi="Arial" w:cs="Arial"/>
                <w:color w:val="000000"/>
                <w:lang w:eastAsia="ru-RU"/>
              </w:rPr>
              <w:t>Smoother</w:t>
            </w:r>
            <w:proofErr w:type="spellEnd"/>
            <w:r w:rsidRPr="009A67FE">
              <w:rPr>
                <w:rFonts w:ascii="Arial" w:eastAsia="Times New Roman" w:hAnsi="Arial" w:cs="Arial"/>
                <w:color w:val="000000"/>
                <w:lang w:eastAsia="ru-RU"/>
              </w:rPr>
              <w:t xml:space="preserve"> </w:t>
            </w:r>
            <w:proofErr w:type="spellStart"/>
            <w:r w:rsidRPr="009A67FE">
              <w:rPr>
                <w:rFonts w:ascii="Arial" w:eastAsia="Times New Roman" w:hAnsi="Arial" w:cs="Arial"/>
                <w:color w:val="000000"/>
                <w:lang w:eastAsia="ru-RU"/>
              </w:rPr>
              <w:t>term</w:t>
            </w:r>
            <w:proofErr w:type="spellEnd"/>
          </w:p>
        </w:tc>
        <w:tc>
          <w:tcPr>
            <w:tcW w:w="1080" w:type="dxa"/>
            <w:shd w:val="clear" w:color="auto" w:fill="auto"/>
            <w:tcMar>
              <w:top w:w="0" w:type="dxa"/>
              <w:left w:w="0" w:type="dxa"/>
              <w:bottom w:w="0" w:type="dxa"/>
              <w:right w:w="0" w:type="dxa"/>
            </w:tcMar>
            <w:vAlign w:val="center"/>
            <w:hideMark/>
          </w:tcPr>
          <w:p w14:paraId="54A21CDB"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7"/>
                <w:szCs w:val="27"/>
                <w:lang w:eastAsia="ru-RU"/>
              </w:rPr>
            </w:pPr>
            <w:proofErr w:type="spellStart"/>
            <w:r w:rsidRPr="009A67FE">
              <w:rPr>
                <w:rFonts w:ascii="Arial" w:eastAsia="Times New Roman" w:hAnsi="Arial" w:cs="Arial"/>
                <w:color w:val="000000"/>
                <w:lang w:eastAsia="ru-RU"/>
              </w:rPr>
              <w:t>edf</w:t>
            </w:r>
            <w:proofErr w:type="spellEnd"/>
          </w:p>
        </w:tc>
        <w:tc>
          <w:tcPr>
            <w:tcW w:w="1080" w:type="dxa"/>
            <w:shd w:val="clear" w:color="auto" w:fill="auto"/>
            <w:tcMar>
              <w:top w:w="0" w:type="dxa"/>
              <w:left w:w="0" w:type="dxa"/>
              <w:bottom w:w="0" w:type="dxa"/>
              <w:right w:w="0" w:type="dxa"/>
            </w:tcMar>
            <w:vAlign w:val="center"/>
            <w:hideMark/>
          </w:tcPr>
          <w:p w14:paraId="6A39F06C"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7"/>
                <w:szCs w:val="27"/>
                <w:lang w:eastAsia="ru-RU"/>
              </w:rPr>
            </w:pPr>
            <w:proofErr w:type="spellStart"/>
            <w:r w:rsidRPr="009A67FE">
              <w:rPr>
                <w:rFonts w:ascii="Arial" w:eastAsia="Times New Roman" w:hAnsi="Arial" w:cs="Arial"/>
                <w:color w:val="000000"/>
                <w:lang w:eastAsia="ru-RU"/>
              </w:rPr>
              <w:t>ref.df</w:t>
            </w:r>
            <w:proofErr w:type="spellEnd"/>
          </w:p>
        </w:tc>
        <w:tc>
          <w:tcPr>
            <w:tcW w:w="1080" w:type="dxa"/>
            <w:shd w:val="clear" w:color="auto" w:fill="auto"/>
            <w:tcMar>
              <w:top w:w="0" w:type="dxa"/>
              <w:left w:w="0" w:type="dxa"/>
              <w:bottom w:w="0" w:type="dxa"/>
              <w:right w:w="0" w:type="dxa"/>
            </w:tcMar>
            <w:vAlign w:val="center"/>
            <w:hideMark/>
          </w:tcPr>
          <w:p w14:paraId="4BC94A88"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7"/>
                <w:szCs w:val="27"/>
                <w:lang w:eastAsia="ru-RU"/>
              </w:rPr>
            </w:pPr>
            <w:r w:rsidRPr="009A67FE">
              <w:rPr>
                <w:rFonts w:ascii="Arial" w:eastAsia="Times New Roman" w:hAnsi="Arial" w:cs="Arial"/>
                <w:color w:val="000000"/>
                <w:lang w:eastAsia="ru-RU"/>
              </w:rPr>
              <w:t>F</w:t>
            </w:r>
          </w:p>
        </w:tc>
        <w:tc>
          <w:tcPr>
            <w:tcW w:w="1080" w:type="dxa"/>
            <w:shd w:val="clear" w:color="auto" w:fill="auto"/>
            <w:tcMar>
              <w:top w:w="0" w:type="dxa"/>
              <w:left w:w="0" w:type="dxa"/>
              <w:bottom w:w="0" w:type="dxa"/>
              <w:right w:w="0" w:type="dxa"/>
            </w:tcMar>
            <w:vAlign w:val="center"/>
            <w:hideMark/>
          </w:tcPr>
          <w:p w14:paraId="043D2172"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b/>
                <w:bCs/>
                <w:color w:val="000000"/>
                <w:sz w:val="27"/>
                <w:szCs w:val="27"/>
                <w:lang w:eastAsia="ru-RU"/>
              </w:rPr>
            </w:pPr>
            <w:r w:rsidRPr="009A67FE">
              <w:rPr>
                <w:rFonts w:ascii="Arial" w:eastAsia="Times New Roman" w:hAnsi="Arial" w:cs="Arial"/>
                <w:color w:val="000000"/>
                <w:lang w:eastAsia="ru-RU"/>
              </w:rPr>
              <w:t>p-</w:t>
            </w:r>
            <w:proofErr w:type="spellStart"/>
            <w:r w:rsidRPr="009A67FE">
              <w:rPr>
                <w:rFonts w:ascii="Arial" w:eastAsia="Times New Roman" w:hAnsi="Arial" w:cs="Arial"/>
                <w:color w:val="000000"/>
                <w:lang w:eastAsia="ru-RU"/>
              </w:rPr>
              <w:t>value</w:t>
            </w:r>
            <w:proofErr w:type="spellEnd"/>
          </w:p>
        </w:tc>
      </w:tr>
      <w:tr w:rsidR="0061799E" w:rsidRPr="009A67FE" w14:paraId="1F2E4229" w14:textId="77777777" w:rsidTr="00115BD5">
        <w:tc>
          <w:tcPr>
            <w:tcW w:w="1620" w:type="dxa"/>
            <w:shd w:val="clear" w:color="auto" w:fill="auto"/>
            <w:tcMar>
              <w:top w:w="0" w:type="dxa"/>
              <w:left w:w="0" w:type="dxa"/>
              <w:bottom w:w="0" w:type="dxa"/>
              <w:right w:w="0" w:type="dxa"/>
            </w:tcMar>
            <w:vAlign w:val="center"/>
            <w:hideMark/>
          </w:tcPr>
          <w:p w14:paraId="74D03037"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s(</w:t>
            </w:r>
            <w:proofErr w:type="spellStart"/>
            <w:r w:rsidRPr="009A67FE">
              <w:rPr>
                <w:rFonts w:ascii="Arial" w:eastAsia="Times New Roman" w:hAnsi="Arial" w:cs="Arial"/>
                <w:color w:val="000000"/>
                <w:lang w:eastAsia="ru-RU"/>
              </w:rPr>
              <w:t>Year</w:t>
            </w:r>
            <w:proofErr w:type="spellEnd"/>
            <w:r w:rsidRPr="009A67FE">
              <w:rPr>
                <w:rFonts w:ascii="Arial" w:eastAsia="Times New Roman" w:hAnsi="Arial" w:cs="Arial"/>
                <w:color w:val="000000"/>
                <w:lang w:eastAsia="ru-RU"/>
              </w:rPr>
              <w:t>)</w:t>
            </w:r>
          </w:p>
        </w:tc>
        <w:tc>
          <w:tcPr>
            <w:tcW w:w="1080" w:type="dxa"/>
            <w:shd w:val="clear" w:color="auto" w:fill="auto"/>
            <w:tcMar>
              <w:top w:w="0" w:type="dxa"/>
              <w:left w:w="0" w:type="dxa"/>
              <w:bottom w:w="0" w:type="dxa"/>
              <w:right w:w="0" w:type="dxa"/>
            </w:tcMar>
            <w:vAlign w:val="center"/>
            <w:hideMark/>
          </w:tcPr>
          <w:p w14:paraId="71D6912F"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6.8</w:t>
            </w:r>
          </w:p>
        </w:tc>
        <w:tc>
          <w:tcPr>
            <w:tcW w:w="1080" w:type="dxa"/>
            <w:shd w:val="clear" w:color="auto" w:fill="auto"/>
            <w:tcMar>
              <w:top w:w="0" w:type="dxa"/>
              <w:left w:w="0" w:type="dxa"/>
              <w:bottom w:w="0" w:type="dxa"/>
              <w:right w:w="0" w:type="dxa"/>
            </w:tcMar>
            <w:vAlign w:val="center"/>
            <w:hideMark/>
          </w:tcPr>
          <w:p w14:paraId="4F8CA4CB"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7.9</w:t>
            </w:r>
          </w:p>
        </w:tc>
        <w:tc>
          <w:tcPr>
            <w:tcW w:w="1080" w:type="dxa"/>
            <w:shd w:val="clear" w:color="auto" w:fill="auto"/>
            <w:tcMar>
              <w:top w:w="0" w:type="dxa"/>
              <w:left w:w="0" w:type="dxa"/>
              <w:bottom w:w="0" w:type="dxa"/>
              <w:right w:w="0" w:type="dxa"/>
            </w:tcMar>
            <w:vAlign w:val="center"/>
            <w:hideMark/>
          </w:tcPr>
          <w:p w14:paraId="619AEF2A"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4.6</w:t>
            </w:r>
          </w:p>
        </w:tc>
        <w:tc>
          <w:tcPr>
            <w:tcW w:w="1080" w:type="dxa"/>
            <w:shd w:val="clear" w:color="auto" w:fill="auto"/>
            <w:tcMar>
              <w:top w:w="0" w:type="dxa"/>
              <w:left w:w="0" w:type="dxa"/>
              <w:bottom w:w="0" w:type="dxa"/>
              <w:right w:w="0" w:type="dxa"/>
            </w:tcMar>
            <w:vAlign w:val="center"/>
            <w:hideMark/>
          </w:tcPr>
          <w:p w14:paraId="0FD5FBEC"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val="en-US" w:eastAsia="ru-RU"/>
              </w:rPr>
            </w:pPr>
            <w:r>
              <w:rPr>
                <w:rFonts w:ascii="Arial" w:eastAsia="Times New Roman" w:hAnsi="Arial" w:cs="Arial"/>
                <w:color w:val="000000"/>
                <w:lang w:val="en-US" w:eastAsia="ru-RU"/>
              </w:rPr>
              <w:t>&lt;</w:t>
            </w:r>
            <w:r w:rsidRPr="009A67FE">
              <w:rPr>
                <w:rFonts w:ascii="Arial" w:eastAsia="Times New Roman" w:hAnsi="Arial" w:cs="Arial"/>
                <w:color w:val="000000"/>
                <w:lang w:eastAsia="ru-RU"/>
              </w:rPr>
              <w:t>0.00</w:t>
            </w:r>
            <w:r>
              <w:rPr>
                <w:rFonts w:ascii="Arial" w:eastAsia="Times New Roman" w:hAnsi="Arial" w:cs="Arial"/>
                <w:color w:val="000000"/>
                <w:lang w:val="en-US" w:eastAsia="ru-RU"/>
              </w:rPr>
              <w:t>1</w:t>
            </w:r>
          </w:p>
        </w:tc>
      </w:tr>
      <w:tr w:rsidR="0061799E" w:rsidRPr="009A67FE" w14:paraId="2FACB189" w14:textId="77777777" w:rsidTr="00115BD5">
        <w:tc>
          <w:tcPr>
            <w:tcW w:w="1620" w:type="dxa"/>
            <w:shd w:val="clear" w:color="auto" w:fill="auto"/>
            <w:tcMar>
              <w:top w:w="0" w:type="dxa"/>
              <w:left w:w="0" w:type="dxa"/>
              <w:bottom w:w="0" w:type="dxa"/>
              <w:right w:w="0" w:type="dxa"/>
            </w:tcMar>
            <w:vAlign w:val="center"/>
            <w:hideMark/>
          </w:tcPr>
          <w:p w14:paraId="4CACE5ED"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s(DOY)</w:t>
            </w:r>
          </w:p>
        </w:tc>
        <w:tc>
          <w:tcPr>
            <w:tcW w:w="1080" w:type="dxa"/>
            <w:shd w:val="clear" w:color="auto" w:fill="auto"/>
            <w:tcMar>
              <w:top w:w="0" w:type="dxa"/>
              <w:left w:w="0" w:type="dxa"/>
              <w:bottom w:w="0" w:type="dxa"/>
              <w:right w:w="0" w:type="dxa"/>
            </w:tcMar>
            <w:vAlign w:val="center"/>
            <w:hideMark/>
          </w:tcPr>
          <w:p w14:paraId="1FFD966F"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1.9</w:t>
            </w:r>
          </w:p>
        </w:tc>
        <w:tc>
          <w:tcPr>
            <w:tcW w:w="1080" w:type="dxa"/>
            <w:shd w:val="clear" w:color="auto" w:fill="auto"/>
            <w:tcMar>
              <w:top w:w="0" w:type="dxa"/>
              <w:left w:w="0" w:type="dxa"/>
              <w:bottom w:w="0" w:type="dxa"/>
              <w:right w:w="0" w:type="dxa"/>
            </w:tcMar>
            <w:vAlign w:val="center"/>
            <w:hideMark/>
          </w:tcPr>
          <w:p w14:paraId="5E80D1ED"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2.4</w:t>
            </w:r>
          </w:p>
        </w:tc>
        <w:tc>
          <w:tcPr>
            <w:tcW w:w="1080" w:type="dxa"/>
            <w:shd w:val="clear" w:color="auto" w:fill="auto"/>
            <w:tcMar>
              <w:top w:w="0" w:type="dxa"/>
              <w:left w:w="0" w:type="dxa"/>
              <w:bottom w:w="0" w:type="dxa"/>
              <w:right w:w="0" w:type="dxa"/>
            </w:tcMar>
            <w:vAlign w:val="center"/>
            <w:hideMark/>
          </w:tcPr>
          <w:p w14:paraId="0F025462"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1.2</w:t>
            </w:r>
          </w:p>
        </w:tc>
        <w:tc>
          <w:tcPr>
            <w:tcW w:w="1080" w:type="dxa"/>
            <w:shd w:val="clear" w:color="auto" w:fill="auto"/>
            <w:tcMar>
              <w:top w:w="0" w:type="dxa"/>
              <w:left w:w="0" w:type="dxa"/>
              <w:bottom w:w="0" w:type="dxa"/>
              <w:right w:w="0" w:type="dxa"/>
            </w:tcMar>
            <w:vAlign w:val="center"/>
            <w:hideMark/>
          </w:tcPr>
          <w:p w14:paraId="676BDA90"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0.333</w:t>
            </w:r>
          </w:p>
        </w:tc>
      </w:tr>
      <w:tr w:rsidR="0061799E" w:rsidRPr="009A67FE" w14:paraId="68E25FC2" w14:textId="77777777" w:rsidTr="00115BD5">
        <w:tc>
          <w:tcPr>
            <w:tcW w:w="1620" w:type="dxa"/>
            <w:shd w:val="clear" w:color="auto" w:fill="auto"/>
            <w:tcMar>
              <w:top w:w="0" w:type="dxa"/>
              <w:left w:w="0" w:type="dxa"/>
              <w:bottom w:w="0" w:type="dxa"/>
              <w:right w:w="0" w:type="dxa"/>
            </w:tcMar>
            <w:vAlign w:val="center"/>
            <w:hideMark/>
          </w:tcPr>
          <w:p w14:paraId="0F23ABD7"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s(L)</w:t>
            </w:r>
          </w:p>
        </w:tc>
        <w:tc>
          <w:tcPr>
            <w:tcW w:w="1080" w:type="dxa"/>
            <w:shd w:val="clear" w:color="auto" w:fill="auto"/>
            <w:tcMar>
              <w:top w:w="0" w:type="dxa"/>
              <w:left w:w="0" w:type="dxa"/>
              <w:bottom w:w="0" w:type="dxa"/>
              <w:right w:w="0" w:type="dxa"/>
            </w:tcMar>
            <w:vAlign w:val="center"/>
            <w:hideMark/>
          </w:tcPr>
          <w:p w14:paraId="66840D20"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3.7</w:t>
            </w:r>
          </w:p>
        </w:tc>
        <w:tc>
          <w:tcPr>
            <w:tcW w:w="1080" w:type="dxa"/>
            <w:shd w:val="clear" w:color="auto" w:fill="auto"/>
            <w:tcMar>
              <w:top w:w="0" w:type="dxa"/>
              <w:left w:w="0" w:type="dxa"/>
              <w:bottom w:w="0" w:type="dxa"/>
              <w:right w:w="0" w:type="dxa"/>
            </w:tcMar>
            <w:vAlign w:val="center"/>
            <w:hideMark/>
          </w:tcPr>
          <w:p w14:paraId="72F88367"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3.9</w:t>
            </w:r>
          </w:p>
        </w:tc>
        <w:tc>
          <w:tcPr>
            <w:tcW w:w="1080" w:type="dxa"/>
            <w:shd w:val="clear" w:color="auto" w:fill="auto"/>
            <w:tcMar>
              <w:top w:w="0" w:type="dxa"/>
              <w:left w:w="0" w:type="dxa"/>
              <w:bottom w:w="0" w:type="dxa"/>
              <w:right w:w="0" w:type="dxa"/>
            </w:tcMar>
            <w:vAlign w:val="center"/>
            <w:hideMark/>
          </w:tcPr>
          <w:p w14:paraId="42D5ED25"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eastAsia="ru-RU"/>
              </w:rPr>
            </w:pPr>
            <w:r w:rsidRPr="009A67FE">
              <w:rPr>
                <w:rFonts w:ascii="Arial" w:eastAsia="Times New Roman" w:hAnsi="Arial" w:cs="Arial"/>
                <w:color w:val="000000"/>
                <w:lang w:eastAsia="ru-RU"/>
              </w:rPr>
              <w:t>37.9</w:t>
            </w:r>
          </w:p>
        </w:tc>
        <w:tc>
          <w:tcPr>
            <w:tcW w:w="1080" w:type="dxa"/>
            <w:shd w:val="clear" w:color="auto" w:fill="auto"/>
            <w:tcMar>
              <w:top w:w="0" w:type="dxa"/>
              <w:left w:w="0" w:type="dxa"/>
              <w:bottom w:w="0" w:type="dxa"/>
              <w:right w:w="0" w:type="dxa"/>
            </w:tcMar>
            <w:vAlign w:val="center"/>
            <w:hideMark/>
          </w:tcPr>
          <w:p w14:paraId="23F77F7B" w14:textId="77777777" w:rsidR="0061799E" w:rsidRPr="009A67FE" w:rsidRDefault="0061799E" w:rsidP="00115BD5">
            <w:pPr>
              <w:pBdr>
                <w:top w:val="single" w:sz="2" w:space="5" w:color="000000"/>
                <w:left w:val="single" w:sz="2" w:space="5" w:color="000000"/>
                <w:bottom w:val="single" w:sz="2" w:space="5" w:color="000000"/>
                <w:right w:val="single" w:sz="2" w:space="5" w:color="000000"/>
              </w:pBdr>
              <w:spacing w:after="0" w:line="240" w:lineRule="auto"/>
              <w:jc w:val="right"/>
              <w:rPr>
                <w:rFonts w:ascii="Times New Roman" w:eastAsia="Times New Roman" w:hAnsi="Times New Roman" w:cs="Times New Roman"/>
                <w:color w:val="000000"/>
                <w:sz w:val="27"/>
                <w:szCs w:val="27"/>
                <w:lang w:val="en-US" w:eastAsia="ru-RU"/>
              </w:rPr>
            </w:pPr>
            <w:r>
              <w:rPr>
                <w:rFonts w:ascii="Arial" w:eastAsia="Times New Roman" w:hAnsi="Arial" w:cs="Arial"/>
                <w:color w:val="000000"/>
                <w:lang w:val="en-US" w:eastAsia="ru-RU"/>
              </w:rPr>
              <w:t>&lt;</w:t>
            </w:r>
            <w:r w:rsidRPr="009A67FE">
              <w:rPr>
                <w:rFonts w:ascii="Arial" w:eastAsia="Times New Roman" w:hAnsi="Arial" w:cs="Arial"/>
                <w:color w:val="000000"/>
                <w:lang w:eastAsia="ru-RU"/>
              </w:rPr>
              <w:t>0.00</w:t>
            </w:r>
            <w:r>
              <w:rPr>
                <w:rFonts w:ascii="Arial" w:eastAsia="Times New Roman" w:hAnsi="Arial" w:cs="Arial"/>
                <w:color w:val="000000"/>
                <w:lang w:val="en-US" w:eastAsia="ru-RU"/>
              </w:rPr>
              <w:t>1</w:t>
            </w:r>
          </w:p>
        </w:tc>
      </w:tr>
    </w:tbl>
    <w:p w14:paraId="4F8079A8" w14:textId="77777777" w:rsidR="0061799E" w:rsidRDefault="0061799E" w:rsidP="0061799E">
      <w:pPr>
        <w:pStyle w:val="a3"/>
        <w:spacing w:line="276" w:lineRule="auto"/>
        <w:ind w:left="0"/>
        <w:jc w:val="both"/>
        <w:rPr>
          <w:rFonts w:ascii="Times New Roman" w:hAnsi="Times New Roman" w:cs="Times New Roman"/>
          <w:sz w:val="28"/>
          <w:szCs w:val="28"/>
          <w:lang w:val="en-US"/>
        </w:rPr>
      </w:pPr>
      <w:r w:rsidRPr="00A865D0">
        <w:rPr>
          <w:rFonts w:ascii="Times New Roman" w:hAnsi="Times New Roman" w:cs="Times New Roman"/>
          <w:sz w:val="28"/>
          <w:szCs w:val="28"/>
          <w:lang w:val="en-US"/>
        </w:rPr>
        <w:t xml:space="preserve">        </w:t>
      </w:r>
    </w:p>
    <w:p w14:paraId="0EC7F641"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283ED563"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0D8CEC2B"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724CDFBF"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0A309016"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04144C7A"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19C68571" w14:textId="77777777" w:rsidR="0061799E" w:rsidRDefault="0061799E" w:rsidP="0061799E">
      <w:pPr>
        <w:pStyle w:val="a3"/>
        <w:spacing w:line="276" w:lineRule="auto"/>
        <w:ind w:left="0"/>
        <w:jc w:val="both"/>
        <w:rPr>
          <w:rFonts w:ascii="Times New Roman" w:hAnsi="Times New Roman" w:cs="Times New Roman"/>
          <w:sz w:val="28"/>
          <w:szCs w:val="28"/>
          <w:lang w:val="en-US"/>
        </w:rPr>
      </w:pPr>
    </w:p>
    <w:p w14:paraId="6FF9FE77" w14:textId="77777777" w:rsidR="0061799E" w:rsidRDefault="0061799E" w:rsidP="0061799E">
      <w:pPr>
        <w:pStyle w:val="a3"/>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lastRenderedPageBreak/>
        <w:t xml:space="preserve">     </w:t>
      </w:r>
      <w:r w:rsidRPr="00141B84">
        <w:rPr>
          <w:rFonts w:ascii="Times New Roman" w:hAnsi="Times New Roman" w:cs="Times New Roman"/>
          <w:noProof/>
          <w:sz w:val="28"/>
          <w:szCs w:val="28"/>
          <w:lang w:eastAsia="ru-RU"/>
        </w:rPr>
        <w:drawing>
          <wp:inline distT="0" distB="0" distL="0" distR="0" wp14:anchorId="1076F009" wp14:editId="3DE34F67">
            <wp:extent cx="5940425" cy="421894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218940"/>
                    </a:xfrm>
                    <a:prstGeom prst="rect">
                      <a:avLst/>
                    </a:prstGeom>
                  </pic:spPr>
                </pic:pic>
              </a:graphicData>
            </a:graphic>
          </wp:inline>
        </w:drawing>
      </w:r>
    </w:p>
    <w:p w14:paraId="64A400D5" w14:textId="77777777" w:rsidR="0061799E" w:rsidRPr="00171B65" w:rsidRDefault="0061799E" w:rsidP="0061799E">
      <w:pPr>
        <w:pStyle w:val="a3"/>
        <w:spacing w:line="276" w:lineRule="auto"/>
        <w:ind w:left="360"/>
        <w:jc w:val="both"/>
        <w:rPr>
          <w:rFonts w:ascii="Times New Roman" w:hAnsi="Times New Roman" w:cs="Times New Roman"/>
          <w:sz w:val="24"/>
          <w:szCs w:val="24"/>
        </w:rPr>
      </w:pP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4. Многолетняя динамика массы пищевого комка (А), связь массы пищевого комка в желудках рыб с размерами хищника (</w:t>
      </w:r>
      <w:r w:rsidRPr="00171B65">
        <w:rPr>
          <w:rFonts w:ascii="Times New Roman" w:hAnsi="Times New Roman" w:cs="Times New Roman"/>
          <w:sz w:val="24"/>
          <w:szCs w:val="24"/>
          <w:lang w:val="en-US"/>
        </w:rPr>
        <w:t>B</w:t>
      </w:r>
      <w:r w:rsidRPr="00171B65">
        <w:rPr>
          <w:rFonts w:ascii="Times New Roman" w:hAnsi="Times New Roman" w:cs="Times New Roman"/>
          <w:sz w:val="24"/>
          <w:szCs w:val="24"/>
        </w:rPr>
        <w:t>)</w:t>
      </w:r>
    </w:p>
    <w:p w14:paraId="02C0D0E9" w14:textId="77777777" w:rsidR="0061799E" w:rsidRPr="006C0B2D" w:rsidRDefault="0061799E" w:rsidP="0061799E">
      <w:pPr>
        <w:pStyle w:val="a3"/>
        <w:spacing w:line="276" w:lineRule="auto"/>
        <w:ind w:left="0"/>
        <w:jc w:val="both"/>
        <w:rPr>
          <w:rFonts w:ascii="Times New Roman" w:hAnsi="Times New Roman" w:cs="Times New Roman"/>
          <w:sz w:val="32"/>
          <w:szCs w:val="32"/>
        </w:rPr>
      </w:pPr>
      <w:r w:rsidRPr="006C0B2D">
        <w:rPr>
          <w:rFonts w:ascii="Times New Roman" w:hAnsi="Times New Roman" w:cs="Times New Roman"/>
          <w:sz w:val="32"/>
          <w:szCs w:val="32"/>
        </w:rPr>
        <w:t xml:space="preserve">      </w:t>
      </w:r>
      <w:r w:rsidRPr="006C0B2D">
        <w:rPr>
          <w:rFonts w:ascii="Times New Roman" w:hAnsi="Times New Roman" w:cs="Times New Roman"/>
          <w:sz w:val="32"/>
          <w:szCs w:val="32"/>
          <w:highlight w:val="yellow"/>
        </w:rPr>
        <w:t xml:space="preserve">Ось абсцисс – </w:t>
      </w:r>
      <w:r w:rsidRPr="006C0B2D">
        <w:rPr>
          <w:rFonts w:ascii="Times New Roman" w:hAnsi="Times New Roman" w:cs="Times New Roman"/>
          <w:sz w:val="32"/>
          <w:szCs w:val="32"/>
          <w:highlight w:val="yellow"/>
          <w:lang w:val="en-US"/>
        </w:rPr>
        <w:t>Cod</w:t>
      </w:r>
      <w:r w:rsidRPr="00351FB4">
        <w:rPr>
          <w:rFonts w:ascii="Times New Roman" w:hAnsi="Times New Roman" w:cs="Times New Roman"/>
          <w:sz w:val="32"/>
          <w:szCs w:val="32"/>
          <w:highlight w:val="yellow"/>
        </w:rPr>
        <w:t xml:space="preserve"> </w:t>
      </w:r>
      <w:r w:rsidRPr="006C0B2D">
        <w:rPr>
          <w:rFonts w:ascii="Times New Roman" w:hAnsi="Times New Roman" w:cs="Times New Roman"/>
          <w:sz w:val="32"/>
          <w:szCs w:val="32"/>
          <w:highlight w:val="yellow"/>
          <w:lang w:val="en-US"/>
        </w:rPr>
        <w:t>length</w:t>
      </w:r>
      <w:r w:rsidRPr="00351FB4">
        <w:rPr>
          <w:rFonts w:ascii="Times New Roman" w:hAnsi="Times New Roman" w:cs="Times New Roman"/>
          <w:sz w:val="32"/>
          <w:szCs w:val="32"/>
          <w:highlight w:val="yellow"/>
        </w:rPr>
        <w:t xml:space="preserve">, </w:t>
      </w:r>
      <w:r w:rsidRPr="006C0B2D">
        <w:rPr>
          <w:rFonts w:ascii="Times New Roman" w:hAnsi="Times New Roman" w:cs="Times New Roman"/>
          <w:sz w:val="32"/>
          <w:szCs w:val="32"/>
          <w:highlight w:val="yellow"/>
          <w:lang w:val="en-US"/>
        </w:rPr>
        <w:t>cm</w:t>
      </w:r>
      <w:r w:rsidRPr="006C0B2D">
        <w:rPr>
          <w:rFonts w:ascii="Times New Roman" w:hAnsi="Times New Roman" w:cs="Times New Roman"/>
          <w:sz w:val="32"/>
          <w:szCs w:val="32"/>
        </w:rPr>
        <w:t xml:space="preserve"> </w:t>
      </w:r>
    </w:p>
    <w:p w14:paraId="3A1B32D7" w14:textId="77777777" w:rsidR="0061799E" w:rsidRDefault="0061799E" w:rsidP="0061799E">
      <w:pPr>
        <w:pStyle w:val="a3"/>
        <w:spacing w:line="276" w:lineRule="auto"/>
        <w:ind w:left="0"/>
        <w:jc w:val="both"/>
        <w:rPr>
          <w:rFonts w:ascii="Times New Roman" w:hAnsi="Times New Roman" w:cs="Times New Roman"/>
          <w:sz w:val="28"/>
          <w:szCs w:val="28"/>
        </w:rPr>
      </w:pPr>
    </w:p>
    <w:p w14:paraId="2DADCC54" w14:textId="77777777" w:rsidR="0061799E" w:rsidRPr="00171B65" w:rsidRDefault="0061799E" w:rsidP="0061799E">
      <w:pPr>
        <w:pStyle w:val="a3"/>
        <w:spacing w:line="276" w:lineRule="auto"/>
        <w:ind w:left="0"/>
        <w:jc w:val="both"/>
        <w:rPr>
          <w:rFonts w:ascii="Times New Roman" w:hAnsi="Times New Roman" w:cs="Times New Roman"/>
          <w:sz w:val="24"/>
          <w:szCs w:val="24"/>
        </w:rPr>
      </w:pPr>
    </w:p>
    <w:p w14:paraId="7F848F46" w14:textId="12D9C4CD" w:rsidR="0061799E" w:rsidRPr="009305D1" w:rsidRDefault="0061799E" w:rsidP="0061799E">
      <w:pPr>
        <w:pStyle w:val="a3"/>
        <w:spacing w:line="360" w:lineRule="auto"/>
        <w:ind w:left="0"/>
        <w:jc w:val="both"/>
        <w:rPr>
          <w:rFonts w:ascii="Times New Roman" w:hAnsi="Times New Roman" w:cs="Times New Roman"/>
          <w:sz w:val="28"/>
          <w:szCs w:val="28"/>
        </w:rPr>
      </w:pPr>
      <w:r w:rsidRPr="00171B65">
        <w:rPr>
          <w:rFonts w:ascii="Times New Roman" w:hAnsi="Times New Roman" w:cs="Times New Roman"/>
          <w:sz w:val="24"/>
          <w:szCs w:val="24"/>
        </w:rPr>
        <w:t xml:space="preserve">Параметры модели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4</w:t>
      </w:r>
      <w:r w:rsidRPr="00171B65">
        <w:rPr>
          <w:rFonts w:ascii="Times New Roman" w:hAnsi="Times New Roman" w:cs="Times New Roman"/>
          <w:sz w:val="24"/>
          <w:szCs w:val="24"/>
        </w:rPr>
        <w:t xml:space="preserve">, описывающей динамику </w:t>
      </w:r>
      <w:r w:rsidR="004D284A">
        <w:rPr>
          <w:rFonts w:ascii="Times New Roman" w:hAnsi="Times New Roman" w:cs="Times New Roman"/>
          <w:sz w:val="24"/>
          <w:szCs w:val="24"/>
        </w:rPr>
        <w:t>массы пищи в желудках трески</w:t>
      </w:r>
      <w:r w:rsidRPr="00171B65">
        <w:rPr>
          <w:rFonts w:ascii="Times New Roman" w:hAnsi="Times New Roman" w:cs="Times New Roman"/>
          <w:sz w:val="24"/>
          <w:szCs w:val="24"/>
        </w:rPr>
        <w:t xml:space="preserve"> в течение периода наблюдений приведены в </w:t>
      </w:r>
      <w:r w:rsidRPr="00171B65">
        <w:rPr>
          <w:rFonts w:ascii="Times New Roman" w:hAnsi="Times New Roman" w:cs="Times New Roman"/>
          <w:sz w:val="24"/>
          <w:szCs w:val="24"/>
          <w:lang w:val="en-US"/>
        </w:rPr>
        <w:t>t</w:t>
      </w:r>
      <w:r w:rsidRPr="00171B65">
        <w:rPr>
          <w:rFonts w:ascii="Times New Roman" w:hAnsi="Times New Roman" w:cs="Times New Roman"/>
          <w:sz w:val="24"/>
          <w:szCs w:val="24"/>
        </w:rPr>
        <w:t>а</w:t>
      </w:r>
      <w:proofErr w:type="spellStart"/>
      <w:r w:rsidRPr="00171B65">
        <w:rPr>
          <w:rFonts w:ascii="Times New Roman" w:hAnsi="Times New Roman" w:cs="Times New Roman"/>
          <w:sz w:val="24"/>
          <w:szCs w:val="24"/>
          <w:lang w:val="en-US"/>
        </w:rPr>
        <w:t>ble</w:t>
      </w:r>
      <w:proofErr w:type="spellEnd"/>
      <w:r w:rsidRPr="00171B65">
        <w:rPr>
          <w:rFonts w:ascii="Times New Roman" w:hAnsi="Times New Roman" w:cs="Times New Roman"/>
          <w:sz w:val="24"/>
          <w:szCs w:val="24"/>
        </w:rPr>
        <w:t xml:space="preserve"> 5. Построенная модель выявила многолетнюю динамику массы всех организмов, обнаруженных в желудках питающейся трески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4А). Общее количество съеденной треской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w:t>
      </w:r>
      <w:proofErr w:type="spellStart"/>
      <w:r w:rsidRPr="00171B65">
        <w:rPr>
          <w:rFonts w:ascii="Times New Roman" w:hAnsi="Times New Roman" w:cs="Times New Roman"/>
          <w:sz w:val="24"/>
          <w:szCs w:val="24"/>
        </w:rPr>
        <w:t>накормленности</w:t>
      </w:r>
      <w:proofErr w:type="spellEnd"/>
      <w:r w:rsidRPr="00171B65">
        <w:rPr>
          <w:rFonts w:ascii="Times New Roman" w:hAnsi="Times New Roman" w:cs="Times New Roman"/>
          <w:sz w:val="24"/>
          <w:szCs w:val="24"/>
        </w:rPr>
        <w:t xml:space="preserve"> трески не обнаружено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5). </w:t>
      </w:r>
      <w:r w:rsidRPr="00817178">
        <w:rPr>
          <w:rFonts w:ascii="Times New Roman" w:hAnsi="Times New Roman" w:cs="Times New Roman"/>
          <w:sz w:val="24"/>
          <w:szCs w:val="24"/>
        </w:rPr>
        <w:t>Связь</w:t>
      </w:r>
      <w:r>
        <w:rPr>
          <w:rFonts w:ascii="Times New Roman" w:hAnsi="Times New Roman" w:cs="Times New Roman"/>
          <w:sz w:val="24"/>
          <w:szCs w:val="24"/>
        </w:rPr>
        <w:t xml:space="preserve"> </w:t>
      </w:r>
      <w:r w:rsidRPr="00817178">
        <w:rPr>
          <w:rFonts w:ascii="Times New Roman" w:hAnsi="Times New Roman" w:cs="Times New Roman"/>
          <w:sz w:val="24"/>
          <w:szCs w:val="24"/>
        </w:rPr>
        <w:t xml:space="preserve">веса пищевого комка с размером рыб, </w:t>
      </w:r>
      <w:r>
        <w:rPr>
          <w:rFonts w:ascii="Times New Roman" w:hAnsi="Times New Roman" w:cs="Times New Roman"/>
          <w:sz w:val="24"/>
          <w:szCs w:val="24"/>
        </w:rPr>
        <w:t xml:space="preserve">как и </w:t>
      </w:r>
      <w:r w:rsidRPr="00817178">
        <w:rPr>
          <w:rFonts w:ascii="Times New Roman" w:hAnsi="Times New Roman" w:cs="Times New Roman"/>
          <w:sz w:val="24"/>
          <w:szCs w:val="24"/>
        </w:rPr>
        <w:t>ожида</w:t>
      </w:r>
      <w:r>
        <w:rPr>
          <w:rFonts w:ascii="Times New Roman" w:hAnsi="Times New Roman" w:cs="Times New Roman"/>
          <w:sz w:val="24"/>
          <w:szCs w:val="24"/>
        </w:rPr>
        <w:t>лось</w:t>
      </w:r>
      <w:r w:rsidRPr="00817178">
        <w:rPr>
          <w:rFonts w:ascii="Times New Roman" w:hAnsi="Times New Roman" w:cs="Times New Roman"/>
          <w:sz w:val="24"/>
          <w:szCs w:val="24"/>
        </w:rPr>
        <w:t xml:space="preserve">, </w:t>
      </w:r>
      <w:r>
        <w:rPr>
          <w:rFonts w:ascii="Times New Roman" w:hAnsi="Times New Roman" w:cs="Times New Roman"/>
          <w:sz w:val="24"/>
          <w:szCs w:val="24"/>
        </w:rPr>
        <w:t xml:space="preserve">была </w:t>
      </w:r>
      <w:r w:rsidRPr="00817178">
        <w:rPr>
          <w:rFonts w:ascii="Times New Roman" w:hAnsi="Times New Roman" w:cs="Times New Roman"/>
          <w:sz w:val="24"/>
          <w:szCs w:val="24"/>
        </w:rPr>
        <w:t>статистически значимой и описывалась возрастающей непараметрической сглаживающей функцией (</w:t>
      </w:r>
      <w:r w:rsidRPr="00817178">
        <w:rPr>
          <w:rFonts w:ascii="Times New Roman" w:hAnsi="Times New Roman" w:cs="Times New Roman"/>
          <w:sz w:val="24"/>
          <w:szCs w:val="24"/>
          <w:lang w:val="en-US"/>
        </w:rPr>
        <w:t>Fig</w:t>
      </w:r>
      <w:r w:rsidRPr="00817178">
        <w:rPr>
          <w:rFonts w:ascii="Times New Roman" w:hAnsi="Times New Roman" w:cs="Times New Roman"/>
          <w:sz w:val="24"/>
          <w:szCs w:val="24"/>
        </w:rPr>
        <w:t xml:space="preserve">. 4). Масса съеденной пищи превышала </w:t>
      </w:r>
      <w:r w:rsidRPr="00817178">
        <w:rPr>
          <w:rFonts w:ascii="Times New Roman" w:hAnsi="Times New Roman" w:cs="Times New Roman"/>
          <w:sz w:val="24"/>
          <w:szCs w:val="24"/>
          <w:highlight w:val="yellow"/>
        </w:rPr>
        <w:t>среднемноголетнее значение этого показателя</w:t>
      </w:r>
      <w:r>
        <w:rPr>
          <w:rFonts w:ascii="Times New Roman" w:hAnsi="Times New Roman" w:cs="Times New Roman"/>
          <w:sz w:val="24"/>
          <w:szCs w:val="24"/>
        </w:rPr>
        <w:t xml:space="preserve"> </w:t>
      </w:r>
      <w:r w:rsidRPr="00817178">
        <w:rPr>
          <w:rFonts w:ascii="Times New Roman" w:hAnsi="Times New Roman" w:cs="Times New Roman"/>
          <w:sz w:val="24"/>
          <w:szCs w:val="24"/>
          <w:highlight w:val="red"/>
        </w:rPr>
        <w:t>(????</w:t>
      </w:r>
      <w:r w:rsidRPr="00817178">
        <w:rPr>
          <w:rFonts w:ascii="Times New Roman" w:hAnsi="Times New Roman" w:cs="Times New Roman"/>
          <w:sz w:val="24"/>
          <w:szCs w:val="24"/>
        </w:rPr>
        <w:t xml:space="preserve">) при длине тела рыб более 35 см. </w:t>
      </w:r>
      <w:r>
        <w:rPr>
          <w:rFonts w:ascii="Times New Roman" w:hAnsi="Times New Roman" w:cs="Times New Roman"/>
          <w:sz w:val="28"/>
          <w:szCs w:val="28"/>
        </w:rPr>
        <w:t xml:space="preserve">       </w:t>
      </w:r>
    </w:p>
    <w:p w14:paraId="1B796BB0" w14:textId="77777777" w:rsidR="0061799E" w:rsidRPr="000E3D3E" w:rsidRDefault="0061799E" w:rsidP="0061799E">
      <w:pPr>
        <w:spacing w:line="360" w:lineRule="auto"/>
        <w:jc w:val="both"/>
        <w:rPr>
          <w:rFonts w:ascii="Times New Roman" w:hAnsi="Times New Roman" w:cs="Times New Roman"/>
          <w:b/>
          <w:sz w:val="24"/>
          <w:szCs w:val="24"/>
        </w:rPr>
      </w:pPr>
      <w:r>
        <w:rPr>
          <w:rFonts w:ascii="Times New Roman" w:hAnsi="Times New Roman" w:cs="Times New Roman"/>
          <w:b/>
          <w:sz w:val="24"/>
          <w:szCs w:val="24"/>
        </w:rPr>
        <w:t>Динамика встречаемости пищевых объектов</w:t>
      </w:r>
    </w:p>
    <w:p w14:paraId="1C251123" w14:textId="77777777" w:rsidR="0061799E" w:rsidRPr="00351FB4" w:rsidRDefault="0061799E" w:rsidP="0061799E">
      <w:pPr>
        <w:spacing w:line="360" w:lineRule="auto"/>
        <w:jc w:val="both"/>
        <w:rPr>
          <w:rFonts w:ascii="Times New Roman" w:hAnsi="Times New Roman" w:cs="Times New Roman"/>
          <w:b/>
          <w:sz w:val="24"/>
          <w:szCs w:val="24"/>
        </w:rPr>
      </w:pPr>
      <w:r w:rsidRPr="00171B65">
        <w:rPr>
          <w:rFonts w:ascii="Times New Roman" w:hAnsi="Times New Roman" w:cs="Times New Roman"/>
          <w:b/>
          <w:sz w:val="24"/>
          <w:szCs w:val="24"/>
          <w:lang w:val="en-US"/>
        </w:rPr>
        <w:lastRenderedPageBreak/>
        <w:t>Influence</w:t>
      </w:r>
      <w:r w:rsidRPr="00351FB4">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of</w:t>
      </w:r>
      <w:r w:rsidRPr="00351FB4">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predator</w:t>
      </w:r>
      <w:r w:rsidRPr="00351FB4">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length</w:t>
      </w:r>
      <w:r w:rsidRPr="00351FB4">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size</w:t>
      </w:r>
      <w:r w:rsidRPr="00351FB4">
        <w:rPr>
          <w:rFonts w:ascii="Times New Roman" w:hAnsi="Times New Roman" w:cs="Times New Roman"/>
          <w:b/>
          <w:sz w:val="24"/>
          <w:szCs w:val="24"/>
        </w:rPr>
        <w:t>)</w:t>
      </w:r>
    </w:p>
    <w:p w14:paraId="550F2928" w14:textId="7FFBDBB8"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 xml:space="preserve">Анализ построенной регрессионной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5</w:t>
      </w:r>
      <w:r w:rsidRPr="00171B65">
        <w:rPr>
          <w:rFonts w:ascii="Times New Roman" w:hAnsi="Times New Roman" w:cs="Times New Roman"/>
          <w:sz w:val="24"/>
          <w:szCs w:val="24"/>
        </w:rPr>
        <w:t xml:space="preserve"> выявил связь частоты встречаемости пяти наиболее важных пищевых</w:t>
      </w:r>
      <w:r w:rsidR="004D284A">
        <w:rPr>
          <w:rFonts w:ascii="Times New Roman" w:hAnsi="Times New Roman" w:cs="Times New Roman"/>
          <w:sz w:val="24"/>
          <w:szCs w:val="24"/>
        </w:rPr>
        <w:t xml:space="preserve"> </w:t>
      </w:r>
      <w:r w:rsidRPr="00171B65">
        <w:rPr>
          <w:rFonts w:ascii="Times New Roman" w:hAnsi="Times New Roman" w:cs="Times New Roman"/>
          <w:sz w:val="24"/>
          <w:szCs w:val="24"/>
        </w:rPr>
        <w:t xml:space="preserve">объектов (колюшка, сельдь, икра рыб, нереиды, </w:t>
      </w:r>
      <w:proofErr w:type="spellStart"/>
      <w:r w:rsidRPr="00171B65">
        <w:rPr>
          <w:rFonts w:ascii="Times New Roman" w:hAnsi="Times New Roman" w:cs="Times New Roman"/>
          <w:sz w:val="24"/>
          <w:szCs w:val="24"/>
        </w:rPr>
        <w:t>офиуры</w:t>
      </w:r>
      <w:proofErr w:type="spellEnd"/>
      <w:r w:rsidRPr="00171B65">
        <w:rPr>
          <w:rFonts w:ascii="Times New Roman" w:hAnsi="Times New Roman" w:cs="Times New Roman"/>
          <w:sz w:val="24"/>
          <w:szCs w:val="24"/>
        </w:rPr>
        <w:t>) с размерами самого хищника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6,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5). Полученные результаты свидетельствуют о </w:t>
      </w:r>
      <w:proofErr w:type="spellStart"/>
      <w:r w:rsidRPr="00171B65">
        <w:rPr>
          <w:rFonts w:ascii="Times New Roman" w:hAnsi="Times New Roman" w:cs="Times New Roman"/>
          <w:sz w:val="24"/>
          <w:szCs w:val="24"/>
        </w:rPr>
        <w:t>видоспецифичности</w:t>
      </w:r>
      <w:proofErr w:type="spellEnd"/>
      <w:r w:rsidRPr="00171B65">
        <w:rPr>
          <w:rFonts w:ascii="Times New Roman" w:hAnsi="Times New Roman" w:cs="Times New Roman"/>
          <w:sz w:val="24"/>
          <w:szCs w:val="24"/>
        </w:rPr>
        <w:t xml:space="preserve"> обнаруженной зависимости. </w:t>
      </w:r>
      <w:proofErr w:type="spellStart"/>
      <w:r w:rsidRPr="00171B65">
        <w:rPr>
          <w:rFonts w:ascii="Times New Roman" w:hAnsi="Times New Roman" w:cs="Times New Roman"/>
          <w:sz w:val="24"/>
          <w:szCs w:val="24"/>
        </w:rPr>
        <w:t>Трехиглая</w:t>
      </w:r>
      <w:proofErr w:type="spellEnd"/>
      <w:r w:rsidRPr="00171B65">
        <w:rPr>
          <w:rFonts w:ascii="Times New Roman" w:hAnsi="Times New Roman" w:cs="Times New Roman"/>
          <w:sz w:val="24"/>
          <w:szCs w:val="24"/>
        </w:rPr>
        <w:t xml:space="preserve">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w:t>
      </w:r>
      <w:proofErr w:type="spellStart"/>
      <w:r w:rsidRPr="00171B65">
        <w:rPr>
          <w:rFonts w:ascii="Times New Roman" w:hAnsi="Times New Roman" w:cs="Times New Roman"/>
          <w:sz w:val="24"/>
          <w:szCs w:val="24"/>
        </w:rPr>
        <w:t>офиуры</w:t>
      </w:r>
      <w:proofErr w:type="spellEnd"/>
      <w:r w:rsidRPr="00171B65">
        <w:rPr>
          <w:rFonts w:ascii="Times New Roman" w:hAnsi="Times New Roman" w:cs="Times New Roman"/>
          <w:sz w:val="24"/>
          <w:szCs w:val="24"/>
        </w:rPr>
        <w:t>, икра рыб) отмечались главным образом в составе пищи у рыб с длиной тела 20-30 см. Таким образом, степень потребления отдельных пищевых объектов</w:t>
      </w:r>
      <w:r w:rsidR="004D284A">
        <w:rPr>
          <w:rFonts w:ascii="Times New Roman" w:hAnsi="Times New Roman" w:cs="Times New Roman"/>
          <w:sz w:val="24"/>
          <w:szCs w:val="24"/>
        </w:rPr>
        <w:t xml:space="preserve"> </w:t>
      </w:r>
      <w:r w:rsidRPr="00171B65">
        <w:rPr>
          <w:rFonts w:ascii="Times New Roman" w:hAnsi="Times New Roman" w:cs="Times New Roman"/>
          <w:sz w:val="24"/>
          <w:szCs w:val="24"/>
        </w:rPr>
        <w:t xml:space="preserve">зависела от размера самого хищника. </w:t>
      </w:r>
      <w:r w:rsidRPr="00171B65">
        <w:rPr>
          <w:rFonts w:ascii="Times New Roman" w:hAnsi="Times New Roman" w:cs="Times New Roman"/>
          <w:sz w:val="24"/>
          <w:szCs w:val="24"/>
          <w:highlight w:val="yellow"/>
        </w:rPr>
        <w:t>+ нужно добавить информацию о результатах анализа модели из т</w:t>
      </w:r>
      <w:r>
        <w:rPr>
          <w:rFonts w:ascii="Times New Roman" w:hAnsi="Times New Roman" w:cs="Times New Roman"/>
          <w:sz w:val="24"/>
          <w:szCs w:val="24"/>
          <w:highlight w:val="yellow"/>
        </w:rPr>
        <w:t>абл.6</w:t>
      </w:r>
    </w:p>
    <w:p w14:paraId="41AABB46" w14:textId="77777777" w:rsidR="0061799E" w:rsidRDefault="0061799E" w:rsidP="0061799E">
      <w:pPr>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469FCDB" wp14:editId="0116409E">
            <wp:extent cx="5003597" cy="3096084"/>
            <wp:effectExtent l="0" t="0" r="698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4795" cy="3103013"/>
                    </a:xfrm>
                    <a:prstGeom prst="rect">
                      <a:avLst/>
                    </a:prstGeom>
                    <a:noFill/>
                  </pic:spPr>
                </pic:pic>
              </a:graphicData>
            </a:graphic>
          </wp:inline>
        </w:drawing>
      </w:r>
    </w:p>
    <w:p w14:paraId="4DDF3ACE" w14:textId="77777777" w:rsidR="0061799E" w:rsidRDefault="0061799E" w:rsidP="0061799E">
      <w:pPr>
        <w:pStyle w:val="a3"/>
        <w:spacing w:line="360" w:lineRule="auto"/>
        <w:ind w:left="360"/>
        <w:jc w:val="both"/>
        <w:rPr>
          <w:rFonts w:ascii="Times New Roman" w:hAnsi="Times New Roman" w:cs="Times New Roman"/>
          <w:sz w:val="24"/>
          <w:szCs w:val="24"/>
          <w:lang w:val="en-US"/>
        </w:rPr>
      </w:pPr>
      <w:r w:rsidRPr="0065309D">
        <w:rPr>
          <w:rFonts w:ascii="Times New Roman" w:hAnsi="Times New Roman" w:cs="Times New Roman"/>
          <w:noProof/>
          <w:sz w:val="24"/>
          <w:szCs w:val="24"/>
          <w:lang w:eastAsia="ru-RU"/>
        </w:rPr>
        <w:lastRenderedPageBreak/>
        <w:drawing>
          <wp:inline distT="0" distB="0" distL="0" distR="0" wp14:anchorId="4DB9A5D2" wp14:editId="661B3A83">
            <wp:extent cx="2762250" cy="87725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62250" cy="8772525"/>
                    </a:xfrm>
                    <a:prstGeom prst="rect">
                      <a:avLst/>
                    </a:prstGeom>
                  </pic:spPr>
                </pic:pic>
              </a:graphicData>
            </a:graphic>
          </wp:inline>
        </w:drawing>
      </w:r>
    </w:p>
    <w:p w14:paraId="07DFCA87" w14:textId="2AA4070F" w:rsidR="0061799E" w:rsidRPr="00171B65" w:rsidRDefault="0061799E" w:rsidP="0061799E">
      <w:pPr>
        <w:pStyle w:val="a3"/>
        <w:spacing w:line="360" w:lineRule="auto"/>
        <w:ind w:left="360"/>
        <w:jc w:val="both"/>
        <w:rPr>
          <w:rFonts w:ascii="Times New Roman" w:hAnsi="Times New Roman" w:cs="Times New Roman"/>
          <w:sz w:val="24"/>
          <w:szCs w:val="24"/>
        </w:rPr>
      </w:pPr>
      <w:r w:rsidRPr="00171B65">
        <w:rPr>
          <w:rFonts w:ascii="Times New Roman" w:hAnsi="Times New Roman" w:cs="Times New Roman"/>
          <w:sz w:val="24"/>
          <w:szCs w:val="24"/>
          <w:lang w:val="en-US"/>
        </w:rPr>
        <w:lastRenderedPageBreak/>
        <w:t>Fig</w:t>
      </w:r>
      <w:r w:rsidRPr="00171B65">
        <w:rPr>
          <w:rFonts w:ascii="Times New Roman" w:hAnsi="Times New Roman" w:cs="Times New Roman"/>
          <w:sz w:val="24"/>
          <w:szCs w:val="24"/>
        </w:rPr>
        <w:t>. 5. Изменения частоты встречаемости основных пищевых объектов в желудках тре</w:t>
      </w:r>
      <w:r w:rsidR="00B55438">
        <w:rPr>
          <w:rFonts w:ascii="Times New Roman" w:hAnsi="Times New Roman" w:cs="Times New Roman"/>
          <w:sz w:val="24"/>
          <w:szCs w:val="24"/>
        </w:rPr>
        <w:t>ски в связи с размерами хищника</w:t>
      </w:r>
      <w:r w:rsidRPr="00171B65">
        <w:rPr>
          <w:rFonts w:ascii="Times New Roman" w:hAnsi="Times New Roman" w:cs="Times New Roman"/>
          <w:sz w:val="24"/>
          <w:szCs w:val="24"/>
        </w:rPr>
        <w:t xml:space="preserve">, согласно предсказаний (заключений, выводов) </w:t>
      </w:r>
      <w:r w:rsidRPr="00171B65">
        <w:rPr>
          <w:rFonts w:ascii="Times New Roman" w:hAnsi="Times New Roman" w:cs="Times New Roman"/>
          <w:i/>
          <w:sz w:val="24"/>
          <w:szCs w:val="24"/>
        </w:rPr>
        <w:t>Модели</w:t>
      </w:r>
      <w:r w:rsidRPr="00171B65">
        <w:rPr>
          <w:rFonts w:ascii="Times New Roman" w:hAnsi="Times New Roman" w:cs="Times New Roman"/>
          <w:sz w:val="24"/>
          <w:szCs w:val="24"/>
        </w:rPr>
        <w:t xml:space="preserve"> 5 </w:t>
      </w:r>
    </w:p>
    <w:p w14:paraId="78B293EC" w14:textId="77777777" w:rsidR="0061799E" w:rsidRPr="004B5CE9" w:rsidRDefault="0061799E" w:rsidP="0061799E">
      <w:pPr>
        <w:pStyle w:val="a3"/>
        <w:spacing w:line="276" w:lineRule="auto"/>
        <w:ind w:left="360"/>
        <w:jc w:val="both"/>
        <w:rPr>
          <w:rFonts w:ascii="Times New Roman" w:hAnsi="Times New Roman" w:cs="Times New Roman"/>
          <w:sz w:val="28"/>
          <w:szCs w:val="28"/>
        </w:rPr>
      </w:pPr>
    </w:p>
    <w:tbl>
      <w:tblPr>
        <w:tblW w:w="6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960"/>
        <w:gridCol w:w="960"/>
        <w:gridCol w:w="960"/>
        <w:gridCol w:w="960"/>
      </w:tblGrid>
      <w:tr w:rsidR="0061799E" w:rsidRPr="00131B33" w14:paraId="6C0AD075" w14:textId="77777777" w:rsidTr="00115BD5">
        <w:trPr>
          <w:trHeight w:val="300"/>
        </w:trPr>
        <w:tc>
          <w:tcPr>
            <w:tcW w:w="2830" w:type="dxa"/>
            <w:shd w:val="clear" w:color="auto" w:fill="auto"/>
            <w:noWrap/>
            <w:vAlign w:val="bottom"/>
            <w:hideMark/>
          </w:tcPr>
          <w:p w14:paraId="75E1B892" w14:textId="77777777" w:rsidR="0061799E" w:rsidRPr="00131B33" w:rsidRDefault="0061799E" w:rsidP="00115BD5">
            <w:pPr>
              <w:spacing w:after="0" w:line="240" w:lineRule="auto"/>
              <w:rPr>
                <w:rFonts w:ascii="Calibri" w:eastAsia="Times New Roman" w:hAnsi="Calibri" w:cs="Calibri"/>
                <w:color w:val="000000"/>
                <w:lang w:eastAsia="ru-RU"/>
              </w:rPr>
            </w:pPr>
            <w:proofErr w:type="spellStart"/>
            <w:r w:rsidRPr="00131B33">
              <w:rPr>
                <w:rFonts w:ascii="Calibri" w:eastAsia="Times New Roman" w:hAnsi="Calibri" w:cs="Calibri"/>
                <w:color w:val="000000"/>
                <w:lang w:eastAsia="ru-RU"/>
              </w:rPr>
              <w:t>Smoother</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term</w:t>
            </w:r>
            <w:proofErr w:type="spellEnd"/>
          </w:p>
        </w:tc>
        <w:tc>
          <w:tcPr>
            <w:tcW w:w="960" w:type="dxa"/>
            <w:shd w:val="clear" w:color="auto" w:fill="auto"/>
            <w:noWrap/>
            <w:vAlign w:val="bottom"/>
            <w:hideMark/>
          </w:tcPr>
          <w:p w14:paraId="6F72B258" w14:textId="77777777" w:rsidR="0061799E" w:rsidRPr="00131B33" w:rsidRDefault="0061799E" w:rsidP="00115BD5">
            <w:pPr>
              <w:spacing w:after="0" w:line="240" w:lineRule="auto"/>
              <w:rPr>
                <w:rFonts w:ascii="Calibri" w:eastAsia="Times New Roman" w:hAnsi="Calibri" w:cs="Calibri"/>
                <w:color w:val="000000"/>
                <w:lang w:eastAsia="ru-RU"/>
              </w:rPr>
            </w:pPr>
            <w:proofErr w:type="spellStart"/>
            <w:r w:rsidRPr="00131B33">
              <w:rPr>
                <w:rFonts w:ascii="Calibri" w:eastAsia="Times New Roman" w:hAnsi="Calibri" w:cs="Calibri"/>
                <w:color w:val="000000"/>
                <w:lang w:eastAsia="ru-RU"/>
              </w:rPr>
              <w:t>edf</w:t>
            </w:r>
            <w:proofErr w:type="spellEnd"/>
          </w:p>
        </w:tc>
        <w:tc>
          <w:tcPr>
            <w:tcW w:w="960" w:type="dxa"/>
            <w:shd w:val="clear" w:color="auto" w:fill="auto"/>
            <w:noWrap/>
            <w:vAlign w:val="bottom"/>
            <w:hideMark/>
          </w:tcPr>
          <w:p w14:paraId="1E30DD2C" w14:textId="77777777" w:rsidR="0061799E" w:rsidRPr="00131B33" w:rsidRDefault="0061799E" w:rsidP="00115BD5">
            <w:pPr>
              <w:spacing w:after="0" w:line="240" w:lineRule="auto"/>
              <w:rPr>
                <w:rFonts w:ascii="Calibri" w:eastAsia="Times New Roman" w:hAnsi="Calibri" w:cs="Calibri"/>
                <w:color w:val="000000"/>
                <w:lang w:eastAsia="ru-RU"/>
              </w:rPr>
            </w:pPr>
            <w:proofErr w:type="spellStart"/>
            <w:r w:rsidRPr="00131B33">
              <w:rPr>
                <w:rFonts w:ascii="Calibri" w:eastAsia="Times New Roman" w:hAnsi="Calibri" w:cs="Calibri"/>
                <w:color w:val="000000"/>
                <w:lang w:eastAsia="ru-RU"/>
              </w:rPr>
              <w:t>ref.df</w:t>
            </w:r>
            <w:proofErr w:type="spellEnd"/>
          </w:p>
        </w:tc>
        <w:tc>
          <w:tcPr>
            <w:tcW w:w="960" w:type="dxa"/>
            <w:shd w:val="clear" w:color="auto" w:fill="auto"/>
            <w:noWrap/>
            <w:vAlign w:val="bottom"/>
            <w:hideMark/>
          </w:tcPr>
          <w:p w14:paraId="53A1968F" w14:textId="77777777" w:rsidR="0061799E" w:rsidRPr="00131B33" w:rsidRDefault="0061799E" w:rsidP="00115BD5">
            <w:pPr>
              <w:spacing w:after="0" w:line="240" w:lineRule="auto"/>
              <w:rPr>
                <w:rFonts w:ascii="Calibri" w:eastAsia="Times New Roman" w:hAnsi="Calibri" w:cs="Calibri"/>
                <w:color w:val="000000"/>
                <w:lang w:eastAsia="ru-RU"/>
              </w:rPr>
            </w:pPr>
            <w:proofErr w:type="spellStart"/>
            <w:r w:rsidRPr="00131B33">
              <w:rPr>
                <w:rFonts w:ascii="Calibri" w:eastAsia="Times New Roman" w:hAnsi="Calibri" w:cs="Calibri"/>
                <w:color w:val="000000"/>
                <w:lang w:eastAsia="ru-RU"/>
              </w:rPr>
              <w:t>Chi.sq</w:t>
            </w:r>
            <w:proofErr w:type="spellEnd"/>
          </w:p>
        </w:tc>
        <w:tc>
          <w:tcPr>
            <w:tcW w:w="960" w:type="dxa"/>
            <w:shd w:val="clear" w:color="auto" w:fill="auto"/>
            <w:noWrap/>
            <w:vAlign w:val="bottom"/>
            <w:hideMark/>
          </w:tcPr>
          <w:p w14:paraId="7919C0EA"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p-</w:t>
            </w:r>
            <w:proofErr w:type="spellStart"/>
            <w:r w:rsidRPr="00131B33">
              <w:rPr>
                <w:rFonts w:ascii="Calibri" w:eastAsia="Times New Roman" w:hAnsi="Calibri" w:cs="Calibri"/>
                <w:color w:val="000000"/>
                <w:lang w:eastAsia="ru-RU"/>
              </w:rPr>
              <w:t>value</w:t>
            </w:r>
            <w:proofErr w:type="spellEnd"/>
          </w:p>
        </w:tc>
      </w:tr>
      <w:tr w:rsidR="0061799E" w:rsidRPr="00131B33" w14:paraId="2DB5A958" w14:textId="77777777" w:rsidTr="00115BD5">
        <w:trPr>
          <w:trHeight w:val="300"/>
        </w:trPr>
        <w:tc>
          <w:tcPr>
            <w:tcW w:w="2830" w:type="dxa"/>
            <w:shd w:val="clear" w:color="auto" w:fill="auto"/>
            <w:noWrap/>
            <w:vAlign w:val="bottom"/>
            <w:hideMark/>
          </w:tcPr>
          <w:p w14:paraId="75EC17A7"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s(</w:t>
            </w:r>
            <w:proofErr w:type="spellStart"/>
            <w:r w:rsidRPr="00131B33">
              <w:rPr>
                <w:rFonts w:ascii="Calibri" w:eastAsia="Times New Roman" w:hAnsi="Calibri" w:cs="Calibri"/>
                <w:color w:val="000000"/>
                <w:lang w:eastAsia="ru-RU"/>
              </w:rPr>
              <w:t>Year</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G.aculeatus</w:t>
            </w:r>
            <w:proofErr w:type="spellEnd"/>
          </w:p>
        </w:tc>
        <w:tc>
          <w:tcPr>
            <w:tcW w:w="960" w:type="dxa"/>
            <w:shd w:val="clear" w:color="auto" w:fill="auto"/>
            <w:noWrap/>
            <w:vAlign w:val="bottom"/>
            <w:hideMark/>
          </w:tcPr>
          <w:p w14:paraId="7D546B4F"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2</w:t>
            </w:r>
          </w:p>
        </w:tc>
        <w:tc>
          <w:tcPr>
            <w:tcW w:w="960" w:type="dxa"/>
            <w:shd w:val="clear" w:color="auto" w:fill="auto"/>
            <w:noWrap/>
            <w:vAlign w:val="bottom"/>
            <w:hideMark/>
          </w:tcPr>
          <w:p w14:paraId="2AA5A977"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2.4</w:t>
            </w:r>
          </w:p>
        </w:tc>
        <w:tc>
          <w:tcPr>
            <w:tcW w:w="960" w:type="dxa"/>
            <w:shd w:val="clear" w:color="auto" w:fill="auto"/>
            <w:noWrap/>
            <w:vAlign w:val="bottom"/>
            <w:hideMark/>
          </w:tcPr>
          <w:p w14:paraId="30630622"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8.7</w:t>
            </w:r>
          </w:p>
        </w:tc>
        <w:tc>
          <w:tcPr>
            <w:tcW w:w="960" w:type="dxa"/>
            <w:shd w:val="clear" w:color="auto" w:fill="auto"/>
            <w:noWrap/>
            <w:vAlign w:val="bottom"/>
            <w:hideMark/>
          </w:tcPr>
          <w:p w14:paraId="61EF2044"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0.018</w:t>
            </w:r>
          </w:p>
        </w:tc>
      </w:tr>
      <w:tr w:rsidR="0061799E" w:rsidRPr="00131B33" w14:paraId="6A0C9D59" w14:textId="77777777" w:rsidTr="00115BD5">
        <w:trPr>
          <w:trHeight w:val="300"/>
        </w:trPr>
        <w:tc>
          <w:tcPr>
            <w:tcW w:w="2830" w:type="dxa"/>
            <w:shd w:val="clear" w:color="auto" w:fill="auto"/>
            <w:noWrap/>
            <w:vAlign w:val="bottom"/>
            <w:hideMark/>
          </w:tcPr>
          <w:p w14:paraId="2D2E6A3D" w14:textId="77777777" w:rsidR="0061799E" w:rsidRPr="00131B33" w:rsidRDefault="0061799E" w:rsidP="00115BD5">
            <w:pPr>
              <w:spacing w:after="0" w:line="240" w:lineRule="auto"/>
              <w:rPr>
                <w:rFonts w:ascii="Calibri" w:eastAsia="Times New Roman" w:hAnsi="Calibri" w:cs="Calibri"/>
                <w:color w:val="000000"/>
                <w:lang w:val="en-US" w:eastAsia="ru-RU"/>
              </w:rPr>
            </w:pPr>
            <w:r w:rsidRPr="00131B33">
              <w:rPr>
                <w:rFonts w:ascii="Calibri" w:eastAsia="Times New Roman" w:hAnsi="Calibri" w:cs="Calibri"/>
                <w:color w:val="000000"/>
                <w:lang w:val="en-US" w:eastAsia="ru-RU"/>
              </w:rPr>
              <w:t xml:space="preserve">s(Year): </w:t>
            </w:r>
            <w:proofErr w:type="spellStart"/>
            <w:r w:rsidRPr="00131B33">
              <w:rPr>
                <w:rFonts w:ascii="Calibri" w:eastAsia="Times New Roman" w:hAnsi="Calibri" w:cs="Calibri"/>
                <w:color w:val="000000"/>
                <w:lang w:val="en-US" w:eastAsia="ru-RU"/>
              </w:rPr>
              <w:t>C.pallasii</w:t>
            </w:r>
            <w:proofErr w:type="spellEnd"/>
            <w:r w:rsidRPr="00131B33">
              <w:rPr>
                <w:rFonts w:ascii="Calibri" w:eastAsia="Times New Roman" w:hAnsi="Calibri" w:cs="Calibri"/>
                <w:color w:val="000000"/>
                <w:lang w:val="en-US" w:eastAsia="ru-RU"/>
              </w:rPr>
              <w:t xml:space="preserve"> </w:t>
            </w:r>
            <w:proofErr w:type="spellStart"/>
            <w:r w:rsidRPr="00131B33">
              <w:rPr>
                <w:rFonts w:ascii="Calibri" w:eastAsia="Times New Roman" w:hAnsi="Calibri" w:cs="Calibri"/>
                <w:color w:val="000000"/>
                <w:lang w:val="en-US" w:eastAsia="ru-RU"/>
              </w:rPr>
              <w:t>marisalbi</w:t>
            </w:r>
            <w:proofErr w:type="spellEnd"/>
          </w:p>
        </w:tc>
        <w:tc>
          <w:tcPr>
            <w:tcW w:w="960" w:type="dxa"/>
            <w:shd w:val="clear" w:color="auto" w:fill="auto"/>
            <w:noWrap/>
            <w:vAlign w:val="bottom"/>
            <w:hideMark/>
          </w:tcPr>
          <w:p w14:paraId="68AE74C2"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07C22513"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3E150146"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41.8</w:t>
            </w:r>
          </w:p>
        </w:tc>
        <w:tc>
          <w:tcPr>
            <w:tcW w:w="960" w:type="dxa"/>
            <w:shd w:val="clear" w:color="auto" w:fill="auto"/>
            <w:noWrap/>
            <w:vAlign w:val="bottom"/>
            <w:hideMark/>
          </w:tcPr>
          <w:p w14:paraId="46DEBD2F"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16D99212" w14:textId="77777777" w:rsidTr="00115BD5">
        <w:trPr>
          <w:trHeight w:val="300"/>
        </w:trPr>
        <w:tc>
          <w:tcPr>
            <w:tcW w:w="2830" w:type="dxa"/>
            <w:shd w:val="clear" w:color="auto" w:fill="auto"/>
            <w:noWrap/>
            <w:vAlign w:val="bottom"/>
            <w:hideMark/>
          </w:tcPr>
          <w:p w14:paraId="00FD410B"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s(</w:t>
            </w:r>
            <w:proofErr w:type="spellStart"/>
            <w:r w:rsidRPr="00131B33">
              <w:rPr>
                <w:rFonts w:ascii="Calibri" w:eastAsia="Times New Roman" w:hAnsi="Calibri" w:cs="Calibri"/>
                <w:color w:val="000000"/>
                <w:lang w:eastAsia="ru-RU"/>
              </w:rPr>
              <w:t>Year</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Fish</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eggs</w:t>
            </w:r>
            <w:proofErr w:type="spellEnd"/>
          </w:p>
        </w:tc>
        <w:tc>
          <w:tcPr>
            <w:tcW w:w="960" w:type="dxa"/>
            <w:shd w:val="clear" w:color="auto" w:fill="auto"/>
            <w:noWrap/>
            <w:vAlign w:val="bottom"/>
            <w:hideMark/>
          </w:tcPr>
          <w:p w14:paraId="0EB4F115"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4E915AF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395AAA4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4.3</w:t>
            </w:r>
          </w:p>
        </w:tc>
        <w:tc>
          <w:tcPr>
            <w:tcW w:w="960" w:type="dxa"/>
            <w:shd w:val="clear" w:color="auto" w:fill="auto"/>
            <w:noWrap/>
            <w:vAlign w:val="bottom"/>
            <w:hideMark/>
          </w:tcPr>
          <w:p w14:paraId="6642418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0.039</w:t>
            </w:r>
          </w:p>
        </w:tc>
      </w:tr>
      <w:tr w:rsidR="0061799E" w:rsidRPr="00131B33" w14:paraId="7C73D573" w14:textId="77777777" w:rsidTr="00115BD5">
        <w:trPr>
          <w:trHeight w:val="300"/>
        </w:trPr>
        <w:tc>
          <w:tcPr>
            <w:tcW w:w="2830" w:type="dxa"/>
            <w:shd w:val="clear" w:color="auto" w:fill="auto"/>
            <w:noWrap/>
            <w:vAlign w:val="bottom"/>
            <w:hideMark/>
          </w:tcPr>
          <w:p w14:paraId="33C579D5"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s(</w:t>
            </w:r>
            <w:proofErr w:type="spellStart"/>
            <w:r w:rsidRPr="00131B33">
              <w:rPr>
                <w:rFonts w:ascii="Calibri" w:eastAsia="Times New Roman" w:hAnsi="Calibri" w:cs="Calibri"/>
                <w:color w:val="000000"/>
                <w:lang w:eastAsia="ru-RU"/>
              </w:rPr>
              <w:t>Year</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O.aculeata</w:t>
            </w:r>
            <w:proofErr w:type="spellEnd"/>
          </w:p>
        </w:tc>
        <w:tc>
          <w:tcPr>
            <w:tcW w:w="960" w:type="dxa"/>
            <w:shd w:val="clear" w:color="auto" w:fill="auto"/>
            <w:noWrap/>
            <w:vAlign w:val="bottom"/>
            <w:hideMark/>
          </w:tcPr>
          <w:p w14:paraId="39DFAA2F"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5490A3B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4BE4963E"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0.4</w:t>
            </w:r>
          </w:p>
        </w:tc>
        <w:tc>
          <w:tcPr>
            <w:tcW w:w="960" w:type="dxa"/>
            <w:shd w:val="clear" w:color="auto" w:fill="auto"/>
            <w:noWrap/>
            <w:vAlign w:val="bottom"/>
            <w:hideMark/>
          </w:tcPr>
          <w:p w14:paraId="1B64934E"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0.508</w:t>
            </w:r>
          </w:p>
        </w:tc>
      </w:tr>
      <w:tr w:rsidR="0061799E" w:rsidRPr="00131B33" w14:paraId="09EE68EE" w14:textId="77777777" w:rsidTr="00115BD5">
        <w:trPr>
          <w:trHeight w:val="300"/>
        </w:trPr>
        <w:tc>
          <w:tcPr>
            <w:tcW w:w="2830" w:type="dxa"/>
            <w:shd w:val="clear" w:color="auto" w:fill="auto"/>
            <w:noWrap/>
            <w:vAlign w:val="bottom"/>
            <w:hideMark/>
          </w:tcPr>
          <w:p w14:paraId="02D08CE0"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s(</w:t>
            </w:r>
            <w:proofErr w:type="spellStart"/>
            <w:r w:rsidRPr="00131B33">
              <w:rPr>
                <w:rFonts w:ascii="Calibri" w:eastAsia="Times New Roman" w:hAnsi="Calibri" w:cs="Calibri"/>
                <w:color w:val="000000"/>
                <w:lang w:eastAsia="ru-RU"/>
              </w:rPr>
              <w:t>Year</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Nereis</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spp</w:t>
            </w:r>
            <w:proofErr w:type="spellEnd"/>
            <w:r w:rsidRPr="00131B33">
              <w:rPr>
                <w:rFonts w:ascii="Calibri" w:eastAsia="Times New Roman" w:hAnsi="Calibri" w:cs="Calibri"/>
                <w:color w:val="000000"/>
                <w:lang w:eastAsia="ru-RU"/>
              </w:rPr>
              <w:t>.</w:t>
            </w:r>
          </w:p>
        </w:tc>
        <w:tc>
          <w:tcPr>
            <w:tcW w:w="960" w:type="dxa"/>
            <w:shd w:val="clear" w:color="auto" w:fill="auto"/>
            <w:noWrap/>
            <w:vAlign w:val="bottom"/>
            <w:hideMark/>
          </w:tcPr>
          <w:p w14:paraId="15B916AA"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3.9</w:t>
            </w:r>
          </w:p>
        </w:tc>
        <w:tc>
          <w:tcPr>
            <w:tcW w:w="960" w:type="dxa"/>
            <w:shd w:val="clear" w:color="auto" w:fill="auto"/>
            <w:noWrap/>
            <w:vAlign w:val="bottom"/>
            <w:hideMark/>
          </w:tcPr>
          <w:p w14:paraId="78A72E74"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40AE1FE9"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78.9</w:t>
            </w:r>
          </w:p>
        </w:tc>
        <w:tc>
          <w:tcPr>
            <w:tcW w:w="960" w:type="dxa"/>
            <w:shd w:val="clear" w:color="auto" w:fill="auto"/>
            <w:noWrap/>
            <w:vAlign w:val="bottom"/>
            <w:hideMark/>
          </w:tcPr>
          <w:p w14:paraId="730B0C93"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4C1D8329" w14:textId="77777777" w:rsidTr="00115BD5">
        <w:trPr>
          <w:trHeight w:val="300"/>
        </w:trPr>
        <w:tc>
          <w:tcPr>
            <w:tcW w:w="2830" w:type="dxa"/>
            <w:shd w:val="clear" w:color="auto" w:fill="auto"/>
            <w:noWrap/>
            <w:vAlign w:val="bottom"/>
            <w:hideMark/>
          </w:tcPr>
          <w:p w14:paraId="1A3C19F3"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s(DOY): </w:t>
            </w:r>
            <w:proofErr w:type="spellStart"/>
            <w:r w:rsidRPr="00131B33">
              <w:rPr>
                <w:rFonts w:ascii="Calibri" w:eastAsia="Times New Roman" w:hAnsi="Calibri" w:cs="Calibri"/>
                <w:color w:val="000000"/>
                <w:lang w:eastAsia="ru-RU"/>
              </w:rPr>
              <w:t>G.aculeatus</w:t>
            </w:r>
            <w:proofErr w:type="spellEnd"/>
          </w:p>
        </w:tc>
        <w:tc>
          <w:tcPr>
            <w:tcW w:w="960" w:type="dxa"/>
            <w:shd w:val="clear" w:color="auto" w:fill="auto"/>
            <w:noWrap/>
            <w:vAlign w:val="bottom"/>
            <w:hideMark/>
          </w:tcPr>
          <w:p w14:paraId="0EBC4E8E"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3.1</w:t>
            </w:r>
          </w:p>
        </w:tc>
        <w:tc>
          <w:tcPr>
            <w:tcW w:w="960" w:type="dxa"/>
            <w:shd w:val="clear" w:color="auto" w:fill="auto"/>
            <w:noWrap/>
            <w:vAlign w:val="bottom"/>
            <w:hideMark/>
          </w:tcPr>
          <w:p w14:paraId="691E57CE"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3.6</w:t>
            </w:r>
          </w:p>
        </w:tc>
        <w:tc>
          <w:tcPr>
            <w:tcW w:w="960" w:type="dxa"/>
            <w:shd w:val="clear" w:color="auto" w:fill="auto"/>
            <w:noWrap/>
            <w:vAlign w:val="bottom"/>
            <w:hideMark/>
          </w:tcPr>
          <w:p w14:paraId="4C1B58D8"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99.3</w:t>
            </w:r>
          </w:p>
        </w:tc>
        <w:tc>
          <w:tcPr>
            <w:tcW w:w="960" w:type="dxa"/>
            <w:shd w:val="clear" w:color="auto" w:fill="auto"/>
            <w:noWrap/>
            <w:vAlign w:val="bottom"/>
            <w:hideMark/>
          </w:tcPr>
          <w:p w14:paraId="502C3C98"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75034C46" w14:textId="77777777" w:rsidTr="00115BD5">
        <w:trPr>
          <w:trHeight w:val="300"/>
        </w:trPr>
        <w:tc>
          <w:tcPr>
            <w:tcW w:w="2830" w:type="dxa"/>
            <w:shd w:val="clear" w:color="auto" w:fill="auto"/>
            <w:noWrap/>
            <w:vAlign w:val="bottom"/>
            <w:hideMark/>
          </w:tcPr>
          <w:p w14:paraId="233DA3F9" w14:textId="77777777" w:rsidR="0061799E" w:rsidRPr="00131B33" w:rsidRDefault="0061799E" w:rsidP="00115BD5">
            <w:pPr>
              <w:spacing w:after="0" w:line="240" w:lineRule="auto"/>
              <w:rPr>
                <w:rFonts w:ascii="Calibri" w:eastAsia="Times New Roman" w:hAnsi="Calibri" w:cs="Calibri"/>
                <w:color w:val="000000"/>
                <w:lang w:val="en-US" w:eastAsia="ru-RU"/>
              </w:rPr>
            </w:pPr>
            <w:r w:rsidRPr="00131B33">
              <w:rPr>
                <w:rFonts w:ascii="Calibri" w:eastAsia="Times New Roman" w:hAnsi="Calibri" w:cs="Calibri"/>
                <w:color w:val="000000"/>
                <w:lang w:val="en-US" w:eastAsia="ru-RU"/>
              </w:rPr>
              <w:t xml:space="preserve">s(DOY): </w:t>
            </w:r>
            <w:proofErr w:type="spellStart"/>
            <w:r w:rsidRPr="00131B33">
              <w:rPr>
                <w:rFonts w:ascii="Calibri" w:eastAsia="Times New Roman" w:hAnsi="Calibri" w:cs="Calibri"/>
                <w:color w:val="000000"/>
                <w:lang w:val="en-US" w:eastAsia="ru-RU"/>
              </w:rPr>
              <w:t>C.pallasii</w:t>
            </w:r>
            <w:proofErr w:type="spellEnd"/>
            <w:r w:rsidRPr="00131B33">
              <w:rPr>
                <w:rFonts w:ascii="Calibri" w:eastAsia="Times New Roman" w:hAnsi="Calibri" w:cs="Calibri"/>
                <w:color w:val="000000"/>
                <w:lang w:val="en-US" w:eastAsia="ru-RU"/>
              </w:rPr>
              <w:t xml:space="preserve"> </w:t>
            </w:r>
            <w:proofErr w:type="spellStart"/>
            <w:r w:rsidRPr="00131B33">
              <w:rPr>
                <w:rFonts w:ascii="Calibri" w:eastAsia="Times New Roman" w:hAnsi="Calibri" w:cs="Calibri"/>
                <w:color w:val="000000"/>
                <w:lang w:val="en-US" w:eastAsia="ru-RU"/>
              </w:rPr>
              <w:t>marisalbi</w:t>
            </w:r>
            <w:proofErr w:type="spellEnd"/>
          </w:p>
        </w:tc>
        <w:tc>
          <w:tcPr>
            <w:tcW w:w="960" w:type="dxa"/>
            <w:shd w:val="clear" w:color="auto" w:fill="auto"/>
            <w:noWrap/>
            <w:vAlign w:val="bottom"/>
            <w:hideMark/>
          </w:tcPr>
          <w:p w14:paraId="0EC84666"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2.9</w:t>
            </w:r>
          </w:p>
        </w:tc>
        <w:tc>
          <w:tcPr>
            <w:tcW w:w="960" w:type="dxa"/>
            <w:shd w:val="clear" w:color="auto" w:fill="auto"/>
            <w:noWrap/>
            <w:vAlign w:val="bottom"/>
            <w:hideMark/>
          </w:tcPr>
          <w:p w14:paraId="344180B6"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3.4</w:t>
            </w:r>
          </w:p>
        </w:tc>
        <w:tc>
          <w:tcPr>
            <w:tcW w:w="960" w:type="dxa"/>
            <w:shd w:val="clear" w:color="auto" w:fill="auto"/>
            <w:noWrap/>
            <w:vAlign w:val="bottom"/>
            <w:hideMark/>
          </w:tcPr>
          <w:p w14:paraId="4FF38EC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18.7</w:t>
            </w:r>
          </w:p>
        </w:tc>
        <w:tc>
          <w:tcPr>
            <w:tcW w:w="960" w:type="dxa"/>
            <w:shd w:val="clear" w:color="auto" w:fill="auto"/>
            <w:noWrap/>
            <w:vAlign w:val="bottom"/>
            <w:hideMark/>
          </w:tcPr>
          <w:p w14:paraId="4DBA094A"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0.001</w:t>
            </w:r>
          </w:p>
        </w:tc>
      </w:tr>
      <w:tr w:rsidR="0061799E" w:rsidRPr="00131B33" w14:paraId="247D10D4" w14:textId="77777777" w:rsidTr="00115BD5">
        <w:trPr>
          <w:trHeight w:val="300"/>
        </w:trPr>
        <w:tc>
          <w:tcPr>
            <w:tcW w:w="2830" w:type="dxa"/>
            <w:shd w:val="clear" w:color="auto" w:fill="auto"/>
            <w:noWrap/>
            <w:vAlign w:val="bottom"/>
            <w:hideMark/>
          </w:tcPr>
          <w:p w14:paraId="1A9204F4"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s(DOY): </w:t>
            </w:r>
            <w:proofErr w:type="spellStart"/>
            <w:r w:rsidRPr="00131B33">
              <w:rPr>
                <w:rFonts w:ascii="Calibri" w:eastAsia="Times New Roman" w:hAnsi="Calibri" w:cs="Calibri"/>
                <w:color w:val="000000"/>
                <w:lang w:eastAsia="ru-RU"/>
              </w:rPr>
              <w:t>Fish</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eggs</w:t>
            </w:r>
            <w:proofErr w:type="spellEnd"/>
          </w:p>
        </w:tc>
        <w:tc>
          <w:tcPr>
            <w:tcW w:w="960" w:type="dxa"/>
            <w:shd w:val="clear" w:color="auto" w:fill="auto"/>
            <w:noWrap/>
            <w:vAlign w:val="bottom"/>
            <w:hideMark/>
          </w:tcPr>
          <w:p w14:paraId="6ED4D14A"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3.2</w:t>
            </w:r>
          </w:p>
        </w:tc>
        <w:tc>
          <w:tcPr>
            <w:tcW w:w="960" w:type="dxa"/>
            <w:shd w:val="clear" w:color="auto" w:fill="auto"/>
            <w:noWrap/>
            <w:vAlign w:val="bottom"/>
            <w:hideMark/>
          </w:tcPr>
          <w:p w14:paraId="756DFD1D"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3.6</w:t>
            </w:r>
          </w:p>
        </w:tc>
        <w:tc>
          <w:tcPr>
            <w:tcW w:w="960" w:type="dxa"/>
            <w:shd w:val="clear" w:color="auto" w:fill="auto"/>
            <w:noWrap/>
            <w:vAlign w:val="bottom"/>
            <w:hideMark/>
          </w:tcPr>
          <w:p w14:paraId="17943DD8"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71.2</w:t>
            </w:r>
          </w:p>
        </w:tc>
        <w:tc>
          <w:tcPr>
            <w:tcW w:w="960" w:type="dxa"/>
            <w:shd w:val="clear" w:color="auto" w:fill="auto"/>
            <w:noWrap/>
            <w:vAlign w:val="bottom"/>
            <w:hideMark/>
          </w:tcPr>
          <w:p w14:paraId="2D154822"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5DEBFDC3" w14:textId="77777777" w:rsidTr="00115BD5">
        <w:trPr>
          <w:trHeight w:val="300"/>
        </w:trPr>
        <w:tc>
          <w:tcPr>
            <w:tcW w:w="2830" w:type="dxa"/>
            <w:shd w:val="clear" w:color="auto" w:fill="auto"/>
            <w:noWrap/>
            <w:vAlign w:val="bottom"/>
            <w:hideMark/>
          </w:tcPr>
          <w:p w14:paraId="6CFB4BA3"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s(DOY): </w:t>
            </w:r>
            <w:proofErr w:type="spellStart"/>
            <w:r w:rsidRPr="00131B33">
              <w:rPr>
                <w:rFonts w:ascii="Calibri" w:eastAsia="Times New Roman" w:hAnsi="Calibri" w:cs="Calibri"/>
                <w:color w:val="000000"/>
                <w:lang w:eastAsia="ru-RU"/>
              </w:rPr>
              <w:t>O.aculeata</w:t>
            </w:r>
            <w:proofErr w:type="spellEnd"/>
          </w:p>
        </w:tc>
        <w:tc>
          <w:tcPr>
            <w:tcW w:w="960" w:type="dxa"/>
            <w:shd w:val="clear" w:color="auto" w:fill="auto"/>
            <w:noWrap/>
            <w:vAlign w:val="bottom"/>
            <w:hideMark/>
          </w:tcPr>
          <w:p w14:paraId="7F919603"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3.4</w:t>
            </w:r>
          </w:p>
        </w:tc>
        <w:tc>
          <w:tcPr>
            <w:tcW w:w="960" w:type="dxa"/>
            <w:shd w:val="clear" w:color="auto" w:fill="auto"/>
            <w:noWrap/>
            <w:vAlign w:val="bottom"/>
            <w:hideMark/>
          </w:tcPr>
          <w:p w14:paraId="0F34DD37"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3.8</w:t>
            </w:r>
          </w:p>
        </w:tc>
        <w:tc>
          <w:tcPr>
            <w:tcW w:w="960" w:type="dxa"/>
            <w:shd w:val="clear" w:color="auto" w:fill="auto"/>
            <w:noWrap/>
            <w:vAlign w:val="bottom"/>
            <w:hideMark/>
          </w:tcPr>
          <w:p w14:paraId="7A173EA6"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14.6</w:t>
            </w:r>
          </w:p>
        </w:tc>
        <w:tc>
          <w:tcPr>
            <w:tcW w:w="960" w:type="dxa"/>
            <w:shd w:val="clear" w:color="auto" w:fill="auto"/>
            <w:noWrap/>
            <w:vAlign w:val="bottom"/>
            <w:hideMark/>
          </w:tcPr>
          <w:p w14:paraId="68CB64EE"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val="en-US" w:eastAsia="ru-RU"/>
              </w:rPr>
              <w:t>0.004</w:t>
            </w:r>
          </w:p>
        </w:tc>
      </w:tr>
      <w:tr w:rsidR="0061799E" w:rsidRPr="00131B33" w14:paraId="182204FF" w14:textId="77777777" w:rsidTr="00115BD5">
        <w:trPr>
          <w:trHeight w:val="300"/>
        </w:trPr>
        <w:tc>
          <w:tcPr>
            <w:tcW w:w="2830" w:type="dxa"/>
            <w:shd w:val="clear" w:color="auto" w:fill="auto"/>
            <w:noWrap/>
            <w:vAlign w:val="bottom"/>
            <w:hideMark/>
          </w:tcPr>
          <w:p w14:paraId="417312FB" w14:textId="77777777" w:rsidR="0061799E" w:rsidRPr="0076054E" w:rsidRDefault="0061799E" w:rsidP="00115BD5">
            <w:pPr>
              <w:spacing w:after="0" w:line="240" w:lineRule="auto"/>
              <w:rPr>
                <w:rFonts w:ascii="Calibri" w:eastAsia="Times New Roman" w:hAnsi="Calibri" w:cs="Calibri"/>
                <w:color w:val="000000"/>
                <w:lang w:val="en-US" w:eastAsia="ru-RU"/>
              </w:rPr>
            </w:pPr>
            <w:r w:rsidRPr="0076054E">
              <w:rPr>
                <w:rFonts w:ascii="Calibri" w:eastAsia="Times New Roman" w:hAnsi="Calibri" w:cs="Calibri"/>
                <w:color w:val="000000"/>
                <w:lang w:val="en-US" w:eastAsia="ru-RU"/>
              </w:rPr>
              <w:t xml:space="preserve">s(DOY): </w:t>
            </w:r>
            <w:proofErr w:type="spellStart"/>
            <w:r>
              <w:rPr>
                <w:rFonts w:ascii="Calibri" w:eastAsia="Times New Roman" w:hAnsi="Calibri" w:cs="Calibri"/>
                <w:color w:val="000000"/>
                <w:lang w:val="en-US" w:eastAsia="ru-RU"/>
              </w:rPr>
              <w:t>A.virens</w:t>
            </w:r>
            <w:proofErr w:type="spellEnd"/>
            <w:r>
              <w:rPr>
                <w:rFonts w:ascii="Calibri" w:eastAsia="Times New Roman" w:hAnsi="Calibri" w:cs="Calibri"/>
                <w:color w:val="000000"/>
                <w:lang w:val="en-US" w:eastAsia="ru-RU"/>
              </w:rPr>
              <w:t xml:space="preserve"> + </w:t>
            </w:r>
            <w:proofErr w:type="spellStart"/>
            <w:r w:rsidRPr="0076054E">
              <w:rPr>
                <w:rFonts w:ascii="Calibri" w:eastAsia="Times New Roman" w:hAnsi="Calibri" w:cs="Calibri"/>
                <w:color w:val="000000"/>
                <w:lang w:val="en-US" w:eastAsia="ru-RU"/>
              </w:rPr>
              <w:t>N.</w:t>
            </w:r>
            <w:r>
              <w:rPr>
                <w:rFonts w:ascii="Calibri" w:eastAsia="Times New Roman" w:hAnsi="Calibri" w:cs="Calibri"/>
                <w:color w:val="000000"/>
                <w:lang w:val="en-US" w:eastAsia="ru-RU"/>
              </w:rPr>
              <w:t>pelagica</w:t>
            </w:r>
            <w:proofErr w:type="spellEnd"/>
          </w:p>
        </w:tc>
        <w:tc>
          <w:tcPr>
            <w:tcW w:w="960" w:type="dxa"/>
            <w:shd w:val="clear" w:color="auto" w:fill="auto"/>
            <w:noWrap/>
            <w:vAlign w:val="bottom"/>
            <w:hideMark/>
          </w:tcPr>
          <w:p w14:paraId="76AC0BA9"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4148427D"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0C2B8510"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82.5</w:t>
            </w:r>
          </w:p>
        </w:tc>
        <w:tc>
          <w:tcPr>
            <w:tcW w:w="960" w:type="dxa"/>
            <w:shd w:val="clear" w:color="auto" w:fill="auto"/>
            <w:noWrap/>
            <w:vAlign w:val="bottom"/>
            <w:hideMark/>
          </w:tcPr>
          <w:p w14:paraId="7C9C6D82"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3A9A0A14" w14:textId="77777777" w:rsidTr="00115BD5">
        <w:trPr>
          <w:trHeight w:val="300"/>
        </w:trPr>
        <w:tc>
          <w:tcPr>
            <w:tcW w:w="2830" w:type="dxa"/>
            <w:shd w:val="clear" w:color="auto" w:fill="auto"/>
            <w:noWrap/>
            <w:vAlign w:val="bottom"/>
            <w:hideMark/>
          </w:tcPr>
          <w:p w14:paraId="6C266C59"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s(L): </w:t>
            </w:r>
            <w:proofErr w:type="spellStart"/>
            <w:r w:rsidRPr="00131B33">
              <w:rPr>
                <w:rFonts w:ascii="Calibri" w:eastAsia="Times New Roman" w:hAnsi="Calibri" w:cs="Calibri"/>
                <w:color w:val="000000"/>
                <w:lang w:eastAsia="ru-RU"/>
              </w:rPr>
              <w:t>G.aculeatus</w:t>
            </w:r>
            <w:proofErr w:type="spellEnd"/>
          </w:p>
        </w:tc>
        <w:tc>
          <w:tcPr>
            <w:tcW w:w="960" w:type="dxa"/>
            <w:shd w:val="clear" w:color="auto" w:fill="auto"/>
            <w:noWrap/>
            <w:vAlign w:val="bottom"/>
            <w:hideMark/>
          </w:tcPr>
          <w:p w14:paraId="191777A3"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3.3</w:t>
            </w:r>
          </w:p>
        </w:tc>
        <w:tc>
          <w:tcPr>
            <w:tcW w:w="960" w:type="dxa"/>
            <w:shd w:val="clear" w:color="auto" w:fill="auto"/>
            <w:noWrap/>
            <w:vAlign w:val="bottom"/>
            <w:hideMark/>
          </w:tcPr>
          <w:p w14:paraId="345571DF"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3.8</w:t>
            </w:r>
          </w:p>
        </w:tc>
        <w:tc>
          <w:tcPr>
            <w:tcW w:w="960" w:type="dxa"/>
            <w:shd w:val="clear" w:color="auto" w:fill="auto"/>
            <w:noWrap/>
            <w:vAlign w:val="bottom"/>
            <w:hideMark/>
          </w:tcPr>
          <w:p w14:paraId="4CFE40B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68.3</w:t>
            </w:r>
          </w:p>
        </w:tc>
        <w:tc>
          <w:tcPr>
            <w:tcW w:w="960" w:type="dxa"/>
            <w:shd w:val="clear" w:color="auto" w:fill="auto"/>
            <w:noWrap/>
            <w:vAlign w:val="bottom"/>
            <w:hideMark/>
          </w:tcPr>
          <w:p w14:paraId="5104A77B"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6D0308B6" w14:textId="77777777" w:rsidTr="00115BD5">
        <w:trPr>
          <w:trHeight w:val="300"/>
        </w:trPr>
        <w:tc>
          <w:tcPr>
            <w:tcW w:w="2830" w:type="dxa"/>
            <w:shd w:val="clear" w:color="auto" w:fill="auto"/>
            <w:noWrap/>
            <w:vAlign w:val="bottom"/>
            <w:hideMark/>
          </w:tcPr>
          <w:p w14:paraId="4281666D" w14:textId="77777777" w:rsidR="0061799E" w:rsidRPr="00131B33" w:rsidRDefault="0061799E" w:rsidP="00115BD5">
            <w:pPr>
              <w:spacing w:after="0" w:line="240" w:lineRule="auto"/>
              <w:rPr>
                <w:rFonts w:ascii="Calibri" w:eastAsia="Times New Roman" w:hAnsi="Calibri" w:cs="Calibri"/>
                <w:color w:val="000000"/>
                <w:lang w:val="en-US" w:eastAsia="ru-RU"/>
              </w:rPr>
            </w:pPr>
            <w:r w:rsidRPr="00131B33">
              <w:rPr>
                <w:rFonts w:ascii="Calibri" w:eastAsia="Times New Roman" w:hAnsi="Calibri" w:cs="Calibri"/>
                <w:color w:val="000000"/>
                <w:lang w:val="en-US" w:eastAsia="ru-RU"/>
              </w:rPr>
              <w:t xml:space="preserve">s(L): </w:t>
            </w:r>
            <w:proofErr w:type="spellStart"/>
            <w:r w:rsidRPr="00131B33">
              <w:rPr>
                <w:rFonts w:ascii="Calibri" w:eastAsia="Times New Roman" w:hAnsi="Calibri" w:cs="Calibri"/>
                <w:color w:val="000000"/>
                <w:lang w:val="en-US" w:eastAsia="ru-RU"/>
              </w:rPr>
              <w:t>C.pallasii</w:t>
            </w:r>
            <w:proofErr w:type="spellEnd"/>
            <w:r>
              <w:rPr>
                <w:rFonts w:ascii="Calibri" w:eastAsia="Times New Roman" w:hAnsi="Calibri" w:cs="Calibri"/>
                <w:color w:val="000000"/>
                <w:lang w:val="en-US" w:eastAsia="ru-RU"/>
              </w:rPr>
              <w:t xml:space="preserve"> </w:t>
            </w:r>
            <w:proofErr w:type="spellStart"/>
            <w:r w:rsidRPr="00131B33">
              <w:rPr>
                <w:rFonts w:ascii="Calibri" w:eastAsia="Times New Roman" w:hAnsi="Calibri" w:cs="Calibri"/>
                <w:color w:val="000000"/>
                <w:lang w:val="en-US" w:eastAsia="ru-RU"/>
              </w:rPr>
              <w:t>marisalbi</w:t>
            </w:r>
            <w:proofErr w:type="spellEnd"/>
          </w:p>
        </w:tc>
        <w:tc>
          <w:tcPr>
            <w:tcW w:w="960" w:type="dxa"/>
            <w:shd w:val="clear" w:color="auto" w:fill="auto"/>
            <w:noWrap/>
            <w:vAlign w:val="bottom"/>
            <w:hideMark/>
          </w:tcPr>
          <w:p w14:paraId="7943302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219BFA4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77DC433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7.8</w:t>
            </w:r>
          </w:p>
        </w:tc>
        <w:tc>
          <w:tcPr>
            <w:tcW w:w="960" w:type="dxa"/>
            <w:shd w:val="clear" w:color="auto" w:fill="auto"/>
            <w:noWrap/>
            <w:vAlign w:val="bottom"/>
            <w:hideMark/>
          </w:tcPr>
          <w:p w14:paraId="580C5AC4"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0.005</w:t>
            </w:r>
          </w:p>
        </w:tc>
      </w:tr>
      <w:tr w:rsidR="0061799E" w:rsidRPr="00131B33" w14:paraId="0226D83A" w14:textId="77777777" w:rsidTr="00115BD5">
        <w:trPr>
          <w:trHeight w:val="300"/>
        </w:trPr>
        <w:tc>
          <w:tcPr>
            <w:tcW w:w="2830" w:type="dxa"/>
            <w:shd w:val="clear" w:color="auto" w:fill="auto"/>
            <w:noWrap/>
            <w:vAlign w:val="bottom"/>
            <w:hideMark/>
          </w:tcPr>
          <w:p w14:paraId="28722375"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s(L): </w:t>
            </w:r>
            <w:proofErr w:type="spellStart"/>
            <w:r w:rsidRPr="00131B33">
              <w:rPr>
                <w:rFonts w:ascii="Calibri" w:eastAsia="Times New Roman" w:hAnsi="Calibri" w:cs="Calibri"/>
                <w:color w:val="000000"/>
                <w:lang w:eastAsia="ru-RU"/>
              </w:rPr>
              <w:t>Fish</w:t>
            </w:r>
            <w:proofErr w:type="spellEnd"/>
            <w:r w:rsidRPr="00131B33">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eggs</w:t>
            </w:r>
            <w:proofErr w:type="spellEnd"/>
          </w:p>
        </w:tc>
        <w:tc>
          <w:tcPr>
            <w:tcW w:w="960" w:type="dxa"/>
            <w:shd w:val="clear" w:color="auto" w:fill="auto"/>
            <w:noWrap/>
            <w:vAlign w:val="bottom"/>
            <w:hideMark/>
          </w:tcPr>
          <w:p w14:paraId="3DC7045D"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3.4</w:t>
            </w:r>
          </w:p>
        </w:tc>
        <w:tc>
          <w:tcPr>
            <w:tcW w:w="960" w:type="dxa"/>
            <w:shd w:val="clear" w:color="auto" w:fill="auto"/>
            <w:noWrap/>
            <w:vAlign w:val="bottom"/>
            <w:hideMark/>
          </w:tcPr>
          <w:p w14:paraId="16FF3ADB"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3.8</w:t>
            </w:r>
          </w:p>
        </w:tc>
        <w:tc>
          <w:tcPr>
            <w:tcW w:w="960" w:type="dxa"/>
            <w:shd w:val="clear" w:color="auto" w:fill="auto"/>
            <w:noWrap/>
            <w:vAlign w:val="bottom"/>
            <w:hideMark/>
          </w:tcPr>
          <w:p w14:paraId="58819995"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56.7</w:t>
            </w:r>
          </w:p>
        </w:tc>
        <w:tc>
          <w:tcPr>
            <w:tcW w:w="960" w:type="dxa"/>
            <w:shd w:val="clear" w:color="auto" w:fill="auto"/>
            <w:noWrap/>
            <w:vAlign w:val="bottom"/>
            <w:hideMark/>
          </w:tcPr>
          <w:p w14:paraId="7EEDC18A" w14:textId="77777777" w:rsidR="0061799E" w:rsidRPr="00131B33" w:rsidRDefault="0061799E" w:rsidP="00115BD5">
            <w:pPr>
              <w:spacing w:after="0" w:line="240" w:lineRule="auto"/>
              <w:jc w:val="right"/>
              <w:rPr>
                <w:rFonts w:ascii="Calibri" w:eastAsia="Times New Roman" w:hAnsi="Calibri" w:cs="Calibri"/>
                <w:color w:val="000000"/>
                <w:lang w:eastAsia="ru-RU"/>
              </w:rPr>
            </w:pPr>
            <w:r>
              <w:rPr>
                <w:rFonts w:ascii="Calibri" w:eastAsia="Times New Roman" w:hAnsi="Calibri" w:cs="Calibri"/>
                <w:color w:val="000000"/>
                <w:lang w:val="en-US" w:eastAsia="ru-RU"/>
              </w:rPr>
              <w:t>&lt;</w:t>
            </w: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r w:rsidR="0061799E" w:rsidRPr="00131B33" w14:paraId="015F2F3E" w14:textId="77777777" w:rsidTr="00115BD5">
        <w:trPr>
          <w:trHeight w:val="300"/>
        </w:trPr>
        <w:tc>
          <w:tcPr>
            <w:tcW w:w="2830" w:type="dxa"/>
            <w:shd w:val="clear" w:color="auto" w:fill="auto"/>
            <w:noWrap/>
            <w:vAlign w:val="bottom"/>
            <w:hideMark/>
          </w:tcPr>
          <w:p w14:paraId="2741DDBF"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s(L): </w:t>
            </w:r>
            <w:proofErr w:type="spellStart"/>
            <w:r w:rsidRPr="00131B33">
              <w:rPr>
                <w:rFonts w:ascii="Calibri" w:eastAsia="Times New Roman" w:hAnsi="Calibri" w:cs="Calibri"/>
                <w:color w:val="000000"/>
                <w:lang w:eastAsia="ru-RU"/>
              </w:rPr>
              <w:t>O.aculeata</w:t>
            </w:r>
            <w:proofErr w:type="spellEnd"/>
          </w:p>
        </w:tc>
        <w:tc>
          <w:tcPr>
            <w:tcW w:w="960" w:type="dxa"/>
            <w:shd w:val="clear" w:color="auto" w:fill="auto"/>
            <w:noWrap/>
            <w:vAlign w:val="bottom"/>
            <w:hideMark/>
          </w:tcPr>
          <w:p w14:paraId="24E4B677"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7538C80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1E5F65E1"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4</w:t>
            </w:r>
          </w:p>
        </w:tc>
        <w:tc>
          <w:tcPr>
            <w:tcW w:w="960" w:type="dxa"/>
            <w:shd w:val="clear" w:color="auto" w:fill="auto"/>
            <w:noWrap/>
            <w:vAlign w:val="bottom"/>
            <w:hideMark/>
          </w:tcPr>
          <w:p w14:paraId="4CD42368"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0.045</w:t>
            </w:r>
          </w:p>
        </w:tc>
      </w:tr>
      <w:tr w:rsidR="0061799E" w:rsidRPr="00131B33" w14:paraId="250B1E6E" w14:textId="77777777" w:rsidTr="00115BD5">
        <w:trPr>
          <w:trHeight w:val="300"/>
        </w:trPr>
        <w:tc>
          <w:tcPr>
            <w:tcW w:w="2830" w:type="dxa"/>
            <w:shd w:val="clear" w:color="auto" w:fill="auto"/>
            <w:noWrap/>
            <w:vAlign w:val="bottom"/>
            <w:hideMark/>
          </w:tcPr>
          <w:p w14:paraId="3BA40490" w14:textId="77777777" w:rsidR="0061799E" w:rsidRPr="00131B33" w:rsidRDefault="0061799E" w:rsidP="00115BD5">
            <w:pPr>
              <w:spacing w:after="0" w:line="240" w:lineRule="auto"/>
              <w:rPr>
                <w:rFonts w:ascii="Calibri" w:eastAsia="Times New Roman" w:hAnsi="Calibri" w:cs="Calibri"/>
                <w:color w:val="000000"/>
                <w:lang w:eastAsia="ru-RU"/>
              </w:rPr>
            </w:pPr>
            <w:r w:rsidRPr="00131B33">
              <w:rPr>
                <w:rFonts w:ascii="Calibri" w:eastAsia="Times New Roman" w:hAnsi="Calibri" w:cs="Calibri"/>
                <w:color w:val="000000"/>
                <w:lang w:eastAsia="ru-RU"/>
              </w:rPr>
              <w:t xml:space="preserve">s(L): </w:t>
            </w:r>
            <w:proofErr w:type="spellStart"/>
            <w:r w:rsidRPr="00131B33">
              <w:rPr>
                <w:rFonts w:ascii="Calibri" w:eastAsia="Times New Roman" w:hAnsi="Calibri" w:cs="Calibri"/>
                <w:color w:val="000000"/>
                <w:lang w:eastAsia="ru-RU"/>
              </w:rPr>
              <w:t>Nereis</w:t>
            </w:r>
            <w:proofErr w:type="spellEnd"/>
            <w:r>
              <w:rPr>
                <w:rFonts w:ascii="Calibri" w:eastAsia="Times New Roman" w:hAnsi="Calibri" w:cs="Calibri"/>
                <w:color w:val="000000"/>
                <w:lang w:eastAsia="ru-RU"/>
              </w:rPr>
              <w:t xml:space="preserve"> </w:t>
            </w:r>
            <w:proofErr w:type="spellStart"/>
            <w:r w:rsidRPr="00131B33">
              <w:rPr>
                <w:rFonts w:ascii="Calibri" w:eastAsia="Times New Roman" w:hAnsi="Calibri" w:cs="Calibri"/>
                <w:color w:val="000000"/>
                <w:lang w:eastAsia="ru-RU"/>
              </w:rPr>
              <w:t>spp</w:t>
            </w:r>
            <w:proofErr w:type="spellEnd"/>
            <w:r w:rsidRPr="00131B33">
              <w:rPr>
                <w:rFonts w:ascii="Calibri" w:eastAsia="Times New Roman" w:hAnsi="Calibri" w:cs="Calibri"/>
                <w:color w:val="000000"/>
                <w:lang w:eastAsia="ru-RU"/>
              </w:rPr>
              <w:t>.</w:t>
            </w:r>
          </w:p>
        </w:tc>
        <w:tc>
          <w:tcPr>
            <w:tcW w:w="960" w:type="dxa"/>
            <w:shd w:val="clear" w:color="auto" w:fill="auto"/>
            <w:noWrap/>
            <w:vAlign w:val="bottom"/>
            <w:hideMark/>
          </w:tcPr>
          <w:p w14:paraId="1E4FD425"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778A477C"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w:t>
            </w:r>
          </w:p>
        </w:tc>
        <w:tc>
          <w:tcPr>
            <w:tcW w:w="960" w:type="dxa"/>
            <w:shd w:val="clear" w:color="auto" w:fill="auto"/>
            <w:noWrap/>
            <w:vAlign w:val="bottom"/>
            <w:hideMark/>
          </w:tcPr>
          <w:p w14:paraId="0EE55B28"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10.2</w:t>
            </w:r>
          </w:p>
        </w:tc>
        <w:tc>
          <w:tcPr>
            <w:tcW w:w="960" w:type="dxa"/>
            <w:shd w:val="clear" w:color="auto" w:fill="auto"/>
            <w:noWrap/>
            <w:vAlign w:val="bottom"/>
            <w:hideMark/>
          </w:tcPr>
          <w:p w14:paraId="0FE6D1CB" w14:textId="77777777" w:rsidR="0061799E" w:rsidRPr="00131B33" w:rsidRDefault="0061799E" w:rsidP="00115BD5">
            <w:pPr>
              <w:spacing w:after="0" w:line="240" w:lineRule="auto"/>
              <w:jc w:val="right"/>
              <w:rPr>
                <w:rFonts w:ascii="Calibri" w:eastAsia="Times New Roman" w:hAnsi="Calibri" w:cs="Calibri"/>
                <w:color w:val="000000"/>
                <w:lang w:eastAsia="ru-RU"/>
              </w:rPr>
            </w:pPr>
            <w:r w:rsidRPr="00131B33">
              <w:rPr>
                <w:rFonts w:ascii="Calibri" w:eastAsia="Times New Roman" w:hAnsi="Calibri" w:cs="Calibri"/>
                <w:color w:val="000000"/>
                <w:lang w:eastAsia="ru-RU"/>
              </w:rPr>
              <w:t>0.0</w:t>
            </w:r>
            <w:r>
              <w:rPr>
                <w:rFonts w:ascii="Calibri" w:eastAsia="Times New Roman" w:hAnsi="Calibri" w:cs="Calibri"/>
                <w:color w:val="000000"/>
                <w:lang w:val="en-US" w:eastAsia="ru-RU"/>
              </w:rPr>
              <w:t>0</w:t>
            </w:r>
            <w:r w:rsidRPr="00131B33">
              <w:rPr>
                <w:rFonts w:ascii="Calibri" w:eastAsia="Times New Roman" w:hAnsi="Calibri" w:cs="Calibri"/>
                <w:color w:val="000000"/>
                <w:lang w:eastAsia="ru-RU"/>
              </w:rPr>
              <w:t>1</w:t>
            </w:r>
          </w:p>
        </w:tc>
      </w:tr>
    </w:tbl>
    <w:p w14:paraId="369B38F4" w14:textId="77777777" w:rsidR="0061799E" w:rsidRPr="009A5E61" w:rsidRDefault="0061799E" w:rsidP="0061799E">
      <w:pPr>
        <w:pStyle w:val="a3"/>
        <w:spacing w:line="276" w:lineRule="auto"/>
        <w:ind w:left="360"/>
        <w:jc w:val="both"/>
        <w:rPr>
          <w:rFonts w:ascii="Times New Roman" w:hAnsi="Times New Roman" w:cs="Times New Roman"/>
          <w:sz w:val="28"/>
          <w:szCs w:val="28"/>
        </w:rPr>
      </w:pPr>
      <w:r w:rsidRPr="00AB5FFB">
        <w:rPr>
          <w:rFonts w:ascii="Times New Roman" w:hAnsi="Times New Roman" w:cs="Times New Roman"/>
          <w:sz w:val="28"/>
          <w:szCs w:val="28"/>
          <w:highlight w:val="yellow"/>
        </w:rPr>
        <w:t xml:space="preserve">В таблице исправить в пятой и последней строке </w:t>
      </w:r>
      <w:proofErr w:type="spellStart"/>
      <w:r w:rsidRPr="00AB5FFB">
        <w:rPr>
          <w:rFonts w:ascii="Times New Roman" w:hAnsi="Times New Roman" w:cs="Times New Roman"/>
          <w:sz w:val="28"/>
          <w:szCs w:val="28"/>
          <w:highlight w:val="yellow"/>
          <w:lang w:val="en-US"/>
        </w:rPr>
        <w:t>Nereis</w:t>
      </w:r>
      <w:proofErr w:type="spellEnd"/>
      <w:r w:rsidRPr="00AB5FFB">
        <w:rPr>
          <w:rFonts w:ascii="Times New Roman" w:hAnsi="Times New Roman" w:cs="Times New Roman"/>
          <w:sz w:val="28"/>
          <w:szCs w:val="28"/>
          <w:highlight w:val="yellow"/>
        </w:rPr>
        <w:t xml:space="preserve"> </w:t>
      </w:r>
      <w:proofErr w:type="spellStart"/>
      <w:r w:rsidRPr="00AB5FFB">
        <w:rPr>
          <w:rFonts w:ascii="Times New Roman" w:hAnsi="Times New Roman" w:cs="Times New Roman"/>
          <w:sz w:val="28"/>
          <w:szCs w:val="28"/>
          <w:highlight w:val="yellow"/>
          <w:lang w:val="en-US"/>
        </w:rPr>
        <w:t>sp</w:t>
      </w:r>
      <w:proofErr w:type="spellEnd"/>
      <w:r w:rsidRPr="00AB5FFB">
        <w:rPr>
          <w:rFonts w:ascii="Times New Roman" w:hAnsi="Times New Roman" w:cs="Times New Roman"/>
          <w:sz w:val="28"/>
          <w:szCs w:val="28"/>
          <w:highlight w:val="yellow"/>
        </w:rPr>
        <w:t xml:space="preserve">. на </w:t>
      </w:r>
      <w:r w:rsidRPr="00AB5FFB">
        <w:rPr>
          <w:rFonts w:ascii="Times New Roman" w:hAnsi="Times New Roman" w:cs="Times New Roman"/>
          <w:sz w:val="28"/>
          <w:szCs w:val="28"/>
          <w:highlight w:val="yellow"/>
          <w:lang w:val="en-US"/>
        </w:rPr>
        <w:t>A</w:t>
      </w:r>
      <w:r w:rsidRPr="00AB5FFB">
        <w:rPr>
          <w:rFonts w:ascii="Times New Roman" w:hAnsi="Times New Roman" w:cs="Times New Roman"/>
          <w:sz w:val="28"/>
          <w:szCs w:val="28"/>
          <w:highlight w:val="yellow"/>
        </w:rPr>
        <w:t>.</w:t>
      </w:r>
      <w:proofErr w:type="spellStart"/>
      <w:r w:rsidRPr="00AB5FFB">
        <w:rPr>
          <w:rFonts w:ascii="Times New Roman" w:hAnsi="Times New Roman" w:cs="Times New Roman"/>
          <w:sz w:val="28"/>
          <w:szCs w:val="28"/>
          <w:highlight w:val="yellow"/>
          <w:lang w:val="en-US"/>
        </w:rPr>
        <w:t>virens</w:t>
      </w:r>
      <w:proofErr w:type="spellEnd"/>
      <w:r w:rsidRPr="00AB5FFB">
        <w:rPr>
          <w:rFonts w:ascii="Times New Roman" w:hAnsi="Times New Roman" w:cs="Times New Roman"/>
          <w:sz w:val="28"/>
          <w:szCs w:val="28"/>
          <w:highlight w:val="yellow"/>
        </w:rPr>
        <w:t>+</w:t>
      </w:r>
      <w:r w:rsidRPr="00AB5FFB">
        <w:rPr>
          <w:rFonts w:ascii="Times New Roman" w:hAnsi="Times New Roman" w:cs="Times New Roman"/>
          <w:sz w:val="28"/>
          <w:szCs w:val="28"/>
          <w:highlight w:val="yellow"/>
          <w:lang w:val="en-US"/>
        </w:rPr>
        <w:t>N</w:t>
      </w:r>
      <w:r w:rsidRPr="00AB5FFB">
        <w:rPr>
          <w:rFonts w:ascii="Times New Roman" w:hAnsi="Times New Roman" w:cs="Times New Roman"/>
          <w:sz w:val="28"/>
          <w:szCs w:val="28"/>
          <w:highlight w:val="yellow"/>
        </w:rPr>
        <w:t>.</w:t>
      </w:r>
      <w:proofErr w:type="spellStart"/>
      <w:r w:rsidRPr="00AB5FFB">
        <w:rPr>
          <w:rFonts w:ascii="Times New Roman" w:hAnsi="Times New Roman" w:cs="Times New Roman"/>
          <w:sz w:val="28"/>
          <w:szCs w:val="28"/>
          <w:highlight w:val="yellow"/>
          <w:lang w:val="en-US"/>
        </w:rPr>
        <w:t>pelagica</w:t>
      </w:r>
      <w:proofErr w:type="spellEnd"/>
    </w:p>
    <w:p w14:paraId="7BE4BE0E" w14:textId="77777777"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6. Параметры аддитивной модели (</w:t>
      </w:r>
      <w:r w:rsidRPr="00171B65">
        <w:rPr>
          <w:rFonts w:ascii="Times New Roman" w:hAnsi="Times New Roman" w:cs="Times New Roman"/>
          <w:sz w:val="24"/>
          <w:szCs w:val="24"/>
          <w:lang w:val="en-US"/>
        </w:rPr>
        <w:t>Model</w:t>
      </w:r>
      <w:r w:rsidRPr="00171B65">
        <w:rPr>
          <w:rFonts w:ascii="Times New Roman" w:hAnsi="Times New Roman" w:cs="Times New Roman"/>
          <w:sz w:val="24"/>
          <w:szCs w:val="24"/>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115C21FD" w14:textId="77777777" w:rsidR="0061799E" w:rsidRPr="006500AA" w:rsidRDefault="0061799E" w:rsidP="0061799E">
      <w:pPr>
        <w:spacing w:line="276" w:lineRule="auto"/>
        <w:jc w:val="both"/>
        <w:rPr>
          <w:rFonts w:ascii="Times New Roman" w:hAnsi="Times New Roman" w:cs="Times New Roman"/>
          <w:b/>
          <w:sz w:val="28"/>
          <w:szCs w:val="28"/>
        </w:rPr>
      </w:pPr>
    </w:p>
    <w:p w14:paraId="1690A6FA" w14:textId="77777777" w:rsidR="0061799E" w:rsidRPr="00171B65" w:rsidRDefault="0061799E" w:rsidP="0061799E">
      <w:pPr>
        <w:spacing w:line="360" w:lineRule="auto"/>
        <w:jc w:val="both"/>
        <w:rPr>
          <w:rFonts w:ascii="Times New Roman" w:hAnsi="Times New Roman" w:cs="Times New Roman"/>
          <w:b/>
          <w:sz w:val="24"/>
          <w:szCs w:val="24"/>
        </w:rPr>
      </w:pPr>
      <w:r w:rsidRPr="00171B65">
        <w:rPr>
          <w:rFonts w:ascii="Times New Roman" w:hAnsi="Times New Roman" w:cs="Times New Roman"/>
          <w:b/>
          <w:sz w:val="24"/>
          <w:szCs w:val="24"/>
          <w:lang w:val="en-US"/>
        </w:rPr>
        <w:t>Intra</w:t>
      </w:r>
      <w:r w:rsidRPr="00171B65">
        <w:rPr>
          <w:rFonts w:ascii="Times New Roman" w:hAnsi="Times New Roman" w:cs="Times New Roman"/>
          <w:b/>
          <w:sz w:val="24"/>
          <w:szCs w:val="24"/>
        </w:rPr>
        <w:t>-</w:t>
      </w:r>
      <w:r w:rsidRPr="00171B65">
        <w:rPr>
          <w:rFonts w:ascii="Times New Roman" w:hAnsi="Times New Roman" w:cs="Times New Roman"/>
          <w:b/>
          <w:sz w:val="24"/>
          <w:szCs w:val="24"/>
          <w:lang w:val="en-US"/>
        </w:rPr>
        <w:t>seasonal</w:t>
      </w:r>
      <w:r w:rsidRPr="00171B65">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cod</w:t>
      </w:r>
      <w:r w:rsidRPr="00171B65">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diet</w:t>
      </w:r>
      <w:r w:rsidRPr="00171B65">
        <w:rPr>
          <w:rFonts w:ascii="Times New Roman" w:hAnsi="Times New Roman" w:cs="Times New Roman"/>
          <w:b/>
          <w:sz w:val="24"/>
          <w:szCs w:val="24"/>
        </w:rPr>
        <w:t xml:space="preserve"> </w:t>
      </w:r>
      <w:r w:rsidRPr="00171B65">
        <w:rPr>
          <w:rFonts w:ascii="Times New Roman" w:hAnsi="Times New Roman" w:cs="Times New Roman"/>
          <w:b/>
          <w:sz w:val="24"/>
          <w:szCs w:val="24"/>
          <w:lang w:val="en-US"/>
        </w:rPr>
        <w:t>variability</w:t>
      </w:r>
    </w:p>
    <w:p w14:paraId="466283E9" w14:textId="4215DF98"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 xml:space="preserve">Результаты анализа построенной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5</w:t>
      </w:r>
      <w:r w:rsidRPr="00171B65">
        <w:rPr>
          <w:rFonts w:ascii="Times New Roman" w:hAnsi="Times New Roman" w:cs="Times New Roman"/>
          <w:sz w:val="24"/>
          <w:szCs w:val="24"/>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6,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6</w:t>
      </w:r>
      <w:r>
        <w:rPr>
          <w:rFonts w:ascii="Times New Roman" w:hAnsi="Times New Roman" w:cs="Times New Roman"/>
          <w:sz w:val="24"/>
          <w:szCs w:val="24"/>
        </w:rPr>
        <w:t xml:space="preserve"> А</w:t>
      </w:r>
      <w:r w:rsidRPr="00171B65">
        <w:rPr>
          <w:rFonts w:ascii="Times New Roman" w:hAnsi="Times New Roman" w:cs="Times New Roman"/>
          <w:sz w:val="24"/>
          <w:szCs w:val="24"/>
        </w:rPr>
        <w:t xml:space="preserve">). На графиках, приведенных на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w:t>
      </w:r>
      <w:r>
        <w:rPr>
          <w:rFonts w:ascii="Times New Roman" w:hAnsi="Times New Roman" w:cs="Times New Roman"/>
          <w:sz w:val="24"/>
          <w:szCs w:val="24"/>
        </w:rPr>
        <w:t>6 В</w:t>
      </w:r>
      <w:r w:rsidRPr="00171B65">
        <w:rPr>
          <w:rFonts w:ascii="Times New Roman" w:hAnsi="Times New Roman" w:cs="Times New Roman"/>
          <w:sz w:val="24"/>
          <w:szCs w:val="24"/>
        </w:rPr>
        <w:t xml:space="preserve">, представлены также </w:t>
      </w:r>
      <w:r>
        <w:rPr>
          <w:rFonts w:ascii="Times New Roman" w:hAnsi="Times New Roman" w:cs="Times New Roman"/>
          <w:sz w:val="24"/>
          <w:szCs w:val="24"/>
        </w:rPr>
        <w:t xml:space="preserve">сезонные </w:t>
      </w:r>
      <w:r w:rsidRPr="00171B65">
        <w:rPr>
          <w:rFonts w:ascii="Times New Roman" w:hAnsi="Times New Roman" w:cs="Times New Roman"/>
          <w:sz w:val="24"/>
          <w:szCs w:val="24"/>
        </w:rPr>
        <w:t>изменения долей наиболее важных кормовых объектов в составе питания трески в течение лета. Из представленных графиков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6) видно, что в первую половину лета треска активно питается колюшкой, которая нерестится в это время на мелководьях. Этот </w:t>
      </w:r>
      <w:r w:rsidR="00B55438">
        <w:rPr>
          <w:rFonts w:ascii="Times New Roman" w:hAnsi="Times New Roman" w:cs="Times New Roman"/>
          <w:sz w:val="24"/>
          <w:szCs w:val="24"/>
        </w:rPr>
        <w:t>вид</w:t>
      </w:r>
      <w:r w:rsidRPr="00171B65">
        <w:rPr>
          <w:rFonts w:ascii="Times New Roman" w:hAnsi="Times New Roman" w:cs="Times New Roman"/>
          <w:sz w:val="24"/>
          <w:szCs w:val="24"/>
        </w:rPr>
        <w:t xml:space="preserve"> составлял значительную долю (</w:t>
      </w:r>
      <w:commentRangeStart w:id="1"/>
      <w:r w:rsidRPr="00171B65">
        <w:rPr>
          <w:rFonts w:ascii="Times New Roman" w:hAnsi="Times New Roman" w:cs="Times New Roman"/>
          <w:sz w:val="24"/>
          <w:szCs w:val="24"/>
          <w:highlight w:val="red"/>
        </w:rPr>
        <w:t>около</w:t>
      </w:r>
      <w:commentRangeEnd w:id="1"/>
      <w:r>
        <w:rPr>
          <w:rStyle w:val="aa"/>
        </w:rPr>
        <w:commentReference w:id="1"/>
      </w:r>
      <w:r w:rsidRPr="00171B65">
        <w:rPr>
          <w:rFonts w:ascii="Times New Roman" w:hAnsi="Times New Roman" w:cs="Times New Roman"/>
          <w:sz w:val="24"/>
          <w:szCs w:val="24"/>
          <w:highlight w:val="red"/>
        </w:rPr>
        <w:t xml:space="preserve"> 40% по массе</w:t>
      </w:r>
      <w:r w:rsidRPr="00171B65">
        <w:rPr>
          <w:rFonts w:ascii="Times New Roman" w:hAnsi="Times New Roman" w:cs="Times New Roman"/>
          <w:sz w:val="24"/>
          <w:szCs w:val="24"/>
        </w:rPr>
        <w:t>) в пище трески, пойманной в период с середины июня до конца второй декады июля. Снижение уровня потребления колюшки треской происходит в конце июля (30%</w:t>
      </w:r>
      <w:r>
        <w:rPr>
          <w:rFonts w:ascii="Times New Roman" w:hAnsi="Times New Roman" w:cs="Times New Roman"/>
          <w:sz w:val="24"/>
          <w:szCs w:val="24"/>
        </w:rPr>
        <w:t xml:space="preserve"> по массе</w:t>
      </w:r>
      <w:r w:rsidRPr="00171B65">
        <w:rPr>
          <w:rFonts w:ascii="Times New Roman" w:hAnsi="Times New Roman" w:cs="Times New Roman"/>
          <w:sz w:val="24"/>
          <w:szCs w:val="24"/>
        </w:rPr>
        <w:t xml:space="preserve">),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w:t>
      </w:r>
      <w:r w:rsidRPr="00171B65">
        <w:rPr>
          <w:rFonts w:ascii="Times New Roman" w:hAnsi="Times New Roman" w:cs="Times New Roman"/>
          <w:sz w:val="24"/>
          <w:szCs w:val="24"/>
        </w:rPr>
        <w:lastRenderedPageBreak/>
        <w:t>редко. Помимо колюшки в конце июня-начале июля важное значение в откорме трески играют также нереиды (до 20%</w:t>
      </w:r>
      <w:r>
        <w:rPr>
          <w:rFonts w:ascii="Times New Roman" w:hAnsi="Times New Roman" w:cs="Times New Roman"/>
          <w:sz w:val="24"/>
          <w:szCs w:val="24"/>
        </w:rPr>
        <w:t xml:space="preserve"> по массе</w:t>
      </w:r>
      <w:r w:rsidRPr="00171B65">
        <w:rPr>
          <w:rFonts w:ascii="Times New Roman" w:hAnsi="Times New Roman" w:cs="Times New Roman"/>
          <w:sz w:val="24"/>
          <w:szCs w:val="24"/>
        </w:rPr>
        <w:t>)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6) и молодью других видов рыб. Кроме того, в составе пищи трески в августе возрастает доля нереид и, в небольшой степени, </w:t>
      </w:r>
      <w:proofErr w:type="spellStart"/>
      <w:r w:rsidRPr="00171B65">
        <w:rPr>
          <w:rFonts w:ascii="Times New Roman" w:hAnsi="Times New Roman" w:cs="Times New Roman"/>
          <w:sz w:val="24"/>
          <w:szCs w:val="24"/>
        </w:rPr>
        <w:t>офиур</w:t>
      </w:r>
      <w:proofErr w:type="spellEnd"/>
      <w:r w:rsidRPr="00171B65">
        <w:rPr>
          <w:rFonts w:ascii="Times New Roman" w:hAnsi="Times New Roman" w:cs="Times New Roman"/>
          <w:sz w:val="24"/>
          <w:szCs w:val="24"/>
        </w:rPr>
        <w:t>, потребление которых происходит, по-видимому, при недостатке других пищевых организмов в прибрежной зоне моря.</w:t>
      </w:r>
    </w:p>
    <w:p w14:paraId="4C6B593C" w14:textId="1290F6EE" w:rsidR="0061799E" w:rsidRDefault="0061799E" w:rsidP="0061799E">
      <w:pPr>
        <w:spacing w:line="276"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DA094FF" wp14:editId="5480D992">
            <wp:extent cx="5779008" cy="3575887"/>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7541" cy="3581167"/>
                    </a:xfrm>
                    <a:prstGeom prst="rect">
                      <a:avLst/>
                    </a:prstGeom>
                    <a:noFill/>
                  </pic:spPr>
                </pic:pic>
              </a:graphicData>
            </a:graphic>
          </wp:inline>
        </w:drawing>
      </w:r>
    </w:p>
    <w:p w14:paraId="28BCFFF7" w14:textId="77777777" w:rsidR="00B4317B" w:rsidRDefault="00B4317B" w:rsidP="0061799E">
      <w:pPr>
        <w:spacing w:line="276" w:lineRule="auto"/>
        <w:jc w:val="both"/>
        <w:rPr>
          <w:rFonts w:ascii="Times New Roman" w:hAnsi="Times New Roman" w:cs="Times New Roman"/>
          <w:sz w:val="28"/>
          <w:szCs w:val="28"/>
        </w:rPr>
      </w:pPr>
    </w:p>
    <w:p w14:paraId="24A4A187" w14:textId="77777777" w:rsidR="00B4317B" w:rsidRDefault="00B4317B" w:rsidP="0061799E">
      <w:pPr>
        <w:spacing w:line="276" w:lineRule="auto"/>
        <w:jc w:val="both"/>
        <w:rPr>
          <w:rFonts w:ascii="Times New Roman" w:hAnsi="Times New Roman" w:cs="Times New Roman"/>
          <w:sz w:val="28"/>
          <w:szCs w:val="28"/>
        </w:rPr>
      </w:pPr>
    </w:p>
    <w:p w14:paraId="4D92650D" w14:textId="77777777" w:rsidR="00B4317B" w:rsidRDefault="00B4317B" w:rsidP="0061799E">
      <w:pPr>
        <w:spacing w:line="276" w:lineRule="auto"/>
        <w:jc w:val="both"/>
        <w:rPr>
          <w:rFonts w:ascii="Times New Roman" w:hAnsi="Times New Roman" w:cs="Times New Roman"/>
          <w:sz w:val="28"/>
          <w:szCs w:val="28"/>
        </w:rPr>
      </w:pPr>
    </w:p>
    <w:p w14:paraId="5E5DC29B" w14:textId="043B7852" w:rsidR="0069169E" w:rsidRDefault="0069169E" w:rsidP="0061799E">
      <w:pPr>
        <w:spacing w:line="276" w:lineRule="auto"/>
        <w:jc w:val="both"/>
        <w:rPr>
          <w:rFonts w:ascii="Times New Roman" w:hAnsi="Times New Roman" w:cs="Times New Roman"/>
          <w:sz w:val="28"/>
          <w:szCs w:val="28"/>
        </w:rPr>
      </w:pPr>
      <w:r w:rsidRPr="0069169E">
        <w:rPr>
          <w:rFonts w:ascii="Times New Roman" w:hAnsi="Times New Roman" w:cs="Times New Roman"/>
          <w:noProof/>
          <w:sz w:val="28"/>
          <w:szCs w:val="28"/>
          <w:lang w:eastAsia="ru-RU"/>
        </w:rPr>
        <w:lastRenderedPageBreak/>
        <w:drawing>
          <wp:inline distT="0" distB="0" distL="0" distR="0" wp14:anchorId="5833AF2C" wp14:editId="51D421D2">
            <wp:extent cx="2771775" cy="88011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1775" cy="8801100"/>
                    </a:xfrm>
                    <a:prstGeom prst="rect">
                      <a:avLst/>
                    </a:prstGeom>
                  </pic:spPr>
                </pic:pic>
              </a:graphicData>
            </a:graphic>
          </wp:inline>
        </w:drawing>
      </w:r>
    </w:p>
    <w:p w14:paraId="78839809" w14:textId="6577983B" w:rsidR="00B4317B" w:rsidRDefault="00B4317B" w:rsidP="0061799E">
      <w:pPr>
        <w:spacing w:line="276" w:lineRule="auto"/>
        <w:jc w:val="both"/>
        <w:rPr>
          <w:rFonts w:ascii="Times New Roman" w:hAnsi="Times New Roman" w:cs="Times New Roman"/>
          <w:sz w:val="28"/>
          <w:szCs w:val="28"/>
        </w:rPr>
      </w:pPr>
      <w:r w:rsidRPr="00B4317B">
        <w:rPr>
          <w:rFonts w:ascii="Times New Roman" w:hAnsi="Times New Roman" w:cs="Times New Roman"/>
          <w:sz w:val="28"/>
          <w:szCs w:val="28"/>
          <w:highlight w:val="yellow"/>
        </w:rPr>
        <w:lastRenderedPageBreak/>
        <w:t>РАСПОЛОЖИТЬ ГРАФИКИ, КАК НА ПРЕДЫДУЩЕМ РИСУНКЕ – В СТРОКУ</w:t>
      </w:r>
      <w:bookmarkStart w:id="2" w:name="_GoBack"/>
      <w:bookmarkEnd w:id="2"/>
    </w:p>
    <w:p w14:paraId="4D4B3999" w14:textId="77777777" w:rsidR="0061799E" w:rsidRDefault="0061799E" w:rsidP="0061799E">
      <w:pPr>
        <w:spacing w:line="276" w:lineRule="auto"/>
        <w:jc w:val="both"/>
        <w:rPr>
          <w:rFonts w:ascii="Times New Roman" w:hAnsi="Times New Roman" w:cs="Times New Roman"/>
          <w:sz w:val="28"/>
          <w:szCs w:val="28"/>
        </w:rPr>
      </w:pPr>
      <w:r w:rsidRPr="00250F0E">
        <w:rPr>
          <w:rFonts w:ascii="Times New Roman" w:hAnsi="Times New Roman" w:cs="Times New Roman"/>
          <w:noProof/>
          <w:sz w:val="28"/>
          <w:szCs w:val="28"/>
          <w:lang w:eastAsia="ru-RU"/>
        </w:rPr>
        <w:drawing>
          <wp:inline distT="0" distB="0" distL="0" distR="0" wp14:anchorId="6E279532" wp14:editId="7F939339">
            <wp:extent cx="5940425" cy="413702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137025"/>
                    </a:xfrm>
                    <a:prstGeom prst="rect">
                      <a:avLst/>
                    </a:prstGeom>
                  </pic:spPr>
                </pic:pic>
              </a:graphicData>
            </a:graphic>
          </wp:inline>
        </w:drawing>
      </w:r>
    </w:p>
    <w:p w14:paraId="59ED8483" w14:textId="77777777" w:rsidR="0061799E" w:rsidRPr="00EF3469" w:rsidRDefault="0061799E" w:rsidP="0061799E">
      <w:pPr>
        <w:spacing w:line="276" w:lineRule="auto"/>
        <w:jc w:val="both"/>
        <w:rPr>
          <w:rFonts w:ascii="Times New Roman" w:hAnsi="Times New Roman" w:cs="Times New Roman"/>
          <w:sz w:val="28"/>
          <w:szCs w:val="28"/>
        </w:rPr>
      </w:pPr>
      <w:r w:rsidRPr="0065309D">
        <w:rPr>
          <w:rFonts w:ascii="Times New Roman" w:hAnsi="Times New Roman" w:cs="Times New Roman"/>
          <w:noProof/>
          <w:sz w:val="28"/>
          <w:szCs w:val="28"/>
          <w:lang w:eastAsia="ru-RU"/>
        </w:rPr>
        <w:drawing>
          <wp:inline distT="0" distB="0" distL="0" distR="0" wp14:anchorId="5B83FFD8" wp14:editId="71FAF155">
            <wp:extent cx="3009900" cy="34004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9900" cy="3400425"/>
                    </a:xfrm>
                    <a:prstGeom prst="rect">
                      <a:avLst/>
                    </a:prstGeom>
                  </pic:spPr>
                </pic:pic>
              </a:graphicData>
            </a:graphic>
          </wp:inline>
        </w:drawing>
      </w:r>
      <w:r w:rsidRPr="0065309D">
        <w:rPr>
          <w:noProof/>
          <w:lang w:eastAsia="ru-RU"/>
        </w:rPr>
        <w:t xml:space="preserve"> </w:t>
      </w:r>
      <w:r w:rsidRPr="0065309D">
        <w:rPr>
          <w:rFonts w:ascii="Times New Roman" w:hAnsi="Times New Roman" w:cs="Times New Roman"/>
          <w:noProof/>
          <w:sz w:val="28"/>
          <w:szCs w:val="28"/>
          <w:lang w:eastAsia="ru-RU"/>
        </w:rPr>
        <w:drawing>
          <wp:inline distT="0" distB="0" distL="0" distR="0" wp14:anchorId="43095159" wp14:editId="5782ACC1">
            <wp:extent cx="4610100" cy="7905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0100" cy="790575"/>
                    </a:xfrm>
                    <a:prstGeom prst="rect">
                      <a:avLst/>
                    </a:prstGeom>
                  </pic:spPr>
                </pic:pic>
              </a:graphicData>
            </a:graphic>
          </wp:inline>
        </w:drawing>
      </w:r>
    </w:p>
    <w:p w14:paraId="08017EF1" w14:textId="77777777" w:rsidR="0061799E" w:rsidRPr="00171B65" w:rsidRDefault="0061799E" w:rsidP="0061799E">
      <w:pPr>
        <w:jc w:val="both"/>
        <w:rPr>
          <w:rFonts w:ascii="Times New Roman" w:hAnsi="Times New Roman" w:cs="Times New Roman"/>
          <w:sz w:val="24"/>
          <w:szCs w:val="24"/>
        </w:rPr>
      </w:pPr>
      <w:r w:rsidRPr="004E47F7">
        <w:rPr>
          <w:sz w:val="28"/>
          <w:szCs w:val="28"/>
        </w:rPr>
        <w:lastRenderedPageBreak/>
        <w:t xml:space="preserve">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6. Сезонная динамика частоты встречаемости (А) и доли по массе (В) основных пищевых объектов в желудках трески в губе Чупа </w:t>
      </w:r>
    </w:p>
    <w:p w14:paraId="09F8FF7A" w14:textId="3D676748" w:rsidR="0061799E" w:rsidRPr="0065309D" w:rsidRDefault="00B55438" w:rsidP="0061799E">
      <w:pPr>
        <w:jc w:val="both"/>
        <w:rPr>
          <w:rFonts w:ascii="Times New Roman" w:hAnsi="Times New Roman" w:cs="Times New Roman"/>
          <w:sz w:val="28"/>
          <w:szCs w:val="28"/>
        </w:rPr>
      </w:pPr>
      <w:r>
        <w:rPr>
          <w:rFonts w:ascii="Times New Roman" w:hAnsi="Times New Roman" w:cs="Times New Roman"/>
          <w:sz w:val="28"/>
          <w:szCs w:val="28"/>
          <w:highlight w:val="yellow"/>
        </w:rPr>
        <w:t>Вставить обозначения А и В под графиками. В графике</w:t>
      </w:r>
      <w:r w:rsidR="00F90D95">
        <w:rPr>
          <w:rFonts w:ascii="Times New Roman" w:hAnsi="Times New Roman" w:cs="Times New Roman"/>
          <w:sz w:val="28"/>
          <w:szCs w:val="28"/>
          <w:highlight w:val="yellow"/>
        </w:rPr>
        <w:t xml:space="preserve"> В</w:t>
      </w:r>
      <w:r w:rsidR="0061799E" w:rsidRPr="00365AE5">
        <w:rPr>
          <w:rFonts w:ascii="Times New Roman" w:hAnsi="Times New Roman" w:cs="Times New Roman"/>
          <w:sz w:val="28"/>
          <w:szCs w:val="28"/>
          <w:highlight w:val="yellow"/>
        </w:rPr>
        <w:t xml:space="preserve"> – колюшка</w:t>
      </w:r>
      <w:r w:rsidR="0061799E" w:rsidRPr="0065309D">
        <w:rPr>
          <w:rFonts w:ascii="Times New Roman" w:hAnsi="Times New Roman" w:cs="Times New Roman"/>
          <w:sz w:val="28"/>
          <w:szCs w:val="28"/>
          <w:highlight w:val="yellow"/>
        </w:rPr>
        <w:t xml:space="preserve"> (</w:t>
      </w:r>
      <w:r w:rsidR="0061799E">
        <w:rPr>
          <w:rFonts w:ascii="Times New Roman" w:hAnsi="Times New Roman" w:cs="Times New Roman"/>
          <w:sz w:val="28"/>
          <w:szCs w:val="28"/>
          <w:highlight w:val="yellow"/>
        </w:rPr>
        <w:t>темный цвет)</w:t>
      </w:r>
      <w:r w:rsidR="0061799E" w:rsidRPr="00365AE5">
        <w:rPr>
          <w:rFonts w:ascii="Times New Roman" w:hAnsi="Times New Roman" w:cs="Times New Roman"/>
          <w:sz w:val="28"/>
          <w:szCs w:val="28"/>
          <w:highlight w:val="yellow"/>
        </w:rPr>
        <w:t>, затем – сельдь</w:t>
      </w:r>
      <w:r w:rsidR="0061799E">
        <w:rPr>
          <w:rFonts w:ascii="Times New Roman" w:hAnsi="Times New Roman" w:cs="Times New Roman"/>
          <w:sz w:val="28"/>
          <w:szCs w:val="28"/>
          <w:highlight w:val="yellow"/>
        </w:rPr>
        <w:t xml:space="preserve"> (серый цвет)</w:t>
      </w:r>
      <w:r w:rsidR="0061799E" w:rsidRPr="00365AE5">
        <w:rPr>
          <w:rFonts w:ascii="Times New Roman" w:hAnsi="Times New Roman" w:cs="Times New Roman"/>
          <w:sz w:val="28"/>
          <w:szCs w:val="28"/>
          <w:highlight w:val="yellow"/>
        </w:rPr>
        <w:t>, икра рыб</w:t>
      </w:r>
      <w:r w:rsidR="0061799E">
        <w:rPr>
          <w:rFonts w:ascii="Times New Roman" w:hAnsi="Times New Roman" w:cs="Times New Roman"/>
          <w:sz w:val="28"/>
          <w:szCs w:val="28"/>
          <w:highlight w:val="yellow"/>
        </w:rPr>
        <w:t xml:space="preserve"> (бесцветный)</w:t>
      </w:r>
      <w:r w:rsidR="0061799E" w:rsidRPr="00365AE5">
        <w:rPr>
          <w:rFonts w:ascii="Times New Roman" w:hAnsi="Times New Roman" w:cs="Times New Roman"/>
          <w:sz w:val="28"/>
          <w:szCs w:val="28"/>
          <w:highlight w:val="yellow"/>
        </w:rPr>
        <w:t xml:space="preserve">, </w:t>
      </w:r>
      <w:r w:rsidR="0061799E">
        <w:rPr>
          <w:rFonts w:ascii="Times New Roman" w:hAnsi="Times New Roman" w:cs="Times New Roman"/>
          <w:sz w:val="28"/>
          <w:szCs w:val="28"/>
          <w:highlight w:val="yellow"/>
          <w:lang w:val="en-US"/>
        </w:rPr>
        <w:t>A</w:t>
      </w:r>
      <w:r w:rsidR="0061799E" w:rsidRPr="00B74E7A">
        <w:rPr>
          <w:rFonts w:ascii="Times New Roman" w:hAnsi="Times New Roman" w:cs="Times New Roman"/>
          <w:sz w:val="28"/>
          <w:szCs w:val="28"/>
          <w:highlight w:val="yellow"/>
        </w:rPr>
        <w:t>.</w:t>
      </w:r>
      <w:proofErr w:type="spellStart"/>
      <w:r w:rsidR="0061799E">
        <w:rPr>
          <w:rFonts w:ascii="Times New Roman" w:hAnsi="Times New Roman" w:cs="Times New Roman"/>
          <w:sz w:val="28"/>
          <w:szCs w:val="28"/>
          <w:highlight w:val="yellow"/>
          <w:lang w:val="en-US"/>
        </w:rPr>
        <w:t>virens</w:t>
      </w:r>
      <w:proofErr w:type="spellEnd"/>
      <w:r w:rsidR="0061799E" w:rsidRPr="00B74E7A">
        <w:rPr>
          <w:rFonts w:ascii="Times New Roman" w:hAnsi="Times New Roman" w:cs="Times New Roman"/>
          <w:sz w:val="28"/>
          <w:szCs w:val="28"/>
          <w:highlight w:val="yellow"/>
        </w:rPr>
        <w:t>+</w:t>
      </w:r>
      <w:r w:rsidR="0061799E">
        <w:rPr>
          <w:rFonts w:ascii="Times New Roman" w:hAnsi="Times New Roman" w:cs="Times New Roman"/>
          <w:sz w:val="28"/>
          <w:szCs w:val="28"/>
          <w:highlight w:val="yellow"/>
          <w:lang w:val="en-US"/>
        </w:rPr>
        <w:t>N</w:t>
      </w:r>
      <w:r w:rsidR="0061799E" w:rsidRPr="00B74E7A">
        <w:rPr>
          <w:rFonts w:ascii="Times New Roman" w:hAnsi="Times New Roman" w:cs="Times New Roman"/>
          <w:sz w:val="28"/>
          <w:szCs w:val="28"/>
          <w:highlight w:val="yellow"/>
        </w:rPr>
        <w:t>.</w:t>
      </w:r>
      <w:proofErr w:type="spellStart"/>
      <w:r w:rsidR="0061799E">
        <w:rPr>
          <w:rFonts w:ascii="Times New Roman" w:hAnsi="Times New Roman" w:cs="Times New Roman"/>
          <w:sz w:val="28"/>
          <w:szCs w:val="28"/>
          <w:highlight w:val="yellow"/>
          <w:lang w:val="en-US"/>
        </w:rPr>
        <w:t>pelagica</w:t>
      </w:r>
      <w:proofErr w:type="spellEnd"/>
      <w:r w:rsidR="0061799E" w:rsidRPr="00B74E7A">
        <w:rPr>
          <w:rFonts w:ascii="Times New Roman" w:hAnsi="Times New Roman" w:cs="Times New Roman"/>
          <w:sz w:val="28"/>
          <w:szCs w:val="28"/>
          <w:highlight w:val="yellow"/>
        </w:rPr>
        <w:t xml:space="preserve"> </w:t>
      </w:r>
      <w:r w:rsidR="0061799E">
        <w:rPr>
          <w:rFonts w:ascii="Times New Roman" w:hAnsi="Times New Roman" w:cs="Times New Roman"/>
          <w:sz w:val="28"/>
          <w:szCs w:val="28"/>
          <w:highlight w:val="yellow"/>
        </w:rPr>
        <w:t xml:space="preserve">вместо </w:t>
      </w:r>
      <w:r w:rsidR="0061799E" w:rsidRPr="00365AE5">
        <w:rPr>
          <w:rFonts w:ascii="Times New Roman" w:hAnsi="Times New Roman" w:cs="Times New Roman"/>
          <w:sz w:val="28"/>
          <w:szCs w:val="28"/>
          <w:highlight w:val="yellow"/>
          <w:lang w:val="en-US"/>
        </w:rPr>
        <w:t>NA</w:t>
      </w:r>
      <w:r w:rsidR="0061799E">
        <w:rPr>
          <w:rFonts w:ascii="Times New Roman" w:hAnsi="Times New Roman" w:cs="Times New Roman"/>
          <w:sz w:val="28"/>
          <w:szCs w:val="28"/>
          <w:highlight w:val="yellow"/>
        </w:rPr>
        <w:t xml:space="preserve"> (косая линейка)</w:t>
      </w:r>
      <w:r w:rsidR="0061799E" w:rsidRPr="00365AE5">
        <w:rPr>
          <w:rFonts w:ascii="Times New Roman" w:hAnsi="Times New Roman" w:cs="Times New Roman"/>
          <w:sz w:val="28"/>
          <w:szCs w:val="28"/>
          <w:highlight w:val="yellow"/>
        </w:rPr>
        <w:t xml:space="preserve">, </w:t>
      </w:r>
      <w:proofErr w:type="gramStart"/>
      <w:r w:rsidR="0061799E" w:rsidRPr="00365AE5">
        <w:rPr>
          <w:rFonts w:ascii="Times New Roman" w:hAnsi="Times New Roman" w:cs="Times New Roman"/>
          <w:sz w:val="28"/>
          <w:szCs w:val="28"/>
          <w:highlight w:val="yellow"/>
          <w:lang w:val="en-US"/>
        </w:rPr>
        <w:t>O</w:t>
      </w:r>
      <w:r w:rsidR="0061799E" w:rsidRPr="00365AE5">
        <w:rPr>
          <w:rFonts w:ascii="Times New Roman" w:hAnsi="Times New Roman" w:cs="Times New Roman"/>
          <w:sz w:val="28"/>
          <w:szCs w:val="28"/>
          <w:highlight w:val="yellow"/>
        </w:rPr>
        <w:t>.</w:t>
      </w:r>
      <w:proofErr w:type="spellStart"/>
      <w:r w:rsidR="0061799E" w:rsidRPr="00365AE5">
        <w:rPr>
          <w:rFonts w:ascii="Times New Roman" w:hAnsi="Times New Roman" w:cs="Times New Roman"/>
          <w:sz w:val="28"/>
          <w:szCs w:val="28"/>
          <w:highlight w:val="yellow"/>
          <w:lang w:val="en-US"/>
        </w:rPr>
        <w:t>aculeata</w:t>
      </w:r>
      <w:proofErr w:type="spellEnd"/>
      <w:proofErr w:type="gramEnd"/>
      <w:r w:rsidR="0061799E">
        <w:rPr>
          <w:rFonts w:ascii="Times New Roman" w:hAnsi="Times New Roman" w:cs="Times New Roman"/>
          <w:sz w:val="28"/>
          <w:szCs w:val="28"/>
          <w:highlight w:val="yellow"/>
        </w:rPr>
        <w:t xml:space="preserve"> (пятнистость)</w:t>
      </w:r>
      <w:r w:rsidR="0061799E" w:rsidRPr="00365AE5">
        <w:rPr>
          <w:rFonts w:ascii="Times New Roman" w:hAnsi="Times New Roman" w:cs="Times New Roman"/>
          <w:sz w:val="28"/>
          <w:szCs w:val="28"/>
          <w:highlight w:val="yellow"/>
        </w:rPr>
        <w:t xml:space="preserve">, </w:t>
      </w:r>
      <w:r w:rsidR="0061799E">
        <w:rPr>
          <w:rFonts w:ascii="Times New Roman" w:hAnsi="Times New Roman" w:cs="Times New Roman"/>
          <w:sz w:val="28"/>
          <w:szCs w:val="28"/>
          <w:highlight w:val="yellow"/>
        </w:rPr>
        <w:t>О</w:t>
      </w:r>
      <w:proofErr w:type="spellStart"/>
      <w:r w:rsidR="0061799E" w:rsidRPr="00365AE5">
        <w:rPr>
          <w:rFonts w:ascii="Times New Roman" w:hAnsi="Times New Roman" w:cs="Times New Roman"/>
          <w:sz w:val="28"/>
          <w:szCs w:val="28"/>
          <w:highlight w:val="yellow"/>
          <w:lang w:val="en-US"/>
        </w:rPr>
        <w:t>ther</w:t>
      </w:r>
      <w:proofErr w:type="spellEnd"/>
      <w:r w:rsidR="0061799E" w:rsidRPr="00365AE5">
        <w:rPr>
          <w:rFonts w:ascii="Times New Roman" w:hAnsi="Times New Roman" w:cs="Times New Roman"/>
          <w:sz w:val="28"/>
          <w:szCs w:val="28"/>
          <w:highlight w:val="yellow"/>
        </w:rPr>
        <w:t xml:space="preserve"> </w:t>
      </w:r>
      <w:r w:rsidR="0061799E" w:rsidRPr="0065309D">
        <w:rPr>
          <w:rFonts w:ascii="Times New Roman" w:hAnsi="Times New Roman" w:cs="Times New Roman"/>
          <w:sz w:val="28"/>
          <w:szCs w:val="28"/>
          <w:highlight w:val="yellow"/>
          <w:lang w:val="en-US"/>
        </w:rPr>
        <w:t>food</w:t>
      </w:r>
      <w:r w:rsidR="0061799E" w:rsidRPr="0065309D">
        <w:rPr>
          <w:rFonts w:ascii="Times New Roman" w:hAnsi="Times New Roman" w:cs="Times New Roman"/>
          <w:sz w:val="28"/>
          <w:szCs w:val="28"/>
          <w:highlight w:val="yellow"/>
        </w:rPr>
        <w:t xml:space="preserve"> (косая линейка в другую сторону)</w:t>
      </w:r>
    </w:p>
    <w:p w14:paraId="7A1E1682" w14:textId="77777777" w:rsidR="0061799E" w:rsidRPr="00F90D95" w:rsidRDefault="0061799E" w:rsidP="0061799E">
      <w:pPr>
        <w:spacing w:line="360" w:lineRule="auto"/>
        <w:jc w:val="both"/>
        <w:rPr>
          <w:rFonts w:ascii="Times New Roman" w:hAnsi="Times New Roman" w:cs="Times New Roman"/>
          <w:b/>
          <w:sz w:val="24"/>
          <w:szCs w:val="24"/>
          <w:lang w:val="en-US"/>
        </w:rPr>
      </w:pPr>
      <w:r w:rsidRPr="00171B65">
        <w:rPr>
          <w:rFonts w:ascii="Times New Roman" w:hAnsi="Times New Roman" w:cs="Times New Roman"/>
          <w:b/>
          <w:sz w:val="24"/>
          <w:szCs w:val="24"/>
          <w:lang w:val="en-US"/>
        </w:rPr>
        <w:t>Inter</w:t>
      </w:r>
      <w:r w:rsidRPr="00F90D95">
        <w:rPr>
          <w:rFonts w:ascii="Times New Roman" w:hAnsi="Times New Roman" w:cs="Times New Roman"/>
          <w:b/>
          <w:sz w:val="24"/>
          <w:szCs w:val="24"/>
          <w:lang w:val="en-US"/>
        </w:rPr>
        <w:t>-</w:t>
      </w:r>
      <w:r w:rsidRPr="00171B65">
        <w:rPr>
          <w:rFonts w:ascii="Times New Roman" w:hAnsi="Times New Roman" w:cs="Times New Roman"/>
          <w:b/>
          <w:sz w:val="24"/>
          <w:szCs w:val="24"/>
          <w:lang w:val="en-US"/>
        </w:rPr>
        <w:t>annual</w:t>
      </w:r>
      <w:r w:rsidRPr="00F90D95">
        <w:rPr>
          <w:rFonts w:ascii="Times New Roman" w:hAnsi="Times New Roman" w:cs="Times New Roman"/>
          <w:b/>
          <w:sz w:val="24"/>
          <w:szCs w:val="24"/>
          <w:lang w:val="en-US"/>
        </w:rPr>
        <w:t xml:space="preserve"> </w:t>
      </w:r>
      <w:r w:rsidRPr="00171B65">
        <w:rPr>
          <w:rFonts w:ascii="Times New Roman" w:hAnsi="Times New Roman" w:cs="Times New Roman"/>
          <w:b/>
          <w:sz w:val="24"/>
          <w:szCs w:val="24"/>
          <w:lang w:val="en-US"/>
        </w:rPr>
        <w:t>cod</w:t>
      </w:r>
      <w:r w:rsidRPr="00F90D95">
        <w:rPr>
          <w:rFonts w:ascii="Times New Roman" w:hAnsi="Times New Roman" w:cs="Times New Roman"/>
          <w:b/>
          <w:sz w:val="24"/>
          <w:szCs w:val="24"/>
          <w:lang w:val="en-US"/>
        </w:rPr>
        <w:t xml:space="preserve"> </w:t>
      </w:r>
      <w:r w:rsidRPr="00171B65">
        <w:rPr>
          <w:rFonts w:ascii="Times New Roman" w:hAnsi="Times New Roman" w:cs="Times New Roman"/>
          <w:b/>
          <w:sz w:val="24"/>
          <w:szCs w:val="24"/>
          <w:lang w:val="en-US"/>
        </w:rPr>
        <w:t>diet</w:t>
      </w:r>
      <w:r w:rsidRPr="00F90D95">
        <w:rPr>
          <w:rFonts w:ascii="Times New Roman" w:hAnsi="Times New Roman" w:cs="Times New Roman"/>
          <w:b/>
          <w:sz w:val="24"/>
          <w:szCs w:val="24"/>
          <w:lang w:val="en-US"/>
        </w:rPr>
        <w:t xml:space="preserve"> </w:t>
      </w:r>
      <w:r w:rsidRPr="00171B65">
        <w:rPr>
          <w:rFonts w:ascii="Times New Roman" w:hAnsi="Times New Roman" w:cs="Times New Roman"/>
          <w:b/>
          <w:sz w:val="24"/>
          <w:szCs w:val="24"/>
          <w:lang w:val="en-US"/>
        </w:rPr>
        <w:t>variability</w:t>
      </w:r>
    </w:p>
    <w:p w14:paraId="6F5278C1" w14:textId="0349093C"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С</w:t>
      </w:r>
      <w:r w:rsidRPr="00F90D95">
        <w:rPr>
          <w:rFonts w:ascii="Times New Roman" w:hAnsi="Times New Roman" w:cs="Times New Roman"/>
          <w:sz w:val="24"/>
          <w:szCs w:val="24"/>
          <w:lang w:val="en-US"/>
        </w:rPr>
        <w:t xml:space="preserve"> </w:t>
      </w:r>
      <w:r w:rsidRPr="00171B65">
        <w:rPr>
          <w:rFonts w:ascii="Times New Roman" w:hAnsi="Times New Roman" w:cs="Times New Roman"/>
          <w:sz w:val="24"/>
          <w:szCs w:val="24"/>
        </w:rPr>
        <w:t>помощью</w:t>
      </w:r>
      <w:r w:rsidRPr="00F90D95">
        <w:rPr>
          <w:rFonts w:ascii="Times New Roman" w:hAnsi="Times New Roman" w:cs="Times New Roman"/>
          <w:sz w:val="24"/>
          <w:szCs w:val="24"/>
          <w:lang w:val="en-US"/>
        </w:rPr>
        <w:t xml:space="preserve"> </w:t>
      </w:r>
      <w:r w:rsidRPr="00171B65">
        <w:rPr>
          <w:rFonts w:ascii="Times New Roman" w:hAnsi="Times New Roman" w:cs="Times New Roman"/>
          <w:i/>
          <w:sz w:val="24"/>
          <w:szCs w:val="24"/>
          <w:lang w:val="en-US"/>
        </w:rPr>
        <w:t>Model</w:t>
      </w:r>
      <w:r w:rsidRPr="00171B65">
        <w:rPr>
          <w:rFonts w:ascii="Times New Roman" w:hAnsi="Times New Roman" w:cs="Times New Roman"/>
          <w:i/>
          <w:sz w:val="24"/>
          <w:szCs w:val="24"/>
        </w:rPr>
        <w:t xml:space="preserve"> 5</w:t>
      </w:r>
      <w:r w:rsidRPr="00171B65">
        <w:rPr>
          <w:rFonts w:ascii="Times New Roman" w:hAnsi="Times New Roman" w:cs="Times New Roman"/>
          <w:sz w:val="24"/>
          <w:szCs w:val="24"/>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sidRPr="00171B65">
        <w:rPr>
          <w:rFonts w:ascii="Times New Roman" w:hAnsi="Times New Roman" w:cs="Times New Roman"/>
          <w:sz w:val="24"/>
          <w:szCs w:val="24"/>
          <w:lang w:val="en-US"/>
        </w:rPr>
        <w:t>Table</w:t>
      </w:r>
      <w:r w:rsidRPr="00171B65">
        <w:rPr>
          <w:rFonts w:ascii="Times New Roman" w:hAnsi="Times New Roman" w:cs="Times New Roman"/>
          <w:sz w:val="24"/>
          <w:szCs w:val="24"/>
        </w:rPr>
        <w:t xml:space="preserve"> 6,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7</w:t>
      </w:r>
      <w:r>
        <w:rPr>
          <w:rFonts w:ascii="Times New Roman" w:hAnsi="Times New Roman" w:cs="Times New Roman"/>
          <w:sz w:val="24"/>
          <w:szCs w:val="24"/>
        </w:rPr>
        <w:t>А</w:t>
      </w:r>
      <w:r w:rsidRPr="00171B65">
        <w:rPr>
          <w:rFonts w:ascii="Times New Roman" w:hAnsi="Times New Roman" w:cs="Times New Roman"/>
          <w:sz w:val="24"/>
          <w:szCs w:val="24"/>
        </w:rPr>
        <w:t xml:space="preserve">). На </w:t>
      </w:r>
      <w:r w:rsidRPr="00171B65">
        <w:rPr>
          <w:rFonts w:ascii="Times New Roman" w:hAnsi="Times New Roman" w:cs="Times New Roman"/>
          <w:sz w:val="24"/>
          <w:szCs w:val="24"/>
          <w:lang w:val="en-US"/>
        </w:rPr>
        <w:t>Fig</w:t>
      </w:r>
      <w:r w:rsidRPr="00171B65">
        <w:rPr>
          <w:rFonts w:ascii="Times New Roman" w:hAnsi="Times New Roman" w:cs="Times New Roman"/>
          <w:sz w:val="24"/>
          <w:szCs w:val="24"/>
        </w:rPr>
        <w:t xml:space="preserve">. </w:t>
      </w:r>
      <w:r>
        <w:rPr>
          <w:rFonts w:ascii="Times New Roman" w:hAnsi="Times New Roman" w:cs="Times New Roman"/>
          <w:sz w:val="24"/>
          <w:szCs w:val="24"/>
        </w:rPr>
        <w:t>7В</w:t>
      </w:r>
      <w:r w:rsidRPr="00171B65">
        <w:rPr>
          <w:rFonts w:ascii="Times New Roman" w:hAnsi="Times New Roman" w:cs="Times New Roman"/>
          <w:sz w:val="24"/>
          <w:szCs w:val="24"/>
        </w:rPr>
        <w:t xml:space="preserve"> приведены также графики многолетних изменений долей наиболее важных кормовых организмов в составе пищи трески. Представленные материалы (полученные данные) показали </w:t>
      </w:r>
      <w:r w:rsidR="00F90D95">
        <w:rPr>
          <w:rFonts w:ascii="Times New Roman" w:hAnsi="Times New Roman" w:cs="Times New Roman"/>
          <w:sz w:val="24"/>
          <w:szCs w:val="24"/>
        </w:rPr>
        <w:t xml:space="preserve">четкое доминирование </w:t>
      </w:r>
      <w:r w:rsidRPr="00171B65">
        <w:rPr>
          <w:rFonts w:ascii="Times New Roman" w:hAnsi="Times New Roman" w:cs="Times New Roman"/>
          <w:sz w:val="24"/>
          <w:szCs w:val="24"/>
        </w:rPr>
        <w:t>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Незначительное снижение доли колюшки в составе пищи трески наблюдалось только в 2025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(2012, 2021-2022) треска потребляла больше сельди, чем в остальные годы наблюдений (</w:t>
      </w:r>
      <w:r>
        <w:rPr>
          <w:rFonts w:ascii="Times New Roman" w:hAnsi="Times New Roman" w:cs="Times New Roman"/>
          <w:sz w:val="24"/>
          <w:szCs w:val="24"/>
          <w:lang w:val="en-US"/>
        </w:rPr>
        <w:t>Fig</w:t>
      </w:r>
      <w:r w:rsidRPr="00171B65">
        <w:rPr>
          <w:rFonts w:ascii="Times New Roman" w:hAnsi="Times New Roman" w:cs="Times New Roman"/>
          <w:sz w:val="24"/>
          <w:szCs w:val="24"/>
        </w:rPr>
        <w:t xml:space="preserve">.7).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2023-2024 гг. их роль в питании трески несколько увеличилась. </w:t>
      </w:r>
      <w:proofErr w:type="spellStart"/>
      <w:r w:rsidRPr="00171B65">
        <w:rPr>
          <w:rFonts w:ascii="Times New Roman" w:hAnsi="Times New Roman" w:cs="Times New Roman"/>
          <w:sz w:val="24"/>
          <w:szCs w:val="24"/>
        </w:rPr>
        <w:t>Офиуры</w:t>
      </w:r>
      <w:proofErr w:type="spellEnd"/>
      <w:r w:rsidRPr="00171B65">
        <w:rPr>
          <w:rFonts w:ascii="Times New Roman" w:hAnsi="Times New Roman" w:cs="Times New Roman"/>
          <w:sz w:val="24"/>
          <w:szCs w:val="24"/>
        </w:rPr>
        <w:t xml:space="preserve"> на протяжении почти всего периода мониторинга занимали небольшую и относительно стабильную долю в составе пищи трески. </w:t>
      </w:r>
    </w:p>
    <w:p w14:paraId="49EF63F2" w14:textId="77777777" w:rsidR="0061799E" w:rsidRPr="00DF6A90" w:rsidRDefault="0061799E" w:rsidP="0061799E">
      <w:pPr>
        <w:jc w:val="both"/>
        <w:rPr>
          <w:rFonts w:ascii="Times New Roman" w:hAnsi="Times New Roman" w:cs="Times New Roman"/>
          <w:sz w:val="28"/>
          <w:szCs w:val="28"/>
        </w:rPr>
      </w:pPr>
    </w:p>
    <w:p w14:paraId="7FDA210A" w14:textId="77777777" w:rsidR="0061799E" w:rsidRDefault="0061799E" w:rsidP="0061799E">
      <w:pPr>
        <w:jc w:val="both"/>
        <w:rPr>
          <w:rFonts w:ascii="Times New Roman" w:hAnsi="Times New Roman" w:cs="Times New Roman"/>
          <w:sz w:val="28"/>
          <w:szCs w:val="28"/>
        </w:rPr>
      </w:pPr>
      <w:r w:rsidRPr="008C52A1">
        <w:rPr>
          <w:rFonts w:ascii="Times New Roman" w:hAnsi="Times New Roman" w:cs="Times New Roman"/>
          <w:noProof/>
          <w:sz w:val="28"/>
          <w:szCs w:val="28"/>
          <w:lang w:eastAsia="ru-RU"/>
        </w:rPr>
        <w:lastRenderedPageBreak/>
        <w:drawing>
          <wp:inline distT="0" distB="0" distL="0" distR="0" wp14:anchorId="4B2A57C2" wp14:editId="327579AE">
            <wp:extent cx="5940425" cy="404368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043680"/>
                    </a:xfrm>
                    <a:prstGeom prst="rect">
                      <a:avLst/>
                    </a:prstGeom>
                  </pic:spPr>
                </pic:pic>
              </a:graphicData>
            </a:graphic>
          </wp:inline>
        </w:drawing>
      </w:r>
    </w:p>
    <w:p w14:paraId="6E326C93" w14:textId="7803FFBB" w:rsidR="0061799E" w:rsidRDefault="0061799E" w:rsidP="0061799E">
      <w:pPr>
        <w:jc w:val="both"/>
        <w:rPr>
          <w:rFonts w:ascii="Times New Roman" w:hAnsi="Times New Roman" w:cs="Times New Roman"/>
          <w:sz w:val="28"/>
          <w:szCs w:val="28"/>
        </w:rPr>
      </w:pPr>
      <w:r w:rsidRPr="00EC6EA6">
        <w:rPr>
          <w:rFonts w:ascii="Times New Roman" w:hAnsi="Times New Roman" w:cs="Times New Roman"/>
          <w:noProof/>
          <w:sz w:val="28"/>
          <w:szCs w:val="28"/>
          <w:lang w:eastAsia="ru-RU"/>
        </w:rPr>
        <w:lastRenderedPageBreak/>
        <w:drawing>
          <wp:inline distT="0" distB="0" distL="0" distR="0" wp14:anchorId="5FC9D7A2" wp14:editId="5D62505F">
            <wp:extent cx="2914650" cy="89249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4650" cy="8924925"/>
                    </a:xfrm>
                    <a:prstGeom prst="rect">
                      <a:avLst/>
                    </a:prstGeom>
                  </pic:spPr>
                </pic:pic>
              </a:graphicData>
            </a:graphic>
          </wp:inline>
        </w:drawing>
      </w:r>
    </w:p>
    <w:p w14:paraId="4C7691C2" w14:textId="1E8F2C86" w:rsidR="00B4317B" w:rsidRDefault="00B4317B" w:rsidP="0061799E">
      <w:pPr>
        <w:jc w:val="both"/>
        <w:rPr>
          <w:rFonts w:ascii="Times New Roman" w:hAnsi="Times New Roman" w:cs="Times New Roman"/>
          <w:sz w:val="28"/>
          <w:szCs w:val="28"/>
        </w:rPr>
      </w:pPr>
      <w:r w:rsidRPr="00B4317B">
        <w:rPr>
          <w:rFonts w:ascii="Times New Roman" w:hAnsi="Times New Roman" w:cs="Times New Roman"/>
          <w:sz w:val="28"/>
          <w:szCs w:val="28"/>
          <w:highlight w:val="yellow"/>
        </w:rPr>
        <w:lastRenderedPageBreak/>
        <w:t>РАСПОЛОЖИТЬ ГРАФИКИ, КАК НА ПРЕДЫДУЩЕМ РИСУНКЕ – В СТРОКУ</w:t>
      </w:r>
    </w:p>
    <w:p w14:paraId="1F7C2BA1" w14:textId="77777777" w:rsidR="0061799E" w:rsidRDefault="0061799E" w:rsidP="0061799E">
      <w:pPr>
        <w:jc w:val="both"/>
        <w:rPr>
          <w:rFonts w:ascii="Times New Roman" w:hAnsi="Times New Roman" w:cs="Times New Roman"/>
          <w:sz w:val="28"/>
          <w:szCs w:val="28"/>
          <w:highlight w:val="yellow"/>
        </w:rPr>
      </w:pPr>
      <w:r w:rsidRPr="00EC6EA6">
        <w:rPr>
          <w:rFonts w:ascii="Times New Roman" w:hAnsi="Times New Roman" w:cs="Times New Roman"/>
          <w:noProof/>
          <w:sz w:val="28"/>
          <w:szCs w:val="28"/>
          <w:lang w:eastAsia="ru-RU"/>
        </w:rPr>
        <w:drawing>
          <wp:inline distT="0" distB="0" distL="0" distR="0" wp14:anchorId="1FB22348" wp14:editId="100041AC">
            <wp:extent cx="3048000" cy="34194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8000" cy="3419475"/>
                    </a:xfrm>
                    <a:prstGeom prst="rect">
                      <a:avLst/>
                    </a:prstGeom>
                  </pic:spPr>
                </pic:pic>
              </a:graphicData>
            </a:graphic>
          </wp:inline>
        </w:drawing>
      </w:r>
    </w:p>
    <w:p w14:paraId="79A28C70" w14:textId="77777777" w:rsidR="0061799E" w:rsidRDefault="0061799E" w:rsidP="0061799E">
      <w:pPr>
        <w:jc w:val="both"/>
        <w:rPr>
          <w:rFonts w:ascii="Times New Roman" w:hAnsi="Times New Roman" w:cs="Times New Roman"/>
          <w:sz w:val="28"/>
          <w:szCs w:val="28"/>
          <w:highlight w:val="yellow"/>
        </w:rPr>
      </w:pPr>
      <w:r w:rsidRPr="0065309D">
        <w:rPr>
          <w:rFonts w:ascii="Times New Roman" w:hAnsi="Times New Roman" w:cs="Times New Roman"/>
          <w:noProof/>
          <w:sz w:val="28"/>
          <w:szCs w:val="28"/>
          <w:lang w:eastAsia="ru-RU"/>
        </w:rPr>
        <w:drawing>
          <wp:inline distT="0" distB="0" distL="0" distR="0" wp14:anchorId="74E42605" wp14:editId="6F93730B">
            <wp:extent cx="4610100" cy="7905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0100" cy="790575"/>
                    </a:xfrm>
                    <a:prstGeom prst="rect">
                      <a:avLst/>
                    </a:prstGeom>
                  </pic:spPr>
                </pic:pic>
              </a:graphicData>
            </a:graphic>
          </wp:inline>
        </w:drawing>
      </w:r>
    </w:p>
    <w:p w14:paraId="6BF2936E" w14:textId="77777777" w:rsidR="0061799E" w:rsidRDefault="0061799E" w:rsidP="0061799E">
      <w:pPr>
        <w:jc w:val="both"/>
        <w:rPr>
          <w:rFonts w:ascii="Times New Roman" w:hAnsi="Times New Roman" w:cs="Times New Roman"/>
          <w:sz w:val="28"/>
          <w:szCs w:val="28"/>
        </w:rPr>
      </w:pPr>
      <w:r w:rsidRPr="00C81B2A">
        <w:rPr>
          <w:rFonts w:ascii="Times New Roman" w:hAnsi="Times New Roman" w:cs="Times New Roman"/>
          <w:noProof/>
          <w:sz w:val="28"/>
          <w:szCs w:val="28"/>
          <w:lang w:eastAsia="ru-RU"/>
        </w:rPr>
        <w:drawing>
          <wp:inline distT="0" distB="0" distL="0" distR="0" wp14:anchorId="06B15620" wp14:editId="5C41B71B">
            <wp:extent cx="5940425" cy="38690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869055"/>
                    </a:xfrm>
                    <a:prstGeom prst="rect">
                      <a:avLst/>
                    </a:prstGeom>
                  </pic:spPr>
                </pic:pic>
              </a:graphicData>
            </a:graphic>
          </wp:inline>
        </w:drawing>
      </w:r>
    </w:p>
    <w:p w14:paraId="540ECEC8" w14:textId="77777777" w:rsidR="0061799E" w:rsidRPr="00171B65" w:rsidRDefault="0061799E" w:rsidP="0061799E">
      <w:pPr>
        <w:pStyle w:val="a3"/>
        <w:spacing w:line="276" w:lineRule="auto"/>
        <w:ind w:left="360"/>
        <w:jc w:val="both"/>
        <w:rPr>
          <w:rFonts w:ascii="Times New Roman" w:hAnsi="Times New Roman" w:cs="Times New Roman"/>
          <w:sz w:val="24"/>
          <w:szCs w:val="24"/>
        </w:rPr>
      </w:pPr>
      <w:r w:rsidRPr="00171B65">
        <w:rPr>
          <w:rFonts w:ascii="Times New Roman" w:hAnsi="Times New Roman" w:cs="Times New Roman"/>
          <w:sz w:val="24"/>
          <w:szCs w:val="24"/>
          <w:lang w:val="en-US"/>
        </w:rPr>
        <w:lastRenderedPageBreak/>
        <w:t>Fig</w:t>
      </w:r>
      <w:r w:rsidRPr="00171B65">
        <w:rPr>
          <w:rFonts w:ascii="Times New Roman" w:hAnsi="Times New Roman" w:cs="Times New Roman"/>
          <w:sz w:val="24"/>
          <w:szCs w:val="24"/>
        </w:rPr>
        <w:t xml:space="preserve">. 7. Многолетние изменения частоты встречаемости (А) и доли по массе (В) основных пищевых объектов в желудках трески в губе Чупа </w:t>
      </w:r>
    </w:p>
    <w:p w14:paraId="452A8A7D" w14:textId="7452B6D7" w:rsidR="00F90D95" w:rsidRPr="00B4317B" w:rsidRDefault="00F90D95" w:rsidP="00F90D95">
      <w:pPr>
        <w:jc w:val="both"/>
        <w:rPr>
          <w:rFonts w:ascii="Times New Roman" w:hAnsi="Times New Roman" w:cs="Times New Roman"/>
          <w:sz w:val="28"/>
          <w:szCs w:val="28"/>
          <w:highlight w:val="yellow"/>
        </w:rPr>
      </w:pPr>
      <w:r w:rsidRPr="001B445F">
        <w:rPr>
          <w:rFonts w:ascii="Times New Roman" w:hAnsi="Times New Roman" w:cs="Times New Roman"/>
          <w:sz w:val="28"/>
          <w:szCs w:val="28"/>
          <w:highlight w:val="yellow"/>
        </w:rPr>
        <w:t>ОСЬ</w:t>
      </w:r>
      <w:r w:rsidRPr="00B4317B">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rPr>
        <w:t xml:space="preserve">АБСЦИСС </w:t>
      </w:r>
      <w:r w:rsidRPr="00B4317B">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Year</w:t>
      </w:r>
    </w:p>
    <w:p w14:paraId="4D1B59DC" w14:textId="7B213CE8" w:rsidR="00F90D95" w:rsidRPr="0065309D" w:rsidRDefault="00F90D95" w:rsidP="00F90D95">
      <w:pPr>
        <w:jc w:val="both"/>
        <w:rPr>
          <w:rFonts w:ascii="Times New Roman" w:hAnsi="Times New Roman" w:cs="Times New Roman"/>
          <w:sz w:val="28"/>
          <w:szCs w:val="28"/>
        </w:rPr>
      </w:pPr>
      <w:r>
        <w:rPr>
          <w:rFonts w:ascii="Times New Roman" w:hAnsi="Times New Roman" w:cs="Times New Roman"/>
          <w:sz w:val="28"/>
          <w:szCs w:val="28"/>
          <w:highlight w:val="yellow"/>
        </w:rPr>
        <w:t>Вставить обозначения А и В под графиками. В графике В</w:t>
      </w:r>
      <w:r w:rsidRPr="00365AE5">
        <w:rPr>
          <w:rFonts w:ascii="Times New Roman" w:hAnsi="Times New Roman" w:cs="Times New Roman"/>
          <w:sz w:val="28"/>
          <w:szCs w:val="28"/>
          <w:highlight w:val="yellow"/>
        </w:rPr>
        <w:t xml:space="preserve"> – колюшка</w:t>
      </w:r>
      <w:r w:rsidRPr="0065309D">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rPr>
        <w:t>темный цвет)</w:t>
      </w:r>
      <w:r w:rsidRPr="00365AE5">
        <w:rPr>
          <w:rFonts w:ascii="Times New Roman" w:hAnsi="Times New Roman" w:cs="Times New Roman"/>
          <w:sz w:val="28"/>
          <w:szCs w:val="28"/>
          <w:highlight w:val="yellow"/>
        </w:rPr>
        <w:t>, затем – сельдь</w:t>
      </w:r>
      <w:r>
        <w:rPr>
          <w:rFonts w:ascii="Times New Roman" w:hAnsi="Times New Roman" w:cs="Times New Roman"/>
          <w:sz w:val="28"/>
          <w:szCs w:val="28"/>
          <w:highlight w:val="yellow"/>
        </w:rPr>
        <w:t xml:space="preserve"> (серый цвет)</w:t>
      </w:r>
      <w:r w:rsidRPr="00365AE5">
        <w:rPr>
          <w:rFonts w:ascii="Times New Roman" w:hAnsi="Times New Roman" w:cs="Times New Roman"/>
          <w:sz w:val="28"/>
          <w:szCs w:val="28"/>
          <w:highlight w:val="yellow"/>
        </w:rPr>
        <w:t>, икра рыб</w:t>
      </w:r>
      <w:r>
        <w:rPr>
          <w:rFonts w:ascii="Times New Roman" w:hAnsi="Times New Roman" w:cs="Times New Roman"/>
          <w:sz w:val="28"/>
          <w:szCs w:val="28"/>
          <w:highlight w:val="yellow"/>
        </w:rPr>
        <w:t xml:space="preserve"> (бесцветный)</w:t>
      </w:r>
      <w:r w:rsidRPr="00365AE5">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A</w:t>
      </w:r>
      <w:r w:rsidRPr="00B74E7A">
        <w:rPr>
          <w:rFonts w:ascii="Times New Roman" w:hAnsi="Times New Roman" w:cs="Times New Roman"/>
          <w:sz w:val="28"/>
          <w:szCs w:val="28"/>
          <w:highlight w:val="yellow"/>
        </w:rPr>
        <w:t>.</w:t>
      </w:r>
      <w:proofErr w:type="spellStart"/>
      <w:r>
        <w:rPr>
          <w:rFonts w:ascii="Times New Roman" w:hAnsi="Times New Roman" w:cs="Times New Roman"/>
          <w:sz w:val="28"/>
          <w:szCs w:val="28"/>
          <w:highlight w:val="yellow"/>
          <w:lang w:val="en-US"/>
        </w:rPr>
        <w:t>virens</w:t>
      </w:r>
      <w:proofErr w:type="spellEnd"/>
      <w:r w:rsidRPr="00B74E7A">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N</w:t>
      </w:r>
      <w:r w:rsidRPr="00B74E7A">
        <w:rPr>
          <w:rFonts w:ascii="Times New Roman" w:hAnsi="Times New Roman" w:cs="Times New Roman"/>
          <w:sz w:val="28"/>
          <w:szCs w:val="28"/>
          <w:highlight w:val="yellow"/>
        </w:rPr>
        <w:t>.</w:t>
      </w:r>
      <w:proofErr w:type="spellStart"/>
      <w:r>
        <w:rPr>
          <w:rFonts w:ascii="Times New Roman" w:hAnsi="Times New Roman" w:cs="Times New Roman"/>
          <w:sz w:val="28"/>
          <w:szCs w:val="28"/>
          <w:highlight w:val="yellow"/>
          <w:lang w:val="en-US"/>
        </w:rPr>
        <w:t>pelagica</w:t>
      </w:r>
      <w:proofErr w:type="spellEnd"/>
      <w:r w:rsidRPr="00B74E7A">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rPr>
        <w:t xml:space="preserve">вместо </w:t>
      </w:r>
      <w:r w:rsidRPr="00365AE5">
        <w:rPr>
          <w:rFonts w:ascii="Times New Roman" w:hAnsi="Times New Roman" w:cs="Times New Roman"/>
          <w:sz w:val="28"/>
          <w:szCs w:val="28"/>
          <w:highlight w:val="yellow"/>
          <w:lang w:val="en-US"/>
        </w:rPr>
        <w:t>NA</w:t>
      </w:r>
      <w:r>
        <w:rPr>
          <w:rFonts w:ascii="Times New Roman" w:hAnsi="Times New Roman" w:cs="Times New Roman"/>
          <w:sz w:val="28"/>
          <w:szCs w:val="28"/>
          <w:highlight w:val="yellow"/>
        </w:rPr>
        <w:t xml:space="preserve"> (косая линейка)</w:t>
      </w:r>
      <w:r w:rsidRPr="00365AE5">
        <w:rPr>
          <w:rFonts w:ascii="Times New Roman" w:hAnsi="Times New Roman" w:cs="Times New Roman"/>
          <w:sz w:val="28"/>
          <w:szCs w:val="28"/>
          <w:highlight w:val="yellow"/>
        </w:rPr>
        <w:t xml:space="preserve">, </w:t>
      </w:r>
      <w:proofErr w:type="gramStart"/>
      <w:r w:rsidRPr="00365AE5">
        <w:rPr>
          <w:rFonts w:ascii="Times New Roman" w:hAnsi="Times New Roman" w:cs="Times New Roman"/>
          <w:sz w:val="28"/>
          <w:szCs w:val="28"/>
          <w:highlight w:val="yellow"/>
          <w:lang w:val="en-US"/>
        </w:rPr>
        <w:t>O</w:t>
      </w:r>
      <w:r w:rsidRPr="00365AE5">
        <w:rPr>
          <w:rFonts w:ascii="Times New Roman" w:hAnsi="Times New Roman" w:cs="Times New Roman"/>
          <w:sz w:val="28"/>
          <w:szCs w:val="28"/>
          <w:highlight w:val="yellow"/>
        </w:rPr>
        <w:t>.</w:t>
      </w:r>
      <w:proofErr w:type="spellStart"/>
      <w:r w:rsidRPr="00365AE5">
        <w:rPr>
          <w:rFonts w:ascii="Times New Roman" w:hAnsi="Times New Roman" w:cs="Times New Roman"/>
          <w:sz w:val="28"/>
          <w:szCs w:val="28"/>
          <w:highlight w:val="yellow"/>
          <w:lang w:val="en-US"/>
        </w:rPr>
        <w:t>aculeata</w:t>
      </w:r>
      <w:proofErr w:type="spellEnd"/>
      <w:proofErr w:type="gramEnd"/>
      <w:r>
        <w:rPr>
          <w:rFonts w:ascii="Times New Roman" w:hAnsi="Times New Roman" w:cs="Times New Roman"/>
          <w:sz w:val="28"/>
          <w:szCs w:val="28"/>
          <w:highlight w:val="yellow"/>
        </w:rPr>
        <w:t xml:space="preserve"> (пятнистость)</w:t>
      </w:r>
      <w:r w:rsidRPr="00365AE5">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rPr>
        <w:t>О</w:t>
      </w:r>
      <w:proofErr w:type="spellStart"/>
      <w:r w:rsidRPr="00365AE5">
        <w:rPr>
          <w:rFonts w:ascii="Times New Roman" w:hAnsi="Times New Roman" w:cs="Times New Roman"/>
          <w:sz w:val="28"/>
          <w:szCs w:val="28"/>
          <w:highlight w:val="yellow"/>
          <w:lang w:val="en-US"/>
        </w:rPr>
        <w:t>ther</w:t>
      </w:r>
      <w:proofErr w:type="spellEnd"/>
      <w:r w:rsidRPr="00365AE5">
        <w:rPr>
          <w:rFonts w:ascii="Times New Roman" w:hAnsi="Times New Roman" w:cs="Times New Roman"/>
          <w:sz w:val="28"/>
          <w:szCs w:val="28"/>
          <w:highlight w:val="yellow"/>
        </w:rPr>
        <w:t xml:space="preserve"> </w:t>
      </w:r>
      <w:r w:rsidRPr="0065309D">
        <w:rPr>
          <w:rFonts w:ascii="Times New Roman" w:hAnsi="Times New Roman" w:cs="Times New Roman"/>
          <w:sz w:val="28"/>
          <w:szCs w:val="28"/>
          <w:highlight w:val="yellow"/>
          <w:lang w:val="en-US"/>
        </w:rPr>
        <w:t>food</w:t>
      </w:r>
      <w:r w:rsidRPr="0065309D">
        <w:rPr>
          <w:rFonts w:ascii="Times New Roman" w:hAnsi="Times New Roman" w:cs="Times New Roman"/>
          <w:sz w:val="28"/>
          <w:szCs w:val="28"/>
          <w:highlight w:val="yellow"/>
        </w:rPr>
        <w:t xml:space="preserve"> (косая линейка в другую сторону)</w:t>
      </w:r>
    </w:p>
    <w:p w14:paraId="674BDA21" w14:textId="77777777" w:rsidR="0061799E" w:rsidRPr="004B5CE9" w:rsidRDefault="0061799E" w:rsidP="0061799E">
      <w:pPr>
        <w:pStyle w:val="HTML"/>
        <w:shd w:val="clear" w:color="auto" w:fill="FFFFFF"/>
        <w:wordWrap w:val="0"/>
        <w:spacing w:line="240" w:lineRule="atLeast"/>
        <w:rPr>
          <w:rFonts w:ascii="Times New Roman" w:hAnsi="Times New Roman" w:cs="Times New Roman"/>
          <w:color w:val="000000"/>
          <w:sz w:val="28"/>
          <w:szCs w:val="28"/>
          <w:bdr w:val="none" w:sz="0" w:space="0" w:color="auto" w:frame="1"/>
        </w:rPr>
      </w:pPr>
    </w:p>
    <w:p w14:paraId="63FC1B1F" w14:textId="77777777" w:rsidR="0061799E" w:rsidRPr="00146264" w:rsidRDefault="0061799E" w:rsidP="0061799E">
      <w:pPr>
        <w:spacing w:line="360" w:lineRule="auto"/>
        <w:jc w:val="both"/>
        <w:rPr>
          <w:rFonts w:ascii="Times New Roman" w:hAnsi="Times New Roman" w:cs="Times New Roman"/>
          <w:b/>
          <w:sz w:val="24"/>
          <w:szCs w:val="24"/>
        </w:rPr>
      </w:pPr>
      <w:r w:rsidRPr="00171B65">
        <w:rPr>
          <w:rFonts w:ascii="Times New Roman" w:hAnsi="Times New Roman" w:cs="Times New Roman"/>
          <w:b/>
          <w:sz w:val="24"/>
          <w:szCs w:val="24"/>
          <w:lang w:val="en-US"/>
        </w:rPr>
        <w:t>DISCUSSION</w:t>
      </w:r>
    </w:p>
    <w:p w14:paraId="59A96D1F" w14:textId="4F8FA1D0" w:rsidR="0061799E" w:rsidRPr="00171B65" w:rsidRDefault="0061799E" w:rsidP="0061799E">
      <w:pPr>
        <w:spacing w:line="360" w:lineRule="auto"/>
        <w:jc w:val="both"/>
        <w:rPr>
          <w:rFonts w:ascii="Times New Roman" w:hAnsi="Times New Roman" w:cs="Times New Roman"/>
          <w:iCs/>
          <w:sz w:val="24"/>
          <w:szCs w:val="24"/>
          <w:lang w:val="en-US"/>
        </w:rPr>
      </w:pPr>
      <w:r w:rsidRPr="00171B65">
        <w:rPr>
          <w:rFonts w:ascii="Times New Roman" w:hAnsi="Times New Roman" w:cs="Times New Roman"/>
          <w:iCs/>
          <w:sz w:val="24"/>
          <w:szCs w:val="24"/>
        </w:rPr>
        <w:t xml:space="preserve">Треска обитает в течение всей жизни </w:t>
      </w:r>
      <w:r w:rsidRPr="00171B65">
        <w:rPr>
          <w:rFonts w:ascii="Times New Roman" w:hAnsi="Times New Roman" w:cs="Times New Roman"/>
          <w:sz w:val="24"/>
          <w:szCs w:val="24"/>
        </w:rPr>
        <w:t>в многочисленных губах Белого моря с разнообразными условиями среды, которые в значительной степени определяют обилие пищевых организмов для хищника.</w:t>
      </w:r>
      <w:r w:rsidRPr="00171B65">
        <w:rPr>
          <w:rStyle w:val="20"/>
          <w:rFonts w:eastAsiaTheme="minorHAnsi"/>
          <w:sz w:val="24"/>
          <w:szCs w:val="24"/>
        </w:rPr>
        <w:t xml:space="preserve"> </w:t>
      </w:r>
      <w:r w:rsidRPr="00171B65">
        <w:rPr>
          <w:rFonts w:ascii="Times New Roman" w:hAnsi="Times New Roman" w:cs="Times New Roman"/>
          <w:sz w:val="24"/>
          <w:szCs w:val="24"/>
        </w:rPr>
        <w:t>Ранее</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было</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показано</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что</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беломорская</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треска</w:t>
      </w:r>
      <w:r w:rsidRPr="00171B65">
        <w:rPr>
          <w:rFonts w:ascii="Times New Roman" w:hAnsi="Times New Roman" w:cs="Times New Roman"/>
          <w:sz w:val="24"/>
          <w:szCs w:val="24"/>
          <w:lang w:val="en-US"/>
        </w:rPr>
        <w:t xml:space="preserve"> is omnivorous species</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feeding</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on</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fish</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and</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a</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large</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array</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of</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other</w:t>
      </w:r>
      <w:r w:rsidRPr="00171B65">
        <w:rPr>
          <w:rStyle w:val="rynqvb"/>
          <w:rFonts w:ascii="Times New Roman" w:hAnsi="Times New Roman" w:cs="Times New Roman"/>
          <w:sz w:val="24"/>
          <w:szCs w:val="24"/>
          <w:lang w:val="en-US"/>
        </w:rPr>
        <w:t xml:space="preserve"> </w:t>
      </w:r>
      <w:r w:rsidRPr="00171B65">
        <w:rPr>
          <w:rStyle w:val="rynqvb"/>
          <w:rFonts w:ascii="Times New Roman" w:hAnsi="Times New Roman" w:cs="Times New Roman"/>
          <w:sz w:val="24"/>
          <w:szCs w:val="24"/>
          <w:lang w:val="en"/>
        </w:rPr>
        <w:t>prey</w:t>
      </w:r>
      <w:r w:rsidRPr="00171B65">
        <w:rPr>
          <w:rStyle w:val="rynqvb"/>
          <w:rFonts w:ascii="Times New Roman" w:hAnsi="Times New Roman" w:cs="Times New Roman"/>
          <w:sz w:val="24"/>
          <w:szCs w:val="24"/>
          <w:lang w:val="en-US"/>
        </w:rPr>
        <w:t xml:space="preserve"> items</w:t>
      </w:r>
      <w:r w:rsidRPr="00171B65">
        <w:rPr>
          <w:rFonts w:ascii="Times New Roman" w:hAnsi="Times New Roman" w:cs="Times New Roman"/>
          <w:sz w:val="24"/>
          <w:szCs w:val="24"/>
          <w:lang w:val="en-US"/>
        </w:rPr>
        <w:t xml:space="preserve"> (</w:t>
      </w:r>
      <w:proofErr w:type="spellStart"/>
      <w:r w:rsidRPr="00171B65">
        <w:rPr>
          <w:rFonts w:ascii="Times New Roman" w:hAnsi="Times New Roman" w:cs="Times New Roman"/>
          <w:sz w:val="24"/>
          <w:szCs w:val="24"/>
          <w:lang w:val="en-US"/>
        </w:rPr>
        <w:t>Yevropeytzeva</w:t>
      </w:r>
      <w:proofErr w:type="spellEnd"/>
      <w:r w:rsidRPr="00171B65">
        <w:rPr>
          <w:rFonts w:ascii="Times New Roman" w:hAnsi="Times New Roman" w:cs="Times New Roman"/>
          <w:sz w:val="24"/>
          <w:szCs w:val="24"/>
          <w:lang w:val="en-US"/>
        </w:rPr>
        <w:t xml:space="preserve"> 1937; </w:t>
      </w:r>
      <w:proofErr w:type="spellStart"/>
      <w:r w:rsidRPr="00171B65">
        <w:rPr>
          <w:rFonts w:ascii="Times New Roman" w:hAnsi="Times New Roman" w:cs="Times New Roman"/>
          <w:sz w:val="24"/>
          <w:szCs w:val="24"/>
          <w:lang w:val="en-US"/>
        </w:rPr>
        <w:t>Sonina</w:t>
      </w:r>
      <w:proofErr w:type="spellEnd"/>
      <w:r w:rsidRPr="00171B65">
        <w:rPr>
          <w:rFonts w:ascii="Times New Roman" w:hAnsi="Times New Roman" w:cs="Times New Roman"/>
          <w:sz w:val="24"/>
          <w:szCs w:val="24"/>
          <w:lang w:val="en-US"/>
        </w:rPr>
        <w:t xml:space="preserve"> 1957; </w:t>
      </w:r>
      <w:proofErr w:type="spellStart"/>
      <w:r w:rsidRPr="00171B65">
        <w:rPr>
          <w:rFonts w:ascii="Times New Roman" w:hAnsi="Times New Roman" w:cs="Times New Roman"/>
          <w:sz w:val="24"/>
          <w:szCs w:val="24"/>
          <w:lang w:val="en-US"/>
        </w:rPr>
        <w:t>Izvekova</w:t>
      </w:r>
      <w:proofErr w:type="spellEnd"/>
      <w:r w:rsidRPr="00171B65">
        <w:rPr>
          <w:rFonts w:ascii="Times New Roman" w:hAnsi="Times New Roman" w:cs="Times New Roman"/>
          <w:sz w:val="24"/>
          <w:szCs w:val="24"/>
          <w:lang w:val="en-US"/>
        </w:rPr>
        <w:t xml:space="preserve"> 1964; </w:t>
      </w:r>
      <w:proofErr w:type="spellStart"/>
      <w:r w:rsidRPr="00171B65">
        <w:rPr>
          <w:rFonts w:ascii="Times New Roman" w:hAnsi="Times New Roman" w:cs="Times New Roman"/>
          <w:sz w:val="24"/>
          <w:szCs w:val="24"/>
          <w:lang w:val="en-US"/>
        </w:rPr>
        <w:t>Kudersky</w:t>
      </w:r>
      <w:proofErr w:type="spellEnd"/>
      <w:r w:rsidRPr="00171B65">
        <w:rPr>
          <w:rFonts w:ascii="Times New Roman" w:hAnsi="Times New Roman" w:cs="Times New Roman"/>
          <w:sz w:val="24"/>
          <w:szCs w:val="24"/>
          <w:lang w:val="en-US"/>
        </w:rPr>
        <w:t xml:space="preserve"> 1966</w:t>
      </w:r>
      <w:r w:rsidRPr="00171B65">
        <w:rPr>
          <w:rFonts w:ascii="Times New Roman" w:hAnsi="Times New Roman" w:cs="Times New Roman"/>
          <w:iCs/>
          <w:sz w:val="24"/>
          <w:szCs w:val="24"/>
          <w:lang w:val="en-US"/>
        </w:rPr>
        <w:t xml:space="preserve">). </w:t>
      </w:r>
      <w:r w:rsidR="00F90D95">
        <w:rPr>
          <w:rFonts w:ascii="Times New Roman" w:hAnsi="Times New Roman" w:cs="Times New Roman"/>
          <w:iCs/>
          <w:sz w:val="24"/>
          <w:szCs w:val="24"/>
        </w:rPr>
        <w:t>Наибольшее число видов-жертв</w:t>
      </w:r>
      <w:r w:rsidRPr="00171B65">
        <w:rPr>
          <w:rFonts w:ascii="Times New Roman" w:hAnsi="Times New Roman" w:cs="Times New Roman"/>
          <w:iCs/>
          <w:sz w:val="24"/>
          <w:szCs w:val="24"/>
        </w:rPr>
        <w:t>, обнаруженных в желудках трески, составило 79 и было отмечено для рыб, пойманных в районе Великой Салмы (Кандалакшский залив) в 1960-е годы (</w:t>
      </w:r>
      <w:proofErr w:type="spellStart"/>
      <w:r w:rsidRPr="00171B65">
        <w:rPr>
          <w:rFonts w:ascii="Times New Roman" w:hAnsi="Times New Roman" w:cs="Times New Roman"/>
          <w:iCs/>
          <w:sz w:val="24"/>
          <w:szCs w:val="24"/>
          <w:lang w:val="en-US"/>
        </w:rPr>
        <w:t>Izvekova</w:t>
      </w:r>
      <w:proofErr w:type="spellEnd"/>
      <w:r w:rsidRPr="00171B65">
        <w:rPr>
          <w:rFonts w:ascii="Times New Roman" w:hAnsi="Times New Roman" w:cs="Times New Roman"/>
          <w:iCs/>
          <w:sz w:val="24"/>
          <w:szCs w:val="24"/>
        </w:rPr>
        <w:t xml:space="preserve"> 1964). </w:t>
      </w:r>
      <w:r w:rsidRPr="00171B65">
        <w:rPr>
          <w:rFonts w:ascii="Times New Roman" w:hAnsi="Times New Roman" w:cs="Times New Roman"/>
          <w:iCs/>
          <w:sz w:val="24"/>
          <w:szCs w:val="24"/>
          <w:lang w:val="en-US"/>
        </w:rPr>
        <w:t>C</w:t>
      </w:r>
      <w:proofErr w:type="spellStart"/>
      <w:r w:rsidRPr="00171B65">
        <w:rPr>
          <w:rFonts w:ascii="Times New Roman" w:hAnsi="Times New Roman" w:cs="Times New Roman"/>
          <w:iCs/>
          <w:sz w:val="24"/>
          <w:szCs w:val="24"/>
        </w:rPr>
        <w:t>огласно</w:t>
      </w:r>
      <w:proofErr w:type="spellEnd"/>
      <w:r w:rsidRPr="00171B65">
        <w:rPr>
          <w:rFonts w:ascii="Times New Roman" w:hAnsi="Times New Roman" w:cs="Times New Roman"/>
          <w:iCs/>
          <w:sz w:val="24"/>
          <w:szCs w:val="24"/>
        </w:rPr>
        <w:t xml:space="preserve"> нашим данным (2007-2025 гг.), видовой спектр питания трески в губе Чупа был значительно уже и редко превышал 20 </w:t>
      </w:r>
      <w:r w:rsidR="00F90D95">
        <w:rPr>
          <w:rFonts w:ascii="Times New Roman" w:hAnsi="Times New Roman" w:cs="Times New Roman"/>
          <w:iCs/>
          <w:sz w:val="24"/>
          <w:szCs w:val="24"/>
        </w:rPr>
        <w:t>видов</w:t>
      </w:r>
      <w:r w:rsidRPr="00171B65">
        <w:rPr>
          <w:rFonts w:ascii="Times New Roman" w:hAnsi="Times New Roman" w:cs="Times New Roman"/>
          <w:iCs/>
          <w:sz w:val="24"/>
          <w:szCs w:val="24"/>
        </w:rPr>
        <w:t>. Несмотря</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на</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то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что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с</w:t>
      </w:r>
      <w:r w:rsidRPr="00171B65">
        <w:rPr>
          <w:rFonts w:ascii="Times New Roman" w:hAnsi="Times New Roman" w:cs="Times New Roman"/>
          <w:iCs/>
          <w:sz w:val="24"/>
          <w:szCs w:val="24"/>
          <w:lang w:val="en-US"/>
        </w:rPr>
        <w:t xml:space="preserve">od feeds on many taxa relatively few make up the majority of the diet. </w:t>
      </w:r>
      <w:r w:rsidRPr="00171B65">
        <w:rPr>
          <w:rFonts w:ascii="Times New Roman" w:hAnsi="Times New Roman" w:cs="Times New Roman"/>
          <w:iCs/>
          <w:sz w:val="24"/>
          <w:szCs w:val="24"/>
        </w:rPr>
        <w:t xml:space="preserve">В целом в питании трески в губе Чупа, по нашим данным, доминировали рыбы и их икра (82% </w:t>
      </w:r>
      <w:r w:rsidRPr="00171B65">
        <w:rPr>
          <w:rFonts w:ascii="Times New Roman" w:hAnsi="Times New Roman" w:cs="Times New Roman"/>
          <w:iCs/>
          <w:sz w:val="24"/>
          <w:szCs w:val="24"/>
          <w:lang w:val="en-US"/>
        </w:rPr>
        <w:t>by</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weight</w:t>
      </w:r>
      <w:r w:rsidRPr="00171B65">
        <w:rPr>
          <w:rFonts w:ascii="Times New Roman" w:hAnsi="Times New Roman" w:cs="Times New Roman"/>
          <w:iCs/>
          <w:sz w:val="24"/>
          <w:szCs w:val="24"/>
        </w:rPr>
        <w:t xml:space="preserve">), а среди беспозвоночных -  представители полихет (12% </w:t>
      </w:r>
      <w:r w:rsidRPr="00171B65">
        <w:rPr>
          <w:rFonts w:ascii="Times New Roman" w:hAnsi="Times New Roman" w:cs="Times New Roman"/>
          <w:iCs/>
          <w:sz w:val="24"/>
          <w:szCs w:val="24"/>
          <w:lang w:val="en-US"/>
        </w:rPr>
        <w:t>by</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weight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 xml:space="preserve">These two prey categories were ranked first and second in the cod diet </w:t>
      </w:r>
      <w:r w:rsidRPr="00171B65">
        <w:rPr>
          <w:rFonts w:ascii="Times New Roman" w:hAnsi="Times New Roman" w:cs="Times New Roman"/>
          <w:iCs/>
          <w:sz w:val="24"/>
          <w:szCs w:val="24"/>
        </w:rPr>
        <w:t>на</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протяжении</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всего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периода</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нашего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мониторинга</w:t>
      </w:r>
      <w:r w:rsidRPr="00171B65">
        <w:rPr>
          <w:rFonts w:ascii="Times New Roman" w:hAnsi="Times New Roman" w:cs="Times New Roman"/>
          <w:iCs/>
          <w:sz w:val="24"/>
          <w:szCs w:val="24"/>
          <w:lang w:val="en-US"/>
        </w:rPr>
        <w:t xml:space="preserve">. </w:t>
      </w:r>
    </w:p>
    <w:p w14:paraId="53CC1793" w14:textId="0F23EFFD"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sz w:val="24"/>
          <w:szCs w:val="24"/>
        </w:rPr>
        <w:t>Изменчивость состава пищи трески в период нагула может быть обусловлена различными факторами. Одним</w:t>
      </w:r>
      <w:r w:rsidRPr="00171B65">
        <w:rPr>
          <w:rFonts w:ascii="Times New Roman" w:hAnsi="Times New Roman" w:cs="Times New Roman"/>
          <w:sz w:val="24"/>
          <w:szCs w:val="24"/>
          <w:lang w:val="en-US"/>
        </w:rPr>
        <w:t xml:space="preserve"> </w:t>
      </w:r>
      <w:r w:rsidRPr="00171B65">
        <w:rPr>
          <w:rFonts w:ascii="Times New Roman" w:hAnsi="Times New Roman" w:cs="Times New Roman"/>
          <w:sz w:val="24"/>
          <w:szCs w:val="24"/>
        </w:rPr>
        <w:t>из</w:t>
      </w:r>
      <w:r w:rsidRPr="00171B65">
        <w:rPr>
          <w:rFonts w:ascii="Times New Roman" w:hAnsi="Times New Roman" w:cs="Times New Roman"/>
          <w:sz w:val="24"/>
          <w:szCs w:val="24"/>
          <w:lang w:val="en-US"/>
        </w:rPr>
        <w:t xml:space="preserve"> sources of diet variation in the Atlantic cod </w:t>
      </w:r>
      <w:r w:rsidRPr="00171B65">
        <w:rPr>
          <w:rFonts w:ascii="Times New Roman" w:hAnsi="Times New Roman" w:cs="Times New Roman"/>
          <w:sz w:val="24"/>
          <w:szCs w:val="24"/>
        </w:rPr>
        <w:t>является</w:t>
      </w:r>
      <w:r w:rsidRPr="00171B65">
        <w:rPr>
          <w:rFonts w:ascii="Times New Roman" w:hAnsi="Times New Roman" w:cs="Times New Roman"/>
          <w:sz w:val="24"/>
          <w:szCs w:val="24"/>
          <w:lang w:val="en-US"/>
        </w:rPr>
        <w:t xml:space="preserve"> the size of predator (</w:t>
      </w:r>
      <w:proofErr w:type="spellStart"/>
      <w:r w:rsidRPr="00171B65">
        <w:rPr>
          <w:rFonts w:ascii="Times New Roman" w:hAnsi="Times New Roman" w:cs="Times New Roman"/>
          <w:sz w:val="24"/>
          <w:szCs w:val="24"/>
          <w:lang w:val="en-US"/>
        </w:rPr>
        <w:t>Pálsson</w:t>
      </w:r>
      <w:proofErr w:type="spellEnd"/>
      <w:r w:rsidRPr="00171B65">
        <w:rPr>
          <w:rFonts w:ascii="Times New Roman" w:hAnsi="Times New Roman" w:cs="Times New Roman"/>
          <w:sz w:val="24"/>
          <w:szCs w:val="24"/>
          <w:lang w:val="en-US"/>
        </w:rPr>
        <w:t xml:space="preserve"> 1994; Methven 1999). </w:t>
      </w:r>
      <w:r w:rsidRPr="00171B65">
        <w:rPr>
          <w:rFonts w:ascii="Times New Roman" w:hAnsi="Times New Roman" w:cs="Times New Roman"/>
          <w:sz w:val="24"/>
          <w:szCs w:val="24"/>
        </w:rPr>
        <w:t>Основная</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тенденция</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смене</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состава</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пищи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трески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по</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мере</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ее</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роста</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заключается</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постепенном</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уменьшении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значения</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бентосных</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беспозвоночных</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организмов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соответственно</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увеличении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рационе</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доли</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рыбного</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компонента</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размеров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потребляемых</w:t>
      </w:r>
      <w:r w:rsidRPr="004C5D4C">
        <w:rPr>
          <w:rFonts w:ascii="Times New Roman" w:hAnsi="Times New Roman" w:cs="Times New Roman"/>
          <w:sz w:val="24"/>
          <w:szCs w:val="24"/>
        </w:rPr>
        <w:t xml:space="preserve"> </w:t>
      </w:r>
      <w:r w:rsidRPr="00171B65">
        <w:rPr>
          <w:rFonts w:ascii="Times New Roman" w:hAnsi="Times New Roman" w:cs="Times New Roman"/>
          <w:sz w:val="24"/>
          <w:szCs w:val="24"/>
        </w:rPr>
        <w:t>рыб</w:t>
      </w:r>
      <w:r w:rsidRPr="004C5D4C">
        <w:rPr>
          <w:rFonts w:ascii="Times New Roman" w:hAnsi="Times New Roman" w:cs="Times New Roman"/>
          <w:sz w:val="24"/>
          <w:szCs w:val="24"/>
        </w:rPr>
        <w:t>-</w:t>
      </w:r>
      <w:r w:rsidRPr="00171B65">
        <w:rPr>
          <w:rFonts w:ascii="Times New Roman" w:hAnsi="Times New Roman" w:cs="Times New Roman"/>
          <w:sz w:val="24"/>
          <w:szCs w:val="24"/>
        </w:rPr>
        <w:t>жертв</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Link</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Garrison</w:t>
      </w:r>
      <w:r w:rsidRPr="004C5D4C">
        <w:rPr>
          <w:rFonts w:ascii="Times New Roman" w:hAnsi="Times New Roman" w:cs="Times New Roman"/>
          <w:sz w:val="24"/>
          <w:szCs w:val="24"/>
        </w:rPr>
        <w:t xml:space="preserve"> 2002; </w:t>
      </w:r>
      <w:proofErr w:type="spellStart"/>
      <w:r w:rsidRPr="00171B65">
        <w:rPr>
          <w:rFonts w:ascii="Times New Roman" w:hAnsi="Times New Roman" w:cs="Times New Roman"/>
          <w:sz w:val="24"/>
          <w:szCs w:val="24"/>
          <w:lang w:val="en-US"/>
        </w:rPr>
        <w:t>Dalpadado</w:t>
      </w:r>
      <w:proofErr w:type="spellEnd"/>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and</w:t>
      </w:r>
      <w:r w:rsidRPr="004C5D4C">
        <w:rPr>
          <w:rFonts w:ascii="Times New Roman" w:hAnsi="Times New Roman" w:cs="Times New Roman"/>
          <w:sz w:val="24"/>
          <w:szCs w:val="24"/>
        </w:rPr>
        <w:t xml:space="preserve"> </w:t>
      </w:r>
      <w:proofErr w:type="spellStart"/>
      <w:r w:rsidRPr="00171B65">
        <w:rPr>
          <w:rFonts w:ascii="Times New Roman" w:hAnsi="Times New Roman" w:cs="Times New Roman"/>
          <w:sz w:val="24"/>
          <w:szCs w:val="24"/>
          <w:lang w:val="en-US"/>
        </w:rPr>
        <w:t>Bogstad</w:t>
      </w:r>
      <w:proofErr w:type="spellEnd"/>
      <w:r w:rsidRPr="004C5D4C">
        <w:rPr>
          <w:rFonts w:ascii="Times New Roman" w:hAnsi="Times New Roman" w:cs="Times New Roman"/>
          <w:sz w:val="24"/>
          <w:szCs w:val="24"/>
        </w:rPr>
        <w:t xml:space="preserve"> 2004; </w:t>
      </w:r>
      <w:r w:rsidRPr="00171B65">
        <w:rPr>
          <w:rFonts w:ascii="Times New Roman" w:hAnsi="Times New Roman" w:cs="Times New Roman"/>
          <w:sz w:val="24"/>
          <w:szCs w:val="24"/>
          <w:lang w:val="en-US"/>
        </w:rPr>
        <w:t>Smith</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4C5D4C">
        <w:rPr>
          <w:rFonts w:ascii="Times New Roman" w:hAnsi="Times New Roman" w:cs="Times New Roman"/>
          <w:sz w:val="24"/>
          <w:szCs w:val="24"/>
        </w:rPr>
        <w:t xml:space="preserve">., 2007; </w:t>
      </w:r>
      <w:proofErr w:type="spellStart"/>
      <w:r w:rsidRPr="00171B65">
        <w:rPr>
          <w:rFonts w:ascii="Times New Roman" w:hAnsi="Times New Roman" w:cs="Times New Roman"/>
          <w:sz w:val="24"/>
          <w:szCs w:val="24"/>
          <w:lang w:val="en-US"/>
        </w:rPr>
        <w:t>Michalsen</w:t>
      </w:r>
      <w:proofErr w:type="spellEnd"/>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4C5D4C">
        <w:rPr>
          <w:rFonts w:ascii="Times New Roman" w:hAnsi="Times New Roman" w:cs="Times New Roman"/>
          <w:sz w:val="24"/>
          <w:szCs w:val="24"/>
        </w:rPr>
        <w:t xml:space="preserve">., 2008; </w:t>
      </w:r>
      <w:proofErr w:type="spellStart"/>
      <w:r w:rsidRPr="00171B65">
        <w:rPr>
          <w:rFonts w:ascii="Times New Roman" w:hAnsi="Times New Roman" w:cs="Times New Roman"/>
          <w:sz w:val="24"/>
          <w:szCs w:val="24"/>
          <w:lang w:val="en-US"/>
        </w:rPr>
        <w:t>Yaragina</w:t>
      </w:r>
      <w:proofErr w:type="spellEnd"/>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4C5D4C">
        <w:rPr>
          <w:rFonts w:ascii="Times New Roman" w:hAnsi="Times New Roman" w:cs="Times New Roman"/>
          <w:sz w:val="24"/>
          <w:szCs w:val="24"/>
        </w:rPr>
        <w:t xml:space="preserve">., 2009; </w:t>
      </w:r>
      <w:r w:rsidRPr="00171B65">
        <w:rPr>
          <w:rFonts w:ascii="Times New Roman" w:hAnsi="Times New Roman" w:cs="Times New Roman"/>
          <w:sz w:val="24"/>
          <w:szCs w:val="24"/>
          <w:lang w:val="en-US"/>
        </w:rPr>
        <w:t>Holt</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4C5D4C">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4C5D4C">
        <w:rPr>
          <w:rFonts w:ascii="Times New Roman" w:hAnsi="Times New Roman" w:cs="Times New Roman"/>
          <w:sz w:val="24"/>
          <w:szCs w:val="24"/>
        </w:rPr>
        <w:t xml:space="preserve">., 2019). </w:t>
      </w:r>
      <w:r w:rsidRPr="00171B65">
        <w:rPr>
          <w:rFonts w:ascii="Times New Roman" w:hAnsi="Times New Roman" w:cs="Times New Roman"/>
          <w:sz w:val="24"/>
          <w:szCs w:val="24"/>
        </w:rPr>
        <w:t>Что касается беломорской трески, то она начинает активно питаться рыбой,</w:t>
      </w:r>
      <w:r w:rsidRPr="00171B65">
        <w:rPr>
          <w:rFonts w:ascii="Times New Roman" w:hAnsi="Times New Roman" w:cs="Times New Roman"/>
          <w:sz w:val="24"/>
          <w:szCs w:val="24"/>
          <w:lang w:val="en-US"/>
        </w:rPr>
        <w:t> </w:t>
      </w:r>
      <w:r w:rsidRPr="00171B65">
        <w:rPr>
          <w:rFonts w:ascii="Times New Roman" w:hAnsi="Times New Roman" w:cs="Times New Roman"/>
          <w:sz w:val="24"/>
          <w:szCs w:val="24"/>
        </w:rPr>
        <w:t>и в частности колюшкой, при достижении длины тела 25 см (</w:t>
      </w:r>
      <w:proofErr w:type="spellStart"/>
      <w:r w:rsidRPr="00171B65">
        <w:rPr>
          <w:rFonts w:ascii="Times New Roman" w:hAnsi="Times New Roman" w:cs="Times New Roman"/>
          <w:sz w:val="24"/>
          <w:szCs w:val="24"/>
          <w:lang w:val="en-US"/>
        </w:rPr>
        <w:t>Yevropeytzeva</w:t>
      </w:r>
      <w:proofErr w:type="spellEnd"/>
      <w:r w:rsidRPr="00171B65">
        <w:rPr>
          <w:rFonts w:ascii="Times New Roman" w:hAnsi="Times New Roman" w:cs="Times New Roman"/>
          <w:sz w:val="24"/>
          <w:szCs w:val="24"/>
        </w:rPr>
        <w:t xml:space="preserve"> 1937; </w:t>
      </w:r>
      <w:proofErr w:type="spellStart"/>
      <w:r w:rsidRPr="00171B65">
        <w:rPr>
          <w:rFonts w:ascii="Times New Roman" w:hAnsi="Times New Roman" w:cs="Times New Roman"/>
          <w:sz w:val="24"/>
          <w:szCs w:val="24"/>
          <w:lang w:val="en-US"/>
        </w:rPr>
        <w:t>Kudersky</w:t>
      </w:r>
      <w:proofErr w:type="spellEnd"/>
      <w:r w:rsidRPr="00171B65">
        <w:rPr>
          <w:rFonts w:ascii="Times New Roman" w:hAnsi="Times New Roman" w:cs="Times New Roman"/>
          <w:sz w:val="24"/>
          <w:szCs w:val="24"/>
        </w:rPr>
        <w:t xml:space="preserve"> 1966; наши данные). Полученные нами данные об онтогенетическом сдвиге</w:t>
      </w:r>
      <w:r w:rsidR="004C5D4C">
        <w:rPr>
          <w:rFonts w:ascii="Times New Roman" w:hAnsi="Times New Roman" w:cs="Times New Roman"/>
          <w:sz w:val="24"/>
          <w:szCs w:val="24"/>
        </w:rPr>
        <w:t xml:space="preserve"> </w:t>
      </w:r>
      <w:r w:rsidRPr="00171B65">
        <w:rPr>
          <w:rFonts w:ascii="Times New Roman" w:hAnsi="Times New Roman" w:cs="Times New Roman"/>
          <w:sz w:val="24"/>
          <w:szCs w:val="24"/>
        </w:rPr>
        <w:t>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w:t>
      </w:r>
      <w:r w:rsidRPr="004B5CE9">
        <w:rPr>
          <w:rFonts w:ascii="Times New Roman" w:hAnsi="Times New Roman" w:cs="Times New Roman"/>
          <w:sz w:val="24"/>
          <w:szCs w:val="24"/>
          <w:highlight w:val="red"/>
        </w:rPr>
        <w:t>ПРОВЕРИТЬ СТАТИСТИКОЙ</w:t>
      </w:r>
      <w:r w:rsidRPr="00171B65">
        <w:rPr>
          <w:rFonts w:ascii="Times New Roman" w:hAnsi="Times New Roman" w:cs="Times New Roman"/>
          <w:sz w:val="24"/>
          <w:szCs w:val="24"/>
        </w:rPr>
        <w:t xml:space="preserve">). Кроме того, размер рыб-жертв, в частности сельди, трески, </w:t>
      </w:r>
      <w:proofErr w:type="spellStart"/>
      <w:r w:rsidRPr="00171B65">
        <w:rPr>
          <w:rFonts w:ascii="Times New Roman" w:hAnsi="Times New Roman" w:cs="Times New Roman"/>
          <w:sz w:val="24"/>
          <w:szCs w:val="24"/>
        </w:rPr>
        <w:t>керчака</w:t>
      </w:r>
      <w:proofErr w:type="spellEnd"/>
      <w:r w:rsidRPr="00171B65">
        <w:rPr>
          <w:rFonts w:ascii="Times New Roman" w:hAnsi="Times New Roman" w:cs="Times New Roman"/>
          <w:sz w:val="24"/>
          <w:szCs w:val="24"/>
        </w:rPr>
        <w:t xml:space="preserve">, также возрастал у более крупных </w:t>
      </w:r>
      <w:r w:rsidRPr="00171B65">
        <w:rPr>
          <w:rFonts w:ascii="Times New Roman" w:hAnsi="Times New Roman" w:cs="Times New Roman"/>
          <w:sz w:val="24"/>
          <w:szCs w:val="24"/>
        </w:rPr>
        <w:lastRenderedPageBreak/>
        <w:t xml:space="preserve">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w:t>
      </w:r>
      <w:r w:rsidRPr="00171B65">
        <w:rPr>
          <w:rFonts w:ascii="Times New Roman" w:hAnsi="Times New Roman" w:cs="Times New Roman"/>
          <w:sz w:val="24"/>
          <w:szCs w:val="24"/>
          <w:lang w:val="en-US"/>
        </w:rPr>
        <w:t>immature</w:t>
      </w:r>
      <w:r w:rsidRPr="00171B65">
        <w:rPr>
          <w:rFonts w:ascii="Times New Roman" w:hAnsi="Times New Roman" w:cs="Times New Roman"/>
          <w:sz w:val="24"/>
          <w:szCs w:val="24"/>
        </w:rPr>
        <w:t xml:space="preserve"> треске мелких размерных групп (</w:t>
      </w:r>
      <w:proofErr w:type="spellStart"/>
      <w:r w:rsidRPr="00171B65">
        <w:rPr>
          <w:rFonts w:ascii="Times New Roman" w:hAnsi="Times New Roman" w:cs="Times New Roman"/>
          <w:sz w:val="24"/>
          <w:szCs w:val="24"/>
          <w:lang w:val="en-US"/>
        </w:rPr>
        <w:t>Bakhvalova</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xml:space="preserve">., 2016; </w:t>
      </w:r>
      <w:proofErr w:type="spellStart"/>
      <w:r w:rsidRPr="00171B65">
        <w:rPr>
          <w:rFonts w:ascii="Times New Roman" w:hAnsi="Times New Roman" w:cs="Times New Roman"/>
          <w:sz w:val="24"/>
          <w:szCs w:val="24"/>
          <w:lang w:val="en-US"/>
        </w:rPr>
        <w:t>Boeva</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xml:space="preserve">., 2024). </w:t>
      </w:r>
    </w:p>
    <w:p w14:paraId="57B15005" w14:textId="522EBD20" w:rsidR="0061799E" w:rsidRPr="00171B65" w:rsidRDefault="0061799E" w:rsidP="0061799E">
      <w:pPr>
        <w:spacing w:after="120" w:line="360" w:lineRule="auto"/>
        <w:jc w:val="both"/>
        <w:rPr>
          <w:rFonts w:ascii="Times New Roman" w:hAnsi="Times New Roman" w:cs="Times New Roman"/>
          <w:iCs/>
          <w:sz w:val="24"/>
          <w:szCs w:val="24"/>
        </w:rPr>
      </w:pPr>
      <w:r w:rsidRPr="00171B65">
        <w:rPr>
          <w:rFonts w:ascii="Times New Roman" w:hAnsi="Times New Roman" w:cs="Times New Roman"/>
          <w:sz w:val="24"/>
          <w:szCs w:val="24"/>
        </w:rPr>
        <w:t xml:space="preserve">Следующий возможный </w:t>
      </w:r>
      <w:r w:rsidRPr="00171B65">
        <w:rPr>
          <w:rFonts w:ascii="Times New Roman" w:hAnsi="Times New Roman" w:cs="Times New Roman"/>
          <w:sz w:val="24"/>
          <w:szCs w:val="24"/>
          <w:lang w:val="en-US"/>
        </w:rPr>
        <w:t>source</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of</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diet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variation</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in</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cod</w:t>
      </w:r>
      <w:r w:rsidRPr="00171B65">
        <w:rPr>
          <w:rFonts w:ascii="Times New Roman" w:hAnsi="Times New Roman" w:cs="Times New Roman"/>
          <w:sz w:val="24"/>
          <w:szCs w:val="24"/>
        </w:rPr>
        <w:t xml:space="preserve"> обычно связ</w:t>
      </w:r>
      <w:r w:rsidR="004C5D4C">
        <w:rPr>
          <w:rFonts w:ascii="Times New Roman" w:hAnsi="Times New Roman" w:cs="Times New Roman"/>
          <w:sz w:val="24"/>
          <w:szCs w:val="24"/>
        </w:rPr>
        <w:t>ан с временем и местом лова рыб</w:t>
      </w:r>
      <w:r w:rsidRPr="00171B65">
        <w:rPr>
          <w:rFonts w:ascii="Times New Roman" w:hAnsi="Times New Roman" w:cs="Times New Roman"/>
          <w:sz w:val="24"/>
          <w:szCs w:val="24"/>
        </w:rPr>
        <w:t xml:space="preserve">.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w:t>
      </w:r>
      <w:r w:rsidR="004C5D4C">
        <w:rPr>
          <w:rFonts w:ascii="Times New Roman" w:hAnsi="Times New Roman" w:cs="Times New Roman"/>
          <w:sz w:val="24"/>
          <w:szCs w:val="24"/>
        </w:rPr>
        <w:t>сдвиги</w:t>
      </w:r>
      <w:r w:rsidRPr="00171B65">
        <w:rPr>
          <w:rFonts w:ascii="Times New Roman" w:hAnsi="Times New Roman" w:cs="Times New Roman"/>
          <w:sz w:val="24"/>
          <w:szCs w:val="24"/>
        </w:rPr>
        <w:t xml:space="preserve"> в составе пищи обусловлены прежде всего обилием и доступностью таких пищевых объектов, как рыбы и полихеты, которые составляли основу питания трески летом.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w:t>
      </w:r>
      <w:r w:rsidR="004C5D4C">
        <w:rPr>
          <w:rFonts w:ascii="Times New Roman" w:hAnsi="Times New Roman" w:cs="Times New Roman"/>
          <w:sz w:val="24"/>
          <w:szCs w:val="24"/>
        </w:rPr>
        <w:t>ые районы Белого моря на нерест</w:t>
      </w:r>
      <w:r w:rsidRPr="00171B65">
        <w:rPr>
          <w:rFonts w:ascii="Times New Roman" w:hAnsi="Times New Roman" w:cs="Times New Roman"/>
          <w:sz w:val="24"/>
          <w:szCs w:val="24"/>
        </w:rPr>
        <w:t xml:space="preserve">, который происходит с июня до середины июля в зарослях </w:t>
      </w:r>
      <w:proofErr w:type="spellStart"/>
      <w:r w:rsidRPr="00171B65">
        <w:rPr>
          <w:rFonts w:ascii="Times New Roman" w:hAnsi="Times New Roman" w:cs="Times New Roman"/>
          <w:iCs/>
          <w:sz w:val="24"/>
          <w:szCs w:val="24"/>
        </w:rPr>
        <w:t>зостеры</w:t>
      </w:r>
      <w:proofErr w:type="spellEnd"/>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sz w:val="24"/>
          <w:szCs w:val="24"/>
          <w:lang w:val="en-US"/>
        </w:rPr>
        <w:t>Zostera</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marina</w:t>
      </w:r>
      <w:r w:rsidRPr="00171B65">
        <w:rPr>
          <w:rFonts w:ascii="Times New Roman" w:hAnsi="Times New Roman" w:cs="Times New Roman"/>
          <w:sz w:val="24"/>
          <w:szCs w:val="24"/>
        </w:rPr>
        <w:t xml:space="preserve"> или водорослей (</w:t>
      </w:r>
      <w:proofErr w:type="spellStart"/>
      <w:r w:rsidRPr="00171B65">
        <w:rPr>
          <w:rFonts w:ascii="Times New Roman" w:hAnsi="Times New Roman" w:cs="Times New Roman"/>
          <w:sz w:val="24"/>
          <w:szCs w:val="24"/>
        </w:rPr>
        <w:t>Мухомедияров</w:t>
      </w:r>
      <w:proofErr w:type="spellEnd"/>
      <w:r w:rsidRPr="00171B65">
        <w:rPr>
          <w:rFonts w:ascii="Times New Roman" w:hAnsi="Times New Roman" w:cs="Times New Roman"/>
          <w:sz w:val="24"/>
          <w:szCs w:val="24"/>
        </w:rPr>
        <w:t xml:space="preserve">, 1966; </w:t>
      </w:r>
      <w:proofErr w:type="spellStart"/>
      <w:r w:rsidRPr="00171B65">
        <w:rPr>
          <w:rFonts w:ascii="Times New Roman" w:hAnsi="Times New Roman" w:cs="Times New Roman"/>
          <w:sz w:val="24"/>
          <w:szCs w:val="24"/>
          <w:lang w:val="en-US"/>
        </w:rPr>
        <w:t>Bakhvalova</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xml:space="preserve">., 2016; </w:t>
      </w:r>
      <w:proofErr w:type="spellStart"/>
      <w:r w:rsidRPr="00171B65">
        <w:rPr>
          <w:rFonts w:ascii="Times New Roman" w:hAnsi="Times New Roman" w:cs="Times New Roman"/>
          <w:sz w:val="24"/>
          <w:szCs w:val="24"/>
          <w:lang w:val="en-US"/>
        </w:rPr>
        <w:t>Ivanova</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xml:space="preserve">., 2016). По нашим данным взрослая треска в этот период интенсивно потребляет </w:t>
      </w:r>
      <w:r w:rsidR="004C5D4C">
        <w:rPr>
          <w:rFonts w:ascii="Times New Roman" w:hAnsi="Times New Roman" w:cs="Times New Roman"/>
          <w:sz w:val="24"/>
          <w:szCs w:val="24"/>
        </w:rPr>
        <w:t>половозрелую</w:t>
      </w:r>
      <w:r w:rsidRPr="00171B65">
        <w:rPr>
          <w:rFonts w:ascii="Times New Roman" w:hAnsi="Times New Roman" w:cs="Times New Roman"/>
          <w:sz w:val="24"/>
          <w:szCs w:val="24"/>
        </w:rPr>
        <w:t xml:space="preserve"> колюшку на нерестилищах и прилегающих районах, где она образует плотные скопления. Потребление треской в июне-июле в большом количестве</w:t>
      </w:r>
      <w:r w:rsidRPr="00171B65">
        <w:rPr>
          <w:rFonts w:ascii="Times New Roman" w:hAnsi="Times New Roman" w:cs="Times New Roman"/>
          <w:iCs/>
          <w:sz w:val="24"/>
          <w:szCs w:val="24"/>
        </w:rPr>
        <w:t xml:space="preserve"> это</w:t>
      </w:r>
      <w:r w:rsidR="004C5D4C">
        <w:rPr>
          <w:rFonts w:ascii="Times New Roman" w:hAnsi="Times New Roman" w:cs="Times New Roman"/>
          <w:iCs/>
          <w:sz w:val="24"/>
          <w:szCs w:val="24"/>
        </w:rPr>
        <w:t>го калорийного объекта</w:t>
      </w:r>
      <w:r w:rsidRPr="00171B65">
        <w:rPr>
          <w:rFonts w:ascii="Times New Roman" w:hAnsi="Times New Roman" w:cs="Times New Roman"/>
          <w:iCs/>
          <w:sz w:val="24"/>
          <w:szCs w:val="24"/>
        </w:rPr>
        <w:t xml:space="preserve"> имеет важное значения для быстрого восполнения энергетических ресурсов хищника, потраченных в зимне-весенний период, </w:t>
      </w:r>
      <w:r w:rsidR="004C5D4C">
        <w:rPr>
          <w:rFonts w:ascii="Times New Roman" w:hAnsi="Times New Roman" w:cs="Times New Roman"/>
          <w:iCs/>
          <w:sz w:val="24"/>
          <w:szCs w:val="24"/>
        </w:rPr>
        <w:t>во время нереста</w:t>
      </w:r>
      <w:r w:rsidRPr="00171B65">
        <w:rPr>
          <w:rFonts w:ascii="Times New Roman" w:hAnsi="Times New Roman" w:cs="Times New Roman"/>
          <w:iCs/>
          <w:sz w:val="24"/>
          <w:szCs w:val="24"/>
        </w:rPr>
        <w:t xml:space="preserve">, а также для роста питающихся рыб. </w:t>
      </w:r>
      <w:r w:rsidRPr="00171B65">
        <w:rPr>
          <w:rFonts w:ascii="Times New Roman" w:hAnsi="Times New Roman" w:cs="Times New Roman"/>
          <w:sz w:val="24"/>
          <w:szCs w:val="24"/>
        </w:rPr>
        <w:t xml:space="preserve"> </w:t>
      </w:r>
      <w:r w:rsidRPr="00171B65">
        <w:rPr>
          <w:rFonts w:ascii="Times New Roman" w:hAnsi="Times New Roman" w:cs="Times New Roman"/>
          <w:iCs/>
          <w:sz w:val="24"/>
          <w:szCs w:val="24"/>
        </w:rPr>
        <w:t xml:space="preserve">С середины июля обычно начинается миграция </w:t>
      </w:r>
      <w:proofErr w:type="spellStart"/>
      <w:r w:rsidRPr="00171B65">
        <w:rPr>
          <w:rFonts w:ascii="Times New Roman" w:hAnsi="Times New Roman" w:cs="Times New Roman"/>
          <w:iCs/>
          <w:sz w:val="24"/>
          <w:szCs w:val="24"/>
        </w:rPr>
        <w:t>посленерестовой</w:t>
      </w:r>
      <w:proofErr w:type="spellEnd"/>
      <w:r w:rsidRPr="00171B65">
        <w:rPr>
          <w:rFonts w:ascii="Times New Roman" w:hAnsi="Times New Roman" w:cs="Times New Roman"/>
          <w:iCs/>
          <w:sz w:val="24"/>
          <w:szCs w:val="24"/>
        </w:rPr>
        <w:t xml:space="preserve">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sidRPr="00171B65">
        <w:rPr>
          <w:rFonts w:ascii="Times New Roman" w:hAnsi="Times New Roman" w:cs="Times New Roman"/>
          <w:sz w:val="24"/>
          <w:szCs w:val="24"/>
        </w:rPr>
        <w:t>Помимо производителей колюшки</w:t>
      </w:r>
      <w:r w:rsidRPr="00171B65">
        <w:rPr>
          <w:rFonts w:ascii="Times New Roman" w:hAnsi="Times New Roman" w:cs="Times New Roman"/>
          <w:iCs/>
          <w:sz w:val="24"/>
          <w:szCs w:val="24"/>
        </w:rPr>
        <w:t>,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w:t>
      </w:r>
      <w:proofErr w:type="spellStart"/>
      <w:r w:rsidRPr="00171B65">
        <w:rPr>
          <w:rFonts w:ascii="Times New Roman" w:hAnsi="Times New Roman" w:cs="Times New Roman"/>
          <w:iCs/>
          <w:sz w:val="24"/>
          <w:szCs w:val="24"/>
          <w:lang w:val="en-US"/>
        </w:rPr>
        <w:t>Sonina</w:t>
      </w:r>
      <w:proofErr w:type="spellEnd"/>
      <w:r w:rsidRPr="00171B65">
        <w:rPr>
          <w:rFonts w:ascii="Times New Roman" w:hAnsi="Times New Roman" w:cs="Times New Roman"/>
          <w:iCs/>
          <w:sz w:val="24"/>
          <w:szCs w:val="24"/>
        </w:rPr>
        <w:t xml:space="preserve"> 1957; </w:t>
      </w:r>
      <w:proofErr w:type="spellStart"/>
      <w:r w:rsidRPr="00171B65">
        <w:rPr>
          <w:rFonts w:ascii="Times New Roman" w:hAnsi="Times New Roman" w:cs="Times New Roman"/>
          <w:iCs/>
          <w:sz w:val="24"/>
          <w:szCs w:val="24"/>
          <w:lang w:val="en-US"/>
        </w:rPr>
        <w:t>Bakhvalova</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et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w:t>
      </w:r>
      <w:r w:rsidRPr="00171B65">
        <w:rPr>
          <w:rFonts w:ascii="Times New Roman" w:hAnsi="Times New Roman" w:cs="Times New Roman"/>
          <w:iCs/>
          <w:sz w:val="24"/>
          <w:szCs w:val="24"/>
        </w:rPr>
        <w:t xml:space="preserve">., </w:t>
      </w:r>
      <w:proofErr w:type="gramStart"/>
      <w:r w:rsidRPr="00171B65">
        <w:rPr>
          <w:rFonts w:ascii="Times New Roman" w:hAnsi="Times New Roman" w:cs="Times New Roman"/>
          <w:iCs/>
          <w:sz w:val="24"/>
          <w:szCs w:val="24"/>
        </w:rPr>
        <w:t>2016,  2017</w:t>
      </w:r>
      <w:proofErr w:type="gramEnd"/>
      <w:r w:rsidRPr="00171B65">
        <w:rPr>
          <w:rFonts w:ascii="Times New Roman" w:hAnsi="Times New Roman" w:cs="Times New Roman"/>
          <w:iCs/>
          <w:sz w:val="24"/>
          <w:szCs w:val="24"/>
        </w:rPr>
        <w:t>). В меньшей степени треска питается икрой сельди и пинагора, нерестящихся в начале лета на мелководьях (</w:t>
      </w:r>
      <w:proofErr w:type="spellStart"/>
      <w:r w:rsidRPr="00171B65">
        <w:rPr>
          <w:rFonts w:ascii="Times New Roman" w:hAnsi="Times New Roman" w:cs="Times New Roman"/>
          <w:iCs/>
          <w:sz w:val="24"/>
          <w:szCs w:val="24"/>
          <w:lang w:val="en-US"/>
        </w:rPr>
        <w:t>Parukhiva</w:t>
      </w:r>
      <w:proofErr w:type="spellEnd"/>
      <w:r w:rsidRPr="00171B65">
        <w:rPr>
          <w:rFonts w:ascii="Times New Roman" w:hAnsi="Times New Roman" w:cs="Times New Roman"/>
          <w:iCs/>
          <w:sz w:val="24"/>
          <w:szCs w:val="24"/>
        </w:rPr>
        <w:t xml:space="preserve"> 2005; </w:t>
      </w:r>
      <w:proofErr w:type="spellStart"/>
      <w:r w:rsidRPr="00171B65">
        <w:rPr>
          <w:rFonts w:ascii="Times New Roman" w:hAnsi="Times New Roman" w:cs="Times New Roman"/>
          <w:iCs/>
          <w:sz w:val="24"/>
          <w:szCs w:val="24"/>
          <w:lang w:val="en-US"/>
        </w:rPr>
        <w:t>Ershov</w:t>
      </w:r>
      <w:proofErr w:type="spellEnd"/>
      <w:r w:rsidRPr="00171B65">
        <w:rPr>
          <w:rFonts w:ascii="Times New Roman" w:hAnsi="Times New Roman" w:cs="Times New Roman"/>
          <w:iCs/>
          <w:sz w:val="24"/>
          <w:szCs w:val="24"/>
        </w:rPr>
        <w:t xml:space="preserve"> 2010; </w:t>
      </w:r>
      <w:proofErr w:type="spellStart"/>
      <w:r w:rsidRPr="00171B65">
        <w:rPr>
          <w:rFonts w:ascii="Times New Roman" w:hAnsi="Times New Roman" w:cs="Times New Roman"/>
          <w:iCs/>
          <w:sz w:val="24"/>
          <w:szCs w:val="24"/>
          <w:lang w:val="en-US"/>
        </w:rPr>
        <w:t>Kozminsky</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and</w:t>
      </w:r>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iCs/>
          <w:sz w:val="24"/>
          <w:szCs w:val="24"/>
          <w:lang w:val="en-US"/>
        </w:rPr>
        <w:t>Yershov</w:t>
      </w:r>
      <w:proofErr w:type="spellEnd"/>
      <w:r w:rsidRPr="00171B65">
        <w:rPr>
          <w:rFonts w:ascii="Times New Roman" w:hAnsi="Times New Roman" w:cs="Times New Roman"/>
          <w:iCs/>
          <w:sz w:val="24"/>
          <w:szCs w:val="24"/>
        </w:rPr>
        <w:t xml:space="preserve">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proofErr w:type="spellStart"/>
      <w:r w:rsidRPr="00171B65">
        <w:rPr>
          <w:rFonts w:ascii="Times New Roman" w:eastAsia="Times New Roman" w:hAnsi="Times New Roman" w:cs="Times New Roman"/>
          <w:sz w:val="24"/>
          <w:szCs w:val="24"/>
          <w:lang w:eastAsia="ru-RU"/>
        </w:rPr>
        <w:t>Nereididae</w:t>
      </w:r>
      <w:proofErr w:type="spellEnd"/>
      <w:r w:rsidRPr="00171B65">
        <w:rPr>
          <w:rFonts w:ascii="Times New Roman" w:hAnsi="Times New Roman" w:cs="Times New Roman"/>
          <w:iCs/>
          <w:sz w:val="24"/>
          <w:szCs w:val="24"/>
        </w:rPr>
        <w:t xml:space="preserve">) в рационе трески выявлены 2 периода (начало июля, середина августа), когда уровень потребления этой категории корма был достоверно выше.  </w:t>
      </w:r>
      <w:r w:rsidRPr="00171B65">
        <w:rPr>
          <w:rFonts w:ascii="Times New Roman" w:hAnsi="Times New Roman" w:cs="Times New Roman"/>
          <w:iCs/>
          <w:sz w:val="24"/>
          <w:szCs w:val="24"/>
        </w:rPr>
        <w:lastRenderedPageBreak/>
        <w:t xml:space="preserve">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proofErr w:type="gramStart"/>
      <w:r w:rsidRPr="00171B65">
        <w:rPr>
          <w:rFonts w:ascii="Times New Roman" w:hAnsi="Times New Roman" w:cs="Times New Roman"/>
          <w:iCs/>
          <w:sz w:val="24"/>
          <w:szCs w:val="24"/>
          <w:lang w:val="en-US"/>
        </w:rPr>
        <w:t>A</w:t>
      </w:r>
      <w:r w:rsidRPr="00171B65">
        <w:rPr>
          <w:rFonts w:ascii="Times New Roman" w:hAnsi="Times New Roman" w:cs="Times New Roman"/>
          <w:iCs/>
          <w:sz w:val="24"/>
          <w:szCs w:val="24"/>
        </w:rPr>
        <w:t>.</w:t>
      </w:r>
      <w:proofErr w:type="spellStart"/>
      <w:r w:rsidRPr="00171B65">
        <w:rPr>
          <w:rFonts w:ascii="Times New Roman" w:hAnsi="Times New Roman" w:cs="Times New Roman"/>
          <w:iCs/>
          <w:sz w:val="24"/>
          <w:szCs w:val="24"/>
          <w:lang w:val="en-US"/>
        </w:rPr>
        <w:t>virens</w:t>
      </w:r>
      <w:proofErr w:type="spellEnd"/>
      <w:proofErr w:type="gramEnd"/>
      <w:r w:rsidRPr="00171B65">
        <w:rPr>
          <w:rFonts w:ascii="Times New Roman" w:hAnsi="Times New Roman" w:cs="Times New Roman"/>
          <w:iCs/>
          <w:sz w:val="24"/>
          <w:szCs w:val="24"/>
        </w:rPr>
        <w:t xml:space="preserve"> и </w:t>
      </w:r>
      <w:r w:rsidRPr="00171B65">
        <w:rPr>
          <w:rFonts w:ascii="Times New Roman" w:hAnsi="Times New Roman" w:cs="Times New Roman"/>
          <w:iCs/>
          <w:sz w:val="24"/>
          <w:szCs w:val="24"/>
          <w:lang w:val="en-US"/>
        </w:rPr>
        <w:t>N</w:t>
      </w:r>
      <w:r w:rsidRPr="00171B65">
        <w:rPr>
          <w:rFonts w:ascii="Times New Roman" w:hAnsi="Times New Roman" w:cs="Times New Roman"/>
          <w:iCs/>
          <w:sz w:val="24"/>
          <w:szCs w:val="24"/>
        </w:rPr>
        <w:t>.р</w:t>
      </w:r>
      <w:proofErr w:type="spellStart"/>
      <w:r w:rsidRPr="00171B65">
        <w:rPr>
          <w:rFonts w:ascii="Times New Roman" w:hAnsi="Times New Roman" w:cs="Times New Roman"/>
          <w:iCs/>
          <w:sz w:val="24"/>
          <w:szCs w:val="24"/>
          <w:lang w:val="en-US"/>
        </w:rPr>
        <w:t>elagica</w:t>
      </w:r>
      <w:proofErr w:type="spellEnd"/>
      <w:r w:rsidRPr="00171B65">
        <w:rPr>
          <w:rFonts w:ascii="Times New Roman" w:hAnsi="Times New Roman" w:cs="Times New Roman"/>
          <w:iCs/>
          <w:sz w:val="24"/>
          <w:szCs w:val="24"/>
        </w:rPr>
        <w:t xml:space="preserve"> на отдельных этапах их жизненного цикла.</w:t>
      </w:r>
      <w:r w:rsidRPr="00171B65">
        <w:rPr>
          <w:rFonts w:ascii="Times New Roman" w:hAnsi="Times New Roman" w:cs="Times New Roman"/>
          <w:sz w:val="24"/>
          <w:szCs w:val="24"/>
        </w:rPr>
        <w:t xml:space="preserve"> </w:t>
      </w:r>
    </w:p>
    <w:p w14:paraId="4857C60E" w14:textId="29BBE4AC" w:rsidR="0061799E" w:rsidRPr="00171B65" w:rsidRDefault="0061799E" w:rsidP="0061799E">
      <w:pPr>
        <w:spacing w:line="360" w:lineRule="auto"/>
        <w:jc w:val="both"/>
        <w:rPr>
          <w:rFonts w:ascii="Times New Roman" w:hAnsi="Times New Roman" w:cs="Times New Roman"/>
          <w:iCs/>
          <w:sz w:val="24"/>
          <w:szCs w:val="24"/>
        </w:rPr>
      </w:pPr>
      <w:r w:rsidRPr="00171B65">
        <w:rPr>
          <w:rFonts w:ascii="Times New Roman" w:hAnsi="Times New Roman" w:cs="Times New Roman"/>
          <w:iCs/>
          <w:sz w:val="24"/>
          <w:szCs w:val="24"/>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proofErr w:type="spellStart"/>
      <w:r w:rsidRPr="00171B65">
        <w:rPr>
          <w:rFonts w:ascii="Times New Roman" w:hAnsi="Times New Roman" w:cs="Times New Roman"/>
          <w:iCs/>
          <w:sz w:val="24"/>
          <w:szCs w:val="24"/>
          <w:lang w:val="en-US"/>
        </w:rPr>
        <w:t>Bakhvalova</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et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w:t>
      </w:r>
      <w:r w:rsidRPr="00171B65">
        <w:rPr>
          <w:rFonts w:ascii="Times New Roman" w:hAnsi="Times New Roman" w:cs="Times New Roman"/>
          <w:iCs/>
          <w:sz w:val="24"/>
          <w:szCs w:val="24"/>
        </w:rPr>
        <w:t xml:space="preserve">. 2016). </w:t>
      </w:r>
      <w:r w:rsidRPr="00171B65">
        <w:rPr>
          <w:rFonts w:ascii="Times New Roman" w:hAnsi="Times New Roman" w:cs="Times New Roman"/>
          <w:iCs/>
          <w:sz w:val="24"/>
          <w:szCs w:val="24"/>
          <w:lang w:val="en-US"/>
        </w:rPr>
        <w:t>C</w:t>
      </w:r>
      <w:proofErr w:type="spellStart"/>
      <w:r w:rsidRPr="00171B65">
        <w:rPr>
          <w:rFonts w:ascii="Times New Roman" w:hAnsi="Times New Roman" w:cs="Times New Roman"/>
          <w:iCs/>
          <w:sz w:val="24"/>
          <w:szCs w:val="24"/>
        </w:rPr>
        <w:t>ледует</w:t>
      </w:r>
      <w:proofErr w:type="spellEnd"/>
      <w:r w:rsidRPr="00171B65">
        <w:rPr>
          <w:rFonts w:ascii="Times New Roman" w:hAnsi="Times New Roman" w:cs="Times New Roman"/>
          <w:iCs/>
          <w:sz w:val="24"/>
          <w:szCs w:val="24"/>
        </w:rPr>
        <w:t xml:space="preserve"> сразу заметить, что сборы этих авторов были проведены только в губе Сельдяная. Наши сборы охватывали более обширный </w:t>
      </w:r>
      <w:r w:rsidRPr="00171B65">
        <w:rPr>
          <w:rFonts w:ascii="Times New Roman" w:hAnsi="Times New Roman" w:cs="Times New Roman"/>
          <w:iCs/>
          <w:sz w:val="24"/>
          <w:szCs w:val="24"/>
          <w:lang w:val="en-US"/>
        </w:rPr>
        <w:t>sampling</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area</w:t>
      </w:r>
      <w:r w:rsidRPr="00171B65">
        <w:rPr>
          <w:rFonts w:ascii="Times New Roman" w:hAnsi="Times New Roman" w:cs="Times New Roman"/>
          <w:iCs/>
          <w:sz w:val="24"/>
          <w:szCs w:val="24"/>
        </w:rPr>
        <w:t xml:space="preserve">,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w:t>
      </w:r>
      <w:proofErr w:type="spellStart"/>
      <w:r w:rsidRPr="00171B65">
        <w:rPr>
          <w:rFonts w:ascii="Times New Roman" w:hAnsi="Times New Roman" w:cs="Times New Roman"/>
          <w:iCs/>
          <w:sz w:val="24"/>
          <w:szCs w:val="24"/>
        </w:rPr>
        <w:t>Бахваловой</w:t>
      </w:r>
      <w:proofErr w:type="spellEnd"/>
      <w:r w:rsidRPr="00171B65">
        <w:rPr>
          <w:rFonts w:ascii="Times New Roman" w:hAnsi="Times New Roman" w:cs="Times New Roman"/>
          <w:iCs/>
          <w:sz w:val="24"/>
          <w:szCs w:val="24"/>
        </w:rPr>
        <w:t xml:space="preserve">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w:t>
      </w:r>
      <w:proofErr w:type="spellStart"/>
      <w:r w:rsidRPr="00171B65">
        <w:rPr>
          <w:rFonts w:ascii="Times New Roman" w:hAnsi="Times New Roman" w:cs="Times New Roman"/>
          <w:iCs/>
          <w:sz w:val="24"/>
          <w:szCs w:val="24"/>
        </w:rPr>
        <w:t>Бахваловой</w:t>
      </w:r>
      <w:proofErr w:type="spellEnd"/>
      <w:r w:rsidRPr="00171B65">
        <w:rPr>
          <w:rFonts w:ascii="Times New Roman" w:hAnsi="Times New Roman" w:cs="Times New Roman"/>
          <w:iCs/>
          <w:sz w:val="24"/>
          <w:szCs w:val="24"/>
        </w:rPr>
        <w:t xml:space="preserve"> и др. (2016) по сравнению с нашим материалом (см. Материал и Методы). Известно, что </w:t>
      </w:r>
      <w:r w:rsidR="004C5D4C">
        <w:rPr>
          <w:rFonts w:ascii="Times New Roman" w:hAnsi="Times New Roman" w:cs="Times New Roman"/>
          <w:iCs/>
          <w:sz w:val="24"/>
          <w:szCs w:val="24"/>
        </w:rPr>
        <w:t>н</w:t>
      </w:r>
      <w:r w:rsidRPr="00171B65">
        <w:rPr>
          <w:rFonts w:ascii="Times New Roman" w:hAnsi="Times New Roman" w:cs="Times New Roman"/>
          <w:iCs/>
          <w:sz w:val="24"/>
          <w:szCs w:val="24"/>
        </w:rPr>
        <w:t>екрупная</w:t>
      </w:r>
      <w:r w:rsidR="004C5D4C">
        <w:rPr>
          <w:rFonts w:ascii="Times New Roman" w:hAnsi="Times New Roman" w:cs="Times New Roman"/>
          <w:iCs/>
          <w:sz w:val="24"/>
          <w:szCs w:val="24"/>
        </w:rPr>
        <w:t xml:space="preserve"> неполовозрелая </w:t>
      </w:r>
      <w:r w:rsidRPr="00171B65">
        <w:rPr>
          <w:rFonts w:ascii="Times New Roman" w:hAnsi="Times New Roman" w:cs="Times New Roman"/>
          <w:iCs/>
          <w:sz w:val="24"/>
          <w:szCs w:val="24"/>
        </w:rPr>
        <w:t>беломорская треска 15-25 см питается преимущественно мелкими бентосными организмами (</w:t>
      </w:r>
      <w:proofErr w:type="spellStart"/>
      <w:r w:rsidRPr="00171B65">
        <w:rPr>
          <w:rFonts w:ascii="Times New Roman" w:hAnsi="Times New Roman" w:cs="Times New Roman"/>
          <w:iCs/>
          <w:sz w:val="24"/>
          <w:szCs w:val="24"/>
          <w:lang w:val="en-US"/>
        </w:rPr>
        <w:t>Yevropeytzeva</w:t>
      </w:r>
      <w:proofErr w:type="spellEnd"/>
      <w:r w:rsidRPr="00171B65">
        <w:rPr>
          <w:rFonts w:ascii="Times New Roman" w:hAnsi="Times New Roman" w:cs="Times New Roman"/>
          <w:iCs/>
          <w:sz w:val="24"/>
          <w:szCs w:val="24"/>
        </w:rPr>
        <w:t xml:space="preserve"> 1937),</w:t>
      </w:r>
      <w:r w:rsidR="004C5D4C">
        <w:rPr>
          <w:rFonts w:ascii="Times New Roman" w:hAnsi="Times New Roman" w:cs="Times New Roman"/>
          <w:iCs/>
          <w:sz w:val="24"/>
          <w:szCs w:val="24"/>
        </w:rPr>
        <w:t xml:space="preserve"> а переход на хищничество рыбой</w:t>
      </w:r>
      <w:r w:rsidRPr="00171B65">
        <w:rPr>
          <w:rFonts w:ascii="Times New Roman" w:hAnsi="Times New Roman" w:cs="Times New Roman"/>
          <w:iCs/>
          <w:sz w:val="24"/>
          <w:szCs w:val="24"/>
        </w:rPr>
        <w:t>, например</w:t>
      </w:r>
      <w:r w:rsidR="004C5D4C">
        <w:rPr>
          <w:rFonts w:ascii="Times New Roman" w:hAnsi="Times New Roman" w:cs="Times New Roman"/>
          <w:iCs/>
          <w:sz w:val="24"/>
          <w:szCs w:val="24"/>
        </w:rPr>
        <w:t>,</w:t>
      </w:r>
      <w:r w:rsidRPr="00171B65">
        <w:rPr>
          <w:rFonts w:ascii="Times New Roman" w:hAnsi="Times New Roman" w:cs="Times New Roman"/>
          <w:iCs/>
          <w:sz w:val="24"/>
          <w:szCs w:val="24"/>
        </w:rPr>
        <w:t xml:space="preserve"> взрослой колюшкой (</w:t>
      </w:r>
      <w:r w:rsidRPr="00171B65">
        <w:rPr>
          <w:rFonts w:ascii="Times New Roman" w:hAnsi="Times New Roman" w:cs="Times New Roman"/>
          <w:iCs/>
          <w:sz w:val="24"/>
          <w:szCs w:val="24"/>
          <w:lang w:val="en-US"/>
        </w:rPr>
        <w:t>average</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TL</w:t>
      </w:r>
      <w:r w:rsidRPr="00171B65">
        <w:rPr>
          <w:rFonts w:ascii="Times New Roman" w:hAnsi="Times New Roman" w:cs="Times New Roman"/>
          <w:iCs/>
          <w:sz w:val="24"/>
          <w:szCs w:val="24"/>
        </w:rPr>
        <w:t xml:space="preserve"> 7.2 </w:t>
      </w:r>
      <w:r w:rsidRPr="00171B65">
        <w:rPr>
          <w:rFonts w:ascii="Times New Roman" w:hAnsi="Times New Roman" w:cs="Times New Roman"/>
          <w:iCs/>
          <w:sz w:val="24"/>
          <w:szCs w:val="24"/>
          <w:lang w:val="en-US"/>
        </w:rPr>
        <w:t>cm</w:t>
      </w:r>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iCs/>
          <w:sz w:val="24"/>
          <w:szCs w:val="24"/>
          <w:lang w:val="en-US"/>
        </w:rPr>
        <w:t>Yershov</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and</w:t>
      </w:r>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iCs/>
          <w:sz w:val="24"/>
          <w:szCs w:val="24"/>
          <w:lang w:val="en-US"/>
        </w:rPr>
        <w:t>Sukhotin</w:t>
      </w:r>
      <w:proofErr w:type="spellEnd"/>
      <w:r w:rsidRPr="00171B65">
        <w:rPr>
          <w:rFonts w:ascii="Times New Roman" w:hAnsi="Times New Roman" w:cs="Times New Roman"/>
          <w:iCs/>
          <w:sz w:val="24"/>
          <w:szCs w:val="24"/>
        </w:rPr>
        <w:t xml:space="preserve"> 2015), происходит в основном при достижении рыбой длины тела 25 см (</w:t>
      </w:r>
      <w:proofErr w:type="spellStart"/>
      <w:r w:rsidRPr="00171B65">
        <w:rPr>
          <w:rFonts w:ascii="Times New Roman" w:hAnsi="Times New Roman" w:cs="Times New Roman"/>
          <w:iCs/>
          <w:sz w:val="24"/>
          <w:szCs w:val="24"/>
          <w:lang w:val="en-US"/>
        </w:rPr>
        <w:t>Kudersky</w:t>
      </w:r>
      <w:proofErr w:type="spellEnd"/>
      <w:r w:rsidRPr="00171B65">
        <w:rPr>
          <w:rFonts w:ascii="Times New Roman" w:hAnsi="Times New Roman" w:cs="Times New Roman"/>
          <w:iCs/>
          <w:sz w:val="24"/>
          <w:szCs w:val="24"/>
        </w:rPr>
        <w:t xml:space="preserve"> 1966). Сходные</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данные</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были</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получены</w:t>
      </w:r>
      <w:r w:rsidRPr="00171B65">
        <w:rPr>
          <w:rFonts w:ascii="Times New Roman" w:hAnsi="Times New Roman" w:cs="Times New Roman"/>
          <w:iCs/>
          <w:sz w:val="24"/>
          <w:szCs w:val="24"/>
          <w:lang w:val="en-US"/>
        </w:rPr>
        <w:t xml:space="preserve"> for size-dependent predation on herring by Northeast Arctic cod in the Barents Sea - fishes </w:t>
      </w:r>
      <w:proofErr w:type="gramStart"/>
      <w:r w:rsidRPr="00171B65">
        <w:rPr>
          <w:rFonts w:ascii="Times New Roman" w:hAnsi="Times New Roman" w:cs="Times New Roman"/>
          <w:iCs/>
          <w:sz w:val="24"/>
          <w:szCs w:val="24"/>
          <w:lang w:val="en-US"/>
        </w:rPr>
        <w:t>TL&lt;</w:t>
      </w:r>
      <w:proofErr w:type="gramEnd"/>
      <w:r w:rsidRPr="00171B65">
        <w:rPr>
          <w:rFonts w:ascii="Times New Roman" w:hAnsi="Times New Roman" w:cs="Times New Roman"/>
          <w:iCs/>
          <w:sz w:val="24"/>
          <w:szCs w:val="24"/>
          <w:lang w:val="en-US"/>
        </w:rPr>
        <w:t>25 cm rarely consumed herring (Johansen 2003).</w:t>
      </w:r>
      <w:r w:rsidRPr="00171B65">
        <w:rPr>
          <w:rFonts w:ascii="Times New Roman" w:hAnsi="Times New Roman" w:cs="Times New Roman"/>
          <w:sz w:val="24"/>
          <w:szCs w:val="24"/>
          <w:lang w:val="en-US"/>
        </w:rPr>
        <w:t xml:space="preserve"> </w:t>
      </w:r>
      <w:r w:rsidRPr="00171B65">
        <w:rPr>
          <w:rFonts w:ascii="Times New Roman" w:hAnsi="Times New Roman" w:cs="Times New Roman"/>
          <w:iCs/>
          <w:sz w:val="24"/>
          <w:szCs w:val="24"/>
        </w:rPr>
        <w:t xml:space="preserve">По данным </w:t>
      </w:r>
      <w:proofErr w:type="spellStart"/>
      <w:r w:rsidRPr="00171B65">
        <w:rPr>
          <w:rFonts w:ascii="Times New Roman" w:hAnsi="Times New Roman" w:cs="Times New Roman"/>
          <w:iCs/>
          <w:sz w:val="24"/>
          <w:szCs w:val="24"/>
        </w:rPr>
        <w:t>Бахваловой</w:t>
      </w:r>
      <w:proofErr w:type="spellEnd"/>
      <w:r w:rsidRPr="00171B65">
        <w:rPr>
          <w:rFonts w:ascii="Times New Roman" w:hAnsi="Times New Roman" w:cs="Times New Roman"/>
          <w:iCs/>
          <w:sz w:val="24"/>
          <w:szCs w:val="24"/>
        </w:rPr>
        <w:t xml:space="preserve">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w:t>
      </w:r>
      <w:r w:rsidR="006556C5">
        <w:rPr>
          <w:rFonts w:ascii="Times New Roman" w:hAnsi="Times New Roman" w:cs="Times New Roman"/>
          <w:iCs/>
          <w:sz w:val="24"/>
          <w:szCs w:val="24"/>
        </w:rPr>
        <w:t xml:space="preserve">из-за недостаточного размера </w:t>
      </w:r>
      <w:r w:rsidR="00907A8A">
        <w:rPr>
          <w:rFonts w:ascii="Times New Roman" w:hAnsi="Times New Roman" w:cs="Times New Roman"/>
          <w:iCs/>
          <w:sz w:val="24"/>
          <w:szCs w:val="24"/>
        </w:rPr>
        <w:t xml:space="preserve">раскрытия </w:t>
      </w:r>
      <w:r w:rsidR="0014407F">
        <w:rPr>
          <w:rFonts w:ascii="Times New Roman" w:hAnsi="Times New Roman" w:cs="Times New Roman"/>
          <w:iCs/>
          <w:sz w:val="24"/>
          <w:szCs w:val="24"/>
        </w:rPr>
        <w:t>рта</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Scharf</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et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w:t>
      </w:r>
      <w:r w:rsidRPr="00171B65">
        <w:rPr>
          <w:rFonts w:ascii="Times New Roman" w:hAnsi="Times New Roman" w:cs="Times New Roman"/>
          <w:iCs/>
          <w:sz w:val="24"/>
          <w:szCs w:val="24"/>
        </w:rPr>
        <w:t>., 2000), и поэтому она предпочитала потреблять икру на нерестилищах. Кроме</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того</w:t>
      </w:r>
      <w:r w:rsidRPr="00171B65">
        <w:rPr>
          <w:rFonts w:ascii="Times New Roman" w:hAnsi="Times New Roman" w:cs="Times New Roman"/>
          <w:iCs/>
          <w:sz w:val="24"/>
          <w:szCs w:val="24"/>
          <w:lang w:val="en-US"/>
        </w:rPr>
        <w:t xml:space="preserve">, the greater proportion of invertebrates in the diet of cod, studied by </w:t>
      </w:r>
      <w:proofErr w:type="spellStart"/>
      <w:r w:rsidRPr="00171B65">
        <w:rPr>
          <w:rFonts w:ascii="Times New Roman" w:hAnsi="Times New Roman" w:cs="Times New Roman"/>
          <w:iCs/>
          <w:sz w:val="24"/>
          <w:szCs w:val="24"/>
          <w:lang w:val="en-US"/>
        </w:rPr>
        <w:t>Bakhvalova</w:t>
      </w:r>
      <w:proofErr w:type="spellEnd"/>
      <w:r w:rsidRPr="00171B65">
        <w:rPr>
          <w:rFonts w:ascii="Times New Roman" w:hAnsi="Times New Roman" w:cs="Times New Roman"/>
          <w:iCs/>
          <w:sz w:val="24"/>
          <w:szCs w:val="24"/>
          <w:lang w:val="en-US"/>
        </w:rPr>
        <w:t xml:space="preserve"> et al. </w:t>
      </w:r>
      <w:r w:rsidRPr="00171B65">
        <w:rPr>
          <w:rFonts w:ascii="Times New Roman" w:hAnsi="Times New Roman" w:cs="Times New Roman"/>
          <w:iCs/>
          <w:sz w:val="24"/>
          <w:szCs w:val="24"/>
        </w:rPr>
        <w:t xml:space="preserve">(2016), </w:t>
      </w:r>
      <w:r w:rsidRPr="00171B65">
        <w:rPr>
          <w:rFonts w:ascii="Times New Roman" w:hAnsi="Times New Roman" w:cs="Times New Roman"/>
          <w:iCs/>
          <w:sz w:val="24"/>
          <w:szCs w:val="24"/>
          <w:lang w:val="en-US"/>
        </w:rPr>
        <w:t>could</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also</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be</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reflection</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of</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its</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smaller</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size</w:t>
      </w:r>
      <w:r w:rsidRPr="00171B65">
        <w:rPr>
          <w:rFonts w:ascii="Times New Roman" w:hAnsi="Times New Roman" w:cs="Times New Roman"/>
          <w:iCs/>
          <w:sz w:val="24"/>
          <w:szCs w:val="24"/>
        </w:rPr>
        <w:t xml:space="preserve">. Наши </w:t>
      </w:r>
      <w:r w:rsidRPr="00171B65">
        <w:rPr>
          <w:rFonts w:ascii="Times New Roman" w:hAnsi="Times New Roman" w:cs="Times New Roman"/>
          <w:iCs/>
          <w:sz w:val="24"/>
          <w:szCs w:val="24"/>
        </w:rPr>
        <w:lastRenderedPageBreak/>
        <w:t>материалы, наоборот, свидетельствовали о доминировании в первой половине лета половозрелой колюшки в питании взрослой трески (</w:t>
      </w:r>
      <w:r w:rsidRPr="00171B65">
        <w:rPr>
          <w:rFonts w:ascii="Times New Roman" w:hAnsi="Times New Roman" w:cs="Times New Roman"/>
          <w:iCs/>
          <w:sz w:val="24"/>
          <w:szCs w:val="24"/>
          <w:lang w:val="en-US"/>
        </w:rPr>
        <w:t>TL</w:t>
      </w:r>
      <w:r w:rsidRPr="00171B65">
        <w:rPr>
          <w:rFonts w:ascii="Times New Roman" w:hAnsi="Times New Roman" w:cs="Times New Roman"/>
          <w:iCs/>
          <w:sz w:val="24"/>
          <w:szCs w:val="24"/>
        </w:rPr>
        <w:t xml:space="preserve">&gt;25 </w:t>
      </w:r>
      <w:r w:rsidRPr="00171B65">
        <w:rPr>
          <w:rFonts w:ascii="Times New Roman" w:hAnsi="Times New Roman" w:cs="Times New Roman"/>
          <w:iCs/>
          <w:sz w:val="24"/>
          <w:szCs w:val="24"/>
          <w:lang w:val="en-US"/>
        </w:rPr>
        <w:t>cm</w:t>
      </w:r>
      <w:r w:rsidRPr="00171B65">
        <w:rPr>
          <w:rFonts w:ascii="Times New Roman" w:hAnsi="Times New Roman" w:cs="Times New Roman"/>
          <w:iCs/>
          <w:sz w:val="24"/>
          <w:szCs w:val="24"/>
        </w:rPr>
        <w:t>) и сопутствующем, второстепенном, значении икры рыб в ее откорме. В отношении некоторых других объектов питания следует заметить, что по данным ряда исследователей (</w:t>
      </w:r>
      <w:proofErr w:type="spellStart"/>
      <w:r w:rsidRPr="00171B65">
        <w:rPr>
          <w:rFonts w:ascii="Times New Roman" w:hAnsi="Times New Roman" w:cs="Times New Roman"/>
          <w:iCs/>
          <w:sz w:val="24"/>
          <w:szCs w:val="24"/>
          <w:lang w:val="en-US"/>
        </w:rPr>
        <w:t>Bakhvalova</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et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w:t>
      </w:r>
      <w:r w:rsidRPr="00171B65">
        <w:rPr>
          <w:rFonts w:ascii="Times New Roman" w:hAnsi="Times New Roman" w:cs="Times New Roman"/>
          <w:iCs/>
          <w:sz w:val="24"/>
          <w:szCs w:val="24"/>
        </w:rPr>
        <w:t xml:space="preserve">., 2016; </w:t>
      </w:r>
      <w:proofErr w:type="spellStart"/>
      <w:r w:rsidRPr="00171B65">
        <w:rPr>
          <w:rFonts w:ascii="Times New Roman" w:hAnsi="Times New Roman" w:cs="Times New Roman"/>
          <w:iCs/>
          <w:sz w:val="24"/>
          <w:szCs w:val="24"/>
          <w:lang w:val="en-US"/>
        </w:rPr>
        <w:t>Boeva</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et</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al</w:t>
      </w:r>
      <w:r w:rsidRPr="00171B65">
        <w:rPr>
          <w:rFonts w:ascii="Times New Roman" w:hAnsi="Times New Roman" w:cs="Times New Roman"/>
          <w:iCs/>
          <w:sz w:val="24"/>
          <w:szCs w:val="24"/>
        </w:rPr>
        <w:t xml:space="preserve">., 2024), в августе мелкая треска </w:t>
      </w:r>
      <w:r w:rsidR="00907A8A">
        <w:rPr>
          <w:rFonts w:ascii="Times New Roman" w:hAnsi="Times New Roman" w:cs="Times New Roman"/>
          <w:iCs/>
          <w:sz w:val="24"/>
          <w:szCs w:val="24"/>
        </w:rPr>
        <w:t xml:space="preserve">в </w:t>
      </w:r>
      <w:r w:rsidRPr="00171B65">
        <w:rPr>
          <w:rFonts w:ascii="Times New Roman" w:hAnsi="Times New Roman" w:cs="Times New Roman"/>
          <w:iCs/>
          <w:sz w:val="24"/>
          <w:szCs w:val="24"/>
        </w:rPr>
        <w:t>устьевой части губы Чупа в значительном количестве (до 50% по массе) потребляла сеголетков колюшки, а также представителей полихет. Однако, как показали наши результаты, эти пищевые организмы в питании взрослой трески в августе в этом районе не имели существенного значения. Приведенные данные свидетельствуют о том, что для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proofErr w:type="gramStart"/>
      <w:r w:rsidRPr="00171B65">
        <w:rPr>
          <w:rFonts w:ascii="Times New Roman" w:hAnsi="Times New Roman" w:cs="Times New Roman"/>
          <w:iCs/>
          <w:sz w:val="24"/>
          <w:szCs w:val="24"/>
          <w:lang w:val="en-US"/>
        </w:rPr>
        <w:t>TL</w:t>
      </w:r>
      <w:r w:rsidRPr="00171B65">
        <w:rPr>
          <w:rFonts w:ascii="Times New Roman" w:hAnsi="Times New Roman" w:cs="Times New Roman"/>
          <w:iCs/>
          <w:sz w:val="24"/>
          <w:szCs w:val="24"/>
        </w:rPr>
        <w:t xml:space="preserve"> &gt;</w:t>
      </w:r>
      <w:proofErr w:type="gramEnd"/>
      <w:r w:rsidRPr="00171B65">
        <w:rPr>
          <w:rFonts w:ascii="Times New Roman" w:hAnsi="Times New Roman" w:cs="Times New Roman"/>
          <w:iCs/>
          <w:sz w:val="24"/>
          <w:szCs w:val="24"/>
        </w:rPr>
        <w:t xml:space="preserve"> 25 </w:t>
      </w:r>
      <w:r w:rsidRPr="00171B65">
        <w:rPr>
          <w:rFonts w:ascii="Times New Roman" w:hAnsi="Times New Roman" w:cs="Times New Roman"/>
          <w:iCs/>
          <w:sz w:val="24"/>
          <w:szCs w:val="24"/>
          <w:lang w:val="en-US"/>
        </w:rPr>
        <w:t>cm</w:t>
      </w:r>
      <w:r w:rsidRPr="00171B65">
        <w:rPr>
          <w:rFonts w:ascii="Times New Roman" w:hAnsi="Times New Roman" w:cs="Times New Roman"/>
          <w:iCs/>
          <w:sz w:val="24"/>
          <w:szCs w:val="24"/>
        </w:rPr>
        <w:t xml:space="preserve">)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w:t>
      </w:r>
      <w:proofErr w:type="spellStart"/>
      <w:r w:rsidRPr="00171B65">
        <w:rPr>
          <w:rFonts w:ascii="Times New Roman" w:hAnsi="Times New Roman" w:cs="Times New Roman"/>
          <w:iCs/>
          <w:sz w:val="24"/>
          <w:szCs w:val="24"/>
        </w:rPr>
        <w:t>трехиглой</w:t>
      </w:r>
      <w:proofErr w:type="spellEnd"/>
      <w:r w:rsidRPr="00171B65">
        <w:rPr>
          <w:rFonts w:ascii="Times New Roman" w:hAnsi="Times New Roman" w:cs="Times New Roman"/>
          <w:iCs/>
          <w:sz w:val="24"/>
          <w:szCs w:val="24"/>
        </w:rPr>
        <w:t xml:space="preserve"> колюшки, </w:t>
      </w:r>
      <w:r>
        <w:rPr>
          <w:rFonts w:ascii="Times New Roman" w:hAnsi="Times New Roman" w:cs="Times New Roman"/>
          <w:iCs/>
          <w:sz w:val="24"/>
          <w:szCs w:val="24"/>
        </w:rPr>
        <w:t xml:space="preserve">в районе </w:t>
      </w:r>
      <w:r w:rsidRPr="00171B65">
        <w:rPr>
          <w:rFonts w:ascii="Times New Roman" w:hAnsi="Times New Roman" w:cs="Times New Roman"/>
          <w:iCs/>
          <w:sz w:val="24"/>
          <w:szCs w:val="24"/>
        </w:rPr>
        <w:t>которо</w:t>
      </w:r>
      <w:r>
        <w:rPr>
          <w:rFonts w:ascii="Times New Roman" w:hAnsi="Times New Roman" w:cs="Times New Roman"/>
          <w:iCs/>
          <w:sz w:val="24"/>
          <w:szCs w:val="24"/>
        </w:rPr>
        <w:t xml:space="preserve">го </w:t>
      </w:r>
      <w:r w:rsidRPr="00171B65">
        <w:rPr>
          <w:rFonts w:ascii="Times New Roman" w:hAnsi="Times New Roman" w:cs="Times New Roman"/>
          <w:iCs/>
          <w:sz w:val="24"/>
          <w:szCs w:val="24"/>
        </w:rPr>
        <w:t xml:space="preserve">она и откармливается производителями, икрой и бентосными животными. </w:t>
      </w:r>
      <w:r>
        <w:rPr>
          <w:rFonts w:ascii="Times New Roman" w:hAnsi="Times New Roman" w:cs="Times New Roman"/>
          <w:iCs/>
          <w:sz w:val="24"/>
          <w:szCs w:val="24"/>
        </w:rPr>
        <w:t>Очевидно</w:t>
      </w:r>
      <w:r w:rsidRPr="00CD2ACF">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sidRPr="00CD2ACF">
        <w:rPr>
          <w:rFonts w:ascii="Times New Roman" w:hAnsi="Times New Roman" w:cs="Times New Roman"/>
          <w:iCs/>
          <w:sz w:val="24"/>
          <w:szCs w:val="24"/>
          <w:lang w:val="en-US"/>
        </w:rPr>
        <w:t xml:space="preserve"> local feeding patterns of cod reflected</w:t>
      </w:r>
      <w:r w:rsidRPr="00CD2ACF">
        <w:rPr>
          <w:rFonts w:ascii="Times New Roman" w:hAnsi="Times New Roman" w:cs="Times New Roman"/>
          <w:sz w:val="24"/>
          <w:szCs w:val="24"/>
          <w:lang w:val="en-US"/>
        </w:rPr>
        <w:t xml:space="preserve"> prey availability</w:t>
      </w:r>
      <w:r>
        <w:rPr>
          <w:rFonts w:ascii="Times New Roman" w:hAnsi="Times New Roman" w:cs="Times New Roman"/>
          <w:sz w:val="24"/>
          <w:szCs w:val="24"/>
          <w:lang w:val="en-US"/>
        </w:rPr>
        <w:t xml:space="preserve"> in this location.</w:t>
      </w:r>
      <w:r w:rsidRPr="00CD2ACF">
        <w:rPr>
          <w:rFonts w:ascii="Times New Roman" w:hAnsi="Times New Roman" w:cs="Times New Roman"/>
          <w:iCs/>
          <w:sz w:val="24"/>
          <w:szCs w:val="24"/>
          <w:lang w:val="en-US"/>
        </w:rPr>
        <w:t xml:space="preserve"> </w:t>
      </w:r>
      <w:r w:rsidRPr="00CD2ACF">
        <w:rPr>
          <w:rFonts w:ascii="Times New Roman" w:hAnsi="Times New Roman" w:cs="Times New Roman"/>
          <w:iCs/>
          <w:sz w:val="24"/>
          <w:szCs w:val="24"/>
        </w:rPr>
        <w:t>Однако</w:t>
      </w:r>
      <w:r w:rsidRPr="00171B65">
        <w:rPr>
          <w:rFonts w:ascii="Times New Roman" w:hAnsi="Times New Roman" w:cs="Times New Roman"/>
          <w:iCs/>
          <w:sz w:val="24"/>
          <w:szCs w:val="24"/>
        </w:rPr>
        <w:t xml:space="preserve"> состав питания взрослой трески на более обширной акватории с различными биотопами </w:t>
      </w:r>
      <w:r>
        <w:rPr>
          <w:rFonts w:ascii="Times New Roman" w:hAnsi="Times New Roman" w:cs="Times New Roman"/>
          <w:iCs/>
          <w:sz w:val="24"/>
          <w:szCs w:val="24"/>
        </w:rPr>
        <w:t>и другими показателями обилия</w:t>
      </w:r>
      <w:r w:rsidRPr="00171B65">
        <w:rPr>
          <w:rFonts w:ascii="Times New Roman" w:hAnsi="Times New Roman" w:cs="Times New Roman"/>
          <w:iCs/>
          <w:sz w:val="24"/>
          <w:szCs w:val="24"/>
        </w:rPr>
        <w:t xml:space="preserve"> </w:t>
      </w:r>
      <w:r>
        <w:rPr>
          <w:rFonts w:ascii="Times New Roman" w:hAnsi="Times New Roman" w:cs="Times New Roman"/>
          <w:iCs/>
          <w:sz w:val="24"/>
          <w:szCs w:val="24"/>
        </w:rPr>
        <w:t>к</w:t>
      </w:r>
      <w:r w:rsidRPr="00171B65">
        <w:rPr>
          <w:rFonts w:ascii="Times New Roman" w:hAnsi="Times New Roman" w:cs="Times New Roman"/>
          <w:iCs/>
          <w:sz w:val="24"/>
          <w:szCs w:val="24"/>
        </w:rPr>
        <w:t xml:space="preserve">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6A55D2B0" w14:textId="77A08178" w:rsidR="0061799E" w:rsidRPr="00171B65" w:rsidRDefault="0061799E" w:rsidP="0061799E">
      <w:pPr>
        <w:spacing w:line="360" w:lineRule="auto"/>
        <w:jc w:val="both"/>
        <w:rPr>
          <w:rFonts w:ascii="Times New Roman" w:hAnsi="Times New Roman" w:cs="Times New Roman"/>
          <w:iCs/>
          <w:sz w:val="24"/>
          <w:szCs w:val="24"/>
        </w:rPr>
      </w:pPr>
      <w:r w:rsidRPr="00171B65">
        <w:rPr>
          <w:rFonts w:ascii="Times New Roman" w:hAnsi="Times New Roman" w:cs="Times New Roman"/>
          <w:iCs/>
          <w:sz w:val="24"/>
          <w:szCs w:val="24"/>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sidRPr="00171B65">
        <w:rPr>
          <w:rFonts w:ascii="Times New Roman" w:hAnsi="Times New Roman" w:cs="Times New Roman"/>
          <w:sz w:val="24"/>
          <w:szCs w:val="24"/>
        </w:rPr>
        <w:t>. Основные</w:t>
      </w:r>
      <w:r w:rsidRPr="00171B65">
        <w:rPr>
          <w:rFonts w:ascii="Times New Roman" w:hAnsi="Times New Roman" w:cs="Times New Roman"/>
          <w:iCs/>
          <w:sz w:val="24"/>
          <w:szCs w:val="24"/>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w:t>
      </w:r>
      <w:r w:rsidR="00907A8A">
        <w:rPr>
          <w:rFonts w:ascii="Times New Roman" w:hAnsi="Times New Roman" w:cs="Times New Roman"/>
          <w:iCs/>
          <w:sz w:val="24"/>
          <w:szCs w:val="24"/>
        </w:rPr>
        <w:t>пищевым видом</w:t>
      </w:r>
      <w:r w:rsidRPr="00171B65">
        <w:rPr>
          <w:rFonts w:ascii="Times New Roman" w:hAnsi="Times New Roman" w:cs="Times New Roman"/>
          <w:iCs/>
          <w:sz w:val="24"/>
          <w:szCs w:val="24"/>
        </w:rPr>
        <w:t xml:space="preserve">.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w:t>
      </w:r>
      <w:r w:rsidRPr="00171B65">
        <w:rPr>
          <w:rFonts w:ascii="Times New Roman" w:hAnsi="Times New Roman" w:cs="Times New Roman"/>
          <w:iCs/>
          <w:sz w:val="24"/>
          <w:szCs w:val="24"/>
        </w:rPr>
        <w:lastRenderedPageBreak/>
        <w:t xml:space="preserve">доступности </w:t>
      </w:r>
      <w:r w:rsidR="00907A8A">
        <w:rPr>
          <w:rFonts w:ascii="Times New Roman" w:hAnsi="Times New Roman" w:cs="Times New Roman"/>
          <w:iCs/>
          <w:sz w:val="24"/>
          <w:szCs w:val="24"/>
        </w:rPr>
        <w:t>массового пищевого объекта</w:t>
      </w:r>
      <w:r w:rsidRPr="00171B65">
        <w:rPr>
          <w:rFonts w:ascii="Times New Roman" w:hAnsi="Times New Roman" w:cs="Times New Roman"/>
          <w:iCs/>
          <w:sz w:val="24"/>
          <w:szCs w:val="24"/>
        </w:rPr>
        <w:t xml:space="preserve"> треска лишь в незначительном количестве потребляет других массовых донных беспозвоночных (иглокожие, рак</w:t>
      </w:r>
      <w:r w:rsidR="00907A8A">
        <w:rPr>
          <w:rFonts w:ascii="Times New Roman" w:hAnsi="Times New Roman" w:cs="Times New Roman"/>
          <w:iCs/>
          <w:sz w:val="24"/>
          <w:szCs w:val="24"/>
        </w:rPr>
        <w:t>о</w:t>
      </w:r>
      <w:r w:rsidRPr="00171B65">
        <w:rPr>
          <w:rFonts w:ascii="Times New Roman" w:hAnsi="Times New Roman" w:cs="Times New Roman"/>
          <w:iCs/>
          <w:sz w:val="24"/>
          <w:szCs w:val="24"/>
        </w:rPr>
        <w:t xml:space="preserve">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w:t>
      </w:r>
      <w:proofErr w:type="spellStart"/>
      <w:r w:rsidRPr="00171B65">
        <w:rPr>
          <w:rFonts w:ascii="Times New Roman" w:hAnsi="Times New Roman" w:cs="Times New Roman"/>
          <w:iCs/>
          <w:sz w:val="24"/>
          <w:szCs w:val="24"/>
        </w:rPr>
        <w:t>офиур</w:t>
      </w:r>
      <w:proofErr w:type="spellEnd"/>
      <w:r w:rsidRPr="00171B65">
        <w:rPr>
          <w:rFonts w:ascii="Times New Roman" w:hAnsi="Times New Roman" w:cs="Times New Roman"/>
          <w:iCs/>
          <w:sz w:val="24"/>
          <w:szCs w:val="24"/>
        </w:rPr>
        <w:t xml:space="preserve">.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w:t>
      </w:r>
      <w:proofErr w:type="spellStart"/>
      <w:r w:rsidRPr="00171B65">
        <w:rPr>
          <w:rFonts w:ascii="Times New Roman" w:hAnsi="Times New Roman" w:cs="Times New Roman"/>
          <w:iCs/>
          <w:sz w:val="24"/>
          <w:szCs w:val="24"/>
        </w:rPr>
        <w:t>офиур</w:t>
      </w:r>
      <w:proofErr w:type="spellEnd"/>
      <w:r w:rsidRPr="00171B65">
        <w:rPr>
          <w:rFonts w:ascii="Times New Roman" w:hAnsi="Times New Roman" w:cs="Times New Roman"/>
          <w:iCs/>
          <w:sz w:val="24"/>
          <w:szCs w:val="24"/>
        </w:rPr>
        <w:t xml:space="preserve">. Быстрое переключение с хищничества (питания рыбой) на </w:t>
      </w:r>
      <w:r w:rsidR="00907A8A">
        <w:rPr>
          <w:rFonts w:ascii="Times New Roman" w:hAnsi="Times New Roman" w:cs="Times New Roman"/>
          <w:iCs/>
          <w:sz w:val="24"/>
          <w:szCs w:val="24"/>
        </w:rPr>
        <w:t>альтернативные объекты питания</w:t>
      </w:r>
      <w:r w:rsidRPr="00171B65">
        <w:rPr>
          <w:rFonts w:ascii="Times New Roman" w:hAnsi="Times New Roman" w:cs="Times New Roman"/>
          <w:iCs/>
          <w:sz w:val="24"/>
          <w:szCs w:val="24"/>
        </w:rPr>
        <w:t xml:space="preserve"> является одной из характерных черт</w:t>
      </w:r>
      <w:r w:rsidR="00907A8A">
        <w:rPr>
          <w:rFonts w:ascii="Times New Roman" w:hAnsi="Times New Roman" w:cs="Times New Roman"/>
          <w:iCs/>
          <w:sz w:val="24"/>
          <w:szCs w:val="24"/>
        </w:rPr>
        <w:t xml:space="preserve"> пищевой стратегии</w:t>
      </w:r>
      <w:r w:rsidRPr="00171B65">
        <w:rPr>
          <w:rFonts w:ascii="Times New Roman" w:hAnsi="Times New Roman" w:cs="Times New Roman"/>
          <w:iCs/>
          <w:sz w:val="24"/>
          <w:szCs w:val="24"/>
        </w:rPr>
        <w:t xml:space="preserve"> </w:t>
      </w:r>
      <w:r w:rsidR="00907A8A">
        <w:rPr>
          <w:rFonts w:ascii="Times New Roman" w:hAnsi="Times New Roman" w:cs="Times New Roman"/>
          <w:iCs/>
          <w:sz w:val="24"/>
          <w:szCs w:val="24"/>
        </w:rPr>
        <w:t>беломорской трески в условиях нестабильной кормовой базы</w:t>
      </w:r>
      <w:r w:rsidRPr="00171B65">
        <w:rPr>
          <w:rFonts w:ascii="Times New Roman" w:hAnsi="Times New Roman" w:cs="Times New Roman"/>
          <w:iCs/>
          <w:sz w:val="24"/>
          <w:szCs w:val="24"/>
        </w:rPr>
        <w:t xml:space="preserve">. </w:t>
      </w:r>
    </w:p>
    <w:p w14:paraId="79808E57" w14:textId="185354B1" w:rsidR="0061799E" w:rsidRPr="00171B65" w:rsidRDefault="0061799E" w:rsidP="0061799E">
      <w:pPr>
        <w:spacing w:line="360" w:lineRule="auto"/>
        <w:jc w:val="both"/>
        <w:rPr>
          <w:rFonts w:ascii="Times New Roman" w:hAnsi="Times New Roman" w:cs="Times New Roman"/>
          <w:iCs/>
          <w:sz w:val="24"/>
          <w:szCs w:val="24"/>
        </w:rPr>
      </w:pPr>
      <w:r w:rsidRPr="00171B65">
        <w:rPr>
          <w:rFonts w:ascii="Times New Roman" w:hAnsi="Times New Roman" w:cs="Times New Roman"/>
          <w:iCs/>
          <w:sz w:val="24"/>
          <w:szCs w:val="24"/>
        </w:rPr>
        <w:t xml:space="preserve">Другая особенность </w:t>
      </w:r>
      <w:r w:rsidR="00907A8A">
        <w:rPr>
          <w:rFonts w:ascii="Times New Roman" w:hAnsi="Times New Roman" w:cs="Times New Roman"/>
          <w:iCs/>
          <w:sz w:val="24"/>
          <w:szCs w:val="24"/>
        </w:rPr>
        <w:t xml:space="preserve">пищевой стратегии трески в этой части ареала </w:t>
      </w:r>
      <w:r w:rsidRPr="00171B65">
        <w:rPr>
          <w:rFonts w:ascii="Times New Roman" w:hAnsi="Times New Roman" w:cs="Times New Roman"/>
          <w:iCs/>
          <w:sz w:val="24"/>
          <w:szCs w:val="24"/>
        </w:rPr>
        <w:t xml:space="preserve">заключается в постоянных челночных перемещениях рыб из районов с глубинами 15-20 м на мелководные участки верхней </w:t>
      </w:r>
      <w:proofErr w:type="spellStart"/>
      <w:r w:rsidRPr="00171B65">
        <w:rPr>
          <w:rFonts w:ascii="Times New Roman" w:hAnsi="Times New Roman" w:cs="Times New Roman"/>
          <w:iCs/>
          <w:sz w:val="24"/>
          <w:szCs w:val="24"/>
        </w:rPr>
        <w:t>сублиторали</w:t>
      </w:r>
      <w:proofErr w:type="spellEnd"/>
      <w:r w:rsidRPr="00171B65">
        <w:rPr>
          <w:rFonts w:ascii="Times New Roman" w:hAnsi="Times New Roman" w:cs="Times New Roman"/>
          <w:iCs/>
          <w:sz w:val="24"/>
          <w:szCs w:val="24"/>
        </w:rPr>
        <w:t xml:space="preserve">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w:t>
      </w:r>
      <w:r w:rsidR="00907A8A">
        <w:rPr>
          <w:rFonts w:ascii="Times New Roman" w:hAnsi="Times New Roman" w:cs="Times New Roman"/>
          <w:iCs/>
          <w:sz w:val="24"/>
          <w:szCs w:val="24"/>
        </w:rPr>
        <w:t>визуальным хищникам</w:t>
      </w:r>
      <w:r w:rsidRPr="00171B65">
        <w:rPr>
          <w:rFonts w:ascii="Times New Roman" w:hAnsi="Times New Roman" w:cs="Times New Roman"/>
          <w:iCs/>
          <w:sz w:val="24"/>
          <w:szCs w:val="24"/>
        </w:rPr>
        <w:t>, реагирующ</w:t>
      </w:r>
      <w:r w:rsidR="00907A8A">
        <w:rPr>
          <w:rFonts w:ascii="Times New Roman" w:hAnsi="Times New Roman" w:cs="Times New Roman"/>
          <w:iCs/>
          <w:sz w:val="24"/>
          <w:szCs w:val="24"/>
        </w:rPr>
        <w:t>им</w:t>
      </w:r>
      <w:r w:rsidRPr="00171B65">
        <w:rPr>
          <w:rFonts w:ascii="Times New Roman" w:hAnsi="Times New Roman" w:cs="Times New Roman"/>
          <w:iCs/>
          <w:sz w:val="24"/>
          <w:szCs w:val="24"/>
        </w:rPr>
        <w:t xml:space="preserve"> на движение жертвы, то она поедает прежде всего рыб, </w:t>
      </w:r>
      <w:r w:rsidRPr="00171B65">
        <w:rPr>
          <w:rFonts w:ascii="Times New Roman" w:hAnsi="Times New Roman" w:cs="Times New Roman"/>
          <w:iCs/>
          <w:sz w:val="24"/>
          <w:szCs w:val="24"/>
          <w:lang w:val="en-US"/>
        </w:rPr>
        <w:t>nektonic</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invertebrates</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and</w:t>
      </w:r>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iCs/>
          <w:sz w:val="24"/>
          <w:szCs w:val="24"/>
          <w:lang w:val="en-US"/>
        </w:rPr>
        <w:t>epibenthic</w:t>
      </w:r>
      <w:proofErr w:type="spellEnd"/>
      <w:r w:rsidRPr="00171B65">
        <w:rPr>
          <w:rFonts w:ascii="Times New Roman" w:hAnsi="Times New Roman" w:cs="Times New Roman"/>
          <w:iCs/>
          <w:sz w:val="24"/>
          <w:szCs w:val="24"/>
        </w:rPr>
        <w:t xml:space="preserve"> </w:t>
      </w:r>
      <w:proofErr w:type="spellStart"/>
      <w:r w:rsidRPr="00171B65">
        <w:rPr>
          <w:rFonts w:ascii="Times New Roman" w:hAnsi="Times New Roman" w:cs="Times New Roman"/>
          <w:iCs/>
          <w:sz w:val="24"/>
          <w:szCs w:val="24"/>
          <w:lang w:val="en-US"/>
        </w:rPr>
        <w:t>infaunal</w:t>
      </w:r>
      <w:proofErr w:type="spellEnd"/>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prey</w:t>
      </w:r>
      <w:r w:rsidRPr="00171B65">
        <w:rPr>
          <w:rFonts w:ascii="Times New Roman" w:hAnsi="Times New Roman" w:cs="Times New Roman"/>
          <w:iCs/>
          <w:sz w:val="24"/>
          <w:szCs w:val="24"/>
        </w:rPr>
        <w:t xml:space="preserve">, предпочитая более крупных особей. </w:t>
      </w:r>
    </w:p>
    <w:p w14:paraId="53E188BB" w14:textId="5D52F6AD" w:rsidR="0061799E" w:rsidRPr="00171B65" w:rsidRDefault="0061799E" w:rsidP="0061799E">
      <w:pPr>
        <w:spacing w:line="360" w:lineRule="auto"/>
        <w:jc w:val="both"/>
        <w:rPr>
          <w:rFonts w:ascii="Times New Roman" w:hAnsi="Times New Roman" w:cs="Times New Roman"/>
          <w:sz w:val="24"/>
          <w:szCs w:val="24"/>
        </w:rPr>
      </w:pPr>
      <w:r w:rsidRPr="00171B65">
        <w:rPr>
          <w:rFonts w:ascii="Times New Roman" w:hAnsi="Times New Roman" w:cs="Times New Roman"/>
          <w:iCs/>
          <w:sz w:val="24"/>
          <w:szCs w:val="24"/>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sidRPr="00171B65">
        <w:rPr>
          <w:rFonts w:ascii="Times New Roman" w:hAnsi="Times New Roman" w:cs="Times New Roman"/>
          <w:sz w:val="24"/>
          <w:szCs w:val="24"/>
        </w:rPr>
        <w:t xml:space="preserve">За последнее столетие численность </w:t>
      </w:r>
      <w:proofErr w:type="spellStart"/>
      <w:r w:rsidRPr="00171B65">
        <w:rPr>
          <w:rFonts w:ascii="Times New Roman" w:hAnsi="Times New Roman" w:cs="Times New Roman"/>
          <w:sz w:val="24"/>
          <w:szCs w:val="24"/>
        </w:rPr>
        <w:t>трехиглой</w:t>
      </w:r>
      <w:proofErr w:type="spellEnd"/>
      <w:r w:rsidRPr="00171B65">
        <w:rPr>
          <w:rFonts w:ascii="Times New Roman" w:hAnsi="Times New Roman" w:cs="Times New Roman"/>
          <w:sz w:val="24"/>
          <w:szCs w:val="24"/>
        </w:rPr>
        <w:t xml:space="preserve"> колюшки в Белом море претерпевала масштабные долговременные флуктуации (</w:t>
      </w:r>
      <w:r w:rsidRPr="00171B65">
        <w:rPr>
          <w:rFonts w:ascii="Times New Roman" w:hAnsi="Times New Roman" w:cs="Times New Roman"/>
          <w:sz w:val="24"/>
          <w:szCs w:val="24"/>
          <w:lang w:val="en-US"/>
        </w:rPr>
        <w:t>Berger</w:t>
      </w:r>
      <w:r w:rsidRPr="00171B65">
        <w:rPr>
          <w:rFonts w:ascii="Times New Roman" w:hAnsi="Times New Roman" w:cs="Times New Roman"/>
          <w:sz w:val="24"/>
          <w:szCs w:val="24"/>
        </w:rPr>
        <w:t xml:space="preserve"> 2007; </w:t>
      </w:r>
      <w:r w:rsidRPr="00171B65">
        <w:rPr>
          <w:rFonts w:ascii="Times New Roman" w:hAnsi="Times New Roman" w:cs="Times New Roman"/>
          <w:sz w:val="24"/>
          <w:szCs w:val="24"/>
          <w:lang w:val="en-US"/>
        </w:rPr>
        <w:t>Laius</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2013), которые вероятно были связаны с изменениями климата в этом регионе (</w:t>
      </w:r>
      <w:proofErr w:type="spellStart"/>
      <w:r w:rsidRPr="00171B65">
        <w:rPr>
          <w:rFonts w:ascii="Times New Roman" w:hAnsi="Times New Roman" w:cs="Times New Roman"/>
          <w:sz w:val="24"/>
          <w:szCs w:val="24"/>
          <w:lang w:val="en-US"/>
        </w:rPr>
        <w:t>Lajus</w:t>
      </w:r>
      <w:proofErr w:type="spellEnd"/>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et</w:t>
      </w:r>
      <w:r w:rsidRPr="00171B65">
        <w:rPr>
          <w:rFonts w:ascii="Times New Roman" w:hAnsi="Times New Roman" w:cs="Times New Roman"/>
          <w:sz w:val="24"/>
          <w:szCs w:val="24"/>
        </w:rPr>
        <w:t xml:space="preserve"> </w:t>
      </w:r>
      <w:r w:rsidRPr="00171B65">
        <w:rPr>
          <w:rFonts w:ascii="Times New Roman" w:hAnsi="Times New Roman" w:cs="Times New Roman"/>
          <w:sz w:val="24"/>
          <w:szCs w:val="24"/>
          <w:lang w:val="en-US"/>
        </w:rPr>
        <w:t>al</w:t>
      </w:r>
      <w:r w:rsidRPr="00171B65">
        <w:rPr>
          <w:rFonts w:ascii="Times New Roman" w:hAnsi="Times New Roman" w:cs="Times New Roman"/>
          <w:sz w:val="24"/>
          <w:szCs w:val="24"/>
        </w:rPr>
        <w:t>., 2020</w:t>
      </w:r>
      <w:r w:rsidRPr="00171B65">
        <w:rPr>
          <w:rFonts w:ascii="Times New Roman" w:hAnsi="Times New Roman" w:cs="Times New Roman"/>
          <w:sz w:val="24"/>
          <w:szCs w:val="24"/>
          <w:lang w:val="en-US"/>
        </w:rPr>
        <w:t>a</w:t>
      </w:r>
      <w:r w:rsidRPr="00171B65">
        <w:rPr>
          <w:rFonts w:ascii="Times New Roman" w:hAnsi="Times New Roman" w:cs="Times New Roman"/>
          <w:sz w:val="24"/>
          <w:szCs w:val="24"/>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sidRPr="00171B65">
        <w:rPr>
          <w:rFonts w:ascii="Times New Roman" w:hAnsi="Times New Roman" w:cs="Times New Roman"/>
          <w:sz w:val="24"/>
          <w:szCs w:val="24"/>
          <w:lang w:val="en-US"/>
        </w:rPr>
        <w:t>s</w:t>
      </w:r>
      <w:r w:rsidRPr="00171B65">
        <w:rPr>
          <w:rFonts w:ascii="Times New Roman" w:hAnsi="Times New Roman" w:cs="Times New Roman"/>
          <w:sz w:val="24"/>
          <w:szCs w:val="24"/>
        </w:rPr>
        <w:t>-1950</w:t>
      </w:r>
      <w:r w:rsidRPr="00171B65">
        <w:rPr>
          <w:rFonts w:ascii="Times New Roman" w:hAnsi="Times New Roman" w:cs="Times New Roman"/>
          <w:sz w:val="24"/>
          <w:szCs w:val="24"/>
          <w:lang w:val="en-US"/>
        </w:rPr>
        <w:t>s</w:t>
      </w:r>
      <w:r w:rsidRPr="00171B65">
        <w:rPr>
          <w:rFonts w:ascii="Times New Roman" w:hAnsi="Times New Roman" w:cs="Times New Roman"/>
          <w:sz w:val="24"/>
          <w:szCs w:val="24"/>
        </w:rPr>
        <w:t>) этот вид был значимым</w:t>
      </w:r>
      <w:r w:rsidRPr="0044234B">
        <w:rPr>
          <w:rFonts w:ascii="Times New Roman" w:hAnsi="Times New Roman" w:cs="Times New Roman"/>
          <w:sz w:val="24"/>
          <w:szCs w:val="24"/>
        </w:rPr>
        <w:t xml:space="preserve"> </w:t>
      </w:r>
      <w:r w:rsidRPr="00171B65">
        <w:rPr>
          <w:rFonts w:ascii="Times New Roman" w:hAnsi="Times New Roman" w:cs="Times New Roman"/>
          <w:sz w:val="24"/>
          <w:szCs w:val="24"/>
        </w:rPr>
        <w:t xml:space="preserve">объектом питания массовых видов хищных рыб (треска, </w:t>
      </w:r>
      <w:proofErr w:type="spellStart"/>
      <w:r w:rsidRPr="00171B65">
        <w:rPr>
          <w:rFonts w:ascii="Times New Roman" w:hAnsi="Times New Roman" w:cs="Times New Roman"/>
          <w:sz w:val="24"/>
          <w:szCs w:val="24"/>
        </w:rPr>
        <w:t>керчак</w:t>
      </w:r>
      <w:proofErr w:type="spellEnd"/>
      <w:r w:rsidRPr="00171B65">
        <w:rPr>
          <w:rFonts w:ascii="Times New Roman" w:hAnsi="Times New Roman" w:cs="Times New Roman"/>
          <w:sz w:val="24"/>
          <w:szCs w:val="24"/>
        </w:rPr>
        <w:t>) в разных участках Кандалакшского залива, а годы депрессии популяции (1960</w:t>
      </w:r>
      <w:r w:rsidRPr="00171B65">
        <w:rPr>
          <w:rFonts w:ascii="Times New Roman" w:hAnsi="Times New Roman" w:cs="Times New Roman"/>
          <w:sz w:val="24"/>
          <w:szCs w:val="24"/>
          <w:lang w:val="en-US"/>
        </w:rPr>
        <w:t>s</w:t>
      </w:r>
      <w:r w:rsidRPr="00171B65">
        <w:rPr>
          <w:rFonts w:ascii="Times New Roman" w:hAnsi="Times New Roman" w:cs="Times New Roman"/>
          <w:sz w:val="24"/>
          <w:szCs w:val="24"/>
        </w:rPr>
        <w:t>-1990-</w:t>
      </w:r>
      <w:r w:rsidRPr="00171B65">
        <w:rPr>
          <w:rFonts w:ascii="Times New Roman" w:hAnsi="Times New Roman" w:cs="Times New Roman"/>
          <w:sz w:val="24"/>
          <w:szCs w:val="24"/>
          <w:lang w:val="en-US"/>
        </w:rPr>
        <w:t>s</w:t>
      </w:r>
      <w:r w:rsidRPr="00171B65">
        <w:rPr>
          <w:rFonts w:ascii="Times New Roman" w:hAnsi="Times New Roman" w:cs="Times New Roman"/>
          <w:sz w:val="24"/>
          <w:szCs w:val="24"/>
        </w:rPr>
        <w:t>) он отсутствовал в спектре их питания (</w:t>
      </w:r>
      <w:proofErr w:type="spellStart"/>
      <w:r w:rsidRPr="00171B65">
        <w:rPr>
          <w:rFonts w:ascii="Times New Roman" w:hAnsi="Times New Roman" w:cs="Times New Roman"/>
          <w:sz w:val="24"/>
          <w:szCs w:val="24"/>
          <w:lang w:val="en-US"/>
        </w:rPr>
        <w:t>Marimon</w:t>
      </w:r>
      <w:proofErr w:type="spellEnd"/>
      <w:r w:rsidRPr="00171B65">
        <w:rPr>
          <w:rFonts w:ascii="Times New Roman" w:hAnsi="Times New Roman" w:cs="Times New Roman"/>
          <w:sz w:val="24"/>
          <w:szCs w:val="24"/>
        </w:rPr>
        <w:t xml:space="preserve"> 1988; </w:t>
      </w:r>
      <w:proofErr w:type="spellStart"/>
      <w:r w:rsidRPr="00171B65">
        <w:rPr>
          <w:rFonts w:ascii="Times New Roman" w:hAnsi="Times New Roman" w:cs="Times New Roman"/>
          <w:sz w:val="24"/>
          <w:szCs w:val="24"/>
          <w:lang w:val="en-US"/>
        </w:rPr>
        <w:t>Poltermann</w:t>
      </w:r>
      <w:proofErr w:type="spellEnd"/>
      <w:r w:rsidRPr="00171B65">
        <w:rPr>
          <w:rFonts w:ascii="Times New Roman" w:hAnsi="Times New Roman" w:cs="Times New Roman"/>
          <w:sz w:val="24"/>
          <w:szCs w:val="24"/>
        </w:rPr>
        <w:t xml:space="preserve"> 1992; </w:t>
      </w:r>
      <w:proofErr w:type="spellStart"/>
      <w:r w:rsidRPr="00171B65">
        <w:rPr>
          <w:rFonts w:ascii="Times New Roman" w:hAnsi="Times New Roman" w:cs="Times New Roman"/>
          <w:sz w:val="24"/>
          <w:szCs w:val="24"/>
          <w:lang w:val="en-US"/>
        </w:rPr>
        <w:t>Parukhuna</w:t>
      </w:r>
      <w:proofErr w:type="spellEnd"/>
      <w:r w:rsidRPr="00171B65">
        <w:rPr>
          <w:rFonts w:ascii="Times New Roman" w:hAnsi="Times New Roman" w:cs="Times New Roman"/>
          <w:sz w:val="24"/>
          <w:szCs w:val="24"/>
        </w:rPr>
        <w:t xml:space="preserve"> 2005).  В конце 1990-</w:t>
      </w:r>
      <w:r w:rsidRPr="00171B65">
        <w:rPr>
          <w:rFonts w:ascii="Times New Roman" w:hAnsi="Times New Roman" w:cs="Times New Roman"/>
          <w:sz w:val="24"/>
          <w:szCs w:val="24"/>
          <w:lang w:val="en-US"/>
        </w:rPr>
        <w:t>s</w:t>
      </w:r>
      <w:r w:rsidRPr="00171B65">
        <w:rPr>
          <w:rFonts w:ascii="Times New Roman" w:hAnsi="Times New Roman" w:cs="Times New Roman"/>
          <w:sz w:val="24"/>
          <w:szCs w:val="24"/>
        </w:rPr>
        <w:t xml:space="preserve"> гг. начался постепенный рост численности колюшки в Белом море, а к 2007-2008 гг. этот вид стал вновь </w:t>
      </w:r>
      <w:proofErr w:type="spellStart"/>
      <w:r w:rsidRPr="00171B65">
        <w:rPr>
          <w:rFonts w:ascii="Times New Roman" w:hAnsi="Times New Roman" w:cs="Times New Roman"/>
          <w:sz w:val="24"/>
          <w:szCs w:val="24"/>
        </w:rPr>
        <w:t>доминирущим</w:t>
      </w:r>
      <w:proofErr w:type="spellEnd"/>
      <w:r w:rsidRPr="00171B65">
        <w:rPr>
          <w:rFonts w:ascii="Times New Roman" w:hAnsi="Times New Roman" w:cs="Times New Roman"/>
          <w:sz w:val="24"/>
          <w:szCs w:val="24"/>
        </w:rPr>
        <w:t xml:space="preserve"> компонентом в пище трески и </w:t>
      </w:r>
      <w:proofErr w:type="spellStart"/>
      <w:r w:rsidRPr="00171B65">
        <w:rPr>
          <w:rFonts w:ascii="Times New Roman" w:hAnsi="Times New Roman" w:cs="Times New Roman"/>
          <w:sz w:val="24"/>
          <w:szCs w:val="24"/>
        </w:rPr>
        <w:t>керчака</w:t>
      </w:r>
      <w:proofErr w:type="spellEnd"/>
      <w:r w:rsidRPr="00171B65">
        <w:rPr>
          <w:rFonts w:ascii="Times New Roman" w:hAnsi="Times New Roman" w:cs="Times New Roman"/>
          <w:sz w:val="24"/>
          <w:szCs w:val="24"/>
        </w:rPr>
        <w:t xml:space="preserve"> в летний период (</w:t>
      </w:r>
      <w:proofErr w:type="spellStart"/>
      <w:r w:rsidRPr="00171B65">
        <w:rPr>
          <w:rFonts w:ascii="Times New Roman" w:hAnsi="Times New Roman" w:cs="Times New Roman"/>
          <w:sz w:val="24"/>
          <w:szCs w:val="24"/>
          <w:lang w:val="en-US"/>
        </w:rPr>
        <w:t>Ershov</w:t>
      </w:r>
      <w:proofErr w:type="spellEnd"/>
      <w:r w:rsidRPr="00171B65">
        <w:rPr>
          <w:rFonts w:ascii="Times New Roman" w:hAnsi="Times New Roman" w:cs="Times New Roman"/>
          <w:sz w:val="24"/>
          <w:szCs w:val="24"/>
        </w:rPr>
        <w:t xml:space="preserve"> 2010; </w:t>
      </w:r>
      <w:proofErr w:type="spellStart"/>
      <w:r w:rsidRPr="00171B65">
        <w:rPr>
          <w:rFonts w:ascii="Times New Roman" w:hAnsi="Times New Roman" w:cs="Times New Roman"/>
          <w:sz w:val="24"/>
          <w:szCs w:val="24"/>
          <w:lang w:val="en-US"/>
        </w:rPr>
        <w:t>Yershov</w:t>
      </w:r>
      <w:proofErr w:type="spellEnd"/>
      <w:r w:rsidRPr="00171B65">
        <w:rPr>
          <w:rFonts w:ascii="Times New Roman" w:hAnsi="Times New Roman" w:cs="Times New Roman"/>
          <w:sz w:val="24"/>
          <w:szCs w:val="24"/>
        </w:rPr>
        <w:t xml:space="preserve"> 2010). </w:t>
      </w:r>
      <w:r w:rsidRPr="00171B65">
        <w:rPr>
          <w:rFonts w:ascii="Times New Roman" w:hAnsi="Times New Roman" w:cs="Times New Roman"/>
          <w:iCs/>
          <w:sz w:val="24"/>
          <w:szCs w:val="24"/>
        </w:rPr>
        <w:t xml:space="preserve">Полученные в данной работе результаты мониторинга </w:t>
      </w:r>
      <w:r w:rsidRPr="00171B65">
        <w:rPr>
          <w:rFonts w:ascii="Times New Roman" w:hAnsi="Times New Roman" w:cs="Times New Roman"/>
          <w:iCs/>
          <w:sz w:val="24"/>
          <w:szCs w:val="24"/>
          <w:lang w:val="en-US"/>
        </w:rPr>
        <w:t>c</w:t>
      </w:r>
      <w:r w:rsidRPr="00171B65">
        <w:rPr>
          <w:rFonts w:ascii="Times New Roman" w:hAnsi="Times New Roman" w:cs="Times New Roman"/>
          <w:iCs/>
          <w:sz w:val="24"/>
          <w:szCs w:val="24"/>
        </w:rPr>
        <w:t xml:space="preserve"> 2007 по 2025 гг. убедительно показали, что в течение всего этого периода трофическая связь треска-колюшка являлась </w:t>
      </w:r>
      <w:r w:rsidRPr="00171B65">
        <w:rPr>
          <w:rFonts w:ascii="Times New Roman" w:hAnsi="Times New Roman" w:cs="Times New Roman"/>
          <w:iCs/>
          <w:sz w:val="24"/>
          <w:szCs w:val="24"/>
        </w:rPr>
        <w:lastRenderedPageBreak/>
        <w:t xml:space="preserve">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w:t>
      </w:r>
      <w:r w:rsidRPr="00171B65">
        <w:rPr>
          <w:rFonts w:ascii="Times New Roman" w:hAnsi="Times New Roman" w:cs="Times New Roman"/>
          <w:iCs/>
          <w:sz w:val="24"/>
          <w:szCs w:val="24"/>
          <w:lang w:val="en-US"/>
        </w:rPr>
        <w:t>forage</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species</w:t>
      </w:r>
      <w:r w:rsidRPr="00171B65">
        <w:rPr>
          <w:rFonts w:ascii="Times New Roman" w:hAnsi="Times New Roman" w:cs="Times New Roman"/>
          <w:iCs/>
          <w:sz w:val="24"/>
          <w:szCs w:val="24"/>
        </w:rPr>
        <w:t xml:space="preserve"> в структуре пищевых связей взрослой трески в летний период не обнаружено. Ранее</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было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показано</w:t>
      </w:r>
      <w:r w:rsidRPr="00171B65">
        <w:rPr>
          <w:rFonts w:ascii="Times New Roman" w:hAnsi="Times New Roman" w:cs="Times New Roman"/>
          <w:iCs/>
          <w:sz w:val="24"/>
          <w:szCs w:val="24"/>
          <w:lang w:val="en-US"/>
        </w:rPr>
        <w:t xml:space="preserve">, </w:t>
      </w:r>
      <w:r w:rsidRPr="00171B65">
        <w:rPr>
          <w:rFonts w:ascii="Times New Roman" w:hAnsi="Times New Roman" w:cs="Times New Roman"/>
          <w:iCs/>
          <w:sz w:val="24"/>
          <w:szCs w:val="24"/>
        </w:rPr>
        <w:t>что</w:t>
      </w:r>
      <w:r w:rsidRPr="00171B65">
        <w:rPr>
          <w:rFonts w:ascii="Times New Roman" w:hAnsi="Times New Roman" w:cs="Times New Roman"/>
          <w:iCs/>
          <w:sz w:val="24"/>
          <w:szCs w:val="24"/>
          <w:lang w:val="en-US"/>
        </w:rPr>
        <w:t xml:space="preserve"> the consumption of a given prey species by cod is generally proportional to the abundance of the prey in the environment (</w:t>
      </w:r>
      <w:proofErr w:type="spellStart"/>
      <w:r w:rsidRPr="00171B65">
        <w:rPr>
          <w:rFonts w:ascii="Times New Roman" w:hAnsi="Times New Roman" w:cs="Times New Roman"/>
          <w:iCs/>
          <w:sz w:val="24"/>
          <w:szCs w:val="24"/>
          <w:lang w:val="en-US"/>
        </w:rPr>
        <w:t>Fahrig</w:t>
      </w:r>
      <w:proofErr w:type="spellEnd"/>
      <w:r w:rsidRPr="00171B65">
        <w:rPr>
          <w:rFonts w:ascii="Times New Roman" w:hAnsi="Times New Roman" w:cs="Times New Roman"/>
          <w:iCs/>
          <w:sz w:val="24"/>
          <w:szCs w:val="24"/>
          <w:lang w:val="en-US"/>
        </w:rPr>
        <w:t xml:space="preserve"> et al., 1993; Link et al. 2009). </w:t>
      </w:r>
      <w:r w:rsidRPr="00171B65">
        <w:rPr>
          <w:rFonts w:ascii="Times New Roman" w:hAnsi="Times New Roman" w:cs="Times New Roman"/>
          <w:iCs/>
          <w:sz w:val="24"/>
          <w:szCs w:val="24"/>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w:t>
      </w:r>
      <w:r w:rsidR="00E418E8">
        <w:rPr>
          <w:rFonts w:ascii="Times New Roman" w:hAnsi="Times New Roman" w:cs="Times New Roman"/>
          <w:iCs/>
          <w:sz w:val="24"/>
          <w:szCs w:val="24"/>
        </w:rPr>
        <w:t>пищевого объекта</w:t>
      </w:r>
      <w:r w:rsidRPr="00171B65">
        <w:rPr>
          <w:rFonts w:ascii="Times New Roman" w:hAnsi="Times New Roman" w:cs="Times New Roman"/>
          <w:iCs/>
          <w:sz w:val="24"/>
          <w:szCs w:val="24"/>
        </w:rPr>
        <w:t xml:space="preserve"> в Белом море на протяжении последних 2-х десятилетий. Важно, что </w:t>
      </w:r>
      <w:r w:rsidRPr="00171B65">
        <w:rPr>
          <w:rFonts w:ascii="Times New Roman" w:hAnsi="Times New Roman" w:cs="Times New Roman"/>
          <w:iCs/>
          <w:sz w:val="24"/>
          <w:szCs w:val="24"/>
          <w:lang w:val="en-US"/>
        </w:rPr>
        <w:t>a</w:t>
      </w:r>
      <w:r w:rsidR="00E418E8">
        <w:rPr>
          <w:rFonts w:ascii="Times New Roman" w:hAnsi="Times New Roman" w:cs="Times New Roman"/>
          <w:iCs/>
          <w:sz w:val="24"/>
          <w:szCs w:val="24"/>
        </w:rPr>
        <w:t>средний уровень потребления</w:t>
      </w:r>
      <w:r w:rsidRPr="00171B65">
        <w:rPr>
          <w:rFonts w:ascii="Times New Roman" w:hAnsi="Times New Roman" w:cs="Times New Roman"/>
          <w:iCs/>
          <w:sz w:val="24"/>
          <w:szCs w:val="24"/>
        </w:rPr>
        <w:t xml:space="preserve"> колюшки треской в период наших наблюдений </w:t>
      </w:r>
      <w:r w:rsidRPr="00171B65">
        <w:rPr>
          <w:rFonts w:ascii="Times New Roman" w:hAnsi="Times New Roman" w:cs="Times New Roman"/>
          <w:sz w:val="24"/>
          <w:szCs w:val="24"/>
        </w:rPr>
        <w:t>оказался сходным с данными первой половины ХХ века (</w:t>
      </w:r>
      <w:proofErr w:type="spellStart"/>
      <w:r w:rsidRPr="00171B65">
        <w:rPr>
          <w:rFonts w:ascii="Times New Roman" w:hAnsi="Times New Roman" w:cs="Times New Roman"/>
          <w:sz w:val="24"/>
          <w:szCs w:val="24"/>
          <w:lang w:val="en-US"/>
        </w:rPr>
        <w:t>Yevropeytzeva</w:t>
      </w:r>
      <w:proofErr w:type="spellEnd"/>
      <w:r w:rsidRPr="00171B65">
        <w:rPr>
          <w:rFonts w:ascii="Times New Roman" w:hAnsi="Times New Roman" w:cs="Times New Roman"/>
          <w:sz w:val="24"/>
          <w:szCs w:val="24"/>
        </w:rPr>
        <w:t xml:space="preserve"> 1937; </w:t>
      </w:r>
      <w:proofErr w:type="spellStart"/>
      <w:r w:rsidRPr="00171B65">
        <w:rPr>
          <w:rFonts w:ascii="Times New Roman" w:hAnsi="Times New Roman" w:cs="Times New Roman"/>
          <w:sz w:val="24"/>
          <w:szCs w:val="24"/>
          <w:lang w:val="en-US"/>
        </w:rPr>
        <w:t>Sonina</w:t>
      </w:r>
      <w:proofErr w:type="spellEnd"/>
      <w:r w:rsidRPr="00171B65">
        <w:rPr>
          <w:rFonts w:ascii="Times New Roman" w:hAnsi="Times New Roman" w:cs="Times New Roman"/>
          <w:sz w:val="24"/>
          <w:szCs w:val="24"/>
        </w:rPr>
        <w:t xml:space="preserve"> 1957), когда численность колюшки в Белом море была высокой.</w:t>
      </w:r>
      <w:r w:rsidRPr="00171B65">
        <w:rPr>
          <w:rFonts w:ascii="Times New Roman" w:hAnsi="Times New Roman" w:cs="Times New Roman"/>
          <w:iCs/>
          <w:sz w:val="24"/>
          <w:szCs w:val="24"/>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sidRPr="00171B65">
        <w:rPr>
          <w:rFonts w:ascii="Times New Roman" w:hAnsi="Times New Roman" w:cs="Times New Roman"/>
          <w:sz w:val="24"/>
          <w:szCs w:val="24"/>
        </w:rPr>
        <w:t>величение уровня потребления</w:t>
      </w:r>
      <w:r w:rsidR="00E418E8">
        <w:rPr>
          <w:rFonts w:ascii="Times New Roman" w:hAnsi="Times New Roman" w:cs="Times New Roman"/>
          <w:sz w:val="24"/>
          <w:szCs w:val="24"/>
        </w:rPr>
        <w:t xml:space="preserve"> </w:t>
      </w:r>
      <w:r w:rsidRPr="00171B65">
        <w:rPr>
          <w:rFonts w:ascii="Times New Roman" w:hAnsi="Times New Roman" w:cs="Times New Roman"/>
          <w:sz w:val="24"/>
          <w:szCs w:val="24"/>
        </w:rPr>
        <w:t xml:space="preserve">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w:t>
      </w:r>
      <w:r w:rsidR="00E418E8">
        <w:rPr>
          <w:rFonts w:ascii="Times New Roman" w:hAnsi="Times New Roman" w:cs="Times New Roman"/>
          <w:sz w:val="24"/>
          <w:szCs w:val="24"/>
        </w:rPr>
        <w:t>на протяжении всего периода исследований</w:t>
      </w:r>
      <w:r w:rsidRPr="00171B65">
        <w:rPr>
          <w:rFonts w:ascii="Times New Roman" w:hAnsi="Times New Roman" w:cs="Times New Roman"/>
          <w:sz w:val="24"/>
          <w:szCs w:val="24"/>
        </w:rPr>
        <w:t xml:space="preserve"> не наблюдалась. По-видимому, некоторые межгодовые колебания встречаемости этих видов корма в </w:t>
      </w:r>
      <w:r w:rsidR="00E418E8">
        <w:rPr>
          <w:rFonts w:ascii="Times New Roman" w:hAnsi="Times New Roman" w:cs="Times New Roman"/>
          <w:sz w:val="24"/>
          <w:szCs w:val="24"/>
        </w:rPr>
        <w:t xml:space="preserve">желудках хищника </w:t>
      </w:r>
      <w:r w:rsidRPr="00171B65">
        <w:rPr>
          <w:rFonts w:ascii="Times New Roman" w:hAnsi="Times New Roman" w:cs="Times New Roman"/>
          <w:sz w:val="24"/>
          <w:szCs w:val="24"/>
        </w:rPr>
        <w:t xml:space="preserve">были связаны с гетерогенностью видового состава биоценозов </w:t>
      </w:r>
      <w:r w:rsidR="00E418E8" w:rsidRPr="00E418E8">
        <w:rPr>
          <w:rFonts w:ascii="Times New Roman" w:hAnsi="Times New Roman" w:cs="Times New Roman"/>
          <w:sz w:val="24"/>
          <w:szCs w:val="24"/>
        </w:rPr>
        <w:t>в пространственно</w:t>
      </w:r>
      <w:r w:rsidR="00E418E8">
        <w:rPr>
          <w:rFonts w:ascii="Times New Roman" w:hAnsi="Times New Roman" w:cs="Times New Roman"/>
          <w:sz w:val="24"/>
          <w:szCs w:val="24"/>
        </w:rPr>
        <w:t>-</w:t>
      </w:r>
      <w:r w:rsidR="00E418E8" w:rsidRPr="00E418E8">
        <w:rPr>
          <w:rFonts w:ascii="Times New Roman" w:hAnsi="Times New Roman" w:cs="Times New Roman"/>
          <w:sz w:val="24"/>
          <w:szCs w:val="24"/>
        </w:rPr>
        <w:t xml:space="preserve"> разделенных </w:t>
      </w:r>
      <w:r w:rsidR="00E418E8">
        <w:rPr>
          <w:rFonts w:ascii="Times New Roman" w:hAnsi="Times New Roman" w:cs="Times New Roman"/>
          <w:sz w:val="24"/>
          <w:szCs w:val="24"/>
        </w:rPr>
        <w:t>местах откорма трески</w:t>
      </w:r>
      <w:r w:rsidRPr="00171B65">
        <w:rPr>
          <w:rFonts w:ascii="Times New Roman" w:hAnsi="Times New Roman" w:cs="Times New Roman"/>
          <w:sz w:val="24"/>
          <w:szCs w:val="24"/>
        </w:rPr>
        <w:t>.</w:t>
      </w:r>
    </w:p>
    <w:p w14:paraId="0E4741C8" w14:textId="6F4A8227" w:rsidR="0061799E" w:rsidRPr="00171B65" w:rsidRDefault="0061799E" w:rsidP="0061799E">
      <w:pPr>
        <w:spacing w:line="360" w:lineRule="auto"/>
        <w:jc w:val="both"/>
        <w:rPr>
          <w:rFonts w:ascii="Times New Roman" w:hAnsi="Times New Roman" w:cs="Times New Roman"/>
          <w:iCs/>
          <w:sz w:val="24"/>
          <w:szCs w:val="24"/>
        </w:rPr>
      </w:pPr>
      <w:r w:rsidRPr="00171B65">
        <w:rPr>
          <w:rFonts w:ascii="Times New Roman" w:hAnsi="Times New Roman" w:cs="Times New Roman"/>
          <w:iCs/>
          <w:sz w:val="24"/>
          <w:szCs w:val="24"/>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sidRPr="00171B65">
        <w:rPr>
          <w:rFonts w:ascii="Times New Roman" w:hAnsi="Times New Roman" w:cs="Times New Roman"/>
          <w:iCs/>
          <w:sz w:val="24"/>
          <w:szCs w:val="24"/>
          <w:lang w:val="en-US"/>
        </w:rPr>
        <w:t>TL</w:t>
      </w:r>
      <w:r w:rsidRPr="00171B65">
        <w:rPr>
          <w:rFonts w:ascii="Times New Roman" w:hAnsi="Times New Roman" w:cs="Times New Roman"/>
          <w:iCs/>
          <w:sz w:val="24"/>
          <w:szCs w:val="24"/>
        </w:rPr>
        <w:t xml:space="preserve">&gt;25 </w:t>
      </w:r>
      <w:r w:rsidRPr="00171B65">
        <w:rPr>
          <w:rFonts w:ascii="Times New Roman" w:hAnsi="Times New Roman" w:cs="Times New Roman"/>
          <w:iCs/>
          <w:sz w:val="24"/>
          <w:szCs w:val="24"/>
          <w:lang w:val="en-US"/>
        </w:rPr>
        <w:t>cm</w:t>
      </w:r>
      <w:r w:rsidRPr="00171B65">
        <w:rPr>
          <w:rFonts w:ascii="Times New Roman" w:hAnsi="Times New Roman" w:cs="Times New Roman"/>
          <w:iCs/>
          <w:sz w:val="24"/>
          <w:szCs w:val="24"/>
        </w:rPr>
        <w:t>) стала потреблять преимущественно нерестящуюся около берегов в июне-июле колюшку, как это и отмечалось исследователями в период 1920</w:t>
      </w:r>
      <w:r w:rsidRPr="00171B65">
        <w:rPr>
          <w:rFonts w:ascii="Times New Roman" w:hAnsi="Times New Roman" w:cs="Times New Roman"/>
          <w:iCs/>
          <w:sz w:val="24"/>
          <w:szCs w:val="24"/>
          <w:lang w:val="en-US"/>
        </w:rPr>
        <w:t>s</w:t>
      </w:r>
      <w:r w:rsidRPr="00171B65">
        <w:rPr>
          <w:rFonts w:ascii="Times New Roman" w:hAnsi="Times New Roman" w:cs="Times New Roman"/>
          <w:iCs/>
          <w:sz w:val="24"/>
          <w:szCs w:val="24"/>
        </w:rPr>
        <w:t>-1950</w:t>
      </w:r>
      <w:r w:rsidRPr="00171B65">
        <w:rPr>
          <w:rFonts w:ascii="Times New Roman" w:hAnsi="Times New Roman" w:cs="Times New Roman"/>
          <w:iCs/>
          <w:sz w:val="24"/>
          <w:szCs w:val="24"/>
          <w:lang w:val="en-US"/>
        </w:rPr>
        <w:t>s</w:t>
      </w:r>
      <w:r w:rsidRPr="00171B65">
        <w:rPr>
          <w:rFonts w:ascii="Times New Roman" w:hAnsi="Times New Roman" w:cs="Times New Roman"/>
          <w:iCs/>
          <w:sz w:val="24"/>
          <w:szCs w:val="24"/>
        </w:rPr>
        <w:t xml:space="preserve">.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w:t>
      </w:r>
      <w:r w:rsidR="00791C41">
        <w:rPr>
          <w:rFonts w:ascii="Times New Roman" w:hAnsi="Times New Roman" w:cs="Times New Roman"/>
          <w:iCs/>
          <w:sz w:val="24"/>
          <w:szCs w:val="24"/>
        </w:rPr>
        <w:t>Изменения питания трески в течение летнего сезона</w:t>
      </w:r>
      <w:r w:rsidRPr="00171B65">
        <w:rPr>
          <w:rFonts w:ascii="Times New Roman" w:hAnsi="Times New Roman" w:cs="Times New Roman"/>
          <w:iCs/>
          <w:sz w:val="24"/>
          <w:szCs w:val="24"/>
        </w:rPr>
        <w:t xml:space="preserve">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sidRPr="00171B65">
        <w:rPr>
          <w:rFonts w:ascii="Times New Roman" w:hAnsi="Times New Roman" w:cs="Times New Roman"/>
          <w:iCs/>
          <w:sz w:val="24"/>
          <w:szCs w:val="24"/>
          <w:lang w:val="en-US"/>
        </w:rPr>
        <w:t>key</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trophic</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interaction</w:t>
      </w:r>
      <w:r w:rsidRPr="00171B65">
        <w:rPr>
          <w:rFonts w:ascii="Times New Roman" w:hAnsi="Times New Roman" w:cs="Times New Roman"/>
          <w:iCs/>
          <w:sz w:val="24"/>
          <w:szCs w:val="24"/>
        </w:rPr>
        <w:t xml:space="preserve"> = </w:t>
      </w:r>
      <w:r w:rsidRPr="00171B65">
        <w:rPr>
          <w:rFonts w:ascii="Times New Roman" w:hAnsi="Times New Roman" w:cs="Times New Roman"/>
          <w:iCs/>
          <w:sz w:val="24"/>
          <w:szCs w:val="24"/>
          <w:lang w:val="en-US"/>
        </w:rPr>
        <w:t>feeding</w:t>
      </w:r>
      <w:r w:rsidRPr="00171B65">
        <w:rPr>
          <w:rFonts w:ascii="Times New Roman" w:hAnsi="Times New Roman" w:cs="Times New Roman"/>
          <w:iCs/>
          <w:sz w:val="24"/>
          <w:szCs w:val="24"/>
        </w:rPr>
        <w:t xml:space="preserve"> </w:t>
      </w:r>
      <w:r w:rsidRPr="00171B65">
        <w:rPr>
          <w:rFonts w:ascii="Times New Roman" w:hAnsi="Times New Roman" w:cs="Times New Roman"/>
          <w:iCs/>
          <w:sz w:val="24"/>
          <w:szCs w:val="24"/>
          <w:lang w:val="en-US"/>
        </w:rPr>
        <w:t>link</w:t>
      </w:r>
      <w:r w:rsidRPr="00171B65">
        <w:rPr>
          <w:rFonts w:ascii="Times New Roman" w:hAnsi="Times New Roman" w:cs="Times New Roman"/>
          <w:iCs/>
          <w:sz w:val="24"/>
          <w:szCs w:val="24"/>
        </w:rPr>
        <w:t>” между двумя наиболее многочисленными видами</w:t>
      </w:r>
      <w:r w:rsidR="0064594D">
        <w:rPr>
          <w:rFonts w:ascii="Times New Roman" w:hAnsi="Times New Roman" w:cs="Times New Roman"/>
          <w:iCs/>
          <w:sz w:val="24"/>
          <w:szCs w:val="24"/>
        </w:rPr>
        <w:t xml:space="preserve"> </w:t>
      </w:r>
      <w:r w:rsidRPr="00171B65">
        <w:rPr>
          <w:rFonts w:ascii="Times New Roman" w:hAnsi="Times New Roman" w:cs="Times New Roman"/>
          <w:iCs/>
          <w:sz w:val="24"/>
          <w:szCs w:val="24"/>
        </w:rPr>
        <w:t>рыб Кандалакшского залива очевидно играет существенную роль в процессах функци</w:t>
      </w:r>
      <w:r w:rsidR="0064594D">
        <w:rPr>
          <w:rFonts w:ascii="Times New Roman" w:hAnsi="Times New Roman" w:cs="Times New Roman"/>
          <w:iCs/>
          <w:sz w:val="24"/>
          <w:szCs w:val="24"/>
        </w:rPr>
        <w:t>онирования прибрежных экосистем</w:t>
      </w:r>
      <w:r w:rsidRPr="00171B65">
        <w:rPr>
          <w:rFonts w:ascii="Times New Roman" w:hAnsi="Times New Roman" w:cs="Times New Roman"/>
          <w:iCs/>
          <w:sz w:val="24"/>
          <w:szCs w:val="24"/>
        </w:rPr>
        <w:t>, связанных с утилизацией в летний период значитель</w:t>
      </w:r>
      <w:r w:rsidR="0064594D">
        <w:rPr>
          <w:rFonts w:ascii="Times New Roman" w:hAnsi="Times New Roman" w:cs="Times New Roman"/>
          <w:iCs/>
          <w:sz w:val="24"/>
          <w:szCs w:val="24"/>
        </w:rPr>
        <w:t xml:space="preserve">ной части вещества </w:t>
      </w:r>
      <w:r w:rsidRPr="00171B65">
        <w:rPr>
          <w:rFonts w:ascii="Times New Roman" w:hAnsi="Times New Roman" w:cs="Times New Roman"/>
          <w:iCs/>
          <w:sz w:val="24"/>
          <w:szCs w:val="24"/>
        </w:rPr>
        <w:t xml:space="preserve">и энергии, </w:t>
      </w:r>
      <w:r w:rsidRPr="00171B65">
        <w:rPr>
          <w:rFonts w:ascii="Times New Roman" w:hAnsi="Times New Roman" w:cs="Times New Roman"/>
          <w:iCs/>
          <w:sz w:val="24"/>
          <w:szCs w:val="24"/>
        </w:rPr>
        <w:lastRenderedPageBreak/>
        <w:t xml:space="preserve">привнесенной колюшкой из открытых районов моря в прибрежные экосистемы. Дальнейшие исследования </w:t>
      </w:r>
      <w:r w:rsidR="0064594D">
        <w:rPr>
          <w:rFonts w:ascii="Times New Roman" w:hAnsi="Times New Roman" w:cs="Times New Roman"/>
          <w:iCs/>
          <w:sz w:val="24"/>
          <w:szCs w:val="24"/>
        </w:rPr>
        <w:t xml:space="preserve">изменений </w:t>
      </w:r>
      <w:r w:rsidRPr="00171B65">
        <w:rPr>
          <w:rFonts w:ascii="Times New Roman" w:hAnsi="Times New Roman" w:cs="Times New Roman"/>
          <w:iCs/>
          <w:sz w:val="24"/>
          <w:szCs w:val="24"/>
        </w:rPr>
        <w:t xml:space="preserve">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p w14:paraId="5EB352F2" w14:textId="77777777" w:rsidR="00164D63" w:rsidRDefault="00164D63"/>
    <w:sectPr w:rsidR="00164D6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PS_1775125980" w:date="2026-04-27T11:35:00Z" w:initials="">
    <w:p w14:paraId="601A6A76" w14:textId="77777777" w:rsidR="00907A8A" w:rsidRDefault="00907A8A" w:rsidP="0061799E">
      <w:pPr>
        <w:pStyle w:val="ab"/>
      </w:pPr>
      <w:r>
        <w:t xml:space="preserve">Я могу переделать этот рисунок, но точно не смогу нанести изобаты (имеющиеся у меня </w:t>
      </w:r>
      <w:proofErr w:type="spellStart"/>
      <w:r>
        <w:t>шейп</w:t>
      </w:r>
      <w:proofErr w:type="spellEnd"/>
      <w:r>
        <w:t>-файлы их не предусматривают).</w:t>
      </w:r>
    </w:p>
  </w:comment>
  <w:comment w:id="1" w:author="Петр Ершов" w:date="2026-04-29T15:07:00Z" w:initials="ПЕ">
    <w:p w14:paraId="70732108" w14:textId="77777777" w:rsidR="00907A8A" w:rsidRPr="001145CC" w:rsidRDefault="00907A8A" w:rsidP="0061799E">
      <w:pPr>
        <w:pStyle w:val="ab"/>
      </w:pPr>
      <w:r>
        <w:rPr>
          <w:rStyle w:val="aa"/>
        </w:rPr>
        <w:annotationRef/>
      </w:r>
      <w:r>
        <w:t>По таблице среднее значение для колюшки 33%, а если посмотреть в течение лета, то будет около 40% - см.</w:t>
      </w:r>
      <w:r>
        <w:rPr>
          <w:lang w:val="en-US"/>
        </w:rPr>
        <w:t>fig</w:t>
      </w:r>
      <w:r w:rsidRPr="001145CC">
        <w:t>.6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1A6A76" w15:done="0"/>
  <w15:commentEx w15:paraId="7073210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Newton-Regular">
    <w:altName w:val="MS Gothic"/>
    <w:charset w:val="80"/>
    <w:family w:val="auto"/>
    <w:pitch w:val="default"/>
    <w:sig w:usb0="00000000" w:usb1="0000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249F3"/>
    <w:multiLevelType w:val="hybridMultilevel"/>
    <w:tmpl w:val="E4F4E2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77F36"/>
    <w:multiLevelType w:val="hybridMultilevel"/>
    <w:tmpl w:val="E0CE0506"/>
    <w:lvl w:ilvl="0" w:tplc="A9F22138">
      <w:start w:val="1"/>
      <w:numFmt w:val="decimal"/>
      <w:lvlText w:val="%1."/>
      <w:lvlJc w:val="left"/>
      <w:pPr>
        <w:ind w:left="720" w:hanging="360"/>
      </w:pPr>
      <w:rPr>
        <w:rFonts w:ascii="Times New Roman" w:hAnsi="Times New Roman" w:cs="Times New Roman"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DC35EB"/>
    <w:multiLevelType w:val="hybridMultilevel"/>
    <w:tmpl w:val="E0CE0506"/>
    <w:lvl w:ilvl="0" w:tplc="A9F22138">
      <w:start w:val="1"/>
      <w:numFmt w:val="decimal"/>
      <w:lvlText w:val="%1."/>
      <w:lvlJc w:val="left"/>
      <w:pPr>
        <w:ind w:left="720" w:hanging="360"/>
      </w:pPr>
      <w:rPr>
        <w:rFonts w:ascii="Times New Roman" w:hAnsi="Times New Roman" w:cs="Times New Roman"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FC29A1"/>
    <w:multiLevelType w:val="hybridMultilevel"/>
    <w:tmpl w:val="E0CE0506"/>
    <w:lvl w:ilvl="0" w:tplc="A9F22138">
      <w:start w:val="1"/>
      <w:numFmt w:val="decimal"/>
      <w:lvlText w:val="%1."/>
      <w:lvlJc w:val="left"/>
      <w:pPr>
        <w:ind w:left="720" w:hanging="360"/>
      </w:pPr>
      <w:rPr>
        <w:rFonts w:ascii="Times New Roman" w:hAnsi="Times New Roman" w:cs="Times New Roman"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Петр Ершов">
    <w15:presenceInfo w15:providerId="Windows Live" w15:userId="ceeb04a8602116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9E"/>
    <w:rsid w:val="00115BD5"/>
    <w:rsid w:val="0014407F"/>
    <w:rsid w:val="00164D63"/>
    <w:rsid w:val="003B7CEE"/>
    <w:rsid w:val="004C5D4C"/>
    <w:rsid w:val="004D284A"/>
    <w:rsid w:val="0061799E"/>
    <w:rsid w:val="0064594D"/>
    <w:rsid w:val="006556C5"/>
    <w:rsid w:val="00670264"/>
    <w:rsid w:val="0069169E"/>
    <w:rsid w:val="006A452C"/>
    <w:rsid w:val="00791C41"/>
    <w:rsid w:val="00907A8A"/>
    <w:rsid w:val="00AA5FE4"/>
    <w:rsid w:val="00AF5FC0"/>
    <w:rsid w:val="00B4317B"/>
    <w:rsid w:val="00B55438"/>
    <w:rsid w:val="00C57F19"/>
    <w:rsid w:val="00E418E8"/>
    <w:rsid w:val="00F90D95"/>
    <w:rsid w:val="00FD5D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A5BC"/>
  <w15:chartTrackingRefBased/>
  <w15:docId w15:val="{31698D4D-E88F-4255-866B-A3AEF47A1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799E"/>
  </w:style>
  <w:style w:type="paragraph" w:styleId="2">
    <w:name w:val="heading 2"/>
    <w:basedOn w:val="a"/>
    <w:link w:val="20"/>
    <w:uiPriority w:val="9"/>
    <w:qFormat/>
    <w:rsid w:val="0061799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1799E"/>
    <w:rPr>
      <w:rFonts w:ascii="Times New Roman" w:eastAsia="Times New Roman" w:hAnsi="Times New Roman" w:cs="Times New Roman"/>
      <w:b/>
      <w:bCs/>
      <w:sz w:val="36"/>
      <w:szCs w:val="36"/>
      <w:lang w:eastAsia="ru-RU"/>
    </w:rPr>
  </w:style>
  <w:style w:type="paragraph" w:styleId="a3">
    <w:name w:val="List Paragraph"/>
    <w:basedOn w:val="a"/>
    <w:uiPriority w:val="34"/>
    <w:qFormat/>
    <w:rsid w:val="0061799E"/>
    <w:pPr>
      <w:ind w:left="720"/>
      <w:contextualSpacing/>
    </w:pPr>
  </w:style>
  <w:style w:type="paragraph" w:styleId="a4">
    <w:name w:val="Normal (Web)"/>
    <w:basedOn w:val="a"/>
    <w:uiPriority w:val="99"/>
    <w:semiHidden/>
    <w:unhideWhenUsed/>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caption"/>
    <w:basedOn w:val="a"/>
    <w:next w:val="a"/>
    <w:uiPriority w:val="35"/>
    <w:unhideWhenUsed/>
    <w:qFormat/>
    <w:rsid w:val="0061799E"/>
    <w:pPr>
      <w:spacing w:after="200" w:line="240" w:lineRule="auto"/>
    </w:pPr>
    <w:rPr>
      <w:i/>
      <w:iCs/>
      <w:color w:val="44546A" w:themeColor="text2"/>
      <w:sz w:val="18"/>
      <w:szCs w:val="18"/>
    </w:rPr>
  </w:style>
  <w:style w:type="paragraph" w:styleId="a6">
    <w:name w:val="header"/>
    <w:basedOn w:val="a"/>
    <w:link w:val="a7"/>
    <w:uiPriority w:val="99"/>
    <w:unhideWhenUsed/>
    <w:rsid w:val="0061799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1799E"/>
  </w:style>
  <w:style w:type="paragraph" w:styleId="a8">
    <w:name w:val="footer"/>
    <w:basedOn w:val="a"/>
    <w:link w:val="a9"/>
    <w:uiPriority w:val="99"/>
    <w:unhideWhenUsed/>
    <w:rsid w:val="0061799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1799E"/>
  </w:style>
  <w:style w:type="table" w:customStyle="1" w:styleId="Table">
    <w:name w:val="Table"/>
    <w:semiHidden/>
    <w:unhideWhenUsed/>
    <w:qFormat/>
    <w:rsid w:val="0061799E"/>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a">
    <w:name w:val="annotation reference"/>
    <w:basedOn w:val="a0"/>
    <w:uiPriority w:val="99"/>
    <w:unhideWhenUsed/>
    <w:qFormat/>
    <w:rsid w:val="0061799E"/>
    <w:rPr>
      <w:sz w:val="16"/>
      <w:szCs w:val="16"/>
    </w:rPr>
  </w:style>
  <w:style w:type="paragraph" w:styleId="ab">
    <w:name w:val="annotation text"/>
    <w:basedOn w:val="a"/>
    <w:link w:val="ac"/>
    <w:uiPriority w:val="99"/>
    <w:unhideWhenUsed/>
    <w:qFormat/>
    <w:rsid w:val="0061799E"/>
    <w:pPr>
      <w:spacing w:line="240" w:lineRule="auto"/>
    </w:pPr>
    <w:rPr>
      <w:sz w:val="20"/>
      <w:szCs w:val="20"/>
    </w:rPr>
  </w:style>
  <w:style w:type="character" w:customStyle="1" w:styleId="ac">
    <w:name w:val="Текст примечания Знак"/>
    <w:basedOn w:val="a0"/>
    <w:link w:val="ab"/>
    <w:uiPriority w:val="99"/>
    <w:qFormat/>
    <w:rsid w:val="0061799E"/>
    <w:rPr>
      <w:sz w:val="20"/>
      <w:szCs w:val="20"/>
    </w:rPr>
  </w:style>
  <w:style w:type="paragraph" w:styleId="ad">
    <w:name w:val="annotation subject"/>
    <w:basedOn w:val="ab"/>
    <w:next w:val="ab"/>
    <w:link w:val="ae"/>
    <w:uiPriority w:val="99"/>
    <w:semiHidden/>
    <w:unhideWhenUsed/>
    <w:rsid w:val="0061799E"/>
    <w:rPr>
      <w:b/>
      <w:bCs/>
    </w:rPr>
  </w:style>
  <w:style w:type="character" w:customStyle="1" w:styleId="ae">
    <w:name w:val="Тема примечания Знак"/>
    <w:basedOn w:val="ac"/>
    <w:link w:val="ad"/>
    <w:uiPriority w:val="99"/>
    <w:semiHidden/>
    <w:rsid w:val="0061799E"/>
    <w:rPr>
      <w:b/>
      <w:bCs/>
      <w:sz w:val="20"/>
      <w:szCs w:val="20"/>
    </w:rPr>
  </w:style>
  <w:style w:type="paragraph" w:styleId="HTML">
    <w:name w:val="HTML Preformatted"/>
    <w:basedOn w:val="a"/>
    <w:link w:val="HTML0"/>
    <w:uiPriority w:val="99"/>
    <w:unhideWhenUsed/>
    <w:rsid w:val="0061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61799E"/>
    <w:rPr>
      <w:rFonts w:ascii="Courier New" w:eastAsia="Times New Roman" w:hAnsi="Courier New" w:cs="Courier New"/>
      <w:sz w:val="20"/>
      <w:szCs w:val="20"/>
      <w:lang w:eastAsia="ru-RU"/>
    </w:rPr>
  </w:style>
  <w:style w:type="character" w:customStyle="1" w:styleId="go2hclqbb5b">
    <w:name w:val="go2hclqbb5b"/>
    <w:basedOn w:val="a0"/>
    <w:rsid w:val="0061799E"/>
  </w:style>
  <w:style w:type="table" w:styleId="af">
    <w:name w:val="Table Grid"/>
    <w:basedOn w:val="a1"/>
    <w:uiPriority w:val="39"/>
    <w:rsid w:val="00617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ef8eedbc">
    <w:name w:val="cl-ef8eedbc"/>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l-ef8bf1ac">
    <w:name w:val="cl-ef8bf1ac"/>
    <w:basedOn w:val="a0"/>
    <w:rsid w:val="0061799E"/>
  </w:style>
  <w:style w:type="paragraph" w:customStyle="1" w:styleId="cl-ef8eedc6">
    <w:name w:val="cl-ef8eedc6"/>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l-15596b32">
    <w:name w:val="cl-15596b32"/>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l-1556af28">
    <w:name w:val="cl-1556af28"/>
    <w:basedOn w:val="a0"/>
    <w:rsid w:val="0061799E"/>
  </w:style>
  <w:style w:type="paragraph" w:customStyle="1" w:styleId="cl-15596b3c">
    <w:name w:val="cl-15596b3c"/>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l-d3d82f64">
    <w:name w:val="cl-d3d82f64"/>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l-d3d54f2e">
    <w:name w:val="cl-d3d54f2e"/>
    <w:basedOn w:val="a0"/>
    <w:rsid w:val="0061799E"/>
  </w:style>
  <w:style w:type="paragraph" w:customStyle="1" w:styleId="cl-d3d82f6e">
    <w:name w:val="cl-d3d82f6e"/>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0">
    <w:name w:val="Balloon Text"/>
    <w:basedOn w:val="a"/>
    <w:link w:val="af1"/>
    <w:uiPriority w:val="99"/>
    <w:semiHidden/>
    <w:unhideWhenUsed/>
    <w:rsid w:val="0061799E"/>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61799E"/>
    <w:rPr>
      <w:rFonts w:ascii="Segoe UI" w:hAnsi="Segoe UI" w:cs="Segoe UI"/>
      <w:sz w:val="18"/>
      <w:szCs w:val="18"/>
    </w:rPr>
  </w:style>
  <w:style w:type="character" w:styleId="af2">
    <w:name w:val="Hyperlink"/>
    <w:basedOn w:val="a0"/>
    <w:uiPriority w:val="99"/>
    <w:unhideWhenUsed/>
    <w:rsid w:val="0061799E"/>
    <w:rPr>
      <w:color w:val="0563C1" w:themeColor="hyperlink"/>
      <w:u w:val="single"/>
    </w:rPr>
  </w:style>
  <w:style w:type="character" w:customStyle="1" w:styleId="fc1">
    <w:name w:val="fc1"/>
    <w:basedOn w:val="a0"/>
    <w:rsid w:val="0061799E"/>
  </w:style>
  <w:style w:type="character" w:customStyle="1" w:styleId="fc0">
    <w:name w:val="fc0"/>
    <w:basedOn w:val="a0"/>
    <w:rsid w:val="0061799E"/>
  </w:style>
  <w:style w:type="character" w:styleId="af3">
    <w:name w:val="FollowedHyperlink"/>
    <w:basedOn w:val="a0"/>
    <w:uiPriority w:val="99"/>
    <w:semiHidden/>
    <w:unhideWhenUsed/>
    <w:rsid w:val="0061799E"/>
    <w:rPr>
      <w:color w:val="954F72" w:themeColor="followedHyperlink"/>
      <w:u w:val="single"/>
    </w:rPr>
  </w:style>
  <w:style w:type="character" w:customStyle="1" w:styleId="rynqvb">
    <w:name w:val="rynqvb"/>
    <w:basedOn w:val="a0"/>
    <w:rsid w:val="0061799E"/>
  </w:style>
  <w:style w:type="paragraph" w:customStyle="1" w:styleId="doi-p">
    <w:name w:val="doi-p"/>
    <w:basedOn w:val="a"/>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wtze">
    <w:name w:val="hwtze"/>
    <w:basedOn w:val="a0"/>
    <w:rsid w:val="0061799E"/>
  </w:style>
  <w:style w:type="character" w:customStyle="1" w:styleId="y2iqfc">
    <w:name w:val="y2iqfc"/>
    <w:basedOn w:val="a0"/>
    <w:rsid w:val="0061799E"/>
  </w:style>
  <w:style w:type="character" w:customStyle="1" w:styleId="authorname">
    <w:name w:val="authorname"/>
    <w:basedOn w:val="a0"/>
    <w:rsid w:val="0061799E"/>
  </w:style>
  <w:style w:type="character" w:customStyle="1" w:styleId="accordion-tabbedtab-mobile">
    <w:name w:val="accordion-tabbed__tab-mobile"/>
    <w:basedOn w:val="a0"/>
    <w:rsid w:val="0061799E"/>
  </w:style>
  <w:style w:type="character" w:customStyle="1" w:styleId="comma-separator">
    <w:name w:val="comma-separator"/>
    <w:basedOn w:val="a0"/>
    <w:rsid w:val="0061799E"/>
  </w:style>
  <w:style w:type="character" w:customStyle="1" w:styleId="infovalue">
    <w:name w:val="info_value"/>
    <w:basedOn w:val="a0"/>
    <w:rsid w:val="0061799E"/>
  </w:style>
  <w:style w:type="character" w:customStyle="1" w:styleId="t">
    <w:name w:val="t"/>
    <w:basedOn w:val="a0"/>
    <w:rsid w:val="0061799E"/>
  </w:style>
  <w:style w:type="character" w:customStyle="1" w:styleId="anchor-text">
    <w:name w:val="anchor-text"/>
    <w:basedOn w:val="a0"/>
    <w:rsid w:val="0061799E"/>
  </w:style>
  <w:style w:type="paragraph" w:customStyle="1" w:styleId="western">
    <w:name w:val="western"/>
    <w:basedOn w:val="a"/>
    <w:uiPriority w:val="99"/>
    <w:qFormat/>
    <w:rsid w:val="006179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ypographytypographycrpwo">
    <w:name w:val="typography_typography__crpwo"/>
    <w:basedOn w:val="a0"/>
    <w:rsid w:val="0061799E"/>
  </w:style>
  <w:style w:type="character" w:styleId="af4">
    <w:name w:val="Emphasis"/>
    <w:basedOn w:val="a0"/>
    <w:uiPriority w:val="20"/>
    <w:qFormat/>
    <w:rsid w:val="0061799E"/>
    <w:rPr>
      <w:i/>
      <w:iCs/>
    </w:rPr>
  </w:style>
  <w:style w:type="character" w:customStyle="1" w:styleId="mail-message-sender-email">
    <w:name w:val="mail-message-sender-email"/>
    <w:basedOn w:val="a0"/>
    <w:uiPriority w:val="99"/>
    <w:qFormat/>
    <w:rsid w:val="00617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microsoft.com/office/2011/relationships/commentsExtended" Target="commentsExtended.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31</Pages>
  <Words>7228</Words>
  <Characters>41200</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 Ершов</dc:creator>
  <cp:keywords/>
  <dc:description/>
  <cp:lastModifiedBy>Петр Ершов</cp:lastModifiedBy>
  <cp:revision>12</cp:revision>
  <dcterms:created xsi:type="dcterms:W3CDTF">2026-05-07T18:35:00Z</dcterms:created>
  <dcterms:modified xsi:type="dcterms:W3CDTF">2026-05-11T18:11:00Z</dcterms:modified>
</cp:coreProperties>
</file>