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EE0A41" w14:textId="77777777" w:rsidR="000B401C" w:rsidRDefault="000B401C">
      <w:pPr>
        <w:ind w:firstLine="480"/>
      </w:pPr>
    </w:p>
    <w:p w14:paraId="2F0C04EE" w14:textId="77777777" w:rsidR="000B401C" w:rsidRPr="005648F2" w:rsidRDefault="00D0141D">
      <w:pPr>
        <w:ind w:firstLine="482"/>
        <w:rPr>
          <w:b/>
          <w:bCs/>
          <w:lang w:val="ru-RU"/>
        </w:rPr>
      </w:pPr>
      <w:r w:rsidRPr="005648F2">
        <w:rPr>
          <w:b/>
          <w:bCs/>
          <w:lang w:val="ru-RU"/>
        </w:rPr>
        <w:t>Исследовательские экспедиции школьников: как это работает, может работать и как это не работает</w:t>
      </w:r>
    </w:p>
    <w:p w14:paraId="7B25E377" w14:textId="575CFE1E" w:rsidR="000B401C" w:rsidRDefault="005648F2">
      <w:pPr>
        <w:ind w:firstLine="480"/>
        <w:rPr>
          <w:lang w:val="ru-RU"/>
        </w:rPr>
      </w:pPr>
      <w:r>
        <w:rPr>
          <w:lang w:val="ru-RU"/>
        </w:rPr>
        <w:t>В. М. Хайтов</w:t>
      </w:r>
    </w:p>
    <w:p w14:paraId="258DAED9" w14:textId="32A0F646" w:rsidR="005648F2" w:rsidRDefault="005648F2">
      <w:pPr>
        <w:ind w:firstLine="480"/>
        <w:rPr>
          <w:lang w:val="ru-RU"/>
        </w:rPr>
      </w:pPr>
      <w:r>
        <w:rPr>
          <w:lang w:val="ru-RU"/>
        </w:rPr>
        <w:t>Лаборатория экологии морского бентоса (гидробиологии)</w:t>
      </w:r>
    </w:p>
    <w:p w14:paraId="64149725" w14:textId="7C67CD70" w:rsidR="005648F2" w:rsidRDefault="005648F2">
      <w:pPr>
        <w:ind w:firstLine="480"/>
        <w:rPr>
          <w:lang w:val="ru-RU"/>
        </w:rPr>
      </w:pPr>
      <w:r>
        <w:rPr>
          <w:lang w:val="ru-RU"/>
        </w:rPr>
        <w:t>ЭБЦ «Крестовский остров»</w:t>
      </w:r>
    </w:p>
    <w:p w14:paraId="35414F14" w14:textId="4280A2E0" w:rsidR="005648F2" w:rsidRDefault="005648F2">
      <w:pPr>
        <w:ind w:firstLine="480"/>
        <w:rPr>
          <w:lang w:val="ru-RU"/>
        </w:rPr>
      </w:pPr>
      <w:r>
        <w:rPr>
          <w:lang w:val="ru-RU"/>
        </w:rPr>
        <w:t>Кандалакшский государственный природный заповедник</w:t>
      </w:r>
    </w:p>
    <w:p w14:paraId="5BF55180" w14:textId="77777777" w:rsidR="005648F2" w:rsidRPr="005648F2" w:rsidRDefault="005648F2">
      <w:pPr>
        <w:ind w:firstLine="480"/>
        <w:rPr>
          <w:lang w:val="ru-RU"/>
        </w:rPr>
      </w:pPr>
    </w:p>
    <w:p w14:paraId="77945798" w14:textId="77777777" w:rsidR="000B401C" w:rsidRDefault="000B401C">
      <w:pPr>
        <w:ind w:firstLine="480"/>
        <w:rPr>
          <w:lang w:val="ru-RU"/>
        </w:rPr>
      </w:pPr>
    </w:p>
    <w:p w14:paraId="10F15CBB" w14:textId="3D9CB3F2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В 2025 году будет отмечаться </w:t>
      </w:r>
      <w:r w:rsidR="005648F2">
        <w:rPr>
          <w:lang w:val="ru-RU"/>
        </w:rPr>
        <w:t>шестидесятилетний</w:t>
      </w:r>
      <w:r>
        <w:rPr>
          <w:lang w:val="ru-RU"/>
        </w:rPr>
        <w:t xml:space="preserve"> юбилей Беломорских экспедиций Лаборатории экологии морского бентоса (гидробиологии). Этот, по началу, кружок возник в 1962 году при Зоологическом институте АН СССР и с 1964 года практически непрерывно осущест</w:t>
      </w:r>
      <w:r>
        <w:rPr>
          <w:lang w:val="ru-RU"/>
        </w:rPr>
        <w:t>вляет экспедиции на берега Белого моря. За это время некогда небольшой коллектив оброс большим количеством связей между людьми и организациями и превратился в Лабораторию, играющую практически на равных с другими тематически близкими научными организациями</w:t>
      </w:r>
      <w:r>
        <w:rPr>
          <w:lang w:val="ru-RU"/>
        </w:rPr>
        <w:t>. Столь почтенный возраст, вероятно, говорит о том, что найденная когда-то основателем Лаборатории Евгением Александровичем Нинбургом формула в чем-то хороша. По крайней мере те несколько десятков школьников, студентов и профессиональных ученых, которые вы</w:t>
      </w:r>
      <w:r>
        <w:rPr>
          <w:lang w:val="ru-RU"/>
        </w:rPr>
        <w:t>езжают вместе каждый год в экспедиции и работают вместе как в городе, так и в полях, видимо, готовы подписаться под этим. Почему так получилось, и как бывает у других групп, занимающихся сходными делами (о них тоже поговорим), мы и попытаемся разобраться в</w:t>
      </w:r>
      <w:r>
        <w:rPr>
          <w:lang w:val="ru-RU"/>
        </w:rPr>
        <w:t xml:space="preserve"> этой статье. Хотя, забегая вперед, суть формулы Нинбурга уже была высказана выше: школьники, студенты и профессиональные ученые </w:t>
      </w:r>
      <w:r>
        <w:rPr>
          <w:i/>
          <w:iCs/>
          <w:lang w:val="ru-RU"/>
        </w:rPr>
        <w:t>работают</w:t>
      </w:r>
      <w:r>
        <w:rPr>
          <w:lang w:val="ru-RU"/>
        </w:rPr>
        <w:t xml:space="preserve"> вместе.    </w:t>
      </w:r>
    </w:p>
    <w:p w14:paraId="167F24D0" w14:textId="77777777" w:rsidR="000B401C" w:rsidRPr="005648F2" w:rsidRDefault="000B401C">
      <w:pPr>
        <w:ind w:firstLine="480"/>
        <w:rPr>
          <w:lang w:val="ru-RU"/>
        </w:rPr>
      </w:pPr>
    </w:p>
    <w:p w14:paraId="26B3FFDA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Почему</w:t>
      </w:r>
      <w:r>
        <w:rPr>
          <w:lang w:val="ru-RU"/>
        </w:rPr>
        <w:t xml:space="preserve"> наука?</w:t>
      </w:r>
    </w:p>
    <w:p w14:paraId="626B2230" w14:textId="723311AE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Походы и путешествия, несомненно, сами по себе исключительно привлекательный род не только </w:t>
      </w:r>
      <w:r>
        <w:rPr>
          <w:lang w:val="ru-RU"/>
        </w:rPr>
        <w:t xml:space="preserve">спорта и отдыха, но и, прежде всего, </w:t>
      </w:r>
      <w:r>
        <w:rPr>
          <w:i/>
          <w:iCs/>
          <w:lang w:val="ru-RU"/>
        </w:rPr>
        <w:t>образования</w:t>
      </w:r>
      <w:r>
        <w:rPr>
          <w:lang w:val="ru-RU"/>
        </w:rPr>
        <w:t>. Отрадно, что все еще существующий в нашей стране детско-юношеский туризм дает возможность реализовывать свои потребности в этом направлении не только педагогам, но и детям. Если отбросить сарказм, то многоч</w:t>
      </w:r>
      <w:r>
        <w:rPr>
          <w:lang w:val="ru-RU"/>
        </w:rPr>
        <w:t xml:space="preserve">исленные, хоть и дорогие, но очень простые соблазны современного мира (гаджеты, автотранспорт, туристические </w:t>
      </w:r>
      <w:r w:rsidR="005648F2">
        <w:rPr>
          <w:lang w:val="ru-RU"/>
        </w:rPr>
        <w:t>агентства</w:t>
      </w:r>
      <w:r>
        <w:rPr>
          <w:lang w:val="ru-RU"/>
        </w:rPr>
        <w:t xml:space="preserve"> и т.д. и т.п.) практически поставили на грань вымирания туризм в исходном его понимании. Впрочем, то же самое происходит и с наукой. </w:t>
      </w:r>
    </w:p>
    <w:p w14:paraId="430B7D07" w14:textId="45F21CED" w:rsidR="000B401C" w:rsidRDefault="00D0141D">
      <w:pPr>
        <w:ind w:firstLine="480"/>
        <w:rPr>
          <w:lang w:val="ru-RU"/>
        </w:rPr>
      </w:pPr>
      <w:r>
        <w:rPr>
          <w:lang w:val="ru-RU"/>
        </w:rPr>
        <w:t>Любо</w:t>
      </w:r>
      <w:r>
        <w:rPr>
          <w:lang w:val="ru-RU"/>
        </w:rPr>
        <w:t xml:space="preserve">пытно, но исторически симбиоз науки и активной деятельности обучающихся в природной среде возник в 1920-х годах, как реализация запроса на развитие науки. </w:t>
      </w:r>
      <w:r w:rsidR="005648F2">
        <w:rPr>
          <w:lang w:val="ru-RU"/>
        </w:rPr>
        <w:t>Появившееся</w:t>
      </w:r>
      <w:r>
        <w:rPr>
          <w:lang w:val="ru-RU"/>
        </w:rPr>
        <w:t xml:space="preserve"> в Ленинграде и Москве научно-экскурсионные </w:t>
      </w:r>
      <w:r w:rsidR="005648F2">
        <w:rPr>
          <w:lang w:val="ru-RU"/>
        </w:rPr>
        <w:t>центры успешно</w:t>
      </w:r>
      <w:r>
        <w:rPr>
          <w:lang w:val="ru-RU"/>
        </w:rPr>
        <w:t xml:space="preserve"> распространяли идею</w:t>
      </w:r>
      <w:r>
        <w:rPr>
          <w:lang w:val="ru-RU"/>
        </w:rPr>
        <w:t xml:space="preserve"> привлекательности науки через вовлечение молодежи в полевые экскурсии. В послевоенные 1950-е и 1960-е многие будущие ученые прошли через школу полевых экспедиций. Значительная часть «старой гвардии» в, например, современном Зоологическом институте РАН как</w:t>
      </w:r>
      <w:r>
        <w:rPr>
          <w:lang w:val="ru-RU"/>
        </w:rPr>
        <w:t xml:space="preserve"> раз из таких. </w:t>
      </w:r>
    </w:p>
    <w:p w14:paraId="2AC85D78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В 1990-х этот симбиоз опять сыграл важную роль. На фоне почти полного развала советской науки множество ученых ушло в преподавание, где вполне к месту оказались и их туристские навыки, так как полевая биология, как я постараюсь показать ниж</w:t>
      </w:r>
      <w:r>
        <w:rPr>
          <w:lang w:val="ru-RU"/>
        </w:rPr>
        <w:t xml:space="preserve">е, является чуть ли не единственной областью, где школьник сможет погрузиться в </w:t>
      </w:r>
      <w:r>
        <w:rPr>
          <w:i/>
          <w:iCs/>
          <w:lang w:val="ru-RU"/>
        </w:rPr>
        <w:t>современную</w:t>
      </w:r>
      <w:r>
        <w:rPr>
          <w:lang w:val="ru-RU"/>
        </w:rPr>
        <w:t xml:space="preserve"> науку. Собственно, большинство ныне работающих групп, </w:t>
      </w:r>
      <w:r>
        <w:rPr>
          <w:lang w:val="ru-RU"/>
        </w:rPr>
        <w:lastRenderedPageBreak/>
        <w:t>выезжающих в научные экспедиции, сложились вокруг ученых, ушедших в образование, именно тогда, после Перестрой</w:t>
      </w:r>
      <w:r>
        <w:rPr>
          <w:lang w:val="ru-RU"/>
        </w:rPr>
        <w:t xml:space="preserve">ки. </w:t>
      </w:r>
    </w:p>
    <w:p w14:paraId="63B69BF5" w14:textId="5F1515E9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В нулевых и десятых годах </w:t>
      </w:r>
      <w:r w:rsidR="005648F2">
        <w:rPr>
          <w:lang w:val="ru-RU"/>
        </w:rPr>
        <w:t>произошел</w:t>
      </w:r>
      <w:r>
        <w:rPr>
          <w:lang w:val="ru-RU"/>
        </w:rPr>
        <w:t xml:space="preserve"> некоторый откат: в российской науке наметился прорыв, связанный с ростом ее открытости и некоторым ростом ее финансирования. Ученым стало комфортно в рамках научных учреждений. Приток молодых исследователей в образов</w:t>
      </w:r>
      <w:r>
        <w:rPr>
          <w:lang w:val="ru-RU"/>
        </w:rPr>
        <w:t xml:space="preserve">ание сильно сократился. Подозреваю, что в современной России, вскорости, наметится новая большая коллаборация науки и школьного образования.  </w:t>
      </w:r>
    </w:p>
    <w:p w14:paraId="6F89FE43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Итак</w:t>
      </w:r>
      <w:r>
        <w:rPr>
          <w:lang w:val="ru-RU"/>
        </w:rPr>
        <w:t>, почему наука оказалась столь хороша во взаимодействии с туризмом? Ну, во-первых, в науке всегда были раздел</w:t>
      </w:r>
      <w:r>
        <w:rPr>
          <w:lang w:val="ru-RU"/>
        </w:rPr>
        <w:t xml:space="preserve">ы </w:t>
      </w:r>
      <w:proofErr w:type="spellStart"/>
      <w:r>
        <w:rPr>
          <w:lang w:val="ru-RU"/>
        </w:rPr>
        <w:t>преадаптированные</w:t>
      </w:r>
      <w:proofErr w:type="spellEnd"/>
      <w:r>
        <w:rPr>
          <w:lang w:val="ru-RU"/>
        </w:rPr>
        <w:t xml:space="preserve"> к этому: археология, геология, полевая биология. Во-вторых, да простят меня настоящие туристы, но походная деятельность, сама по себе, несет в себе некоторую </w:t>
      </w:r>
      <w:proofErr w:type="spellStart"/>
      <w:r>
        <w:rPr>
          <w:lang w:val="ru-RU"/>
        </w:rPr>
        <w:t>финальность</w:t>
      </w:r>
      <w:proofErr w:type="spellEnd"/>
      <w:r>
        <w:rPr>
          <w:lang w:val="ru-RU"/>
        </w:rPr>
        <w:t>. Многократно повторяющиеся походы по одному и тому же маршруту, мн</w:t>
      </w:r>
      <w:r>
        <w:rPr>
          <w:lang w:val="ru-RU"/>
        </w:rPr>
        <w:t>е кажется, не очень интересны. Выход из этого - расширение географии и постоянное повышение сложности. Это могут вынести далеко не все школьники. С полевой наукой все иначе: даже приезжая в одно и то же место, но с разными научными задачами, можно постоянн</w:t>
      </w:r>
      <w:r>
        <w:rPr>
          <w:lang w:val="ru-RU"/>
        </w:rPr>
        <w:t xml:space="preserve">о расти и совершенствоваться. </w:t>
      </w:r>
    </w:p>
    <w:p w14:paraId="1BEC3EA3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Полевая работа, связанная с наукой, оказалась очень востребованной технологией. В лесу сейчас можно встретить много разных коллективов, среди который будет немало и тех, кто к названию своей поездки присовокупит словосочетани</w:t>
      </w:r>
      <w:r>
        <w:rPr>
          <w:lang w:val="ru-RU"/>
        </w:rPr>
        <w:t xml:space="preserve">е «исследовательская экспедиция». На мой взгляд, не все так просто. </w:t>
      </w:r>
    </w:p>
    <w:p w14:paraId="512BB513" w14:textId="77777777" w:rsidR="000B401C" w:rsidRDefault="000B401C">
      <w:pPr>
        <w:ind w:firstLine="480"/>
        <w:rPr>
          <w:lang w:val="ru-RU"/>
        </w:rPr>
      </w:pPr>
    </w:p>
    <w:p w14:paraId="14CE8D25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Как это работает, но не так... </w:t>
      </w:r>
    </w:p>
    <w:p w14:paraId="530985DA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По моим наблюдениям, сложилось две парадигмы взаимодействия науки и образования детей. Первое направление сводится к тому, что ученые </w:t>
      </w:r>
      <w:r>
        <w:rPr>
          <w:i/>
          <w:iCs/>
          <w:lang w:val="ru-RU"/>
        </w:rPr>
        <w:t>знакомят</w:t>
      </w:r>
      <w:r>
        <w:rPr>
          <w:lang w:val="ru-RU"/>
        </w:rPr>
        <w:t xml:space="preserve"> школьников </w:t>
      </w:r>
      <w:r>
        <w:rPr>
          <w:lang w:val="ru-RU"/>
        </w:rPr>
        <w:t>с той ли иной областью науки. Приглашенные ученые (иногда довольно крупные) читают лекции, проводят практические работы. Так работает, например, «Сириус». Принципиально так же работают и естественно-научные шоу в торгово-развлекательных комплексах, которые</w:t>
      </w:r>
      <w:r>
        <w:rPr>
          <w:lang w:val="ru-RU"/>
        </w:rPr>
        <w:t xml:space="preserve"> также рассказывают детям о науке. Так же устроена система подготовки к олимпиадам. Разница в уровне и качестве представления и в степени мотивировки учащихся. Это очень нужная и полезная область научного образования. В этом направлении вполне гармонично и</w:t>
      </w:r>
      <w:r>
        <w:rPr>
          <w:lang w:val="ru-RU"/>
        </w:rPr>
        <w:t xml:space="preserve">спользуются и технологии полевой работы. Полевые школы, учебные практики и т.п. все это работает и приносит свои плоды. Такое </w:t>
      </w:r>
      <w:r>
        <w:rPr>
          <w:i/>
          <w:iCs/>
          <w:lang w:val="ru-RU"/>
        </w:rPr>
        <w:t>знакомство</w:t>
      </w:r>
      <w:r>
        <w:rPr>
          <w:lang w:val="ru-RU"/>
        </w:rPr>
        <w:t xml:space="preserve"> с наукой, на самом деле, просто в реализации и достаточно дешево, несмотря на огромные финансовые вложения. Но, увы, на</w:t>
      </w:r>
      <w:r>
        <w:rPr>
          <w:lang w:val="ru-RU"/>
        </w:rPr>
        <w:t xml:space="preserve"> мой взгляд, эта система подобна обучению вождению автомобиля на компьютерном симуляторе. </w:t>
      </w:r>
    </w:p>
    <w:p w14:paraId="2F60EBFD" w14:textId="5A8F1C28" w:rsidR="000B401C" w:rsidRDefault="00D0141D">
      <w:pPr>
        <w:ind w:firstLine="480"/>
        <w:rPr>
          <w:lang w:val="ru-RU"/>
        </w:rPr>
      </w:pPr>
      <w:r>
        <w:rPr>
          <w:lang w:val="ru-RU"/>
        </w:rPr>
        <w:t>Другой подход и организационно, и методически, и педагогически гораздо сложнее. Речь идет о том, чтобы дать школьникам потрогать науку самостоятельно: решить реальну</w:t>
      </w:r>
      <w:r>
        <w:rPr>
          <w:lang w:val="ru-RU"/>
        </w:rPr>
        <w:t xml:space="preserve">ю научную задачу, которую еще никто никогда не решал. Опыт </w:t>
      </w:r>
      <w:r w:rsidR="005648F2">
        <w:rPr>
          <w:lang w:val="ru-RU"/>
        </w:rPr>
        <w:t>показывает,</w:t>
      </w:r>
      <w:r>
        <w:rPr>
          <w:lang w:val="ru-RU"/>
        </w:rPr>
        <w:t xml:space="preserve"> что такой подход вполне реализуем и очень эффективен, но при соблюдении некоторых условий, о которых речь пойдет ниже. Далее я буду говорить о более близкой мне биологии, хотя в этом нап</w:t>
      </w:r>
      <w:r>
        <w:rPr>
          <w:lang w:val="ru-RU"/>
        </w:rPr>
        <w:t xml:space="preserve">равлении работают и инженеры, и программисты, и археологи, и много еще кто. </w:t>
      </w:r>
    </w:p>
    <w:p w14:paraId="344A230D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Наблюдения над образовательной средой Санкт-Петербурга показывают, что коллективы, работающие в рамках этой парадигмы, специализируются в очень небольшом количестве отраслей биоло</w:t>
      </w:r>
      <w:r>
        <w:rPr>
          <w:lang w:val="ru-RU"/>
        </w:rPr>
        <w:t xml:space="preserve">гии. Последнее, конечно, связано с очень </w:t>
      </w:r>
      <w:r>
        <w:rPr>
          <w:lang w:val="ru-RU"/>
        </w:rPr>
        <w:lastRenderedPageBreak/>
        <w:t>дорогими методиками, которыми пользуются в современной науке. Впрочем, при определенной активности руководителя школьники могут вполне успешно работать и в области молекулярной биологии. И вот тут на первый план вых</w:t>
      </w:r>
      <w:r>
        <w:rPr>
          <w:lang w:val="ru-RU"/>
        </w:rPr>
        <w:t xml:space="preserve">одит именно полевая наука.     </w:t>
      </w:r>
    </w:p>
    <w:p w14:paraId="1B2F70E8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Полевая биология (орнитология, энтомология, териология, ихтиология, флористика, геоботаника, гидробиология и т.д.) сохраняют в своей основе довольно простые методы сбора и обработки материала. То есть основывается на методик</w:t>
      </w:r>
      <w:r>
        <w:rPr>
          <w:lang w:val="ru-RU"/>
        </w:rPr>
        <w:t>ах и технике, которые вполне доступны для освоения школьниками и не требуют сложной приборной базы (хотя если будет возможность...). Выезды в полевые условия позволяют собрать интересный и востребованный научным сообществом материал. Этот материал далее ля</w:t>
      </w:r>
      <w:r>
        <w:rPr>
          <w:lang w:val="ru-RU"/>
        </w:rPr>
        <w:t>жет в основу исследовательской работы, в которой будет решена определенная научная задача. Реализация научного проекта, основанного на собранном в поле материале, обучение через исследование, является прекрасным субстратом для решения огромного комплекса п</w:t>
      </w:r>
      <w:r>
        <w:rPr>
          <w:lang w:val="ru-RU"/>
        </w:rPr>
        <w:t>едагогических задач. Есть только одна проблема... Вся эта активность легко может превратиться в профанацию. Чтобы минимизировать вероятность такого развития, на мой взгляд существуют несколько условий. В следующей части работы я попробую описать то, как ра</w:t>
      </w:r>
      <w:r>
        <w:rPr>
          <w:lang w:val="ru-RU"/>
        </w:rPr>
        <w:t xml:space="preserve">ботаем мы, педагоги ЛЭМБ (впрочем, перед глазами довольно много примеров коллективов, конвергентно пришедших к тем же принципам). </w:t>
      </w:r>
    </w:p>
    <w:p w14:paraId="060B3D31" w14:textId="77777777" w:rsidR="000B401C" w:rsidRDefault="000B401C">
      <w:pPr>
        <w:ind w:firstLine="480"/>
        <w:rPr>
          <w:lang w:val="ru-RU"/>
        </w:rPr>
      </w:pPr>
    </w:p>
    <w:p w14:paraId="78372A28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Как это работает</w:t>
      </w:r>
    </w:p>
    <w:p w14:paraId="77594AEC" w14:textId="258CD532" w:rsidR="000B401C" w:rsidRDefault="005648F2">
      <w:pPr>
        <w:ind w:firstLine="480"/>
        <w:rPr>
          <w:lang w:val="ru-RU"/>
        </w:rPr>
      </w:pPr>
      <w:r>
        <w:rPr>
          <w:lang w:val="ru-RU"/>
        </w:rPr>
        <w:t>Главное,</w:t>
      </w:r>
      <w:r w:rsidR="00D0141D">
        <w:rPr>
          <w:lang w:val="ru-RU"/>
        </w:rPr>
        <w:t xml:space="preserve"> на чем стоит наша работа </w:t>
      </w:r>
      <w:r>
        <w:rPr>
          <w:lang w:val="ru-RU"/>
        </w:rPr>
        <w:t>— это то</w:t>
      </w:r>
      <w:r w:rsidR="00D0141D">
        <w:rPr>
          <w:lang w:val="ru-RU"/>
        </w:rPr>
        <w:t>, что все педагоги ЛЭМБ, по крайней мере основные, - действующие и</w:t>
      </w:r>
      <w:r w:rsidR="00D0141D">
        <w:rPr>
          <w:lang w:val="ru-RU"/>
        </w:rPr>
        <w:t>сследователи, связанные разными научными организациями или ВУЗами. Будучи практиками, мы должны принимать участие в жизни научного сообщества: создавать и хранить научные коллекции, наполнять базы данных, публиковать статьи, делать доклады на конференциях,</w:t>
      </w:r>
      <w:r w:rsidR="00D0141D">
        <w:rPr>
          <w:lang w:val="ru-RU"/>
        </w:rPr>
        <w:t xml:space="preserve"> дискутировать с коллегами-профессионалами. Отход от этого я рассматриваю, как признак профессионального выгорания. </w:t>
      </w:r>
    </w:p>
    <w:p w14:paraId="379C2C75" w14:textId="5646CDAE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Школьники, приходящие в нашу Лабораторию, на первых этапах своего образования, по сути, попадают в привычную им среду </w:t>
      </w:r>
      <w:r>
        <w:rPr>
          <w:i/>
          <w:iCs/>
          <w:lang w:val="ru-RU"/>
        </w:rPr>
        <w:t>знакомства</w:t>
      </w:r>
      <w:r>
        <w:rPr>
          <w:lang w:val="ru-RU"/>
        </w:rPr>
        <w:t xml:space="preserve"> с наукой. </w:t>
      </w:r>
      <w:r>
        <w:rPr>
          <w:lang w:val="ru-RU"/>
        </w:rPr>
        <w:t xml:space="preserve">Они слушают лекции, выполняют практические работы. Однако, уже с первых недель мы стараемся ориентировать пришедших к нам детей на полевые выезды. В начале это однодневные экскурсии, где, опять же, школьники </w:t>
      </w:r>
      <w:r>
        <w:rPr>
          <w:i/>
          <w:iCs/>
          <w:lang w:val="ru-RU"/>
        </w:rPr>
        <w:t>знакомятся</w:t>
      </w:r>
      <w:r>
        <w:rPr>
          <w:lang w:val="ru-RU"/>
        </w:rPr>
        <w:t xml:space="preserve"> с фауной и флорой. Самая главная цель</w:t>
      </w:r>
      <w:r>
        <w:rPr>
          <w:lang w:val="ru-RU"/>
        </w:rPr>
        <w:t xml:space="preserve"> таких однодневных выездов </w:t>
      </w:r>
      <w:r w:rsidR="005648F2">
        <w:rPr>
          <w:lang w:val="ru-RU"/>
        </w:rPr>
        <w:t>— это постепенное заражение учащихся</w:t>
      </w:r>
      <w:r>
        <w:rPr>
          <w:lang w:val="ru-RU"/>
        </w:rPr>
        <w:t xml:space="preserve"> идеей, что в лесу (на берегу водоема, в болоте, короче, в поле...) не просто неплохо, а замечательно и приятно. Совсем не все современные дети и родители сразу готовы согласиться с этим. Дома,</w:t>
      </w:r>
      <w:r>
        <w:rPr>
          <w:lang w:val="ru-RU"/>
        </w:rPr>
        <w:t xml:space="preserve"> перед компьютером, большинству приятнее... Трудно, неохотно, но как-то процесс привыкания к полям происходит. Рост в этом направлении стимулирует развитие личностных связей между участниками поездок. Ну и копится «</w:t>
      </w:r>
      <w:proofErr w:type="spellStart"/>
      <w:r>
        <w:rPr>
          <w:lang w:val="ru-RU"/>
        </w:rPr>
        <w:t>насмотренность</w:t>
      </w:r>
      <w:proofErr w:type="spellEnd"/>
      <w:r>
        <w:rPr>
          <w:lang w:val="ru-RU"/>
        </w:rPr>
        <w:t xml:space="preserve">» природных объектов. </w:t>
      </w:r>
    </w:p>
    <w:p w14:paraId="7D624D8E" w14:textId="6DFC9276" w:rsidR="000B401C" w:rsidRDefault="00D0141D">
      <w:pPr>
        <w:ind w:firstLine="480"/>
        <w:rPr>
          <w:lang w:val="ru-RU"/>
        </w:rPr>
      </w:pPr>
      <w:r>
        <w:rPr>
          <w:lang w:val="ru-RU"/>
        </w:rPr>
        <w:t>Коне</w:t>
      </w:r>
      <w:r>
        <w:rPr>
          <w:lang w:val="ru-RU"/>
        </w:rPr>
        <w:t xml:space="preserve">ц первого года обучения венчает Весенняя полевая практика, которая проходит в условиях палаточного лагеря. С формальной точки зрения это </w:t>
      </w:r>
      <w:proofErr w:type="spellStart"/>
      <w:r>
        <w:rPr>
          <w:lang w:val="ru-RU"/>
        </w:rPr>
        <w:t>некатегорийный</w:t>
      </w:r>
      <w:proofErr w:type="spellEnd"/>
      <w:r>
        <w:rPr>
          <w:lang w:val="ru-RU"/>
        </w:rPr>
        <w:t xml:space="preserve"> поход со стационарным лагерем и радиальными выходами. Мы принципиально не делаем практику мобильной (хот</w:t>
      </w:r>
      <w:r>
        <w:rPr>
          <w:lang w:val="ru-RU"/>
        </w:rPr>
        <w:t xml:space="preserve">я и есть мнение, что это неправильно). Да и проходит все это вот уже более шестидесяти лет на одном и том же месте - окрестности деревни Ящера. Такая оседлость имеет свои резоны. Мы не туристы, наша задача научить школьников не столько навыкам прохождения </w:t>
      </w:r>
      <w:r>
        <w:rPr>
          <w:lang w:val="ru-RU"/>
        </w:rPr>
        <w:lastRenderedPageBreak/>
        <w:t xml:space="preserve">маршрутов, сколько навыкам </w:t>
      </w:r>
      <w:r>
        <w:rPr>
          <w:i/>
          <w:iCs/>
          <w:lang w:val="ru-RU"/>
        </w:rPr>
        <w:t>работы</w:t>
      </w:r>
      <w:r>
        <w:rPr>
          <w:lang w:val="ru-RU"/>
        </w:rPr>
        <w:t xml:space="preserve"> в полевом лагере. Говоря о работе, я подразумеваю взаимодействие коллектива, направленное на решение </w:t>
      </w:r>
      <w:r w:rsidR="005648F2">
        <w:rPr>
          <w:lang w:val="ru-RU"/>
        </w:rPr>
        <w:t>исследовательских</w:t>
      </w:r>
      <w:r>
        <w:rPr>
          <w:lang w:val="ru-RU"/>
        </w:rPr>
        <w:t xml:space="preserve"> задач. На Весенней полевой практике исследование не является главной задачей. Общая задача, помимо проче</w:t>
      </w:r>
      <w:r>
        <w:rPr>
          <w:lang w:val="ru-RU"/>
        </w:rPr>
        <w:t xml:space="preserve">го, сводится </w:t>
      </w:r>
      <w:r w:rsidR="005648F2">
        <w:rPr>
          <w:lang w:val="ru-RU"/>
        </w:rPr>
        <w:t>к успешной</w:t>
      </w:r>
      <w:r>
        <w:rPr>
          <w:lang w:val="ru-RU"/>
        </w:rPr>
        <w:t xml:space="preserve"> сдаче учащимися первого года зачета. Ключевую роль в этом играют старшие ребята, которые прошли уже не только практику, но и поработали в экспедициях. Участники практики разбиваются на небольшие группы (4-5 человек), в каждой из ко</w:t>
      </w:r>
      <w:r>
        <w:rPr>
          <w:lang w:val="ru-RU"/>
        </w:rPr>
        <w:t xml:space="preserve">торых есть несколько первогодок и несколько старших. Оценка за зачет по практике у старших равна оценке за зачет у их подопечных. Этот совсем не новый педагогический прием (кажется его теперь принято называть </w:t>
      </w:r>
      <w:r>
        <w:rPr>
          <w:i/>
          <w:iCs/>
          <w:lang w:val="ru-RU"/>
        </w:rPr>
        <w:t>наставничеством</w:t>
      </w:r>
      <w:r>
        <w:rPr>
          <w:lang w:val="ru-RU"/>
        </w:rPr>
        <w:t xml:space="preserve"> и в системе дополнительного обр</w:t>
      </w:r>
      <w:r>
        <w:rPr>
          <w:lang w:val="ru-RU"/>
        </w:rPr>
        <w:t xml:space="preserve">азования даже за него какие-то плюшки дают) весьма эффективен и стимулирует работу всех участников. Одни учатся, другие повторяют и глубже понимают. Итоговый зачет (мы его по </w:t>
      </w:r>
      <w:proofErr w:type="spellStart"/>
      <w:r>
        <w:rPr>
          <w:lang w:val="ru-RU"/>
        </w:rPr>
        <w:t>гарри-поттеровской</w:t>
      </w:r>
      <w:proofErr w:type="spellEnd"/>
      <w:r>
        <w:rPr>
          <w:lang w:val="ru-RU"/>
        </w:rPr>
        <w:t xml:space="preserve"> традиции называем МУЗОН: Минимальный Уровень Знаний Обыкновенн</w:t>
      </w:r>
      <w:r>
        <w:rPr>
          <w:lang w:val="ru-RU"/>
        </w:rPr>
        <w:t xml:space="preserve">ого Новичка) принимают тоже старшие. Они разбиваются на несколько групп, оценивая знания первогодков по одному из направлений (традиционно это гидробиология, ботаника, орнитология, полевая кулинария и такелажное дело). </w:t>
      </w:r>
    </w:p>
    <w:p w14:paraId="3F46449C" w14:textId="3F7C506F" w:rsidR="000B401C" w:rsidRDefault="00D0141D">
      <w:pPr>
        <w:ind w:firstLine="480"/>
        <w:rPr>
          <w:lang w:val="ru-RU"/>
        </w:rPr>
      </w:pPr>
      <w:r>
        <w:rPr>
          <w:lang w:val="ru-RU"/>
        </w:rPr>
        <w:t>Для старших, помимо их наставническо</w:t>
      </w:r>
      <w:r>
        <w:rPr>
          <w:lang w:val="ru-RU"/>
        </w:rPr>
        <w:t xml:space="preserve">й деятельности, предусмотрена особая часть практики, которую назвали по той же традиции, ПУЗАН, или Приличный Уровень Знаний </w:t>
      </w:r>
      <w:r w:rsidR="005648F2">
        <w:rPr>
          <w:lang w:val="ru-RU"/>
        </w:rPr>
        <w:t>Апологета</w:t>
      </w:r>
      <w:r>
        <w:rPr>
          <w:lang w:val="ru-RU"/>
        </w:rPr>
        <w:t xml:space="preserve"> Науки. За время практики они, разбившись на рабочие группы, но уже </w:t>
      </w:r>
      <w:proofErr w:type="gramStart"/>
      <w:r>
        <w:rPr>
          <w:lang w:val="ru-RU"/>
        </w:rPr>
        <w:t>без первогодок</w:t>
      </w:r>
      <w:proofErr w:type="gramEnd"/>
      <w:r>
        <w:rPr>
          <w:lang w:val="ru-RU"/>
        </w:rPr>
        <w:t>, должны придумать и выполнить микроиссл</w:t>
      </w:r>
      <w:r>
        <w:rPr>
          <w:lang w:val="ru-RU"/>
        </w:rPr>
        <w:t>едование. Должен быть поставлен вопрос (любой, не обязательно из области биологии), разработана методика сбора материала, получены данные и на их основе должен быть сформулирован ответ на поставленный вопрос. Результаты докладываются на небольшой конференц</w:t>
      </w:r>
      <w:r>
        <w:rPr>
          <w:lang w:val="ru-RU"/>
        </w:rPr>
        <w:t xml:space="preserve">ии у костра.  </w:t>
      </w:r>
    </w:p>
    <w:p w14:paraId="05C2F09D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Мы, как уже было сказано, не туристы, но жизнь в полевом лагере заставляет осваивать и туристские навыки. Помимо обучения системе полевого обеспечения (платки, дрова, костры, полевая кухня и пр.) учащиеся осваивают и некоторые специальные, н</w:t>
      </w:r>
      <w:r>
        <w:rPr>
          <w:lang w:val="ru-RU"/>
        </w:rPr>
        <w:t xml:space="preserve">еобходимые для работы на берегах моря, техники. К числу последних относится такелажное дело: работа с веревками и морскими узлами, а также приемы изготовления специального научного оборудования (орудия лова, инструменты наблюдения и регистрации).   </w:t>
      </w:r>
    </w:p>
    <w:p w14:paraId="229565A5" w14:textId="240A225F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После </w:t>
      </w:r>
      <w:r>
        <w:rPr>
          <w:lang w:val="ru-RU"/>
        </w:rPr>
        <w:t xml:space="preserve">практики мы начинаем формировать команду летних экспедиций. Первый этап подготовки </w:t>
      </w:r>
      <w:r w:rsidR="005648F2">
        <w:rPr>
          <w:lang w:val="ru-RU"/>
        </w:rPr>
        <w:t>— это</w:t>
      </w:r>
      <w:r>
        <w:rPr>
          <w:lang w:val="ru-RU"/>
        </w:rPr>
        <w:t xml:space="preserve"> отбор </w:t>
      </w:r>
      <w:proofErr w:type="gramStart"/>
      <w:r>
        <w:rPr>
          <w:lang w:val="ru-RU"/>
        </w:rPr>
        <w:t>тех</w:t>
      </w:r>
      <w:proofErr w:type="gramEnd"/>
      <w:r>
        <w:rPr>
          <w:lang w:val="ru-RU"/>
        </w:rPr>
        <w:t xml:space="preserve"> кто не испугался полевой жизни и тех, кто не испугал нас. Обсуждение кандидатур происходит группой так называемых Членов Лаборатории, к числу которых относят</w:t>
      </w:r>
      <w:r>
        <w:rPr>
          <w:lang w:val="ru-RU"/>
        </w:rPr>
        <w:t>ся те учащиеся, которые побывали хотя бы в одной экспедиции, выполнили хотя бы одну исследовательскую работу и были избраны другими Членами Лаборатории. Обычно обсуждение походит довольно бурно, отбирают далеко не всех. При этом, руководитель не имеет прав</w:t>
      </w:r>
      <w:r>
        <w:rPr>
          <w:lang w:val="ru-RU"/>
        </w:rPr>
        <w:t xml:space="preserve">а взять в экспедицию тех, за кого не проголосовали Члены Лаборатории. Впрочем, педагоги имеют право наложить вето на ту или иную кандидатуру.   </w:t>
      </w:r>
    </w:p>
    <w:p w14:paraId="58691DAB" w14:textId="77777777" w:rsidR="000B401C" w:rsidRDefault="000B401C">
      <w:pPr>
        <w:ind w:firstLine="480"/>
        <w:rPr>
          <w:lang w:val="ru-RU"/>
        </w:rPr>
      </w:pPr>
    </w:p>
    <w:p w14:paraId="53A401D6" w14:textId="39600D13" w:rsidR="000B401C" w:rsidRDefault="00D0141D">
      <w:pPr>
        <w:ind w:firstLine="480"/>
        <w:rPr>
          <w:lang w:val="ru-RU"/>
        </w:rPr>
      </w:pPr>
      <w:r>
        <w:rPr>
          <w:lang w:val="ru-RU"/>
        </w:rPr>
        <w:t>Наши экспедиции проходят, главным образом, на берегах Белого моря, однако были у нас также несколько поездок и</w:t>
      </w:r>
      <w:r>
        <w:rPr>
          <w:lang w:val="ru-RU"/>
        </w:rPr>
        <w:t xml:space="preserve"> на Черное, и на Баренцево, и на </w:t>
      </w:r>
      <w:r w:rsidR="005648F2">
        <w:rPr>
          <w:lang w:val="ru-RU"/>
        </w:rPr>
        <w:t>Балтийское</w:t>
      </w:r>
      <w:r>
        <w:rPr>
          <w:lang w:val="ru-RU"/>
        </w:rPr>
        <w:t xml:space="preserve"> моря. Однако за Белое море мы держимся не только за то, что это ближайшее к Санкт-Петербургу настоящее море, с соленой водой, приливами и отливами. Самое важная причина </w:t>
      </w:r>
      <w:r w:rsidR="005648F2">
        <w:rPr>
          <w:lang w:val="ru-RU"/>
        </w:rPr>
        <w:t>— это</w:t>
      </w:r>
      <w:r>
        <w:rPr>
          <w:lang w:val="ru-RU"/>
        </w:rPr>
        <w:t xml:space="preserve"> наличие на берегах Белого моря партнер</w:t>
      </w:r>
      <w:r>
        <w:rPr>
          <w:lang w:val="ru-RU"/>
        </w:rPr>
        <w:t xml:space="preserve">ских организаций, с </w:t>
      </w:r>
      <w:r>
        <w:rPr>
          <w:lang w:val="ru-RU"/>
        </w:rPr>
        <w:lastRenderedPageBreak/>
        <w:t>которыми мы сотрудничаем. Самый важный партнер, с которым мы работаем уже более 60 лет - Кандалакшский Государственный Заповедник. Роль Заповедника даже не в том, что он предоставляет свою территорию и прочие ресурсы, а в том, что он иг</w:t>
      </w:r>
      <w:r>
        <w:rPr>
          <w:lang w:val="ru-RU"/>
        </w:rPr>
        <w:t>рает роль «Заказчика», элемента без которого конструкция полевой научной работы не будет полной.</w:t>
      </w:r>
    </w:p>
    <w:p w14:paraId="55E74AFA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Тут мы подходим к самому главному. Исследовательская работа, тем более со школьниками, на мой взгляд, может быть успешной только если в этой системе представлены и взаимодействуют несколько элементов. </w:t>
      </w:r>
    </w:p>
    <w:p w14:paraId="253449AA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Элемент 1: «Лаборатория»: сам коллектив школьников. Эт</w:t>
      </w:r>
      <w:r>
        <w:rPr>
          <w:lang w:val="ru-RU"/>
        </w:rPr>
        <w:t>а группа должна существовать не только во время выезда, но и функционировать, как нечто институциональное в межсезонный период. То есть группа не должна формироваться под экспедицию из людей, которые до того не прозанимались вместе хотя бы один учебный год</w:t>
      </w:r>
      <w:r>
        <w:rPr>
          <w:lang w:val="ru-RU"/>
        </w:rPr>
        <w:t>.</w:t>
      </w:r>
    </w:p>
    <w:p w14:paraId="61FAC75D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Элемент 2: «Научный руководитель»: практикующий исследователь. Этот человек (или несколько) должен быть заинтересован в проведении исследований и качестве их результата. В идеале, те исследования, которые проводят школьники, должны быть частью научно про</w:t>
      </w:r>
      <w:r>
        <w:rPr>
          <w:lang w:val="ru-RU"/>
        </w:rPr>
        <w:t xml:space="preserve">граммы Научного руководителя. </w:t>
      </w:r>
    </w:p>
    <w:p w14:paraId="6CBF14FF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Элемент 3: «Заказчик»: организация (или человек), заинтересованная в получении научного продукта.  Роль Заказчика может выполнять и Научный руководитель. Например, полученные в экспедиции данные могут быть частью материала, н</w:t>
      </w:r>
      <w:r>
        <w:rPr>
          <w:lang w:val="ru-RU"/>
        </w:rPr>
        <w:t>а котором основана работа руководителя. В принципе, Заказчиками могут быть и сами учащиеся, у которых на определенном этапе их онтогенеза могут появиться свои собственные научные интересы.</w:t>
      </w:r>
    </w:p>
    <w:p w14:paraId="79956F26" w14:textId="0CCA667B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Элемент 4: «Рецензент»: </w:t>
      </w:r>
      <w:r w:rsidR="005648F2">
        <w:rPr>
          <w:lang w:val="ru-RU"/>
        </w:rPr>
        <w:t>некоторая система (человек или организация),</w:t>
      </w:r>
      <w:r>
        <w:rPr>
          <w:lang w:val="ru-RU"/>
        </w:rPr>
        <w:t xml:space="preserve"> которая производит оценку того продукта, который получается в результате исследовательской работы. Это аналог системы </w:t>
      </w:r>
      <w:r>
        <w:rPr>
          <w:i/>
          <w:iCs/>
        </w:rPr>
        <w:t>peer</w:t>
      </w:r>
      <w:r w:rsidRPr="005648F2">
        <w:rPr>
          <w:i/>
          <w:iCs/>
          <w:lang w:val="ru-RU"/>
        </w:rPr>
        <w:t xml:space="preserve"> </w:t>
      </w:r>
      <w:r>
        <w:rPr>
          <w:i/>
          <w:iCs/>
        </w:rPr>
        <w:t>review</w:t>
      </w:r>
      <w:r>
        <w:rPr>
          <w:i/>
          <w:iCs/>
          <w:lang w:val="ru-RU"/>
        </w:rPr>
        <w:t>,</w:t>
      </w:r>
      <w:r w:rsidRPr="005648F2">
        <w:rPr>
          <w:lang w:val="ru-RU"/>
        </w:rPr>
        <w:t xml:space="preserve"> </w:t>
      </w:r>
      <w:r>
        <w:rPr>
          <w:lang w:val="ru-RU"/>
        </w:rPr>
        <w:t>принятой в современной большой науке.  Роль этого элемента может выполнять и Руководитель и Заказчик, но в идеале это должно</w:t>
      </w:r>
      <w:r>
        <w:rPr>
          <w:lang w:val="ru-RU"/>
        </w:rPr>
        <w:t xml:space="preserve"> быть внешнее оценивание, желательно критически настроенное. Задача Рецензента увидеть недостатки работы, без которых в научной деятельности не обходится, и, желательно, предложить пути их устранения.  </w:t>
      </w:r>
    </w:p>
    <w:p w14:paraId="74D5F006" w14:textId="77777777" w:rsidR="000B401C" w:rsidRDefault="000B401C">
      <w:pPr>
        <w:ind w:firstLine="480"/>
        <w:rPr>
          <w:lang w:val="ru-RU"/>
        </w:rPr>
      </w:pPr>
    </w:p>
    <w:p w14:paraId="4E6613AF" w14:textId="0E76A17D" w:rsidR="000B401C" w:rsidRDefault="00D0141D">
      <w:pPr>
        <w:ind w:firstLine="480"/>
        <w:rPr>
          <w:lang w:val="ru-RU"/>
        </w:rPr>
      </w:pPr>
      <w:r>
        <w:rPr>
          <w:lang w:val="ru-RU"/>
        </w:rPr>
        <w:t>В нашем случае система работает следующим образом. П</w:t>
      </w:r>
      <w:r>
        <w:rPr>
          <w:lang w:val="ru-RU"/>
        </w:rPr>
        <w:t xml:space="preserve">едагоги ЛЭМБ (преимущественно гидробиологи) сами ведут некоторую научную работу. Их что-то интересует, они планируют какие-то исследования. В том числе, часть этих исследований (иногда очень большая часть) основываются на данных, полученных учащимися. </w:t>
      </w:r>
      <w:r w:rsidR="005648F2">
        <w:rPr>
          <w:lang w:val="ru-RU"/>
        </w:rPr>
        <w:t>Помимо этого,</w:t>
      </w:r>
      <w:r>
        <w:rPr>
          <w:lang w:val="ru-RU"/>
        </w:rPr>
        <w:t xml:space="preserve"> есть некоторое множество продвинутых школьников, у которых уже проснулся вкус к исследованиям, они тоже заинтересованы в сборе полевого материала. С нами взаимодействуют также и студенты, которые сами могут стать научными руководителями. Заповедни</w:t>
      </w:r>
      <w:r>
        <w:rPr>
          <w:lang w:val="ru-RU"/>
        </w:rPr>
        <w:t xml:space="preserve">к заинтересован в получении сведений о состоянии морских экосистем своих территорий. Заповедник предоставляет Лаборатории и Научным руководителям ресурсы, необходимые для проведения </w:t>
      </w:r>
      <w:r w:rsidR="005648F2">
        <w:rPr>
          <w:lang w:val="ru-RU"/>
        </w:rPr>
        <w:t>исследований</w:t>
      </w:r>
      <w:r>
        <w:rPr>
          <w:lang w:val="ru-RU"/>
        </w:rPr>
        <w:t>. В</w:t>
      </w:r>
      <w:r>
        <w:rPr>
          <w:lang w:val="ru-RU"/>
        </w:rPr>
        <w:t xml:space="preserve">замен Заказчик получает базы данных, включающие результаты </w:t>
      </w:r>
      <w:r>
        <w:rPr>
          <w:lang w:val="ru-RU"/>
        </w:rPr>
        <w:t xml:space="preserve">наблюдений на ООПТ. Эти базы ложатся в основу глав Летописи природы Кандалакшского заповедника, которая является основным результатом </w:t>
      </w:r>
      <w:proofErr w:type="spellStart"/>
      <w:r>
        <w:rPr>
          <w:lang w:val="ru-RU"/>
        </w:rPr>
        <w:t>Госзадания</w:t>
      </w:r>
      <w:proofErr w:type="spellEnd"/>
      <w:r>
        <w:rPr>
          <w:lang w:val="ru-RU"/>
        </w:rPr>
        <w:t xml:space="preserve"> научного отдела Заповедника. Школьники, проводя работы в экспедициях на территории Заповедника, получают матери</w:t>
      </w:r>
      <w:r>
        <w:rPr>
          <w:lang w:val="ru-RU"/>
        </w:rPr>
        <w:t xml:space="preserve">ал, который будет оформляться в исследовательские работы уже после экспедиции. Однако самое главное </w:t>
      </w:r>
      <w:r>
        <w:rPr>
          <w:lang w:val="ru-RU"/>
        </w:rPr>
        <w:lastRenderedPageBreak/>
        <w:t>заключается в том, что учащиеся Лаборатории при прохождении этой совместной с Научным руководителем и Заказчиком работы получают бесценный опыт, образование</w:t>
      </w:r>
      <w:r>
        <w:rPr>
          <w:lang w:val="ru-RU"/>
        </w:rPr>
        <w:t>, которое в будущей жизни точно пригодится. Даже если жизнь учащегося не будет связана с наукой. Ну и наконец, Рецензентов в нашей работе несколько. Первичный контроль осуществляется при ежедневном кратком обсуждении ведущихся работ, которое проходит неско</w:t>
      </w:r>
      <w:r>
        <w:rPr>
          <w:lang w:val="ru-RU"/>
        </w:rPr>
        <w:t>лько раз в день после завтрака, обеда и ужина. В конце экспедиции учащиеся выступают на небольшой конференции с краткими предварительными результатами своей работы перед сотрудниками заповедника. Самое главное, очень подробное обсуждение работ, иногда с оч</w:t>
      </w:r>
      <w:r>
        <w:rPr>
          <w:lang w:val="ru-RU"/>
        </w:rPr>
        <w:t xml:space="preserve">ень острой критикой, происходит на семинарах, которые проходят уже в межсезонье, после периода завершения исследовательских проектов. Присутствующие на семинаре как взрослые, так и школьники, активно обсуждают и критикуют работы. </w:t>
      </w:r>
      <w:r w:rsidR="005648F2">
        <w:rPr>
          <w:lang w:val="ru-RU"/>
        </w:rPr>
        <w:t>Помимо этого,</w:t>
      </w:r>
      <w:r>
        <w:rPr>
          <w:lang w:val="ru-RU"/>
        </w:rPr>
        <w:t xml:space="preserve"> внешний контр</w:t>
      </w:r>
      <w:r>
        <w:rPr>
          <w:lang w:val="ru-RU"/>
        </w:rPr>
        <w:t>оль осуществляется при обязательном для наших учащихся участии в конференциях (и некоторых конкурсах), где представляются результаты исследований. К сожалению, на таких мероприятиях крайне незначительное время отводится, если отводится вообще, на обсуждени</w:t>
      </w:r>
      <w:r>
        <w:rPr>
          <w:lang w:val="ru-RU"/>
        </w:rPr>
        <w:t>е работы. Сейчас, как правило, все действо на конференциях сводится к заслушиванию доклада и формальным вопросам от так называемого жюри. В связи с этим мы стараемся как можно больше работ продвигать на «взрослые» конференции, где школьники участвуют нарав</w:t>
      </w:r>
      <w:r>
        <w:rPr>
          <w:lang w:val="ru-RU"/>
        </w:rPr>
        <w:t xml:space="preserve">не с научными сотрудниками. Ну и конечно, вершиной работы является публикация. Высшей наградой для руководителя оказывается выход статьи его учеников, пусть даже и в соавторстве с научным руководителем. </w:t>
      </w:r>
    </w:p>
    <w:p w14:paraId="3D0E0401" w14:textId="4F0E23C9" w:rsidR="000B401C" w:rsidRDefault="00D0141D">
      <w:pPr>
        <w:ind w:firstLine="480"/>
        <w:rPr>
          <w:lang w:val="ru-RU"/>
        </w:rPr>
      </w:pPr>
      <w:r>
        <w:rPr>
          <w:lang w:val="ru-RU"/>
        </w:rPr>
        <w:t>Впрочем, вернемся к полям. Сторонние наблюдатели час</w:t>
      </w:r>
      <w:r>
        <w:rPr>
          <w:lang w:val="ru-RU"/>
        </w:rPr>
        <w:t>то удивляются как же вы там с утра до вечера работаете (а это, действительно, так)? А как же досуг?.. Помимо частой смены типа деятельности (поход за пробами, разборка материала, метеонаблюдения, писание бортжурнала, оформление коллекций, дежурство по кухн</w:t>
      </w:r>
      <w:r>
        <w:rPr>
          <w:lang w:val="ru-RU"/>
        </w:rPr>
        <w:t xml:space="preserve">е и т.д.) для отдыха предлагается вечерняя лекция про что-нибудь интересное (здесь </w:t>
      </w:r>
      <w:r w:rsidR="005648F2">
        <w:rPr>
          <w:lang w:val="ru-RU"/>
        </w:rPr>
        <w:t>помогают</w:t>
      </w:r>
      <w:r>
        <w:rPr>
          <w:lang w:val="ru-RU"/>
        </w:rPr>
        <w:t xml:space="preserve"> взрослые профессиональные </w:t>
      </w:r>
      <w:r w:rsidR="005648F2">
        <w:rPr>
          <w:lang w:val="ru-RU"/>
        </w:rPr>
        <w:t>ученые</w:t>
      </w:r>
      <w:r>
        <w:rPr>
          <w:lang w:val="ru-RU"/>
        </w:rPr>
        <w:t xml:space="preserve"> и студенты, которые также принимают участие в наших экспедициях), а перед сном чтение вслух или песенки под гитару. Так проходит наш</w:t>
      </w:r>
      <w:r>
        <w:rPr>
          <w:lang w:val="ru-RU"/>
        </w:rPr>
        <w:t xml:space="preserve">а экспедиция. </w:t>
      </w:r>
    </w:p>
    <w:p w14:paraId="5DBC75A0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Судя по статистике, за 60 лет экспедиций, через которые прошло более 800 человек, ++% участников побывало в них более 2 раз, +++% 3 раза, ++% четыре и более раз. То есть, тем, кто вошел в наш коллектив и остался в нем, такой образ жизни, ско</w:t>
      </w:r>
      <w:r>
        <w:rPr>
          <w:lang w:val="ru-RU"/>
        </w:rPr>
        <w:t xml:space="preserve">рее, нравится.  </w:t>
      </w:r>
    </w:p>
    <w:p w14:paraId="21F95E1C" w14:textId="795DCE8F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Правда, следует отметить, что в нашей работе есть и серьезное упущение. Мы, хоть и работаем в поле, но мы не туристы. Конечно, наши учащиеся и палатки поставят, и пищу на костре приготовят, и под рюкзаком пройдут... Когда же нам </w:t>
      </w:r>
      <w:r>
        <w:rPr>
          <w:lang w:val="ru-RU"/>
        </w:rPr>
        <w:t>приходится принимать участие в Учебно-</w:t>
      </w:r>
      <w:r w:rsidR="005648F2">
        <w:rPr>
          <w:lang w:val="ru-RU"/>
        </w:rPr>
        <w:t>тренировочных</w:t>
      </w:r>
      <w:r>
        <w:rPr>
          <w:lang w:val="ru-RU"/>
        </w:rPr>
        <w:t xml:space="preserve"> сборах совместно с профильными коллективами туристов, мы с благоговейным почтением смотрим на то, что они умеют. Но мы стараемся...</w:t>
      </w:r>
    </w:p>
    <w:p w14:paraId="769C099F" w14:textId="1BD1812A" w:rsidR="000B401C" w:rsidRDefault="00D0141D">
      <w:pPr>
        <w:ind w:firstLine="480"/>
        <w:rPr>
          <w:lang w:val="ru-RU"/>
        </w:rPr>
      </w:pPr>
      <w:r>
        <w:rPr>
          <w:lang w:val="ru-RU"/>
        </w:rPr>
        <w:t>Наш опыт не уникален. Очень похожим образом устроена работа и других пол</w:t>
      </w:r>
      <w:r>
        <w:rPr>
          <w:lang w:val="ru-RU"/>
        </w:rPr>
        <w:t>евых коллективов ЭБЦ «Крестовский остров»: Лаборатория ботаники, Лаборатория экологии животных и биомониторинга «Эфа». Разумеется, есть вариации. Однако учителя у нас были одни и те же. Впрочем, ровно по таким же принципам организована работа и некоторых д</w:t>
      </w:r>
      <w:r>
        <w:rPr>
          <w:lang w:val="ru-RU"/>
        </w:rPr>
        <w:t xml:space="preserve">ругих коллективов, которые не имеют прямого родства со школой питерских отцов/матерей-основателей. </w:t>
      </w:r>
      <w:proofErr w:type="spellStart"/>
      <w:r>
        <w:rPr>
          <w:lang w:val="ru-RU"/>
        </w:rPr>
        <w:t>Палеокружок</w:t>
      </w:r>
      <w:proofErr w:type="spellEnd"/>
      <w:r>
        <w:rPr>
          <w:lang w:val="ru-RU"/>
        </w:rPr>
        <w:t xml:space="preserve"> при палеонтологическом музее им. Ю. А. Орлова (г. Москва) будет даже постарше ЛЭМБ, </w:t>
      </w:r>
      <w:r>
        <w:rPr>
          <w:lang w:val="ru-RU"/>
        </w:rPr>
        <w:lastRenderedPageBreak/>
        <w:t>он возник в 1948 году. Среди его выпускников много великих па</w:t>
      </w:r>
      <w:r>
        <w:rPr>
          <w:lang w:val="ru-RU"/>
        </w:rPr>
        <w:t xml:space="preserve">леонтологов, в том числе С. В. </w:t>
      </w:r>
      <w:proofErr w:type="spellStart"/>
      <w:r>
        <w:rPr>
          <w:lang w:val="ru-RU"/>
        </w:rPr>
        <w:t>Мейен</w:t>
      </w:r>
      <w:proofErr w:type="spellEnd"/>
      <w:r>
        <w:rPr>
          <w:lang w:val="ru-RU"/>
        </w:rPr>
        <w:t>, работы которого по методологии науки оказали огромное влияние на мой собственный научный онтогенез. Сейчас этим кружком руководит к.б.н. Алексей Сергеевич Шмаков, при знакомстве с которым я не нашел никаких принципиаль</w:t>
      </w:r>
      <w:r>
        <w:rPr>
          <w:lang w:val="ru-RU"/>
        </w:rPr>
        <w:t xml:space="preserve">ных различий во взглядах на организацию полевой и научной работы школьников. Уровень подготовки учащихся </w:t>
      </w:r>
      <w:proofErr w:type="spellStart"/>
      <w:r>
        <w:rPr>
          <w:lang w:val="ru-RU"/>
        </w:rPr>
        <w:t>Палеокружка</w:t>
      </w:r>
      <w:proofErr w:type="spellEnd"/>
      <w:r>
        <w:rPr>
          <w:lang w:val="ru-RU"/>
        </w:rPr>
        <w:t xml:space="preserve"> вызывал белую зависть. Очень похожие методы </w:t>
      </w:r>
      <w:r w:rsidR="005648F2">
        <w:rPr>
          <w:lang w:val="ru-RU"/>
        </w:rPr>
        <w:t>работы развивались</w:t>
      </w:r>
      <w:r>
        <w:rPr>
          <w:lang w:val="ru-RU"/>
        </w:rPr>
        <w:t xml:space="preserve"> в биологических классах школы № 520 под руководством Галины Анатольевны Сок</w:t>
      </w:r>
      <w:r>
        <w:rPr>
          <w:lang w:val="ru-RU"/>
        </w:rPr>
        <w:t>оловой, где даже выпускался научный журнал «</w:t>
      </w:r>
      <w:proofErr w:type="spellStart"/>
      <w:r>
        <w:t>Pantopoda</w:t>
      </w:r>
      <w:proofErr w:type="spellEnd"/>
      <w:r>
        <w:rPr>
          <w:lang w:val="ru-RU"/>
        </w:rPr>
        <w:t>». В том же русле стараются следовать и юннаты из г. Кандалакша, работающие в коллективах Детской Эколого-биологической Станции. Прекрасную научную продукцию, основанную на полевых выездах, производят юн</w:t>
      </w:r>
      <w:r>
        <w:rPr>
          <w:lang w:val="ru-RU"/>
        </w:rPr>
        <w:t xml:space="preserve">наты </w:t>
      </w:r>
      <w:r w:rsidR="005648F2">
        <w:rPr>
          <w:lang w:val="ru-RU"/>
        </w:rPr>
        <w:t>Ленинградского</w:t>
      </w:r>
      <w:r>
        <w:rPr>
          <w:lang w:val="ru-RU"/>
        </w:rPr>
        <w:t xml:space="preserve"> зоопарка. </w:t>
      </w:r>
    </w:p>
    <w:p w14:paraId="5B2A1478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 </w:t>
      </w:r>
    </w:p>
    <w:p w14:paraId="7860153C" w14:textId="77777777" w:rsidR="000B401C" w:rsidRDefault="000B401C">
      <w:pPr>
        <w:ind w:firstLine="480"/>
        <w:rPr>
          <w:lang w:val="ru-RU"/>
        </w:rPr>
      </w:pPr>
    </w:p>
    <w:p w14:paraId="191B903E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Как это может работать?</w:t>
      </w:r>
    </w:p>
    <w:p w14:paraId="51794E4C" w14:textId="1C709462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Выше я постоянно вращался вокруг исследовательской работы, как главной цели, ради которой коллективы существуют и для </w:t>
      </w:r>
      <w:r w:rsidR="005648F2">
        <w:rPr>
          <w:lang w:val="ru-RU"/>
        </w:rPr>
        <w:t>которой</w:t>
      </w:r>
      <w:r>
        <w:rPr>
          <w:lang w:val="ru-RU"/>
        </w:rPr>
        <w:t xml:space="preserve"> совершаются экспедиции. Вместе с тем, организаций, </w:t>
      </w:r>
      <w:r w:rsidR="005648F2">
        <w:rPr>
          <w:lang w:val="ru-RU"/>
        </w:rPr>
        <w:t>ориентированных</w:t>
      </w:r>
      <w:r>
        <w:rPr>
          <w:lang w:val="ru-RU"/>
        </w:rPr>
        <w:t xml:space="preserve"> на эту с</w:t>
      </w:r>
      <w:r>
        <w:rPr>
          <w:lang w:val="ru-RU"/>
        </w:rPr>
        <w:t xml:space="preserve">пецифическую область, не так много.  </w:t>
      </w:r>
      <w:r w:rsidR="005648F2">
        <w:rPr>
          <w:lang w:val="ru-RU"/>
        </w:rPr>
        <w:t>Школьников же,</w:t>
      </w:r>
      <w:r>
        <w:rPr>
          <w:lang w:val="ru-RU"/>
        </w:rPr>
        <w:t xml:space="preserve"> которым интересно не просто побывать в интересных местах, но и чему-то научиться, узнать что-то новое про природные объекты совсем немало. Этот спрос породил альтернативный подход, который я рассматриваю к</w:t>
      </w:r>
      <w:r>
        <w:rPr>
          <w:lang w:val="ru-RU"/>
        </w:rPr>
        <w:t xml:space="preserve">ак иной, очень близкий по духу подход. Здесь сама экспедиция становится не средством, а цельно, но наполнение ее, все так же, вращается вокруг научной работы. Это волонтерские экспедиции. </w:t>
      </w:r>
    </w:p>
    <w:p w14:paraId="35BDA728" w14:textId="14674D89" w:rsidR="000B401C" w:rsidRDefault="00D0141D">
      <w:pPr>
        <w:ind w:firstLine="480"/>
        <w:rPr>
          <w:lang w:val="ru-RU"/>
        </w:rPr>
      </w:pPr>
      <w:r>
        <w:rPr>
          <w:lang w:val="ru-RU"/>
        </w:rPr>
        <w:t>Участники волонтерских экспедиций подключаются в качестве помощнико</w:t>
      </w:r>
      <w:r>
        <w:rPr>
          <w:lang w:val="ru-RU"/>
        </w:rPr>
        <w:t xml:space="preserve">в к научной работе полевых биологов. Так, например, в Кандалакшском заповеднике ежегодно проводятся учеты гнездящихся птиц. Это большая работа на обширных территориях, с </w:t>
      </w:r>
      <w:r w:rsidR="005648F2">
        <w:rPr>
          <w:lang w:val="ru-RU"/>
        </w:rPr>
        <w:t>которой</w:t>
      </w:r>
      <w:r>
        <w:rPr>
          <w:lang w:val="ru-RU"/>
        </w:rPr>
        <w:t xml:space="preserve"> 2-3 штатных научных сотрудника Заповедника просто не в силах справиться. Им на </w:t>
      </w:r>
      <w:r>
        <w:rPr>
          <w:lang w:val="ru-RU"/>
        </w:rPr>
        <w:t xml:space="preserve">помощь приходят волонтеры. </w:t>
      </w:r>
    </w:p>
    <w:p w14:paraId="47C27270" w14:textId="71B38C33" w:rsidR="000B401C" w:rsidRDefault="00D0141D">
      <w:pPr>
        <w:ind w:firstLine="480"/>
        <w:rPr>
          <w:lang w:val="ru-RU"/>
        </w:rPr>
      </w:pPr>
      <w:r>
        <w:rPr>
          <w:lang w:val="ru-RU"/>
        </w:rPr>
        <w:t>Волонтерами иногда становятся и взрослые, и студенты, но наиболее эффективно работают именно коллективы школьников. Почему так? Во-первых, в таком симбиозе с заповедником заинтересованы руководители экспедиций. Это как правило у</w:t>
      </w:r>
      <w:r>
        <w:rPr>
          <w:lang w:val="ru-RU"/>
        </w:rPr>
        <w:t xml:space="preserve">влеченные </w:t>
      </w:r>
      <w:r w:rsidR="005648F2">
        <w:rPr>
          <w:lang w:val="ru-RU"/>
        </w:rPr>
        <w:t>энтузиасты</w:t>
      </w:r>
      <w:r>
        <w:rPr>
          <w:lang w:val="ru-RU"/>
        </w:rPr>
        <w:t>, которым интересна наука, хотя часто они не являются практикующими биологами. Заповедные территории, обычно, интересны сами по себе, как природные объекты. Но не только природные красоты привлекают волонтеров. В заповедниках часто рабо</w:t>
      </w:r>
      <w:r>
        <w:rPr>
          <w:lang w:val="ru-RU"/>
        </w:rPr>
        <w:t xml:space="preserve">тают научные сотрудники, а иногда и инспекторы, которые сами, в некотором смысле, педагоги (порой они сами, когда-то, приезжали в заповедник студентами или юннатами). Часто между </w:t>
      </w:r>
      <w:r w:rsidR="005648F2">
        <w:rPr>
          <w:lang w:val="ru-RU"/>
        </w:rPr>
        <w:t>руководителями</w:t>
      </w:r>
      <w:r>
        <w:rPr>
          <w:lang w:val="ru-RU"/>
        </w:rPr>
        <w:t xml:space="preserve"> детских коллективов и научными сотрудниками заповедника возника</w:t>
      </w:r>
      <w:r>
        <w:rPr>
          <w:lang w:val="ru-RU"/>
        </w:rPr>
        <w:t xml:space="preserve">ют дружеские контакты, которые поддерживаются и за пределами полевой работы. </w:t>
      </w:r>
    </w:p>
    <w:p w14:paraId="09AD026A" w14:textId="77E0B5FA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Что получают от работы в </w:t>
      </w:r>
      <w:r w:rsidR="005648F2">
        <w:rPr>
          <w:lang w:val="ru-RU"/>
        </w:rPr>
        <w:t>заповедниках</w:t>
      </w:r>
      <w:r>
        <w:rPr>
          <w:lang w:val="ru-RU"/>
        </w:rPr>
        <w:t xml:space="preserve"> члены коллектива? Ну, естественно, массу впечатлений от общения с природой. Однако самое главное, это образование, но даже не в области биол</w:t>
      </w:r>
      <w:r>
        <w:rPr>
          <w:lang w:val="ru-RU"/>
        </w:rPr>
        <w:t>огии, а в области организации работы. Чего греха таить, детско-</w:t>
      </w:r>
      <w:r w:rsidR="005648F2">
        <w:rPr>
          <w:lang w:val="ru-RU"/>
        </w:rPr>
        <w:t>юношеские</w:t>
      </w:r>
      <w:r>
        <w:rPr>
          <w:lang w:val="ru-RU"/>
        </w:rPr>
        <w:t xml:space="preserve"> туристические походы часто самоценны, как тусовка, хорошая компания, приятная как детям, так и руководителю. В таких условиях есть определенные педагогические риски. При работе же на</w:t>
      </w:r>
      <w:r>
        <w:rPr>
          <w:lang w:val="ru-RU"/>
        </w:rPr>
        <w:t xml:space="preserve"> Заказчика правила игры определяет не всеми любимый босс, а строгий научный сотрудник, шеф, у которого </w:t>
      </w:r>
      <w:r>
        <w:rPr>
          <w:lang w:val="ru-RU"/>
        </w:rPr>
        <w:lastRenderedPageBreak/>
        <w:t>не забалуешь. Сотрудники заповедников эту особенность сами прекрасно понимают и вынуждены подстраивать свой режим под это взаимодействие. У нас в Кандала</w:t>
      </w:r>
      <w:r>
        <w:rPr>
          <w:lang w:val="ru-RU"/>
        </w:rPr>
        <w:t>кшском заповеднике это проявляется, например, в обязательных утренних планерках, которые начинаются в 9.00 (ни минутой позже) и на которых обязаны присутствовать все волонтеры и научные сотрудники, которые ведут работу с группой. Школьники на таких планерк</w:t>
      </w:r>
      <w:r>
        <w:rPr>
          <w:lang w:val="ru-RU"/>
        </w:rPr>
        <w:t>ах отчитываются о проделанной за прошлый день работе. Руководители экспедиций на таки планерках тоже учатся, так как научные сотрудники здесь выступают еще и в качестве Рецензентов. Во время учетных работ необходима слаженная работа группы: в поисках гнезд</w:t>
      </w:r>
      <w:r>
        <w:rPr>
          <w:lang w:val="ru-RU"/>
        </w:rPr>
        <w:t xml:space="preserve">ящихся птиц группа идеи цепью, и при обнаружении птиц необходима достаточно большая работа по описанию гнезда. Поэтому все звенья цепи, прочесывающей побережье, должны действовать сообща. Эта работа тоже оставляет неизгладимый образовательный отпечаток на </w:t>
      </w:r>
      <w:r>
        <w:rPr>
          <w:lang w:val="ru-RU"/>
        </w:rPr>
        <w:t xml:space="preserve">волонтерах. Бывает, что многие годы спустя, уже взрослые, состоявшиеся люди вновь возвращаются в заповедник, где оказывают огромную помощь научны сотрудникам. </w:t>
      </w:r>
    </w:p>
    <w:p w14:paraId="4D425A2C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Важным аспектом волонтерской работы на территории ООПТ является и то, что в наших Богом забытых </w:t>
      </w:r>
      <w:r>
        <w:rPr>
          <w:lang w:val="ru-RU"/>
        </w:rPr>
        <w:t>заповедниках часто все хозяйство держится на помощи приезжих. Мелкий ремонт, очистка территории и т.п. осуществляется юннатами и их руководителями. Ну а для них это развитие навыков работы руками (ну и головой, конечно) что для многих школьников становится</w:t>
      </w:r>
      <w:r>
        <w:rPr>
          <w:lang w:val="ru-RU"/>
        </w:rPr>
        <w:t xml:space="preserve"> первым опытом, который пригодится не только в походной деятельности. </w:t>
      </w:r>
    </w:p>
    <w:p w14:paraId="058A36A2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Полная картина того, как может проходить полевая научная работа, направленная не на </w:t>
      </w:r>
      <w:r>
        <w:rPr>
          <w:i/>
          <w:iCs/>
          <w:lang w:val="ru-RU"/>
        </w:rPr>
        <w:t>знакомство</w:t>
      </w:r>
      <w:r>
        <w:rPr>
          <w:lang w:val="ru-RU"/>
        </w:rPr>
        <w:t xml:space="preserve"> с наукой, а на вовлечение в научную работу, направленную на создание </w:t>
      </w:r>
      <w:r>
        <w:rPr>
          <w:i/>
          <w:iCs/>
          <w:lang w:val="ru-RU"/>
        </w:rPr>
        <w:t>научного продукта,</w:t>
      </w:r>
      <w:r>
        <w:rPr>
          <w:lang w:val="ru-RU"/>
        </w:rPr>
        <w:t xml:space="preserve"> не</w:t>
      </w:r>
      <w:r>
        <w:rPr>
          <w:lang w:val="ru-RU"/>
        </w:rPr>
        <w:t xml:space="preserve"> может обойтись без упоминания проектов гражданской науки (</w:t>
      </w:r>
      <w:proofErr w:type="spellStart"/>
      <w:r>
        <w:rPr>
          <w:lang w:val="ru-RU"/>
        </w:rPr>
        <w:t>Citizen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science</w:t>
      </w:r>
      <w:proofErr w:type="spellEnd"/>
      <w:r>
        <w:rPr>
          <w:lang w:val="ru-RU"/>
        </w:rPr>
        <w:t xml:space="preserve">).  Такие проекты могут выступать в качестве Заказчика для научной работы полевых коллективов. Прекрасными примерами являются проекты «Соловьиные вечера» (Союз охраны птиц России), </w:t>
      </w:r>
      <w:proofErr w:type="spellStart"/>
      <w:r>
        <w:t>e</w:t>
      </w:r>
      <w:r>
        <w:t>BIRD</w:t>
      </w:r>
      <w:proofErr w:type="spellEnd"/>
      <w:r w:rsidRPr="005648F2">
        <w:rPr>
          <w:lang w:val="ru-RU"/>
        </w:rPr>
        <w:t xml:space="preserve"> (</w:t>
      </w:r>
      <w:r>
        <w:t>https</w:t>
      </w:r>
      <w:r w:rsidRPr="005648F2">
        <w:rPr>
          <w:lang w:val="ru-RU"/>
        </w:rPr>
        <w:t>://</w:t>
      </w:r>
      <w:proofErr w:type="spellStart"/>
      <w:r>
        <w:t>ebird</w:t>
      </w:r>
      <w:proofErr w:type="spellEnd"/>
      <w:r w:rsidRPr="005648F2">
        <w:rPr>
          <w:lang w:val="ru-RU"/>
        </w:rPr>
        <w:t>.</w:t>
      </w:r>
      <w:r>
        <w:t>org</w:t>
      </w:r>
      <w:r w:rsidRPr="005648F2">
        <w:rPr>
          <w:lang w:val="ru-RU"/>
        </w:rPr>
        <w:t>)</w:t>
      </w:r>
      <w:r>
        <w:rPr>
          <w:lang w:val="ru-RU"/>
        </w:rPr>
        <w:t xml:space="preserve"> или проект, посвященный анализу </w:t>
      </w:r>
      <w:proofErr w:type="spellStart"/>
      <w:r>
        <w:rPr>
          <w:lang w:val="ru-RU"/>
        </w:rPr>
        <w:t>микробиомов</w:t>
      </w:r>
      <w:proofErr w:type="spellEnd"/>
      <w:r>
        <w:rPr>
          <w:lang w:val="ru-RU"/>
        </w:rPr>
        <w:t xml:space="preserve"> природных сред (</w:t>
      </w:r>
      <w:r w:rsidRPr="005648F2">
        <w:rPr>
          <w:lang w:val="ru-RU"/>
        </w:rPr>
        <w:t>Центр Гражданской науки</w:t>
      </w:r>
      <w:r>
        <w:rPr>
          <w:lang w:val="ru-RU"/>
        </w:rPr>
        <w:t xml:space="preserve">, МГУ, </w:t>
      </w:r>
      <w:hyperlink r:id="rId7" w:history="1">
        <w:r>
          <w:rPr>
            <w:rStyle w:val="ac"/>
            <w:lang w:val="ru-RU"/>
          </w:rPr>
          <w:t>https://microbiomes.msu.ru/civil-science).</w:t>
        </w:r>
      </w:hyperlink>
      <w:r>
        <w:rPr>
          <w:lang w:val="ru-RU"/>
        </w:rPr>
        <w:t xml:space="preserve"> Есть и только зарождающиеся проекты. На</w:t>
      </w:r>
      <w:r>
        <w:rPr>
          <w:lang w:val="ru-RU"/>
        </w:rPr>
        <w:t xml:space="preserve">пример, сейчас началась новая программа по ревизии краснокнижных организмов Ленинградской области. Здесь нужны волонтеры, которые будут документировать (нужна фотофиксация и геолокация) нахождение объектов. </w:t>
      </w:r>
    </w:p>
    <w:p w14:paraId="225EA6DE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Группа туристов, оправляющаяся по маршруту, впол</w:t>
      </w:r>
      <w:r>
        <w:rPr>
          <w:lang w:val="ru-RU"/>
        </w:rPr>
        <w:t xml:space="preserve">не может выполнить сбор информации, интересный для того или иного проекта гражданской науки. Это могут быть пробы, которые будут собраны и отправлены Заказчику, или какие-то наблюдения, результаты которых попадут в базы </w:t>
      </w:r>
      <w:proofErr w:type="spellStart"/>
      <w:r>
        <w:rPr>
          <w:lang w:val="ru-RU"/>
        </w:rPr>
        <w:t>данны</w:t>
      </w:r>
      <w:proofErr w:type="spellEnd"/>
      <w:r>
        <w:rPr>
          <w:lang w:val="ru-RU"/>
        </w:rPr>
        <w:t>. Единственное условие для науч</w:t>
      </w:r>
      <w:r>
        <w:rPr>
          <w:lang w:val="ru-RU"/>
        </w:rPr>
        <w:t xml:space="preserve">ной работы в этом направлении заключается в том, чтобы Руководитель был в контакте с организаторами проекта. Это обеспечит надлежащий уровень методик и гарантирует востребованность полученных результатов. </w:t>
      </w:r>
    </w:p>
    <w:p w14:paraId="2434471A" w14:textId="77777777" w:rsidR="000B401C" w:rsidRDefault="000B401C">
      <w:pPr>
        <w:ind w:firstLine="480"/>
        <w:rPr>
          <w:lang w:val="ru-RU"/>
        </w:rPr>
      </w:pPr>
    </w:p>
    <w:p w14:paraId="0498699F" w14:textId="77777777" w:rsidR="000B401C" w:rsidRDefault="00D0141D">
      <w:pPr>
        <w:ind w:firstLineChars="0" w:firstLine="0"/>
        <w:rPr>
          <w:lang w:val="ru-RU"/>
        </w:rPr>
      </w:pPr>
      <w:r>
        <w:rPr>
          <w:lang w:val="ru-RU"/>
        </w:rPr>
        <w:t>Как это не работает</w:t>
      </w:r>
    </w:p>
    <w:p w14:paraId="66189C93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Увы, завершить эту статью при</w:t>
      </w:r>
      <w:r>
        <w:rPr>
          <w:lang w:val="ru-RU"/>
        </w:rPr>
        <w:t xml:space="preserve">ходится описанием того, как описанная выше система не будет работать. Точнее, как она перестанет работать. Система из взаимодействующих четырех элементов (Лаборатория, Руководитель, Заказчик и Руководитель) очень чувствительна к </w:t>
      </w:r>
      <w:r>
        <w:rPr>
          <w:i/>
          <w:iCs/>
          <w:lang w:val="ru-RU"/>
        </w:rPr>
        <w:t>пятому элементу</w:t>
      </w:r>
      <w:r>
        <w:rPr>
          <w:lang w:val="ru-RU"/>
        </w:rPr>
        <w:t>, который ещ</w:t>
      </w:r>
      <w:r>
        <w:rPr>
          <w:lang w:val="ru-RU"/>
        </w:rPr>
        <w:t xml:space="preserve">е не был описан. Это пятый элемент - «Работодатель». </w:t>
      </w:r>
    </w:p>
    <w:p w14:paraId="593BACDC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lastRenderedPageBreak/>
        <w:t>Все первые четыре элемента полевой научной работы держаться, на самом деле, на энтузиазме Руководителя, которому, увы, надо иногда кушать и кормить семью. Поэтому он где-то работает. И вот то, что думае</w:t>
      </w:r>
      <w:r>
        <w:rPr>
          <w:lang w:val="ru-RU"/>
        </w:rPr>
        <w:t xml:space="preserve">т о научной работе Руководителя его Работодатель (в широком смысле),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как Работодатель осуществляет менеджмент деятельности, во многом определяет будет ли научная работа, тем более полевая, процветать или едва тлеть. К счастью, есть примеры того, как Раб</w:t>
      </w:r>
      <w:r>
        <w:rPr>
          <w:lang w:val="ru-RU"/>
        </w:rPr>
        <w:t>отодатели способствуют процветанию научно-полевых экспедиций. О них не будем говорить, чтобы не вспугнуть удачу.</w:t>
      </w:r>
    </w:p>
    <w:p w14:paraId="61635E9E" w14:textId="171224FB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 К сожалению, существующая вертикаль Работодателей (опять же в широком смысле), скорее, препятствует развитию того направления, о котором мы го</w:t>
      </w:r>
      <w:r>
        <w:rPr>
          <w:lang w:val="ru-RU"/>
        </w:rPr>
        <w:t xml:space="preserve">ворим. Причина этого кроется не в злокозненности начальников (хотя, наверное, и такое где-то есть), а в отсутствии понимания, как работает, </w:t>
      </w:r>
      <w:r w:rsidR="005648F2">
        <w:rPr>
          <w:lang w:val="ru-RU"/>
        </w:rPr>
        <w:t>то,</w:t>
      </w:r>
      <w:r>
        <w:rPr>
          <w:lang w:val="ru-RU"/>
        </w:rPr>
        <w:t xml:space="preserve"> чем они поставлены управлять, и как эту систему можно разрушить действием или бездействием.</w:t>
      </w:r>
    </w:p>
    <w:p w14:paraId="3C31C66A" w14:textId="52167D7B" w:rsidR="000B401C" w:rsidRDefault="00D0141D">
      <w:pPr>
        <w:ind w:firstLine="480"/>
        <w:rPr>
          <w:lang w:val="ru-RU"/>
        </w:rPr>
      </w:pPr>
      <w:r>
        <w:rPr>
          <w:lang w:val="ru-RU"/>
        </w:rPr>
        <w:t>Здесь удар может быть</w:t>
      </w:r>
      <w:r>
        <w:rPr>
          <w:lang w:val="ru-RU"/>
        </w:rPr>
        <w:t xml:space="preserve"> нанесен по нескольким болевым точкам. Начнем с того, что под мощнейшим ударом в последние десятилетия оказалась сама центральная технология полевой научной работы - экспедиции. Начиная с трагедии на </w:t>
      </w:r>
      <w:proofErr w:type="spellStart"/>
      <w:r>
        <w:rPr>
          <w:lang w:val="ru-RU"/>
        </w:rPr>
        <w:t>Сямозере</w:t>
      </w:r>
      <w:proofErr w:type="spellEnd"/>
      <w:r>
        <w:rPr>
          <w:lang w:val="ru-RU"/>
        </w:rPr>
        <w:t xml:space="preserve"> идет почти экспоненциальный рост действий по за</w:t>
      </w:r>
      <w:r>
        <w:rPr>
          <w:lang w:val="ru-RU"/>
        </w:rPr>
        <w:t>кручиванию гаек. Понятно, что сам принцип вертикали руководства подразумевает в качестве основной технологии оптимизации - увеличение количества запретов. Все это порождает необходимость усиления административного контроля, который, в свою очередь, умножае</w:t>
      </w:r>
      <w:r>
        <w:rPr>
          <w:lang w:val="ru-RU"/>
        </w:rPr>
        <w:t>т число административно-</w:t>
      </w:r>
      <w:r w:rsidR="005648F2">
        <w:rPr>
          <w:lang w:val="ru-RU"/>
        </w:rPr>
        <w:t>управленческих</w:t>
      </w:r>
      <w:r>
        <w:rPr>
          <w:lang w:val="ru-RU"/>
        </w:rPr>
        <w:t xml:space="preserve"> задач, которые должен решать Руководитель, чтобы максимально обезопасить Работодателя. Подготовка к полевым выездам сейчас осложнилась настолько, что взявшийся за организацию экспедиции Руководитель думает о ее научно</w:t>
      </w:r>
      <w:r>
        <w:rPr>
          <w:lang w:val="ru-RU"/>
        </w:rPr>
        <w:t xml:space="preserve">-образовательном содержании, увы, в последнюю очередь. </w:t>
      </w:r>
    </w:p>
    <w:p w14:paraId="5C95A361" w14:textId="01C80040" w:rsidR="000B401C" w:rsidRDefault="00D0141D">
      <w:pPr>
        <w:ind w:firstLine="480"/>
        <w:rPr>
          <w:lang w:val="ru-RU"/>
        </w:rPr>
      </w:pPr>
      <w:r>
        <w:rPr>
          <w:lang w:val="ru-RU"/>
        </w:rPr>
        <w:t xml:space="preserve">С этой же проблемой связана и другая болевая точка </w:t>
      </w:r>
      <w:r w:rsidR="005648F2">
        <w:rPr>
          <w:lang w:val="ru-RU"/>
        </w:rPr>
        <w:t>— это</w:t>
      </w:r>
      <w:r>
        <w:rPr>
          <w:lang w:val="ru-RU"/>
        </w:rPr>
        <w:t xml:space="preserve"> наметившиеся проблемы с Заказчиками. У них ведь тоже есть свой </w:t>
      </w:r>
      <w:r>
        <w:rPr>
          <w:i/>
          <w:iCs/>
          <w:lang w:val="ru-RU"/>
        </w:rPr>
        <w:t>пятый элемент</w:t>
      </w:r>
      <w:r>
        <w:rPr>
          <w:lang w:val="ru-RU"/>
        </w:rPr>
        <w:t>, которому лишняя головная боль от ответственности за принимаемую группу школьников совершенно ни к чему. Даже очевидная мы</w:t>
      </w:r>
      <w:r>
        <w:rPr>
          <w:lang w:val="ru-RU"/>
        </w:rPr>
        <w:t xml:space="preserve">сль, о том, что, случись </w:t>
      </w:r>
      <w:r w:rsidR="005648F2">
        <w:rPr>
          <w:lang w:val="ru-RU"/>
        </w:rPr>
        <w:t>что, проблемы</w:t>
      </w:r>
      <w:r>
        <w:rPr>
          <w:lang w:val="ru-RU"/>
        </w:rPr>
        <w:t xml:space="preserve"> будут, в основном, у Руководителя не спасает. Здесь также приходится обрастать бумагами, бумагами и бумагами, производство и проведение которых опять же ложиться на плечи Руководителя.</w:t>
      </w:r>
    </w:p>
    <w:p w14:paraId="73A99607" w14:textId="022BA071" w:rsidR="000B401C" w:rsidRDefault="00D0141D">
      <w:pPr>
        <w:ind w:firstLine="480"/>
        <w:rPr>
          <w:lang w:val="ru-RU"/>
        </w:rPr>
      </w:pPr>
      <w:r>
        <w:rPr>
          <w:lang w:val="ru-RU"/>
        </w:rPr>
        <w:t>Другая болевая точка, на котору</w:t>
      </w:r>
      <w:r>
        <w:rPr>
          <w:lang w:val="ru-RU"/>
        </w:rPr>
        <w:t xml:space="preserve">ю легко наступить Работодателю </w:t>
      </w:r>
      <w:r w:rsidR="005648F2">
        <w:rPr>
          <w:lang w:val="ru-RU"/>
        </w:rPr>
        <w:t>— это</w:t>
      </w:r>
      <w:r>
        <w:rPr>
          <w:lang w:val="ru-RU"/>
        </w:rPr>
        <w:t xml:space="preserve"> необходимость Руководителю быть </w:t>
      </w:r>
      <w:r>
        <w:rPr>
          <w:i/>
          <w:iCs/>
          <w:lang w:val="ru-RU"/>
        </w:rPr>
        <w:t>практикующим</w:t>
      </w:r>
      <w:r>
        <w:rPr>
          <w:lang w:val="ru-RU"/>
        </w:rPr>
        <w:t xml:space="preserve"> исследователем. Мало в какой организации, где существуют научные коллективы школьников, Работодатель считает, что научная работа </w:t>
      </w:r>
      <w:r w:rsidR="005648F2">
        <w:rPr>
          <w:lang w:val="ru-RU"/>
        </w:rPr>
        <w:t>Руководителя</w:t>
      </w:r>
      <w:r>
        <w:rPr>
          <w:lang w:val="ru-RU"/>
        </w:rPr>
        <w:t xml:space="preserve"> </w:t>
      </w:r>
      <w:r w:rsidR="005648F2">
        <w:rPr>
          <w:lang w:val="ru-RU"/>
        </w:rPr>
        <w:t>— это то</w:t>
      </w:r>
      <w:r>
        <w:rPr>
          <w:lang w:val="ru-RU"/>
        </w:rPr>
        <w:t>, за что ему платят. Хоро</w:t>
      </w:r>
      <w:r>
        <w:rPr>
          <w:lang w:val="ru-RU"/>
        </w:rPr>
        <w:t xml:space="preserve">шо, хоть есть понимающие начальники, которые осознают, что помимо образовательных </w:t>
      </w:r>
      <w:r w:rsidR="005648F2">
        <w:rPr>
          <w:lang w:val="ru-RU"/>
        </w:rPr>
        <w:t>программ, учебно</w:t>
      </w:r>
      <w:r>
        <w:rPr>
          <w:lang w:val="ru-RU"/>
        </w:rPr>
        <w:t>-тематических планов и отчетов иногда полезно оставлять время и на научные статьи. Хотя бы в выходные. Впрочем, в этом есть и положительная сторона, связанна</w:t>
      </w:r>
      <w:r>
        <w:rPr>
          <w:lang w:val="ru-RU"/>
        </w:rPr>
        <w:t xml:space="preserve">я с тем, что </w:t>
      </w:r>
      <w:r w:rsidR="005648F2">
        <w:rPr>
          <w:lang w:val="ru-RU"/>
        </w:rPr>
        <w:t>наука,</w:t>
      </w:r>
      <w:r>
        <w:rPr>
          <w:lang w:val="ru-RU"/>
        </w:rPr>
        <w:t xml:space="preserve"> за которую платят, часто превращается в нечто продажное. Если на тебя не </w:t>
      </w:r>
      <w:r w:rsidR="005648F2">
        <w:rPr>
          <w:lang w:val="ru-RU"/>
        </w:rPr>
        <w:t>довлеет</w:t>
      </w:r>
      <w:r>
        <w:rPr>
          <w:lang w:val="ru-RU"/>
        </w:rPr>
        <w:t xml:space="preserve"> необходимость отчитаться перед Работодателем серией публикаций в журналах из </w:t>
      </w:r>
      <w:r>
        <w:t>Q</w:t>
      </w:r>
      <w:r w:rsidRPr="005648F2">
        <w:rPr>
          <w:lang w:val="ru-RU"/>
        </w:rPr>
        <w:t>1</w:t>
      </w:r>
      <w:r>
        <w:rPr>
          <w:lang w:val="ru-RU"/>
        </w:rPr>
        <w:t>, то творчества становится немного больше.</w:t>
      </w:r>
    </w:p>
    <w:p w14:paraId="4BED89EC" w14:textId="2C1490AA" w:rsidR="000B401C" w:rsidRDefault="00D0141D">
      <w:pPr>
        <w:ind w:firstLine="480"/>
        <w:rPr>
          <w:lang w:val="ru-RU"/>
        </w:rPr>
      </w:pPr>
      <w:r>
        <w:rPr>
          <w:lang w:val="ru-RU"/>
        </w:rPr>
        <w:t>Еще одна проблема, хоть и не такая</w:t>
      </w:r>
      <w:r>
        <w:rPr>
          <w:lang w:val="ru-RU"/>
        </w:rPr>
        <w:t xml:space="preserve"> большая и, в принципе решаемая, заключается в том, что Лаборатория, т.е. коллектив учащихся, для ее </w:t>
      </w:r>
      <w:r w:rsidR="005648F2">
        <w:rPr>
          <w:lang w:val="ru-RU"/>
        </w:rPr>
        <w:t>существования</w:t>
      </w:r>
      <w:r>
        <w:rPr>
          <w:lang w:val="ru-RU"/>
        </w:rPr>
        <w:t xml:space="preserve"> в формальном поле Работодателя не может быть небольшой. Если Лаборатория существует в системе УДОД, то ее численность никак не может быть мень</w:t>
      </w:r>
      <w:r>
        <w:rPr>
          <w:lang w:val="ru-RU"/>
        </w:rPr>
        <w:t xml:space="preserve">ше 37 человек (15 человек группа первого года обучения, 12 - второго, 10 - третьего). </w:t>
      </w:r>
      <w:r w:rsidR="005648F2">
        <w:rPr>
          <w:lang w:val="ru-RU"/>
        </w:rPr>
        <w:lastRenderedPageBreak/>
        <w:t>Меньше,</w:t>
      </w:r>
      <w:r>
        <w:rPr>
          <w:lang w:val="ru-RU"/>
        </w:rPr>
        <w:t xml:space="preserve"> чем три года научное образование </w:t>
      </w:r>
      <w:r w:rsidR="005648F2">
        <w:rPr>
          <w:lang w:val="ru-RU"/>
        </w:rPr>
        <w:t>— это</w:t>
      </w:r>
      <w:r>
        <w:rPr>
          <w:lang w:val="ru-RU"/>
        </w:rPr>
        <w:t xml:space="preserve"> профанация. А ведь качественная исследовательская </w:t>
      </w:r>
      <w:r w:rsidR="005648F2">
        <w:rPr>
          <w:lang w:val="ru-RU"/>
        </w:rPr>
        <w:t>работа — это не дешевое чтение лекций</w:t>
      </w:r>
      <w:r>
        <w:rPr>
          <w:lang w:val="ru-RU"/>
        </w:rPr>
        <w:t>. Это индивидуальная кропотливая раб</w:t>
      </w:r>
      <w:r>
        <w:rPr>
          <w:lang w:val="ru-RU"/>
        </w:rPr>
        <w:t xml:space="preserve">ота, требующая учета особенностей учащихся и подстройки под их нагрузку, которая, к сожалению, год от года не сокращается. </w:t>
      </w:r>
    </w:p>
    <w:p w14:paraId="72D0F47A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Ну и последняя из существенных проблем, вновь связанная с Работодателем, это растущие проблемы с Рецензентами. Их работа должна имет</w:t>
      </w:r>
      <w:r>
        <w:rPr>
          <w:lang w:val="ru-RU"/>
        </w:rPr>
        <w:t xml:space="preserve">ь некоторую </w:t>
      </w:r>
      <w:proofErr w:type="spellStart"/>
      <w:r>
        <w:rPr>
          <w:lang w:val="ru-RU"/>
        </w:rPr>
        <w:t>институциональность</w:t>
      </w:r>
      <w:proofErr w:type="spellEnd"/>
      <w:r>
        <w:rPr>
          <w:lang w:val="ru-RU"/>
        </w:rPr>
        <w:t>, в противном случае мотив работы Рецензента непонятен. Идеально для этого подходят конференции и собеседования с учеными. Увы, но эта деятельность практически выродилась в систему конкурсов, которые не выполняют роль Рецензе</w:t>
      </w:r>
      <w:r>
        <w:rPr>
          <w:lang w:val="ru-RU"/>
        </w:rPr>
        <w:t>нта хотя бы потому, что обсуждения научного содержания работ, как правило, не происходит из-за массовости, поточности этих мероприятий. Жюри просто выносит свою оценку. Что, конечно, лишь слабое подобие рецензии. Значительная доля средств в этой области Ра</w:t>
      </w:r>
      <w:r>
        <w:rPr>
          <w:lang w:val="ru-RU"/>
        </w:rPr>
        <w:t xml:space="preserve">ботодателями направляется на обслуживание иного направления (еще раз подчеркну, что важного, но неизмеримо более дешевого) </w:t>
      </w:r>
      <w:r>
        <w:rPr>
          <w:i/>
          <w:iCs/>
          <w:lang w:val="ru-RU"/>
        </w:rPr>
        <w:t>знакомства</w:t>
      </w:r>
      <w:r>
        <w:rPr>
          <w:lang w:val="ru-RU"/>
        </w:rPr>
        <w:t xml:space="preserve"> детей с наукой. </w:t>
      </w:r>
    </w:p>
    <w:p w14:paraId="553FF30A" w14:textId="77777777" w:rsidR="000B401C" w:rsidRDefault="00D0141D">
      <w:pPr>
        <w:ind w:firstLine="480"/>
        <w:rPr>
          <w:lang w:val="ru-RU"/>
        </w:rPr>
      </w:pPr>
      <w:r>
        <w:rPr>
          <w:lang w:val="ru-RU"/>
        </w:rPr>
        <w:t>Все остальные (очень многочисленные) проблемы, с которыми сталкиваются чудаки, продолжающие заниматься на</w:t>
      </w:r>
      <w:r>
        <w:rPr>
          <w:lang w:val="ru-RU"/>
        </w:rPr>
        <w:t xml:space="preserve">укой с детьми, не столь важны. Оборудование, материалы, средства для проведения научных и полевых мероприятий, свободное время для общения с коллегами... Всего этого конечно нет. Но мы держимся!     </w:t>
      </w:r>
    </w:p>
    <w:sectPr w:rsidR="000B401C">
      <w:pgSz w:w="11906" w:h="16838"/>
      <w:pgMar w:top="1440" w:right="1226" w:bottom="1440" w:left="180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3E46" w14:textId="77777777" w:rsidR="00D0141D" w:rsidRDefault="00D0141D">
      <w:pPr>
        <w:ind w:firstLine="480"/>
      </w:pPr>
      <w:r>
        <w:separator/>
      </w:r>
    </w:p>
  </w:endnote>
  <w:endnote w:type="continuationSeparator" w:id="0">
    <w:p w14:paraId="18403EFD" w14:textId="77777777" w:rsidR="00D0141D" w:rsidRDefault="00D0141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8177" w14:textId="77777777" w:rsidR="00D0141D" w:rsidRDefault="00D0141D">
      <w:pPr>
        <w:ind w:firstLine="480"/>
      </w:pPr>
      <w:r>
        <w:separator/>
      </w:r>
    </w:p>
  </w:footnote>
  <w:footnote w:type="continuationSeparator" w:id="0">
    <w:p w14:paraId="0BD3A7C6" w14:textId="77777777" w:rsidR="00D0141D" w:rsidRDefault="00D0141D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535C9F"/>
    <w:rsid w:val="00050A31"/>
    <w:rsid w:val="000657E6"/>
    <w:rsid w:val="000716D2"/>
    <w:rsid w:val="00071AAB"/>
    <w:rsid w:val="00082D67"/>
    <w:rsid w:val="000A4F11"/>
    <w:rsid w:val="000B401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48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141D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A6772D"/>
    <w:rsid w:val="088005EC"/>
    <w:rsid w:val="09C2553B"/>
    <w:rsid w:val="13A260BC"/>
    <w:rsid w:val="180850D0"/>
    <w:rsid w:val="1D991834"/>
    <w:rsid w:val="1E4D52C8"/>
    <w:rsid w:val="26E541DF"/>
    <w:rsid w:val="2FD45F20"/>
    <w:rsid w:val="391B30B1"/>
    <w:rsid w:val="3A5B4A05"/>
    <w:rsid w:val="3D2E204C"/>
    <w:rsid w:val="42BF4A64"/>
    <w:rsid w:val="4DC82D45"/>
    <w:rsid w:val="50225E22"/>
    <w:rsid w:val="51535C9F"/>
    <w:rsid w:val="54D247BD"/>
    <w:rsid w:val="54F010F0"/>
    <w:rsid w:val="552E3A44"/>
    <w:rsid w:val="571A361F"/>
    <w:rsid w:val="6A8F5933"/>
    <w:rsid w:val="6AE50D54"/>
    <w:rsid w:val="70050020"/>
    <w:rsid w:val="71511E5F"/>
    <w:rsid w:val="719F7B15"/>
    <w:rsid w:val="76C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A8F989"/>
  <w15:docId w15:val="{D799599A-3880-4F36-940F-3C6F907F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nhideWhenUsed="1" w:qFormat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ind w:firstLineChars="200" w:firstLine="641"/>
      <w:jc w:val="both"/>
    </w:pPr>
    <w:rPr>
      <w:rFonts w:asciiTheme="minorHAnsi" w:eastAsiaTheme="minorEastAsia" w:hAnsiTheme="minorHAnsi" w:cstheme="minorBidi"/>
      <w:sz w:val="24"/>
      <w:lang w:val="en-US" w:eastAsia="zh-CN"/>
    </w:rPr>
  </w:style>
  <w:style w:type="paragraph" w:styleId="1">
    <w:name w:val="heading 1"/>
    <w:basedOn w:val="a1"/>
    <w:next w:val="a2"/>
    <w:qFormat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lang w:eastAsia="en-US"/>
    </w:rPr>
  </w:style>
  <w:style w:type="paragraph" w:styleId="21">
    <w:name w:val="heading 2"/>
    <w:basedOn w:val="a1"/>
    <w:next w:val="a2"/>
    <w:link w:val="22"/>
    <w:semiHidden/>
    <w:unhideWhenUsed/>
    <w:qFormat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Cs w:val="24"/>
      <w:lang w:eastAsia="en-US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2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000000" w:themeColor="text1"/>
      <w:sz w:val="20"/>
      <w:szCs w:val="24"/>
      <w:lang w:eastAsia="en-US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jc w:val="left"/>
      <w:outlineLvl w:val="7"/>
    </w:pPr>
    <w:rPr>
      <w:i/>
      <w:iCs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qFormat/>
    <w:pPr>
      <w:spacing w:before="180" w:after="180"/>
    </w:pPr>
    <w:rPr>
      <w:szCs w:val="24"/>
      <w:lang w:eastAsia="en-US"/>
    </w:rPr>
  </w:style>
  <w:style w:type="character" w:styleId="HTML">
    <w:name w:val="HTML Sample"/>
    <w:basedOn w:val="a3"/>
    <w:autoRedefine/>
    <w:qFormat/>
    <w:rPr>
      <w:rFonts w:ascii="Courier New" w:hAnsi="Courier New" w:cs="Courier New"/>
    </w:rPr>
  </w:style>
  <w:style w:type="character" w:styleId="a7">
    <w:name w:val="FollowedHyperlink"/>
    <w:basedOn w:val="a3"/>
    <w:autoRedefine/>
    <w:qFormat/>
    <w:rPr>
      <w:color w:val="800080"/>
      <w:u w:val="single"/>
    </w:rPr>
  </w:style>
  <w:style w:type="character" w:styleId="a8">
    <w:name w:val="footnote reference"/>
    <w:basedOn w:val="a3"/>
    <w:autoRedefine/>
    <w:qFormat/>
    <w:rPr>
      <w:vertAlign w:val="superscript"/>
    </w:rPr>
  </w:style>
  <w:style w:type="character" w:styleId="a9">
    <w:name w:val="annotation reference"/>
    <w:basedOn w:val="a3"/>
    <w:autoRedefine/>
    <w:qFormat/>
    <w:rPr>
      <w:sz w:val="21"/>
      <w:szCs w:val="21"/>
    </w:rPr>
  </w:style>
  <w:style w:type="character" w:styleId="aa">
    <w:name w:val="endnote reference"/>
    <w:basedOn w:val="a3"/>
    <w:autoRedefine/>
    <w:qFormat/>
    <w:rPr>
      <w:vertAlign w:val="superscript"/>
    </w:rPr>
  </w:style>
  <w:style w:type="character" w:styleId="HTML0">
    <w:name w:val="HTML Acronym"/>
    <w:basedOn w:val="a3"/>
    <w:autoRedefine/>
    <w:qFormat/>
  </w:style>
  <w:style w:type="character" w:styleId="ab">
    <w:name w:val="Emphasis"/>
    <w:basedOn w:val="a3"/>
    <w:autoRedefine/>
    <w:qFormat/>
    <w:rPr>
      <w:i/>
      <w:iCs/>
    </w:rPr>
  </w:style>
  <w:style w:type="character" w:styleId="ac">
    <w:name w:val="Hyperlink"/>
    <w:basedOn w:val="a3"/>
    <w:autoRedefine/>
    <w:qFormat/>
    <w:rPr>
      <w:color w:val="0000FF"/>
      <w:u w:val="single"/>
    </w:rPr>
  </w:style>
  <w:style w:type="character" w:styleId="HTML1">
    <w:name w:val="HTML Keyboard"/>
    <w:basedOn w:val="a3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3"/>
    <w:autoRedefine/>
    <w:qFormat/>
    <w:rPr>
      <w:rFonts w:ascii="Courier New" w:hAnsi="Courier New" w:cs="Courier New"/>
      <w:sz w:val="20"/>
      <w:szCs w:val="20"/>
    </w:rPr>
  </w:style>
  <w:style w:type="character" w:styleId="ad">
    <w:name w:val="page number"/>
    <w:basedOn w:val="a3"/>
    <w:autoRedefine/>
    <w:qFormat/>
  </w:style>
  <w:style w:type="character" w:styleId="ae">
    <w:name w:val="line number"/>
    <w:basedOn w:val="a3"/>
    <w:qFormat/>
  </w:style>
  <w:style w:type="character" w:styleId="HTML3">
    <w:name w:val="HTML Definition"/>
    <w:basedOn w:val="a3"/>
    <w:autoRedefine/>
    <w:qFormat/>
    <w:rPr>
      <w:i/>
      <w:iCs/>
    </w:rPr>
  </w:style>
  <w:style w:type="character" w:styleId="HTML4">
    <w:name w:val="HTML Variable"/>
    <w:basedOn w:val="a3"/>
    <w:qFormat/>
    <w:rPr>
      <w:i/>
      <w:iCs/>
    </w:rPr>
  </w:style>
  <w:style w:type="character" w:styleId="HTML5">
    <w:name w:val="HTML Typewriter"/>
    <w:basedOn w:val="a3"/>
    <w:autoRedefine/>
    <w:qFormat/>
    <w:rPr>
      <w:rFonts w:ascii="Courier New" w:hAnsi="Courier New" w:cs="Courier New"/>
      <w:sz w:val="20"/>
      <w:szCs w:val="20"/>
    </w:rPr>
  </w:style>
  <w:style w:type="character" w:styleId="af">
    <w:name w:val="Strong"/>
    <w:basedOn w:val="a3"/>
    <w:qFormat/>
    <w:rPr>
      <w:b/>
      <w:bCs/>
    </w:rPr>
  </w:style>
  <w:style w:type="character" w:styleId="HTML6">
    <w:name w:val="HTML Cite"/>
    <w:basedOn w:val="a3"/>
    <w:autoRedefine/>
    <w:qFormat/>
    <w:rPr>
      <w:i/>
      <w:iCs/>
    </w:rPr>
  </w:style>
  <w:style w:type="paragraph" w:styleId="af0">
    <w:name w:val="Balloon Text"/>
    <w:basedOn w:val="a1"/>
    <w:autoRedefine/>
    <w:qFormat/>
    <w:rPr>
      <w:sz w:val="16"/>
      <w:szCs w:val="16"/>
    </w:rPr>
  </w:style>
  <w:style w:type="paragraph" w:styleId="52">
    <w:name w:val="List 5"/>
    <w:basedOn w:val="a1"/>
    <w:autoRedefine/>
    <w:qFormat/>
    <w:pPr>
      <w:ind w:left="1800" w:hanging="360"/>
    </w:pPr>
  </w:style>
  <w:style w:type="paragraph" w:styleId="af1">
    <w:name w:val="List Continue"/>
    <w:basedOn w:val="a1"/>
    <w:autoRedefine/>
    <w:qFormat/>
    <w:pPr>
      <w:spacing w:after="120"/>
      <w:ind w:left="360"/>
    </w:pPr>
  </w:style>
  <w:style w:type="paragraph" w:styleId="23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2">
    <w:name w:val="Closing"/>
    <w:basedOn w:val="a1"/>
    <w:autoRedefine/>
    <w:qFormat/>
    <w:pPr>
      <w:ind w:left="4320"/>
    </w:pPr>
  </w:style>
  <w:style w:type="paragraph" w:styleId="af3">
    <w:name w:val="Normal Indent"/>
    <w:basedOn w:val="a1"/>
    <w:autoRedefine/>
    <w:qFormat/>
    <w:pPr>
      <w:ind w:left="708"/>
    </w:pPr>
  </w:style>
  <w:style w:type="paragraph" w:styleId="24">
    <w:name w:val="envelope return"/>
    <w:basedOn w:val="a1"/>
    <w:qFormat/>
    <w:rPr>
      <w:rFonts w:ascii="Arial" w:hAnsi="Arial" w:cs="Arial"/>
      <w:sz w:val="20"/>
    </w:rPr>
  </w:style>
  <w:style w:type="paragraph" w:styleId="af4">
    <w:name w:val="Plain Text"/>
    <w:basedOn w:val="a1"/>
    <w:qFormat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5">
    <w:name w:val="endnote text"/>
    <w:basedOn w:val="a1"/>
    <w:qFormat/>
    <w:pPr>
      <w:snapToGrid w:val="0"/>
      <w:jc w:val="left"/>
    </w:pPr>
  </w:style>
  <w:style w:type="paragraph" w:styleId="af6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7">
    <w:name w:val="annotation text"/>
    <w:basedOn w:val="a1"/>
    <w:qFormat/>
    <w:pPr>
      <w:jc w:val="left"/>
    </w:pPr>
  </w:style>
  <w:style w:type="paragraph" w:styleId="10">
    <w:name w:val="index 1"/>
    <w:basedOn w:val="a1"/>
    <w:next w:val="a1"/>
    <w:qFormat/>
  </w:style>
  <w:style w:type="paragraph" w:styleId="af8">
    <w:name w:val="annotation subject"/>
    <w:basedOn w:val="af7"/>
    <w:next w:val="af7"/>
    <w:qFormat/>
    <w:rPr>
      <w:b/>
      <w:bCs/>
    </w:rPr>
  </w:style>
  <w:style w:type="paragraph" w:styleId="af9">
    <w:name w:val="Document Map"/>
    <w:basedOn w:val="a1"/>
    <w:qFormat/>
    <w:pPr>
      <w:shd w:val="clear" w:color="auto" w:fill="000080"/>
    </w:pPr>
  </w:style>
  <w:style w:type="paragraph" w:styleId="afa">
    <w:name w:val="footnote text"/>
    <w:basedOn w:val="a1"/>
    <w:qFormat/>
    <w:pPr>
      <w:snapToGrid w:val="0"/>
      <w:jc w:val="left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5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b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c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d">
    <w:name w:val="toa heading"/>
    <w:basedOn w:val="a1"/>
    <w:next w:val="a1"/>
    <w:qFormat/>
    <w:pPr>
      <w:spacing w:before="120"/>
    </w:pPr>
    <w:rPr>
      <w:rFonts w:ascii="Arial" w:hAnsi="Arial" w:cs="Arial"/>
      <w:szCs w:val="24"/>
    </w:rPr>
  </w:style>
  <w:style w:type="paragraph" w:styleId="afe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qFormat/>
  </w:style>
  <w:style w:type="paragraph" w:styleId="aff">
    <w:name w:val="table of authorities"/>
    <w:basedOn w:val="a1"/>
    <w:next w:val="a1"/>
    <w:qFormat/>
    <w:pPr>
      <w:ind w:leftChars="200" w:left="420"/>
    </w:pPr>
  </w:style>
  <w:style w:type="paragraph" w:styleId="aff0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1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</w:style>
  <w:style w:type="paragraph" w:styleId="26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2">
    <w:name w:val="Note Heading"/>
    <w:basedOn w:val="a1"/>
    <w:next w:val="a1"/>
    <w:qFormat/>
  </w:style>
  <w:style w:type="paragraph" w:styleId="aff3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4">
    <w:name w:val="Body Text First Indent"/>
    <w:basedOn w:val="a2"/>
    <w:qFormat/>
    <w:pPr>
      <w:ind w:firstLine="210"/>
    </w:pPr>
  </w:style>
  <w:style w:type="paragraph" w:styleId="27">
    <w:name w:val="Body Text First Indent 2"/>
    <w:basedOn w:val="aff5"/>
    <w:qFormat/>
    <w:pPr>
      <w:ind w:firstLine="210"/>
    </w:pPr>
  </w:style>
  <w:style w:type="paragraph" w:styleId="aff5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pPr>
      <w:numPr>
        <w:numId w:val="8"/>
      </w:numPr>
    </w:pPr>
  </w:style>
  <w:style w:type="paragraph" w:styleId="aff6">
    <w:name w:val="Title"/>
    <w:basedOn w:val="a1"/>
    <w:next w:val="a2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lang w:eastAsia="en-US"/>
    </w:rPr>
  </w:style>
  <w:style w:type="paragraph" w:styleId="aff7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8">
    <w:name w:val="List"/>
    <w:basedOn w:val="a1"/>
    <w:qFormat/>
    <w:pPr>
      <w:ind w:left="360" w:hanging="360"/>
    </w:pPr>
  </w:style>
  <w:style w:type="paragraph" w:styleId="aff9">
    <w:name w:val="Normal (Web)"/>
    <w:basedOn w:val="a1"/>
    <w:qFormat/>
    <w:rPr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8">
    <w:name w:val="Body Text Indent 2"/>
    <w:basedOn w:val="a1"/>
    <w:qFormat/>
    <w:pPr>
      <w:spacing w:after="120" w:line="480" w:lineRule="auto"/>
      <w:ind w:left="360"/>
    </w:p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b">
    <w:name w:val="Signature"/>
    <w:basedOn w:val="a1"/>
    <w:qFormat/>
    <w:pPr>
      <w:ind w:left="4320"/>
    </w:pPr>
  </w:style>
  <w:style w:type="paragraph" w:styleId="affc">
    <w:name w:val="Salutation"/>
    <w:basedOn w:val="a1"/>
    <w:next w:val="a1"/>
    <w:qFormat/>
  </w:style>
  <w:style w:type="paragraph" w:styleId="29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a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  <w:sz w:val="20"/>
    </w:rPr>
  </w:style>
  <w:style w:type="paragraph" w:styleId="affd">
    <w:name w:val="Block Text"/>
    <w:basedOn w:val="a1"/>
    <w:qFormat/>
    <w:pPr>
      <w:spacing w:after="120"/>
      <w:ind w:left="1440" w:right="1440"/>
    </w:pPr>
  </w:style>
  <w:style w:type="paragraph" w:styleId="affe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afff">
    <w:name w:val="E-mail Signature"/>
    <w:basedOn w:val="a1"/>
    <w:qFormat/>
  </w:style>
  <w:style w:type="table" w:styleId="2b">
    <w:name w:val="Table Colorful 2"/>
    <w:basedOn w:val="a4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Grid 2"/>
    <w:basedOn w:val="a4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4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Theme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4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4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4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4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3D effects 2"/>
    <w:basedOn w:val="a4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4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4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4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4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4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4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4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4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Professional"/>
    <w:basedOn w:val="a4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3">
    <w:name w:val="Table Elegant"/>
    <w:basedOn w:val="a4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4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4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4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4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4">
    <w:name w:val="Table Contemporary"/>
    <w:basedOn w:val="a4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4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4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4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4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4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e">
    <w:name w:val="Table Subtle 2"/>
    <w:basedOn w:val="a4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4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4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4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4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4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f">
    <w:name w:val="Table Classic 2"/>
    <w:basedOn w:val="a4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4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4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Columns 2"/>
    <w:basedOn w:val="a4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1">
    <w:name w:val="Table Simple 2"/>
    <w:basedOn w:val="a4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4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4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4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2">
    <w:name w:val="Заголовок 2 Знак"/>
    <w:basedOn w:val="a3"/>
    <w:link w:val="21"/>
    <w:uiPriority w:val="9"/>
    <w:qFormat/>
    <w:rPr>
      <w:rFonts w:asciiTheme="majorHAnsi" w:eastAsiaTheme="majorEastAsia" w:hAnsiTheme="majorHAnsi" w:cstheme="majorBidi"/>
      <w:b/>
      <w:color w:val="5B9BD5" w:themeColor="accent1"/>
      <w:sz w:val="28"/>
      <w:szCs w:val="28"/>
      <w:lang w:val="ru-RU" w:eastAsia="en-US"/>
    </w:rPr>
  </w:style>
  <w:style w:type="character" w:customStyle="1" w:styleId="a6">
    <w:name w:val="Основной текст Знак"/>
    <w:basedOn w:val="a3"/>
    <w:link w:val="a2"/>
    <w:qFormat/>
    <w:rPr>
      <w:rFonts w:asciiTheme="minorHAnsi" w:eastAsiaTheme="minorEastAsia" w:hAnsiTheme="minorHAnsi"/>
      <w:szCs w:val="24"/>
      <w:lang w:eastAsia="en-US"/>
    </w:rPr>
  </w:style>
  <w:style w:type="paragraph" w:customStyle="1" w:styleId="ImageCaption">
    <w:name w:val="Image Caption"/>
    <w:basedOn w:val="af6"/>
    <w:qFormat/>
    <w:rPr>
      <w:rFonts w:asciiTheme="minorHAnsi" w:eastAsiaTheme="minorEastAsia" w:hAnsiTheme="minorHAnsi" w:cstheme="minorBidi"/>
      <w:i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robiomes.msu.ru/civil-science)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4596</Words>
  <Characters>26199</Characters>
  <Application>Microsoft Office Word</Application>
  <DocSecurity>0</DocSecurity>
  <Lines>218</Lines>
  <Paragraphs>61</Paragraphs>
  <ScaleCrop>false</ScaleCrop>
  <Company/>
  <LinksUpToDate>false</LinksUpToDate>
  <CharactersWithSpaces>30734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google1599737165</dc:creator>
  <cp:lastModifiedBy>ВМ</cp:lastModifiedBy>
  <cp:revision>2</cp:revision>
  <dcterms:created xsi:type="dcterms:W3CDTF">2025-02-11T08:26:00Z</dcterms:created>
  <dcterms:modified xsi:type="dcterms:W3CDTF">2025-02-23T10:10:00Z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82847098E81B43D78E55E956B6C553B4_11</vt:lpwstr>
  </property>
</Properties>
</file>