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F430B" w14:textId="024E8B44" w:rsidR="00DE6E7C" w:rsidRPr="0006625E" w:rsidRDefault="008541EA">
      <w:pPr>
        <w:spacing w:line="480" w:lineRule="auto"/>
        <w:jc w:val="both"/>
        <w:rPr>
          <w:rFonts w:ascii="Times New Roman" w:hAnsi="Times New Roman"/>
          <w:b/>
          <w:bCs/>
          <w:sz w:val="28"/>
          <w:szCs w:val="28"/>
          <w:lang w:val="en-US"/>
        </w:rPr>
      </w:pPr>
      <w:bookmarkStart w:id="0" w:name="_Hlk87285171"/>
      <w:r w:rsidRPr="0006625E">
        <w:rPr>
          <w:rFonts w:ascii="Times New Roman" w:hAnsi="Times New Roman"/>
          <w:b/>
          <w:bCs/>
          <w:sz w:val="28"/>
          <w:szCs w:val="28"/>
          <w:lang w:val="en-US"/>
        </w:rPr>
        <w:t>Dynamics of resting metabolic rate and innate immune response in malaria-infected Eurasian siskins</w:t>
      </w:r>
    </w:p>
    <w:p w14:paraId="34EBCBBF" w14:textId="77777777" w:rsidR="00DE6E7C" w:rsidRPr="0006625E" w:rsidRDefault="00DE6E7C">
      <w:pPr>
        <w:spacing w:line="480" w:lineRule="auto"/>
        <w:jc w:val="both"/>
        <w:rPr>
          <w:rFonts w:ascii="Times New Roman" w:hAnsi="Times New Roman"/>
          <w:b/>
          <w:bCs/>
          <w:sz w:val="28"/>
          <w:szCs w:val="28"/>
          <w:lang w:val="en-US"/>
        </w:rPr>
      </w:pPr>
    </w:p>
    <w:p w14:paraId="54F4348E" w14:textId="77777777" w:rsidR="00DE6E7C" w:rsidRPr="0006625E" w:rsidRDefault="008541EA">
      <w:pPr>
        <w:spacing w:line="480" w:lineRule="auto"/>
        <w:jc w:val="both"/>
        <w:rPr>
          <w:rFonts w:ascii="Times New Roman" w:hAnsi="Times New Roman"/>
          <w:sz w:val="28"/>
          <w:szCs w:val="28"/>
          <w:vertAlign w:val="superscript"/>
          <w:lang w:val="en-US"/>
        </w:rPr>
      </w:pPr>
      <w:bookmarkStart w:id="1" w:name="_Hlk127985522"/>
      <w:r w:rsidRPr="0006625E">
        <w:rPr>
          <w:rFonts w:ascii="Times New Roman" w:hAnsi="Times New Roman"/>
          <w:sz w:val="28"/>
          <w:szCs w:val="28"/>
          <w:lang w:val="en-US"/>
        </w:rPr>
        <w:t xml:space="preserve">Maria </w:t>
      </w:r>
      <w:proofErr w:type="spellStart"/>
      <w:proofErr w:type="gramStart"/>
      <w:r w:rsidRPr="0006625E">
        <w:rPr>
          <w:rFonts w:ascii="Times New Roman" w:hAnsi="Times New Roman"/>
          <w:sz w:val="28"/>
          <w:szCs w:val="28"/>
          <w:lang w:val="en-US"/>
        </w:rPr>
        <w:t>Erokhina</w:t>
      </w:r>
      <w:r w:rsidRPr="0006625E">
        <w:rPr>
          <w:rFonts w:ascii="Times New Roman" w:hAnsi="Times New Roman"/>
          <w:sz w:val="28"/>
          <w:szCs w:val="28"/>
          <w:vertAlign w:val="superscript"/>
          <w:lang w:val="en-US"/>
        </w:rPr>
        <w:t>a,b</w:t>
      </w:r>
      <w:proofErr w:type="spellEnd"/>
      <w:proofErr w:type="gramEnd"/>
      <w:r w:rsidRPr="0006625E">
        <w:rPr>
          <w:rFonts w:ascii="Times New Roman" w:hAnsi="Times New Roman"/>
          <w:sz w:val="28"/>
          <w:szCs w:val="28"/>
          <w:lang w:val="en-US"/>
        </w:rPr>
        <w:t xml:space="preserve">*, Andrey </w:t>
      </w:r>
      <w:proofErr w:type="spellStart"/>
      <w:r w:rsidRPr="0006625E">
        <w:rPr>
          <w:rFonts w:ascii="Times New Roman" w:hAnsi="Times New Roman"/>
          <w:sz w:val="28"/>
          <w:szCs w:val="28"/>
          <w:lang w:val="en-US"/>
        </w:rPr>
        <w:t>Bushuev</w:t>
      </w:r>
      <w:r w:rsidRPr="0006625E">
        <w:rPr>
          <w:rFonts w:ascii="Times New Roman" w:hAnsi="Times New Roman"/>
          <w:sz w:val="28"/>
          <w:szCs w:val="28"/>
          <w:vertAlign w:val="superscript"/>
          <w:lang w:val="en-US"/>
        </w:rPr>
        <w:t>b</w:t>
      </w:r>
      <w:proofErr w:type="spellEnd"/>
      <w:r w:rsidRPr="0006625E">
        <w:rPr>
          <w:rFonts w:ascii="Times New Roman" w:hAnsi="Times New Roman"/>
          <w:sz w:val="28"/>
          <w:szCs w:val="28"/>
          <w:lang w:val="en-US"/>
        </w:rPr>
        <w:t xml:space="preserve">, Vaidas </w:t>
      </w:r>
      <w:proofErr w:type="spellStart"/>
      <w:r w:rsidRPr="0006625E">
        <w:rPr>
          <w:rFonts w:ascii="Times New Roman" w:hAnsi="Times New Roman"/>
          <w:sz w:val="28"/>
          <w:szCs w:val="28"/>
          <w:lang w:val="en-US"/>
        </w:rPr>
        <w:t>Palinauskas</w:t>
      </w:r>
      <w:r w:rsidRPr="0006625E">
        <w:rPr>
          <w:rFonts w:ascii="Times New Roman" w:hAnsi="Times New Roman"/>
          <w:sz w:val="28"/>
          <w:szCs w:val="28"/>
          <w:vertAlign w:val="superscript"/>
          <w:lang w:val="en-US"/>
        </w:rPr>
        <w:t>c</w:t>
      </w:r>
      <w:proofErr w:type="spellEnd"/>
      <w:r w:rsidRPr="0006625E">
        <w:rPr>
          <w:rFonts w:ascii="Times New Roman" w:hAnsi="Times New Roman"/>
          <w:sz w:val="28"/>
          <w:szCs w:val="28"/>
          <w:lang w:val="en-US"/>
        </w:rPr>
        <w:t xml:space="preserve">, Elena </w:t>
      </w:r>
      <w:proofErr w:type="spellStart"/>
      <w:r w:rsidRPr="0006625E">
        <w:rPr>
          <w:rFonts w:ascii="Times New Roman" w:hAnsi="Times New Roman"/>
          <w:sz w:val="28"/>
          <w:szCs w:val="28"/>
          <w:lang w:val="en-US"/>
        </w:rPr>
        <w:t>Platonova</w:t>
      </w:r>
      <w:r w:rsidRPr="0006625E">
        <w:rPr>
          <w:rFonts w:ascii="Times New Roman" w:hAnsi="Times New Roman"/>
          <w:sz w:val="28"/>
          <w:szCs w:val="28"/>
          <w:vertAlign w:val="superscript"/>
          <w:lang w:val="en-US"/>
        </w:rPr>
        <w:t>a</w:t>
      </w:r>
      <w:proofErr w:type="spellEnd"/>
      <w:r w:rsidRPr="0006625E">
        <w:rPr>
          <w:rFonts w:ascii="Times New Roman" w:hAnsi="Times New Roman"/>
          <w:sz w:val="28"/>
          <w:szCs w:val="28"/>
          <w:lang w:val="en-US"/>
        </w:rPr>
        <w:t xml:space="preserve">, Vadim </w:t>
      </w:r>
      <w:proofErr w:type="spellStart"/>
      <w:r w:rsidRPr="0006625E">
        <w:rPr>
          <w:rFonts w:ascii="Times New Roman" w:hAnsi="Times New Roman"/>
          <w:sz w:val="28"/>
          <w:szCs w:val="28"/>
          <w:lang w:val="en-US"/>
        </w:rPr>
        <w:t>Khaitov</w:t>
      </w:r>
      <w:r w:rsidRPr="0006625E">
        <w:rPr>
          <w:rFonts w:ascii="Times New Roman" w:hAnsi="Times New Roman"/>
          <w:sz w:val="28"/>
          <w:szCs w:val="28"/>
          <w:vertAlign w:val="superscript"/>
          <w:lang w:val="en-US"/>
        </w:rPr>
        <w:t>d,e</w:t>
      </w:r>
      <w:proofErr w:type="spellEnd"/>
      <w:r w:rsidRPr="0006625E">
        <w:rPr>
          <w:rFonts w:ascii="Times New Roman" w:hAnsi="Times New Roman"/>
          <w:sz w:val="28"/>
          <w:szCs w:val="28"/>
          <w:lang w:val="en-US"/>
        </w:rPr>
        <w:t>, Alexander Davydov</w:t>
      </w:r>
      <w:r w:rsidRPr="0006625E">
        <w:rPr>
          <w:rFonts w:ascii="Times New Roman" w:hAnsi="Times New Roman"/>
          <w:sz w:val="28"/>
          <w:szCs w:val="28"/>
          <w:vertAlign w:val="superscript"/>
          <w:lang w:val="en-US"/>
        </w:rPr>
        <w:t>a</w:t>
      </w:r>
      <w:r w:rsidRPr="0006625E">
        <w:rPr>
          <w:rFonts w:ascii="Times New Roman" w:hAnsi="Times New Roman"/>
          <w:sz w:val="28"/>
          <w:szCs w:val="28"/>
          <w:lang w:val="en-US"/>
        </w:rPr>
        <w:t>, Andrey Mukhin</w:t>
      </w:r>
      <w:r w:rsidRPr="0006625E">
        <w:rPr>
          <w:rFonts w:ascii="Times New Roman" w:hAnsi="Times New Roman"/>
          <w:sz w:val="28"/>
          <w:szCs w:val="28"/>
          <w:vertAlign w:val="superscript"/>
          <w:lang w:val="en-US"/>
        </w:rPr>
        <w:t>a</w:t>
      </w:r>
    </w:p>
    <w:p w14:paraId="37910114" w14:textId="77777777" w:rsidR="00DE6E7C" w:rsidRPr="0006625E" w:rsidRDefault="00DE6E7C">
      <w:pPr>
        <w:spacing w:line="480" w:lineRule="auto"/>
        <w:jc w:val="both"/>
        <w:rPr>
          <w:rFonts w:ascii="Times New Roman" w:hAnsi="Times New Roman"/>
          <w:i/>
          <w:iCs/>
          <w:sz w:val="28"/>
          <w:szCs w:val="28"/>
          <w:lang w:val="en-US"/>
        </w:rPr>
      </w:pPr>
    </w:p>
    <w:p w14:paraId="50E33FC5" w14:textId="77777777" w:rsidR="00DE6E7C" w:rsidRPr="0006625E" w:rsidRDefault="008541EA">
      <w:pPr>
        <w:spacing w:line="480" w:lineRule="auto"/>
        <w:jc w:val="both"/>
        <w:rPr>
          <w:rFonts w:ascii="Times New Roman" w:hAnsi="Times New Roman"/>
          <w:i/>
          <w:iCs/>
          <w:lang w:val="en-US"/>
        </w:rPr>
      </w:pPr>
      <w:r w:rsidRPr="0006625E">
        <w:rPr>
          <w:rFonts w:ascii="Times New Roman" w:hAnsi="Times New Roman"/>
          <w:i/>
          <w:iCs/>
          <w:vertAlign w:val="superscript"/>
          <w:lang w:val="en-US"/>
        </w:rPr>
        <w:t>a</w:t>
      </w:r>
      <w:r w:rsidRPr="0006625E">
        <w:rPr>
          <w:rFonts w:ascii="Times New Roman" w:hAnsi="Times New Roman"/>
          <w:i/>
          <w:iCs/>
          <w:lang w:val="en-US"/>
        </w:rPr>
        <w:t xml:space="preserve"> Biological Station </w:t>
      </w:r>
      <w:proofErr w:type="spellStart"/>
      <w:r w:rsidRPr="0006625E">
        <w:rPr>
          <w:rFonts w:ascii="Times New Roman" w:hAnsi="Times New Roman"/>
          <w:i/>
          <w:iCs/>
          <w:lang w:val="en-US"/>
        </w:rPr>
        <w:t>Rybachy</w:t>
      </w:r>
      <w:proofErr w:type="spellEnd"/>
      <w:r w:rsidRPr="0006625E">
        <w:rPr>
          <w:rFonts w:ascii="Times New Roman" w:hAnsi="Times New Roman"/>
          <w:i/>
          <w:iCs/>
          <w:lang w:val="en-US"/>
        </w:rPr>
        <w:t xml:space="preserve"> of Zoological Institute RAS, </w:t>
      </w:r>
      <w:proofErr w:type="spellStart"/>
      <w:r w:rsidRPr="0006625E">
        <w:rPr>
          <w:rFonts w:ascii="Times New Roman" w:hAnsi="Times New Roman"/>
          <w:i/>
          <w:iCs/>
          <w:lang w:val="en-US"/>
        </w:rPr>
        <w:t>Rybachy</w:t>
      </w:r>
      <w:proofErr w:type="spellEnd"/>
      <w:r w:rsidRPr="0006625E">
        <w:rPr>
          <w:rFonts w:ascii="Times New Roman" w:hAnsi="Times New Roman"/>
          <w:i/>
          <w:iCs/>
          <w:lang w:val="en-US"/>
        </w:rPr>
        <w:t>, 238535, Russia</w:t>
      </w:r>
    </w:p>
    <w:p w14:paraId="39124ACC" w14:textId="77777777" w:rsidR="00DE6E7C" w:rsidRPr="0006625E" w:rsidRDefault="008541EA">
      <w:pPr>
        <w:spacing w:line="480" w:lineRule="auto"/>
        <w:jc w:val="both"/>
        <w:rPr>
          <w:rFonts w:ascii="Times New Roman" w:hAnsi="Times New Roman"/>
          <w:i/>
          <w:iCs/>
          <w:lang w:val="en-US"/>
        </w:rPr>
      </w:pPr>
      <w:r w:rsidRPr="0006625E">
        <w:rPr>
          <w:rFonts w:ascii="Times New Roman" w:hAnsi="Times New Roman"/>
          <w:i/>
          <w:iCs/>
          <w:vertAlign w:val="superscript"/>
          <w:lang w:val="en-US"/>
        </w:rPr>
        <w:t>b</w:t>
      </w:r>
      <w:r w:rsidRPr="0006625E">
        <w:rPr>
          <w:rFonts w:ascii="Times New Roman" w:hAnsi="Times New Roman"/>
          <w:i/>
          <w:iCs/>
          <w:lang w:val="en-US"/>
        </w:rPr>
        <w:t xml:space="preserve"> Department of Vertebrate Zoology, Faculty of Biology, Lomonosov Moscow State University, Moscow, 119234, Russia</w:t>
      </w:r>
    </w:p>
    <w:p w14:paraId="0DCC52F9" w14:textId="77777777" w:rsidR="00DE6E7C" w:rsidRPr="0006625E" w:rsidRDefault="008541EA">
      <w:pPr>
        <w:spacing w:line="480" w:lineRule="auto"/>
        <w:jc w:val="both"/>
        <w:rPr>
          <w:rFonts w:ascii="Times New Roman" w:hAnsi="Times New Roman"/>
          <w:i/>
          <w:iCs/>
          <w:lang w:val="en-US"/>
        </w:rPr>
      </w:pPr>
      <w:r w:rsidRPr="0006625E">
        <w:rPr>
          <w:rFonts w:ascii="Times New Roman" w:hAnsi="Times New Roman"/>
          <w:i/>
          <w:iCs/>
          <w:vertAlign w:val="superscript"/>
          <w:lang w:val="en-US"/>
        </w:rPr>
        <w:t>c</w:t>
      </w:r>
      <w:r w:rsidRPr="0006625E">
        <w:rPr>
          <w:rFonts w:ascii="Times New Roman" w:hAnsi="Times New Roman"/>
          <w:i/>
          <w:iCs/>
          <w:lang w:val="en-US"/>
        </w:rPr>
        <w:t xml:space="preserve"> Nature Research Centre, Vilnius, 08412, Lithuania</w:t>
      </w:r>
    </w:p>
    <w:p w14:paraId="7297CC48" w14:textId="77777777" w:rsidR="00DE6E7C" w:rsidRPr="0006625E" w:rsidRDefault="008541EA">
      <w:pPr>
        <w:spacing w:line="480" w:lineRule="auto"/>
        <w:jc w:val="both"/>
        <w:rPr>
          <w:rFonts w:ascii="Times New Roman" w:hAnsi="Times New Roman"/>
          <w:i/>
          <w:iCs/>
          <w:lang w:val="en-US"/>
        </w:rPr>
      </w:pPr>
      <w:r w:rsidRPr="0006625E">
        <w:rPr>
          <w:rFonts w:ascii="Times New Roman" w:hAnsi="Times New Roman"/>
          <w:i/>
          <w:iCs/>
          <w:vertAlign w:val="superscript"/>
          <w:lang w:val="en-US"/>
        </w:rPr>
        <w:t>d</w:t>
      </w:r>
      <w:r w:rsidRPr="0006625E">
        <w:rPr>
          <w:rFonts w:ascii="Times New Roman" w:hAnsi="Times New Roman"/>
          <w:i/>
          <w:iCs/>
          <w:lang w:val="en-US"/>
        </w:rPr>
        <w:t xml:space="preserve"> St. Petersburg State University, St. Petersburg, 199034, Russia</w:t>
      </w:r>
    </w:p>
    <w:p w14:paraId="4484DE57" w14:textId="77777777" w:rsidR="00DE6E7C" w:rsidRPr="0006625E" w:rsidRDefault="008541EA">
      <w:pPr>
        <w:spacing w:line="480" w:lineRule="auto"/>
        <w:jc w:val="both"/>
        <w:rPr>
          <w:rFonts w:ascii="Times New Roman" w:hAnsi="Times New Roman"/>
          <w:i/>
          <w:iCs/>
          <w:lang w:val="en-US"/>
        </w:rPr>
      </w:pPr>
      <w:r w:rsidRPr="0006625E">
        <w:rPr>
          <w:rFonts w:ascii="Times New Roman" w:hAnsi="Times New Roman"/>
          <w:i/>
          <w:iCs/>
          <w:vertAlign w:val="superscript"/>
          <w:lang w:val="en-US"/>
        </w:rPr>
        <w:t>e</w:t>
      </w:r>
      <w:r w:rsidRPr="0006625E">
        <w:rPr>
          <w:lang w:val="en-US"/>
        </w:rPr>
        <w:t xml:space="preserve"> </w:t>
      </w:r>
      <w:proofErr w:type="spellStart"/>
      <w:r w:rsidRPr="0006625E">
        <w:rPr>
          <w:rFonts w:ascii="Times New Roman" w:hAnsi="Times New Roman"/>
          <w:i/>
          <w:iCs/>
          <w:lang w:val="en-US"/>
        </w:rPr>
        <w:t>Kandalaksha</w:t>
      </w:r>
      <w:proofErr w:type="spellEnd"/>
      <w:r w:rsidRPr="0006625E">
        <w:rPr>
          <w:rFonts w:ascii="Times New Roman" w:hAnsi="Times New Roman"/>
          <w:i/>
          <w:iCs/>
          <w:lang w:val="en-US"/>
        </w:rPr>
        <w:t xml:space="preserve"> State Nature Reserve, </w:t>
      </w:r>
      <w:proofErr w:type="spellStart"/>
      <w:r w:rsidRPr="0006625E">
        <w:rPr>
          <w:rFonts w:ascii="Times New Roman" w:hAnsi="Times New Roman"/>
          <w:i/>
          <w:iCs/>
          <w:lang w:val="en-US"/>
        </w:rPr>
        <w:t>Kandalaksha</w:t>
      </w:r>
      <w:proofErr w:type="spellEnd"/>
      <w:r w:rsidRPr="0006625E">
        <w:rPr>
          <w:rFonts w:ascii="Times New Roman" w:hAnsi="Times New Roman"/>
          <w:i/>
          <w:iCs/>
          <w:lang w:val="en-US"/>
        </w:rPr>
        <w:t>, 184042, Russia</w:t>
      </w:r>
    </w:p>
    <w:p w14:paraId="385296EF" w14:textId="77777777" w:rsidR="00DE6E7C" w:rsidRPr="0006625E" w:rsidRDefault="00DE6E7C">
      <w:pPr>
        <w:spacing w:line="480" w:lineRule="auto"/>
        <w:jc w:val="both"/>
        <w:rPr>
          <w:rFonts w:ascii="Times New Roman" w:hAnsi="Times New Roman"/>
          <w:i/>
          <w:iCs/>
          <w:lang w:val="en-US"/>
        </w:rPr>
      </w:pPr>
    </w:p>
    <w:p w14:paraId="537514CE" w14:textId="77777777" w:rsidR="00DE6E7C" w:rsidRPr="0006625E" w:rsidRDefault="008541EA">
      <w:pPr>
        <w:spacing w:line="480" w:lineRule="auto"/>
        <w:jc w:val="both"/>
        <w:rPr>
          <w:rFonts w:ascii="Times New Roman" w:hAnsi="Times New Roman"/>
          <w:lang w:val="en-US"/>
        </w:rPr>
      </w:pPr>
      <w:r w:rsidRPr="0006625E">
        <w:rPr>
          <w:rFonts w:ascii="Times New Roman" w:hAnsi="Times New Roman"/>
          <w:lang w:val="en-US"/>
        </w:rPr>
        <w:t xml:space="preserve">* Corresponding author. Biological Station </w:t>
      </w:r>
      <w:proofErr w:type="spellStart"/>
      <w:r w:rsidRPr="0006625E">
        <w:rPr>
          <w:rFonts w:ascii="Times New Roman" w:hAnsi="Times New Roman"/>
          <w:lang w:val="en-US"/>
        </w:rPr>
        <w:t>Rybachy</w:t>
      </w:r>
      <w:proofErr w:type="spellEnd"/>
      <w:r w:rsidRPr="0006625E">
        <w:rPr>
          <w:rFonts w:ascii="Times New Roman" w:hAnsi="Times New Roman"/>
          <w:lang w:val="en-US"/>
        </w:rPr>
        <w:t xml:space="preserve"> of Zoological Institute RAS, </w:t>
      </w:r>
      <w:proofErr w:type="spellStart"/>
      <w:r w:rsidRPr="0006625E">
        <w:rPr>
          <w:rFonts w:ascii="Times New Roman" w:hAnsi="Times New Roman"/>
          <w:lang w:val="en-US"/>
        </w:rPr>
        <w:t>Rybachy</w:t>
      </w:r>
      <w:proofErr w:type="spellEnd"/>
      <w:r w:rsidRPr="0006625E">
        <w:rPr>
          <w:rFonts w:ascii="Times New Roman" w:hAnsi="Times New Roman"/>
          <w:lang w:val="en-US"/>
        </w:rPr>
        <w:t>, 238535, Russia</w:t>
      </w:r>
    </w:p>
    <w:p w14:paraId="4DAC15B3" w14:textId="77777777" w:rsidR="00DE6E7C" w:rsidRPr="0006625E" w:rsidRDefault="008541EA">
      <w:pPr>
        <w:spacing w:line="480" w:lineRule="auto"/>
        <w:jc w:val="both"/>
        <w:rPr>
          <w:rFonts w:ascii="Times New Roman" w:hAnsi="Times New Roman"/>
          <w:lang w:val="en-US"/>
        </w:rPr>
      </w:pPr>
      <w:r w:rsidRPr="0006625E">
        <w:rPr>
          <w:rFonts w:ascii="Times New Roman" w:hAnsi="Times New Roman"/>
          <w:i/>
          <w:iCs/>
          <w:lang w:val="en-US"/>
        </w:rPr>
        <w:t>E-mail addresses:</w:t>
      </w:r>
      <w:r w:rsidRPr="0006625E">
        <w:rPr>
          <w:rFonts w:ascii="Times New Roman" w:hAnsi="Times New Roman"/>
          <w:lang w:val="en-US"/>
        </w:rPr>
        <w:t xml:space="preserve"> erokhina.marija96@gmail.com (M. Erokhina)</w:t>
      </w:r>
    </w:p>
    <w:p w14:paraId="5DC95F53" w14:textId="77777777" w:rsidR="00DE6E7C" w:rsidRPr="0006625E" w:rsidRDefault="00DE6E7C">
      <w:pPr>
        <w:spacing w:line="480" w:lineRule="auto"/>
        <w:jc w:val="both"/>
        <w:rPr>
          <w:rFonts w:ascii="Times New Roman" w:hAnsi="Times New Roman"/>
          <w:lang w:val="en-US"/>
        </w:rPr>
      </w:pPr>
    </w:p>
    <w:p w14:paraId="115AD131" w14:textId="77777777" w:rsidR="00DE6E7C" w:rsidRPr="0006625E" w:rsidRDefault="008541EA">
      <w:pPr>
        <w:spacing w:line="480" w:lineRule="auto"/>
        <w:jc w:val="both"/>
        <w:rPr>
          <w:rFonts w:ascii="Times New Roman" w:hAnsi="Times New Roman"/>
          <w:b/>
          <w:bCs/>
          <w:sz w:val="28"/>
          <w:szCs w:val="28"/>
          <w:lang w:val="en-US"/>
        </w:rPr>
      </w:pPr>
      <w:r w:rsidRPr="0006625E">
        <w:rPr>
          <w:rFonts w:ascii="Times New Roman" w:hAnsi="Times New Roman"/>
          <w:b/>
          <w:bCs/>
          <w:sz w:val="28"/>
          <w:szCs w:val="28"/>
          <w:lang w:val="en-US"/>
        </w:rPr>
        <w:t>Abstract</w:t>
      </w:r>
    </w:p>
    <w:p w14:paraId="0660302F" w14:textId="3419E272" w:rsidR="00DE6E7C" w:rsidRPr="0006625E" w:rsidRDefault="00697A42">
      <w:pPr>
        <w:spacing w:line="480" w:lineRule="auto"/>
        <w:jc w:val="both"/>
        <w:rPr>
          <w:rFonts w:ascii="Times New Roman" w:hAnsi="Times New Roman"/>
          <w:lang w:val="en-US"/>
        </w:rPr>
      </w:pPr>
      <w:r w:rsidRPr="0006625E">
        <w:rPr>
          <w:rFonts w:ascii="Times New Roman" w:hAnsi="Times New Roman"/>
          <w:sz w:val="24"/>
          <w:szCs w:val="24"/>
          <w:lang w:val="en-US"/>
        </w:rPr>
        <w:t xml:space="preserve">Avian malaria, caused by parasites of the genus </w:t>
      </w:r>
      <w:r w:rsidRPr="0006625E">
        <w:rPr>
          <w:rFonts w:ascii="Times New Roman" w:hAnsi="Times New Roman"/>
          <w:i/>
          <w:iCs/>
          <w:sz w:val="24"/>
          <w:szCs w:val="24"/>
          <w:lang w:val="en-US"/>
        </w:rPr>
        <w:t>Plasmodium</w:t>
      </w:r>
      <w:r w:rsidRPr="0006625E">
        <w:rPr>
          <w:rFonts w:ascii="Times New Roman" w:hAnsi="Times New Roman"/>
          <w:sz w:val="24"/>
          <w:szCs w:val="24"/>
          <w:lang w:val="en-US"/>
        </w:rPr>
        <w:t>, is prevalent among wild bird populations worldwide and can have significant impact on avian health and populations.</w:t>
      </w:r>
      <w:r w:rsidR="00E93754" w:rsidRPr="0006625E">
        <w:rPr>
          <w:rFonts w:ascii="Times New Roman" w:hAnsi="Times New Roman"/>
          <w:sz w:val="24"/>
          <w:szCs w:val="24"/>
          <w:lang w:val="en-US"/>
        </w:rPr>
        <w:t xml:space="preserve"> </w:t>
      </w:r>
      <w:r w:rsidR="008E2695" w:rsidRPr="0006625E">
        <w:rPr>
          <w:rFonts w:ascii="Times New Roman" w:hAnsi="Times New Roman"/>
          <w:sz w:val="24"/>
          <w:szCs w:val="24"/>
          <w:lang w:val="en-US"/>
        </w:rPr>
        <w:t>With the rise in global temperatures due to climate change, concerns have arisen about the spread</w:t>
      </w:r>
      <w:r w:rsidRPr="0006625E">
        <w:rPr>
          <w:rFonts w:ascii="Times New Roman" w:hAnsi="Times New Roman"/>
          <w:sz w:val="24"/>
          <w:szCs w:val="24"/>
          <w:lang w:val="en-US"/>
        </w:rPr>
        <w:t xml:space="preserve"> of southern malaria species</w:t>
      </w:r>
      <w:r w:rsidR="008E2695" w:rsidRPr="0006625E">
        <w:rPr>
          <w:rFonts w:ascii="Times New Roman" w:hAnsi="Times New Roman"/>
          <w:sz w:val="24"/>
          <w:szCs w:val="24"/>
          <w:lang w:val="en-US"/>
        </w:rPr>
        <w:t>,</w:t>
      </w:r>
      <w:r w:rsidR="005E1D5B" w:rsidRPr="0006625E">
        <w:rPr>
          <w:rFonts w:ascii="Times New Roman" w:hAnsi="Times New Roman"/>
          <w:sz w:val="24"/>
          <w:szCs w:val="24"/>
          <w:lang w:val="en-US"/>
        </w:rPr>
        <w:t xml:space="preserve"> that potentially can affect previously unexposed bird populations.</w:t>
      </w:r>
      <w:r w:rsidRPr="0006625E">
        <w:rPr>
          <w:rFonts w:ascii="Times New Roman" w:hAnsi="Times New Roman"/>
          <w:sz w:val="24"/>
          <w:szCs w:val="24"/>
          <w:lang w:val="en-US"/>
        </w:rPr>
        <w:t xml:space="preserve"> We studied juvenile siskins infected with two distinct malaria parasites: </w:t>
      </w:r>
      <w:r w:rsidRPr="0006625E">
        <w:rPr>
          <w:rFonts w:ascii="Times New Roman" w:hAnsi="Times New Roman"/>
          <w:i/>
          <w:iCs/>
          <w:sz w:val="24"/>
          <w:szCs w:val="24"/>
          <w:lang w:val="en-US"/>
        </w:rPr>
        <w:t>Plasmodium relictum</w:t>
      </w:r>
      <w:r w:rsidRPr="0006625E">
        <w:rPr>
          <w:rFonts w:ascii="Times New Roman" w:hAnsi="Times New Roman"/>
          <w:sz w:val="24"/>
          <w:szCs w:val="24"/>
          <w:lang w:val="en-US"/>
        </w:rPr>
        <w:t xml:space="preserve"> (SGS1 lineage) </w:t>
      </w:r>
      <w:r w:rsidRPr="0006625E">
        <w:rPr>
          <w:rFonts w:ascii="Times New Roman" w:hAnsi="Times New Roman"/>
          <w:sz w:val="24"/>
          <w:szCs w:val="24"/>
          <w:lang w:val="en-US"/>
        </w:rPr>
        <w:lastRenderedPageBreak/>
        <w:t xml:space="preserve">and </w:t>
      </w:r>
      <w:r w:rsidRPr="0006625E">
        <w:rPr>
          <w:rFonts w:ascii="Times New Roman" w:hAnsi="Times New Roman"/>
          <w:i/>
          <w:iCs/>
          <w:sz w:val="24"/>
          <w:szCs w:val="24"/>
          <w:lang w:val="en-US"/>
        </w:rPr>
        <w:t>Plasmodium ashfordi</w:t>
      </w:r>
      <w:r w:rsidRPr="0006625E">
        <w:rPr>
          <w:rFonts w:ascii="Times New Roman" w:hAnsi="Times New Roman"/>
          <w:sz w:val="24"/>
          <w:szCs w:val="24"/>
          <w:lang w:val="en-US"/>
        </w:rPr>
        <w:t xml:space="preserve"> (GRW2 lineage). While the former is common in the Northern Palearctic, the latter is primarily found in Central and Southern Africa. We assessed the impact of these infections on siskins' physiological well-being using resting metabolic rate (RMR) and interleukin-6 (IL-6) levels. RMR reflects the </w:t>
      </w:r>
      <w:r w:rsidR="00214621" w:rsidRPr="000C4B7D">
        <w:rPr>
          <w:rFonts w:ascii="Times New Roman" w:hAnsi="Times New Roman"/>
          <w:sz w:val="24"/>
          <w:szCs w:val="24"/>
          <w:highlight w:val="green"/>
          <w:lang w:val="en-US"/>
        </w:rPr>
        <w:t>energetic</w:t>
      </w:r>
      <w:r w:rsidRPr="0006625E">
        <w:rPr>
          <w:rFonts w:ascii="Times New Roman" w:hAnsi="Times New Roman"/>
          <w:sz w:val="24"/>
          <w:szCs w:val="24"/>
          <w:lang w:val="en-US"/>
        </w:rPr>
        <w:t xml:space="preserve"> cost of disease, while IL-6 serves as a </w:t>
      </w:r>
      <w:r w:rsidR="0053290B" w:rsidRPr="0006625E">
        <w:rPr>
          <w:rFonts w:ascii="Times New Roman" w:hAnsi="Times New Roman"/>
          <w:sz w:val="24"/>
          <w:szCs w:val="24"/>
          <w:lang w:val="en-US"/>
        </w:rPr>
        <w:t>one of the</w:t>
      </w:r>
      <w:r w:rsidRPr="0006625E">
        <w:rPr>
          <w:rFonts w:ascii="Times New Roman" w:hAnsi="Times New Roman"/>
          <w:sz w:val="24"/>
          <w:szCs w:val="24"/>
          <w:lang w:val="en-US"/>
        </w:rPr>
        <w:t xml:space="preserve"> inflammatory cytokine</w:t>
      </w:r>
      <w:r w:rsidR="0053290B" w:rsidRPr="0006625E">
        <w:rPr>
          <w:rFonts w:ascii="Times New Roman" w:hAnsi="Times New Roman"/>
          <w:sz w:val="24"/>
          <w:szCs w:val="24"/>
          <w:lang w:val="en-US"/>
        </w:rPr>
        <w:t>s</w:t>
      </w:r>
      <w:r w:rsidRPr="0006625E">
        <w:rPr>
          <w:rFonts w:ascii="Times New Roman" w:hAnsi="Times New Roman"/>
          <w:sz w:val="24"/>
          <w:szCs w:val="24"/>
          <w:lang w:val="en-US"/>
        </w:rPr>
        <w:t xml:space="preserve"> in the innate immune system's response to infection. </w:t>
      </w:r>
      <w:r w:rsidR="006872DD" w:rsidRPr="0006625E">
        <w:rPr>
          <w:rFonts w:ascii="Times New Roman" w:eastAsia="Times New Roman" w:hAnsi="Times New Roman"/>
          <w:sz w:val="24"/>
          <w:szCs w:val="24"/>
          <w:lang w:val="en-US" w:eastAsia="ru-RU"/>
        </w:rPr>
        <w:t>Our experimental findings reveal distinct outcomes during the acute phase of SGS1</w:t>
      </w:r>
      <w:r w:rsidR="00046EFD" w:rsidRPr="0006625E">
        <w:rPr>
          <w:rFonts w:ascii="Times New Roman" w:eastAsia="Times New Roman" w:hAnsi="Times New Roman"/>
          <w:sz w:val="24"/>
          <w:szCs w:val="24"/>
          <w:lang w:val="en-US" w:eastAsia="ru-RU"/>
        </w:rPr>
        <w:t xml:space="preserve"> and GRW2</w:t>
      </w:r>
      <w:r w:rsidR="006872DD" w:rsidRPr="0006625E">
        <w:rPr>
          <w:rFonts w:ascii="Times New Roman" w:eastAsia="Times New Roman" w:hAnsi="Times New Roman"/>
          <w:sz w:val="24"/>
          <w:szCs w:val="24"/>
          <w:lang w:val="en-US" w:eastAsia="ru-RU"/>
        </w:rPr>
        <w:t xml:space="preserve"> infection</w:t>
      </w:r>
      <w:r w:rsidR="00046EFD" w:rsidRPr="0006625E">
        <w:rPr>
          <w:rFonts w:ascii="Times New Roman" w:eastAsia="Times New Roman" w:hAnsi="Times New Roman"/>
          <w:sz w:val="24"/>
          <w:szCs w:val="24"/>
          <w:lang w:val="en-US" w:eastAsia="ru-RU"/>
        </w:rPr>
        <w:t>s</w:t>
      </w:r>
      <w:r w:rsidR="006872DD" w:rsidRPr="0006625E">
        <w:rPr>
          <w:rFonts w:ascii="Times New Roman" w:hAnsi="Times New Roman"/>
          <w:sz w:val="24"/>
          <w:szCs w:val="24"/>
          <w:lang w:val="en-US"/>
        </w:rPr>
        <w:t>.</w:t>
      </w:r>
      <w:r w:rsidRPr="0006625E">
        <w:rPr>
          <w:rFonts w:ascii="Times New Roman" w:hAnsi="Times New Roman"/>
          <w:sz w:val="24"/>
          <w:szCs w:val="24"/>
          <w:lang w:val="en-US"/>
        </w:rPr>
        <w:t xml:space="preserve"> </w:t>
      </w:r>
      <w:r w:rsidR="006872DD" w:rsidRPr="0006625E">
        <w:rPr>
          <w:rFonts w:ascii="Times New Roman" w:hAnsi="Times New Roman"/>
          <w:sz w:val="24"/>
          <w:szCs w:val="24"/>
          <w:lang w:val="en-US"/>
        </w:rPr>
        <w:t xml:space="preserve">The </w:t>
      </w:r>
      <w:r w:rsidR="00046EFD" w:rsidRPr="0006625E">
        <w:rPr>
          <w:rFonts w:ascii="Times New Roman" w:hAnsi="Times New Roman"/>
          <w:sz w:val="24"/>
          <w:szCs w:val="24"/>
          <w:lang w:val="en-US"/>
        </w:rPr>
        <w:t>first one</w:t>
      </w:r>
      <w:r w:rsidR="006872DD" w:rsidRPr="0006625E">
        <w:rPr>
          <w:rFonts w:ascii="Times New Roman" w:hAnsi="Times New Roman"/>
          <w:sz w:val="24"/>
          <w:szCs w:val="24"/>
          <w:lang w:val="en-US"/>
        </w:rPr>
        <w:t xml:space="preserve"> was</w:t>
      </w:r>
      <w:r w:rsidRPr="0006625E">
        <w:rPr>
          <w:rFonts w:ascii="Times New Roman" w:hAnsi="Times New Roman"/>
          <w:sz w:val="24"/>
          <w:szCs w:val="24"/>
          <w:lang w:val="en-US"/>
        </w:rPr>
        <w:t xml:space="preserve"> marked by reduced RMR and IL-6 levels in siskins. A similar IL-6 pattern was observed in the GRW2 group initially, though it was not sustained. Additionally, GRW2-infected siskins showed distinct RMR dynamics compared to SGS1-infected birds. Our study did not conclusively demonstrate that tropical malaria has more severe effects on siskins. However, </w:t>
      </w:r>
      <w:r w:rsidR="006309E3" w:rsidRPr="0006625E">
        <w:rPr>
          <w:rFonts w:ascii="Times New Roman" w:eastAsia="Times New Roman" w:hAnsi="Times New Roman"/>
          <w:sz w:val="24"/>
          <w:szCs w:val="24"/>
          <w:lang w:val="en-US" w:eastAsia="ru-RU"/>
        </w:rPr>
        <w:t xml:space="preserve">similarities with previous studies with SGS1 infected birds </w:t>
      </w:r>
      <w:r w:rsidRPr="0006625E">
        <w:rPr>
          <w:rFonts w:ascii="Times New Roman" w:hAnsi="Times New Roman"/>
          <w:sz w:val="24"/>
          <w:szCs w:val="24"/>
          <w:lang w:val="en-US"/>
        </w:rPr>
        <w:t xml:space="preserve">and variations in disease progression between the two </w:t>
      </w:r>
      <w:r w:rsidR="006309E3" w:rsidRPr="0006625E">
        <w:rPr>
          <w:rFonts w:ascii="Times New Roman" w:hAnsi="Times New Roman"/>
          <w:sz w:val="24"/>
          <w:szCs w:val="24"/>
          <w:lang w:val="en-US"/>
        </w:rPr>
        <w:t xml:space="preserve">experimental </w:t>
      </w:r>
      <w:r w:rsidRPr="0006625E">
        <w:rPr>
          <w:rFonts w:ascii="Times New Roman" w:hAnsi="Times New Roman"/>
          <w:sz w:val="24"/>
          <w:szCs w:val="24"/>
          <w:lang w:val="en-US"/>
        </w:rPr>
        <w:t>groups underscore the complexity of host-parasite interactions in avian malaria infections.</w:t>
      </w:r>
    </w:p>
    <w:p w14:paraId="332537EB" w14:textId="77777777" w:rsidR="00DE6E7C" w:rsidRPr="0006625E" w:rsidRDefault="008541EA">
      <w:pPr>
        <w:spacing w:line="480" w:lineRule="auto"/>
        <w:jc w:val="both"/>
        <w:rPr>
          <w:rFonts w:ascii="Times New Roman" w:hAnsi="Times New Roman"/>
          <w:lang w:val="en-US"/>
        </w:rPr>
      </w:pPr>
      <w:r w:rsidRPr="0006625E">
        <w:rPr>
          <w:rFonts w:ascii="Times New Roman" w:hAnsi="Times New Roman"/>
          <w:i/>
          <w:iCs/>
          <w:lang w:val="en-US"/>
        </w:rPr>
        <w:t>Keywords</w:t>
      </w:r>
      <w:r w:rsidRPr="0006625E">
        <w:rPr>
          <w:rFonts w:ascii="Times New Roman" w:hAnsi="Times New Roman"/>
          <w:lang w:val="en-US"/>
        </w:rPr>
        <w:t xml:space="preserve">: Avian malaria, </w:t>
      </w:r>
      <w:r w:rsidRPr="0006625E">
        <w:rPr>
          <w:rFonts w:ascii="Times New Roman" w:hAnsi="Times New Roman"/>
          <w:i/>
          <w:iCs/>
          <w:lang w:val="en-US"/>
        </w:rPr>
        <w:t>Plasmodium relictum</w:t>
      </w:r>
      <w:r w:rsidRPr="0006625E">
        <w:rPr>
          <w:rFonts w:ascii="Times New Roman" w:hAnsi="Times New Roman"/>
          <w:lang w:val="en-US"/>
        </w:rPr>
        <w:t xml:space="preserve">, </w:t>
      </w:r>
      <w:r w:rsidRPr="0006625E">
        <w:rPr>
          <w:rFonts w:ascii="Times New Roman" w:hAnsi="Times New Roman"/>
          <w:i/>
          <w:iCs/>
          <w:lang w:val="en-US"/>
        </w:rPr>
        <w:t>Plasmodium ashfordi</w:t>
      </w:r>
      <w:r w:rsidRPr="0006625E">
        <w:rPr>
          <w:rFonts w:ascii="Times New Roman" w:hAnsi="Times New Roman"/>
          <w:lang w:val="en-US"/>
        </w:rPr>
        <w:t>, Experimental infection, Metabolic rate, Innate immunity.</w:t>
      </w:r>
    </w:p>
    <w:p w14:paraId="35DEF8BB" w14:textId="77777777" w:rsidR="00DE6E7C" w:rsidRPr="0006625E" w:rsidRDefault="00DE6E7C">
      <w:pPr>
        <w:spacing w:line="480" w:lineRule="auto"/>
        <w:jc w:val="both"/>
        <w:rPr>
          <w:rFonts w:ascii="Times New Roman" w:hAnsi="Times New Roman"/>
          <w:lang w:val="en-US"/>
        </w:rPr>
      </w:pPr>
    </w:p>
    <w:p w14:paraId="45F8E6EA" w14:textId="77777777" w:rsidR="00DE6E7C" w:rsidRPr="0006625E" w:rsidRDefault="008541EA">
      <w:pPr>
        <w:spacing w:line="480" w:lineRule="auto"/>
        <w:jc w:val="both"/>
        <w:rPr>
          <w:rFonts w:ascii="Times New Roman" w:hAnsi="Times New Roman"/>
          <w:b/>
          <w:bCs/>
          <w:sz w:val="28"/>
          <w:szCs w:val="28"/>
          <w:lang w:val="en-US"/>
        </w:rPr>
      </w:pPr>
      <w:r w:rsidRPr="0006625E">
        <w:rPr>
          <w:rFonts w:ascii="Times New Roman" w:hAnsi="Times New Roman"/>
          <w:b/>
          <w:bCs/>
          <w:sz w:val="28"/>
          <w:szCs w:val="28"/>
          <w:lang w:val="en-US"/>
        </w:rPr>
        <w:t>1. Introduction</w:t>
      </w:r>
    </w:p>
    <w:p w14:paraId="78BF75B2" w14:textId="1F864D05"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Each year, billions of birds undertake a remarkable journey from their breeding </w:t>
      </w:r>
      <w:r w:rsidR="00543108" w:rsidRPr="000C4B7D">
        <w:rPr>
          <w:rFonts w:ascii="Times New Roman" w:hAnsi="Times New Roman"/>
          <w:sz w:val="28"/>
          <w:szCs w:val="28"/>
          <w:highlight w:val="green"/>
          <w:lang w:val="en-US"/>
        </w:rPr>
        <w:t>sites</w:t>
      </w:r>
      <w:r w:rsidR="00543108">
        <w:rPr>
          <w:rFonts w:ascii="Times New Roman" w:hAnsi="Times New Roman"/>
          <w:sz w:val="28"/>
          <w:szCs w:val="28"/>
          <w:lang w:val="en-US"/>
        </w:rPr>
        <w:t xml:space="preserve"> </w:t>
      </w:r>
      <w:r w:rsidRPr="0006625E">
        <w:rPr>
          <w:rFonts w:ascii="Times New Roman" w:hAnsi="Times New Roman"/>
          <w:sz w:val="28"/>
          <w:szCs w:val="28"/>
          <w:lang w:val="en-US"/>
        </w:rPr>
        <w:t xml:space="preserve">to wintering areas and back. The final autumn destination for most migrating Western Palearctic passerines is Central and Southern Africa, encompassing tropical and subtropical regions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&lt;EndNote&gt;&lt;Cite&gt;&lt;Author&gt;Shirihai&lt;/Author&gt;&lt;Year&gt;2018&lt;/Year&gt;&lt;RecNum&gt;41&lt;/RecNum&gt;&lt;DisplayText&gt;(Newton 2010; Shirihai and Svensson 2018)&lt;/DisplayText&gt;&lt;record&gt;&lt;rec-number&gt;41&lt;/rec-number&gt;&lt;foreign-keys&gt;&lt;key app="EN" db-id="ax52pf9t7rxrd1erwv550dwf02sa9pawtt2s" timestamp="1724876427"&gt;41&lt;/key&gt;&lt;/foreign-keys&gt;&lt;ref-type name="Book"&gt;6&lt;/ref-type&gt;&lt;contributors&gt;&lt;authors&gt;&lt;author&gt;Shirihai, Hadoram&lt;/author&gt;&lt;author&gt;Svensson, Lars&lt;/author&gt;&lt;/authors&gt;&lt;/contributors&gt;&lt;titles&gt;&lt;title&gt;Handbook of Western Palearctic Birds, Volume 1: Passerines: Larks to Warblers&lt;/title&gt;&lt;/titles&gt;&lt;dates&gt;&lt;year&gt;2018&lt;/year&gt;&lt;/dates&gt;&lt;pub-location&gt;London, UK&lt;/pub-location&gt;&lt;publisher&gt;Bloomsbury Publishing&lt;/publisher&gt;&lt;isbn&gt;9781472937582&lt;/isbn&gt;&lt;urls&gt;&lt;/urls&gt;&lt;/record&gt;&lt;/Cite&gt;&lt;Cite&gt;&lt;Author&gt;Newton&lt;/Author&gt;&lt;Year&gt;2010&lt;/Year&gt;&lt;RecNum&gt;42&lt;/RecNum&gt;&lt;record&gt;&lt;rec-number&gt;42&lt;/rec-number&gt;&lt;foreign-keys&gt;&lt;key app="EN" db-id="ax52pf9t7rxrd1erwv550dwf02sa9pawtt2s" timestamp="1724876427"&gt;42&lt;/key&gt;&lt;/foreign-keys&gt;&lt;ref-type name="Book"&gt;6&lt;/ref-type&gt;&lt;contributors&gt;&lt;authors&gt;&lt;author&gt;Newton, Ian&lt;/author&gt;&lt;/authors&gt;&lt;/contributors&gt;&lt;titles&gt;&lt;title&gt;The Migration Ecology of Birds&lt;/title&gt;&lt;/titles&gt;&lt;dates&gt;&lt;year&gt;2010&lt;/year&gt;&lt;/dates&gt;&lt;pub-location&gt;Oxford&lt;/pub-location&gt;&lt;publisher&gt;Academic Press&lt;/publisher&gt;&lt;isbn&gt;0080554830&lt;/isbn&gt;&lt;urls&gt;&lt;/urls&gt;&lt;electronic-resource-num&gt;https://doi.org/10.1016/B978-012517367-4.50000-0&lt;/electronic-resource-num&gt;&lt;/record&gt;&lt;/Cite&gt;&lt;/EndNote&gt;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(Newton 2010; Shirihai and Svensson 2018)</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Due to their movement across various geographic areas during migration, migratory birds encounter a diverse range of blood-sucking insects along their routes. These insects may serve as vectors and can carry different species and strains of haemosporidian parasites, with transmission restricted to the distribution range of their competent </w:t>
      </w:r>
      <w:r w:rsidRPr="0006625E">
        <w:rPr>
          <w:rFonts w:ascii="Times New Roman" w:hAnsi="Times New Roman"/>
          <w:sz w:val="28"/>
          <w:szCs w:val="28"/>
          <w:lang w:val="en-US"/>
        </w:rPr>
        <w:lastRenderedPageBreak/>
        <w:t xml:space="preserve">vector. Specifically, migrating birds may become infected with malaria parasites of the </w:t>
      </w:r>
      <w:r w:rsidRPr="0006625E">
        <w:rPr>
          <w:rFonts w:ascii="Times New Roman" w:hAnsi="Times New Roman"/>
          <w:i/>
          <w:sz w:val="28"/>
          <w:szCs w:val="28"/>
          <w:lang w:val="en-US"/>
        </w:rPr>
        <w:t>Plasmodium</w:t>
      </w:r>
      <w:r w:rsidRPr="0006625E">
        <w:rPr>
          <w:rFonts w:ascii="Times New Roman" w:hAnsi="Times New Roman"/>
          <w:sz w:val="28"/>
          <w:szCs w:val="28"/>
          <w:lang w:val="en-US"/>
        </w:rPr>
        <w:t xml:space="preserve"> genus (Plasmodiidae, </w:t>
      </w:r>
      <w:proofErr w:type="spellStart"/>
      <w:r w:rsidRPr="0006625E">
        <w:rPr>
          <w:rFonts w:ascii="Times New Roman" w:hAnsi="Times New Roman"/>
          <w:sz w:val="28"/>
          <w:szCs w:val="28"/>
          <w:lang w:val="en-US"/>
        </w:rPr>
        <w:t>Haemosporida</w:t>
      </w:r>
      <w:proofErr w:type="spellEnd"/>
      <w:r w:rsidRPr="0006625E">
        <w:rPr>
          <w:rFonts w:ascii="Times New Roman" w:hAnsi="Times New Roman"/>
          <w:sz w:val="28"/>
          <w:szCs w:val="28"/>
          <w:lang w:val="en-US"/>
        </w:rPr>
        <w:t xml:space="preserve">), which are prevalent in the African region. Infected birds that manage to survive and return to their breeding grounds in the Northern Palearctic serve as reservoirs for new infections, as malaria parasites can persist in individuals for years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&lt;EndNote&gt;&lt;Cite&gt;&lt;Author&gt;Rooyen&lt;/Author&gt;&lt;Year&gt;2013&lt;/Year&gt;&lt;RecNum&gt;43&lt;/RecNum&gt;&lt;DisplayText&gt;(Bensch et al. 2007; Rooyen et al. 2013)&lt;/DisplayText&gt;&lt;record&gt;&lt;rec-number&gt;43&lt;/rec-number&gt;&lt;foreign-keys&gt;&lt;key app="EN" db-id="ax52pf9t7rxrd1erwv550dwf02sa9pawtt2s" timestamp="1724876427"&gt;43&lt;/key&gt;&lt;/foreign-keys&gt;&lt;ref-type name="Journal Article"&gt;17&lt;/ref-type&gt;&lt;contributors&gt;&lt;authors&gt;&lt;author&gt;Rooyen, Juan van&lt;/author&gt;&lt;author&gt;Lalubin, Fabrice&lt;/author&gt;&lt;author&gt;Glaizot, Olivier&lt;/author&gt;&lt;author&gt;Christe, Philippe&lt;/author&gt;&lt;/authors&gt;&lt;/contributors&gt;&lt;titles&gt;&lt;title&gt;Avian haemosporidian persistence and co-infection in great tits at the individual level&lt;/title&gt;&lt;secondary-title&gt;Malar. J.&lt;/secondary-title&gt;&lt;/titles&gt;&lt;periodical&gt;&lt;full-title&gt;Malar. J.&lt;/full-title&gt;&lt;/periodical&gt;&lt;pages&gt;1-8&lt;/pages&gt;&lt;volume&gt;12&lt;/volume&gt;&lt;number&gt;1&lt;/number&gt;&lt;dates&gt;&lt;year&gt;2013&lt;/year&gt;&lt;/dates&gt;&lt;isbn&gt;1475-2875&lt;/isbn&gt;&lt;urls&gt;&lt;/urls&gt;&lt;electronic-resource-num&gt;https://doi.org/10.1186/1475-2875-12-40&lt;/electronic-resource-num&gt;&lt;/record&gt;&lt;/Cite&gt;&lt;Cite&gt;&lt;Author&gt;Bensch&lt;/Author&gt;&lt;Year&gt;2007&lt;/Year&gt;&lt;RecNum&gt;148&lt;/RecNum&gt;&lt;record&gt;&lt;rec-number&gt;148&lt;/rec-number&gt;&lt;foreign-keys&gt;&lt;key app="EN" db-id="vdp55rrtpsvttyexws9v5ef7vtwddztw2sz2" timestamp="1684163216"&gt;148&lt;/key&gt;&lt;/foreign-keys&gt;&lt;ref-type name="Journal Article"&gt;17&lt;/ref-type&gt;&lt;contributors&gt;&lt;authors&gt;&lt;author&gt;Bensch, Staffan&lt;/author&gt;&lt;author&gt;Waldenström, Jonas&lt;/author&gt;&lt;author&gt;Jonzán, Niclas&lt;/author&gt;&lt;author&gt;Westerdahl, Helena&lt;/author&gt;&lt;author&gt;Hansson, Bengt&lt;/author&gt;&lt;author&gt;Sejberg, Douglas&lt;/author&gt;&lt;author&gt;Hasselquist, Dennis&lt;/author&gt;&lt;/authors&gt;&lt;/contributors&gt;&lt;titles&gt;&lt;title&gt;Temporal dynamics and diversity of avian malaria parasites in a single host species&lt;/title&gt;&lt;secondary-title&gt;J. Anim. Eco.&lt;/secondary-title&gt;&lt;/titles&gt;&lt;periodical&gt;&lt;full-title&gt;J. Anim. Eco.&lt;/full-title&gt;&lt;/periodical&gt;&lt;pages&gt;112-122&lt;/pages&gt;&lt;dates&gt;&lt;year&gt;2007&lt;/year&gt;&lt;/dates&gt;&lt;isbn&gt;0021-8790&lt;/isbn&gt;&lt;urls&gt;&lt;related-urls&gt;&lt;url&gt;https://www.jstor.org/stable/4125100&lt;/url&gt;&lt;/related-urls&gt;&lt;/urls&gt;&lt;electronic-resource-num&gt;https://doi.org/10.1111/j.1365-2656.2006.01176.x&lt;/electronic-resource-num&gt;&lt;/record&gt;&lt;/Cite&gt;&lt;/EndNote&gt;</w:instrText>
      </w:r>
      <w:r w:rsidRPr="0006625E">
        <w:rPr>
          <w:rFonts w:ascii="Times New Roman" w:hAnsi="Times New Roman"/>
          <w:sz w:val="28"/>
          <w:szCs w:val="28"/>
          <w:lang w:val="en-US"/>
        </w:rPr>
        <w:fldChar w:fldCharType="separate"/>
      </w:r>
      <w:r w:rsidR="00346250">
        <w:rPr>
          <w:rFonts w:ascii="Times New Roman" w:hAnsi="Times New Roman"/>
          <w:noProof/>
          <w:sz w:val="28"/>
          <w:szCs w:val="28"/>
          <w:lang w:val="en-US"/>
        </w:rPr>
        <w:t>(Bensch et al. 2007; Rooyen et al. 2013)</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This scenario presents a potential threat to birds belonging to resident or short-distance migratory species that have not co-evolved with malaria parasite species whose transmission extends beyond their habitats. It is well-known that </w:t>
      </w:r>
      <w:r w:rsidRPr="0006625E">
        <w:rPr>
          <w:rFonts w:ascii="Times New Roman" w:hAnsi="Times New Roman"/>
          <w:i/>
          <w:sz w:val="28"/>
          <w:szCs w:val="28"/>
          <w:lang w:val="en-US"/>
        </w:rPr>
        <w:t>Plasmodium</w:t>
      </w:r>
      <w:r w:rsidRPr="0006625E">
        <w:rPr>
          <w:rFonts w:ascii="Times New Roman" w:hAnsi="Times New Roman"/>
          <w:sz w:val="28"/>
          <w:szCs w:val="28"/>
          <w:lang w:val="en-US"/>
        </w:rPr>
        <w:t xml:space="preserve"> parasites can be of high virulence when introduced to naïve populations that have not co-evolved with avian malaria </w:t>
      </w:r>
      <w:r w:rsidRPr="00A02F53">
        <w:rPr>
          <w:rFonts w:ascii="Times New Roman" w:hAnsi="Times New Roman"/>
          <w:sz w:val="28"/>
          <w:szCs w:val="28"/>
          <w:lang w:val="en-US"/>
        </w:rPr>
        <w:t xml:space="preserve">species </w:t>
      </w:r>
      <w:bookmarkStart w:id="2" w:name="_Hlk164503175"/>
      <w:r w:rsidRPr="00A02F53">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&lt;EndNote&gt;&lt;Cite&gt;&lt;Author&gt;Van Riper III&lt;/Author&gt;&lt;Year&gt;1986&lt;/Year&gt;&lt;RecNum&gt;44&lt;/RecNum&gt;&lt;DisplayText&gt;(Van Riper III et al. 1986)&lt;/DisplayText&gt;&lt;record&gt;&lt;rec-number&gt;44&lt;/rec-number&gt;&lt;foreign-keys&gt;&lt;key app="EN" db-id="ax52pf9t7rxrd1erwv550dwf02sa9pawtt2s" timestamp="1724876427"&gt;44&lt;/key&gt;&lt;/foreign-keys&gt;&lt;ref-type name="Journal Article"&gt;17&lt;/ref-type&gt;&lt;contributors&gt;&lt;authors&gt;&lt;author&gt;Van Riper III, Charles&lt;/author&gt;&lt;author&gt;Van Riper, Sandra G&lt;/author&gt;&lt;author&gt;Goff, M Lee&lt;/author&gt;&lt;author&gt;Laird, Marshall&lt;/author&gt;&lt;/authors&gt;&lt;/contributors&gt;&lt;titles&gt;&lt;title&gt;The epizootiology and ecological significance of malaria in Hawaiian land birds&lt;/title&gt;&lt;secondary-title&gt;Ecol. Monogr.&lt;/secondary-title&gt;&lt;/titles&gt;&lt;periodical&gt;&lt;full-title&gt;Ecol. Monogr.&lt;/full-title&gt;&lt;/periodical&gt;&lt;pages&gt;327-344&lt;/pages&gt;&lt;volume&gt;56&lt;/volume&gt;&lt;number&gt;4&lt;/number&gt;&lt;dates&gt;&lt;year&gt;1986&lt;/year&gt;&lt;/dates&gt;&lt;isbn&gt;1557-7015&lt;/isbn&gt;&lt;urls&gt;&lt;/urls&gt;&lt;electronic-resource-num&gt;https://doi.org/10.2307/1942550&lt;/electronic-resource-num&gt;&lt;/record&gt;&lt;/Cite&gt;&lt;/EndNote&gt;</w:instrText>
      </w:r>
      <w:r w:rsidRPr="00A02F53">
        <w:rPr>
          <w:rFonts w:ascii="Times New Roman" w:hAnsi="Times New Roman"/>
          <w:sz w:val="28"/>
          <w:szCs w:val="28"/>
          <w:lang w:val="en-US"/>
        </w:rPr>
        <w:fldChar w:fldCharType="separate"/>
      </w:r>
      <w:r w:rsidR="00FE3CAF" w:rsidRPr="00A02F53">
        <w:rPr>
          <w:rFonts w:ascii="Times New Roman" w:hAnsi="Times New Roman"/>
          <w:noProof/>
          <w:sz w:val="28"/>
          <w:szCs w:val="28"/>
          <w:lang w:val="en-US"/>
        </w:rPr>
        <w:t>(Van Riper III et al. 1986)</w:t>
      </w:r>
      <w:r w:rsidRPr="00A02F53">
        <w:rPr>
          <w:rFonts w:ascii="Times New Roman" w:hAnsi="Times New Roman"/>
          <w:sz w:val="28"/>
          <w:szCs w:val="28"/>
          <w:lang w:val="en-US"/>
        </w:rPr>
        <w:fldChar w:fldCharType="end"/>
      </w:r>
      <w:bookmarkEnd w:id="2"/>
      <w:r w:rsidRPr="0006625E">
        <w:rPr>
          <w:rFonts w:ascii="Times New Roman" w:hAnsi="Times New Roman"/>
          <w:sz w:val="28"/>
          <w:szCs w:val="28"/>
          <w:lang w:val="en-US"/>
        </w:rPr>
        <w:t xml:space="preserve">. Furthermore, avian malaria outbreaks happen regularly in zoos, where captive birds (penguins particularly) are for the first time exposed to locally transmitting </w:t>
      </w:r>
      <w:r w:rsidRPr="0006625E">
        <w:rPr>
          <w:rFonts w:ascii="Times New Roman" w:hAnsi="Times New Roman"/>
          <w:i/>
          <w:iCs/>
          <w:sz w:val="28"/>
          <w:szCs w:val="28"/>
          <w:lang w:val="en-US"/>
        </w:rPr>
        <w:t>Plasmodium</w:t>
      </w:r>
      <w:r w:rsidRPr="0006625E">
        <w:rPr>
          <w:rFonts w:ascii="Times New Roman" w:hAnsi="Times New Roman"/>
          <w:sz w:val="28"/>
          <w:szCs w:val="28"/>
          <w:lang w:val="en-US"/>
        </w:rPr>
        <w:t xml:space="preserve"> parasites </w:t>
      </w:r>
      <w:bookmarkStart w:id="3" w:name="_Hlk164503257"/>
      <w:r w:rsidRPr="0006625E">
        <w:rPr>
          <w:rFonts w:ascii="Times New Roman" w:hAnsi="Times New Roman"/>
          <w:sz w:val="28"/>
          <w:szCs w:val="28"/>
          <w:lang w:val="en-US"/>
        </w:rPr>
        <w:fldChar w:fldCharType="begin">
          <w:fldData xml:space="preserve">PEVuZE5vdGU+PENpdGU+PEF1dGhvcj5Db2N1bWVsbGk8L0F1dGhvcj48WWVhcj4yMDIxPC9ZZWFy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</w:fldData>
        </w:fldChar>
      </w:r>
      <w:r w:rsidR="00395DB1">
        <w:rPr>
          <w:rFonts w:ascii="Times New Roman" w:hAnsi="Times New Roman"/>
          <w:sz w:val="28"/>
          <w:szCs w:val="28"/>
          <w:lang w:val="en-US"/>
        </w:rPr>
        <w:instrText xml:space="preserve"> ADDIN EN.CITE </w:instrText>
      </w:r>
      <w:r w:rsidR="00395DB1">
        <w:rPr>
          <w:rFonts w:ascii="Times New Roman" w:hAnsi="Times New Roman"/>
          <w:sz w:val="28"/>
          <w:szCs w:val="28"/>
          <w:lang w:val="en-US"/>
        </w:rPr>
        <w:fldChar w:fldCharType="begin">
          <w:fldData xml:space="preserve">PEVuZE5vdGU+PENpdGU+PEF1dGhvcj5Db2N1bWVsbGk8L0F1dGhvcj48WWVhcj4yMDIxPC9ZZWFy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</w:fldData>
        </w:fldChar>
      </w:r>
      <w:r w:rsidR="00395DB1">
        <w:rPr>
          <w:rFonts w:ascii="Times New Roman" w:hAnsi="Times New Roman"/>
          <w:sz w:val="28"/>
          <w:szCs w:val="28"/>
          <w:lang w:val="en-US"/>
        </w:rPr>
        <w:instrText xml:space="preserve"> ADDIN EN.CITE.DATA </w:instrText>
      </w:r>
      <w:r w:rsidR="00395DB1">
        <w:rPr>
          <w:rFonts w:ascii="Times New Roman" w:hAnsi="Times New Roman"/>
          <w:sz w:val="28"/>
          <w:szCs w:val="28"/>
          <w:lang w:val="en-US"/>
        </w:rPr>
      </w:r>
      <w:r w:rsidR="00395DB1">
        <w:rPr>
          <w:rFonts w:ascii="Times New Roman" w:hAnsi="Times New Roman"/>
          <w:sz w:val="28"/>
          <w:szCs w:val="28"/>
          <w:lang w:val="en-US"/>
        </w:rPr>
        <w:fldChar w:fldCharType="end"/>
      </w:r>
      <w:r w:rsidRPr="0006625E">
        <w:rPr>
          <w:rFonts w:ascii="Times New Roman" w:hAnsi="Times New Roman"/>
          <w:sz w:val="28"/>
          <w:szCs w:val="28"/>
          <w:lang w:val="en-US"/>
        </w:rPr>
      </w:r>
      <w:r w:rsidRPr="0006625E">
        <w:rPr>
          <w:rFonts w:ascii="Times New Roman" w:hAnsi="Times New Roman"/>
          <w:sz w:val="28"/>
          <w:szCs w:val="28"/>
          <w:lang w:val="en-US"/>
        </w:rPr>
        <w:fldChar w:fldCharType="separate"/>
      </w:r>
      <w:bookmarkStart w:id="4" w:name="_Hlk164503188"/>
      <w:r w:rsidR="00FE3CAF">
        <w:rPr>
          <w:rFonts w:ascii="Times New Roman" w:hAnsi="Times New Roman"/>
          <w:noProof/>
          <w:sz w:val="28"/>
          <w:szCs w:val="28"/>
          <w:lang w:val="en-US"/>
        </w:rPr>
        <w:t>(Cocumelli et al. 2021; González-Olvera et al. 2022</w:t>
      </w:r>
      <w:bookmarkEnd w:id="4"/>
      <w:r w:rsidR="00FE3CAF">
        <w:rPr>
          <w:rFonts w:ascii="Times New Roman" w:hAnsi="Times New Roman"/>
          <w:noProof/>
          <w:sz w:val="28"/>
          <w:szCs w:val="28"/>
          <w:lang w:val="en-US"/>
        </w:rPr>
        <w:t>; Meister et al. 2021)</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w:t>
      </w:r>
      <w:bookmarkEnd w:id="3"/>
    </w:p>
    <w:p w14:paraId="641333EF" w14:textId="64902070" w:rsidR="00DE6E7C"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Upon invading a vertebrate host organism, the parasite penetrates tissue cells of various organs, initiating multiplication. No parasites can be seen in the red blood cells during this period (so-called pre-patent period). This process precedes the subsequent stage, known as the acute phase, which is usually marked by a sharp increase of infected erythrocytes in the peripheral blood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&lt;EndNote&gt;&lt;Cite&gt;&lt;Author&gt;Valkiūnas&lt;/Author&gt;&lt;Year&gt;2005&lt;/Year&gt;&lt;RecNum&gt;1&lt;/RecNum&gt;&lt;DisplayText&gt;(Valkiūnas 2005)&lt;/DisplayText&gt;&lt;record&gt;&lt;rec-number&gt;1&lt;/rec-number&gt;&lt;foreign-keys&gt;&lt;key app="EN" db-id="ax52pf9t7rxrd1erwv550dwf02sa9pawtt2s" timestamp="1724876384"&gt;1&lt;/key&gt;&lt;/foreign-keys&gt;&lt;ref-type name="Book"&gt;6&lt;/ref-type&gt;&lt;contributors&gt;&lt;authors&gt;&lt;author&gt;Valkiūnas, Gediminas&lt;/author&gt;&lt;/authors&gt;&lt;/contributors&gt;&lt;titles&gt;&lt;title&gt;Avian malaria parasites and other haemosporidia&lt;/title&gt;&lt;/titles&gt;&lt;dates&gt;&lt;year&gt;2005&lt;/year&gt;&lt;/dates&gt;&lt;pub-location&gt;Boca Raton, USA&lt;/pub-location&gt;&lt;publisher&gt;CRC press&lt;/publisher&gt;&lt;isbn&gt;0429212429&lt;/isbn&gt;&lt;urls&gt;&lt;/urls&gt;&lt;/record&gt;&lt;/Cite&gt;&lt;/EndNote&gt;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(Valkiūnas 2005)</w:t>
      </w:r>
      <w:r w:rsidRPr="0006625E">
        <w:rPr>
          <w:rFonts w:ascii="Times New Roman" w:hAnsi="Times New Roman"/>
          <w:sz w:val="28"/>
          <w:szCs w:val="28"/>
          <w:lang w:val="en-US"/>
        </w:rPr>
        <w:fldChar w:fldCharType="end"/>
      </w:r>
      <w:r w:rsidRPr="0006625E">
        <w:rPr>
          <w:rFonts w:ascii="Times New Roman" w:hAnsi="Times New Roman"/>
          <w:sz w:val="28"/>
          <w:szCs w:val="28"/>
          <w:lang w:val="en-US"/>
        </w:rPr>
        <w:t>. Similar to any other infection, avian malaria triggers the process of an immune response</w:t>
      </w:r>
      <w:r w:rsidR="00981DCE" w:rsidRPr="00981DCE">
        <w:rPr>
          <w:rFonts w:ascii="Times New Roman" w:hAnsi="Times New Roman"/>
          <w:sz w:val="28"/>
          <w:szCs w:val="28"/>
          <w:lang w:val="en-US"/>
        </w:rPr>
        <w:t>.</w:t>
      </w:r>
      <w:r w:rsidR="00825E1B" w:rsidRPr="00981DCE">
        <w:rPr>
          <w:rFonts w:ascii="Times New Roman" w:hAnsi="Times New Roman"/>
          <w:sz w:val="28"/>
          <w:szCs w:val="28"/>
          <w:lang w:val="en-US"/>
        </w:rPr>
        <w:t xml:space="preserve"> </w:t>
      </w:r>
      <w:r w:rsidR="00825E1B" w:rsidRPr="000C4B7D">
        <w:rPr>
          <w:rFonts w:ascii="Times New Roman" w:hAnsi="Times New Roman"/>
          <w:sz w:val="28"/>
          <w:szCs w:val="28"/>
          <w:highlight w:val="green"/>
          <w:lang w:val="en-US"/>
        </w:rPr>
        <w:t>In ecological immunology, a key hypothesis is that an organism's immune defense</w:t>
      </w:r>
      <w:r w:rsidR="00132126" w:rsidRPr="000C4B7D">
        <w:rPr>
          <w:rFonts w:ascii="Times New Roman" w:hAnsi="Times New Roman"/>
          <w:sz w:val="28"/>
          <w:szCs w:val="28"/>
          <w:highlight w:val="green"/>
          <w:lang w:val="en-US"/>
        </w:rPr>
        <w:t xml:space="preserve"> mechanism</w:t>
      </w:r>
      <w:r w:rsidR="00825E1B" w:rsidRPr="000C4B7D">
        <w:rPr>
          <w:rFonts w:ascii="Times New Roman" w:hAnsi="Times New Roman"/>
          <w:sz w:val="28"/>
          <w:szCs w:val="28"/>
          <w:highlight w:val="green"/>
          <w:lang w:val="en-US"/>
        </w:rPr>
        <w:t xml:space="preserve"> must strike a balance between effectiveness and energy expenditure</w:t>
      </w:r>
      <w:r w:rsidR="00382CC4" w:rsidRPr="000C4B7D">
        <w:rPr>
          <w:rFonts w:ascii="Times New Roman" w:hAnsi="Times New Roman"/>
          <w:sz w:val="28"/>
          <w:szCs w:val="28"/>
          <w:highlight w:val="green"/>
          <w:lang w:val="en-US"/>
        </w:rPr>
        <w:t xml:space="preserve"> </w:t>
      </w:r>
      <w:r w:rsidR="00981DCE" w:rsidRPr="000C4B7D">
        <w:rPr>
          <w:rFonts w:ascii="Times New Roman" w:hAnsi="Times New Roman"/>
          <w:sz w:val="28"/>
          <w:szCs w:val="28"/>
          <w:highlight w:val="green"/>
          <w:lang w:val="en-US"/>
        </w:rPr>
        <w:fldChar w:fldCharType="begin"/>
      </w:r>
      <w:r w:rsidR="00395DB1" w:rsidRPr="000C4B7D">
        <w:rPr>
          <w:rFonts w:ascii="Times New Roman" w:hAnsi="Times New Roman"/>
          <w:sz w:val="28"/>
          <w:szCs w:val="28"/>
          <w:highlight w:val="green"/>
          <w:lang w:val="en-US"/>
        </w:rPr>
        <w:instrText xml:space="preserve"> ADDIN EN.CITE &lt;EndNote&gt;&lt;Cite&gt;&lt;Author&gt;Demas&lt;/Author&gt;&lt;Year&gt;2012&lt;/Year&gt;&lt;RecNum&gt;48&lt;/RecNum&gt;&lt;DisplayText&gt;(Demas and Nelson 2012)&lt;/DisplayText&gt;&lt;record&gt;&lt;rec-number&gt;48&lt;/rec-number&gt;&lt;foreign-keys&gt;&lt;key app="EN" db-id="ax52pf9t7rxrd1erwv550dwf02sa9pawtt2s" timestamp="1724876427"&gt;48&lt;/key&gt;&lt;/foreign-keys&gt;&lt;ref-type name="Book"&gt;6&lt;/ref-type&gt;&lt;contributors&gt;&lt;authors&gt;&lt;author&gt;Demas, Gregory&lt;/author&gt;&lt;author&gt;Nelson, Randy&lt;/author&gt;&lt;/authors&gt;&lt;/contributors&gt;&lt;titles&gt;&lt;title&gt;Ecoimmunology&lt;/title&gt;&lt;/titles&gt;&lt;dates&gt;&lt;year&gt;2012&lt;/year&gt;&lt;/dates&gt;&lt;publisher&gt;OUP USA&lt;/publisher&gt;&lt;isbn&gt;0199737347&lt;/isbn&gt;&lt;urls&gt;&lt;/urls&gt;&lt;/record&gt;&lt;/Cite&gt;&lt;/EndNote&gt;</w:instrText>
      </w:r>
      <w:r w:rsidR="00981DCE" w:rsidRPr="000C4B7D">
        <w:rPr>
          <w:rFonts w:ascii="Times New Roman" w:hAnsi="Times New Roman"/>
          <w:sz w:val="28"/>
          <w:szCs w:val="28"/>
          <w:highlight w:val="green"/>
          <w:lang w:val="en-US"/>
        </w:rPr>
        <w:fldChar w:fldCharType="separate"/>
      </w:r>
      <w:r w:rsidR="00981DCE" w:rsidRPr="000C4B7D">
        <w:rPr>
          <w:rFonts w:ascii="Times New Roman" w:hAnsi="Times New Roman"/>
          <w:noProof/>
          <w:sz w:val="28"/>
          <w:szCs w:val="28"/>
          <w:highlight w:val="green"/>
          <w:lang w:val="en-US"/>
        </w:rPr>
        <w:t>(Demas and Nelson 2012)</w:t>
      </w:r>
      <w:r w:rsidR="00981DCE" w:rsidRPr="000C4B7D">
        <w:rPr>
          <w:rFonts w:ascii="Times New Roman" w:hAnsi="Times New Roman"/>
          <w:sz w:val="28"/>
          <w:szCs w:val="28"/>
          <w:highlight w:val="green"/>
          <w:lang w:val="en-US"/>
        </w:rPr>
        <w:fldChar w:fldCharType="end"/>
      </w:r>
      <w:r w:rsidR="00825E1B" w:rsidRPr="000C4B7D">
        <w:rPr>
          <w:rFonts w:ascii="Times New Roman" w:hAnsi="Times New Roman"/>
          <w:sz w:val="28"/>
          <w:szCs w:val="28"/>
          <w:highlight w:val="green"/>
          <w:lang w:val="en-US"/>
        </w:rPr>
        <w:t>.</w:t>
      </w:r>
      <w:r w:rsidRPr="000C4B7D">
        <w:rPr>
          <w:rFonts w:ascii="Times New Roman" w:hAnsi="Times New Roman"/>
          <w:sz w:val="36"/>
          <w:szCs w:val="36"/>
          <w:highlight w:val="green"/>
          <w:lang w:val="en-US"/>
        </w:rPr>
        <w:t xml:space="preserve"> </w:t>
      </w:r>
      <w:r w:rsidR="00825E1B" w:rsidRPr="000C4B7D">
        <w:rPr>
          <w:rFonts w:ascii="Times New Roman" w:hAnsi="Times New Roman"/>
          <w:sz w:val="28"/>
          <w:szCs w:val="28"/>
          <w:highlight w:val="green"/>
          <w:lang w:val="en-US"/>
        </w:rPr>
        <w:t xml:space="preserve">Activating and maintaining </w:t>
      </w:r>
      <w:r w:rsidR="00A5455F" w:rsidRPr="000C4B7D">
        <w:rPr>
          <w:rFonts w:ascii="Times New Roman" w:hAnsi="Times New Roman"/>
          <w:sz w:val="28"/>
          <w:szCs w:val="28"/>
          <w:highlight w:val="green"/>
          <w:lang w:val="en-US"/>
        </w:rPr>
        <w:t>immune response</w:t>
      </w:r>
      <w:r w:rsidR="00825E1B" w:rsidRPr="000C4B7D">
        <w:rPr>
          <w:rFonts w:ascii="Times New Roman" w:hAnsi="Times New Roman"/>
          <w:sz w:val="28"/>
          <w:szCs w:val="28"/>
          <w:highlight w:val="green"/>
          <w:lang w:val="en-US"/>
        </w:rPr>
        <w:t xml:space="preserve"> </w:t>
      </w:r>
      <w:r w:rsidR="00463AC5" w:rsidRPr="000C4B7D">
        <w:rPr>
          <w:rFonts w:ascii="Times New Roman" w:hAnsi="Times New Roman"/>
          <w:sz w:val="28"/>
          <w:szCs w:val="28"/>
          <w:highlight w:val="green"/>
          <w:lang w:val="en-US"/>
        </w:rPr>
        <w:t>consumes energy and can</w:t>
      </w:r>
      <w:r w:rsidR="00463AC5" w:rsidRPr="009F276A">
        <w:rPr>
          <w:sz w:val="28"/>
          <w:szCs w:val="28"/>
          <w:lang w:val="en-US"/>
        </w:rPr>
        <w:t xml:space="preserve"> </w:t>
      </w:r>
      <w:r w:rsidR="00463AC5" w:rsidRPr="0006625E">
        <w:rPr>
          <w:rFonts w:ascii="Times New Roman" w:hAnsi="Times New Roman"/>
          <w:sz w:val="28"/>
          <w:szCs w:val="28"/>
          <w:lang w:val="en-US"/>
        </w:rPr>
        <w:t xml:space="preserve">affect host </w:t>
      </w:r>
      <w:r w:rsidR="00463AC5" w:rsidRPr="0006625E">
        <w:rPr>
          <w:rFonts w:ascii="Times New Roman" w:hAnsi="Times New Roman"/>
          <w:sz w:val="28"/>
          <w:szCs w:val="28"/>
          <w:lang w:val="en-US"/>
        </w:rPr>
        <w:lastRenderedPageBreak/>
        <w:t xml:space="preserve">metabolism </w:t>
      </w:r>
      <w:r w:rsidR="00463AC5" w:rsidRPr="0006625E">
        <w:rPr>
          <w:rFonts w:ascii="Times New Roman" w:hAnsi="Times New Roman"/>
          <w:sz w:val="28"/>
          <w:szCs w:val="28"/>
          <w:lang w:val="en-US"/>
        </w:rPr>
        <w:fldChar w:fldCharType="begin">
          <w:fldData xml:space="preserve">PEVuZE5vdGU+PENpdGU+PEF1dGhvcj5FcmF1ZDwvQXV0aG9yPjxZZWFyPjIwMDU8L1llYXI+PFJl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</w:fldData>
        </w:fldChar>
      </w:r>
      <w:r w:rsidR="005E08FF">
        <w:rPr>
          <w:rFonts w:ascii="Times New Roman" w:hAnsi="Times New Roman"/>
          <w:sz w:val="28"/>
          <w:szCs w:val="28"/>
          <w:lang w:val="en-US"/>
        </w:rPr>
        <w:instrText xml:space="preserve"> ADDIN EN.CITE </w:instrText>
      </w:r>
      <w:r w:rsidR="005E08FF">
        <w:rPr>
          <w:rFonts w:ascii="Times New Roman" w:hAnsi="Times New Roman"/>
          <w:sz w:val="28"/>
          <w:szCs w:val="28"/>
          <w:lang w:val="en-US"/>
        </w:rPr>
        <w:fldChar w:fldCharType="begin">
          <w:fldData xml:space="preserve">PEVuZE5vdGU+PENpdGU+PEF1dGhvcj5FcmF1ZDwvQXV0aG9yPjxZZWFyPjIwMDU8L1llYXI+PFJl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</w:fldData>
        </w:fldChar>
      </w:r>
      <w:r w:rsidR="005E08FF">
        <w:rPr>
          <w:rFonts w:ascii="Times New Roman" w:hAnsi="Times New Roman"/>
          <w:sz w:val="28"/>
          <w:szCs w:val="28"/>
          <w:lang w:val="en-US"/>
        </w:rPr>
        <w:instrText xml:space="preserve"> ADDIN EN.CITE.DATA </w:instrText>
      </w:r>
      <w:r w:rsidR="005E08FF">
        <w:rPr>
          <w:rFonts w:ascii="Times New Roman" w:hAnsi="Times New Roman"/>
          <w:sz w:val="28"/>
          <w:szCs w:val="28"/>
          <w:lang w:val="en-US"/>
        </w:rPr>
      </w:r>
      <w:r w:rsidR="005E08FF">
        <w:rPr>
          <w:rFonts w:ascii="Times New Roman" w:hAnsi="Times New Roman"/>
          <w:sz w:val="28"/>
          <w:szCs w:val="28"/>
          <w:lang w:val="en-US"/>
        </w:rPr>
        <w:fldChar w:fldCharType="end"/>
      </w:r>
      <w:r w:rsidR="00463AC5" w:rsidRPr="0006625E">
        <w:rPr>
          <w:rFonts w:ascii="Times New Roman" w:hAnsi="Times New Roman"/>
          <w:sz w:val="28"/>
          <w:szCs w:val="28"/>
          <w:lang w:val="en-US"/>
        </w:rPr>
      </w:r>
      <w:r w:rsidR="00463AC5" w:rsidRPr="0006625E">
        <w:rPr>
          <w:rFonts w:ascii="Times New Roman" w:hAnsi="Times New Roman"/>
          <w:sz w:val="28"/>
          <w:szCs w:val="28"/>
          <w:lang w:val="en-US"/>
        </w:rPr>
        <w:fldChar w:fldCharType="separate"/>
      </w:r>
      <w:r w:rsidR="005E08FF">
        <w:rPr>
          <w:rFonts w:ascii="Times New Roman" w:hAnsi="Times New Roman"/>
          <w:noProof/>
          <w:sz w:val="28"/>
          <w:szCs w:val="28"/>
          <w:lang w:val="en-US"/>
        </w:rPr>
        <w:t>(Eraud et al. 2005; Martin et al. 2003)</w:t>
      </w:r>
      <w:r w:rsidR="00463AC5" w:rsidRPr="0006625E">
        <w:rPr>
          <w:rFonts w:ascii="Times New Roman" w:hAnsi="Times New Roman"/>
          <w:sz w:val="28"/>
          <w:szCs w:val="28"/>
          <w:lang w:val="en-US"/>
        </w:rPr>
        <w:fldChar w:fldCharType="end"/>
      </w:r>
      <w:r w:rsidR="00463AC5" w:rsidRPr="0006625E">
        <w:rPr>
          <w:rFonts w:ascii="Times New Roman" w:hAnsi="Times New Roman"/>
          <w:sz w:val="28"/>
          <w:szCs w:val="28"/>
          <w:lang w:val="en-US"/>
        </w:rPr>
        <w:t xml:space="preserve"> and energy reserves </w:t>
      </w:r>
      <w:r w:rsidR="00463AC5"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&lt;EndNote&gt;&lt;Cite&gt;&lt;Author&gt;Demas&lt;/Author&gt;&lt;Year&gt;2003&lt;/Year&gt;&lt;RecNum&gt;51&lt;/RecNum&gt;&lt;DisplayText&gt;(Bonneaud et al. 2003; Demas et al. 2003)&lt;/DisplayText&gt;&lt;record&gt;&lt;rec-number&gt;51&lt;/rec-number&gt;&lt;foreign-keys&gt;&lt;key app="EN" db-id="ax52pf9t7rxrd1erwv550dwf02sa9pawtt2s" timestamp="1724876427"&gt;51&lt;/key&gt;&lt;/foreign-keys&gt;&lt;ref-type name="Journal Article"&gt;17&lt;/ref-type&gt;&lt;contributors&gt;&lt;authors&gt;&lt;author&gt;Demas, Gregory E&lt;/author&gt;&lt;author&gt;Drazen, Deborah L&lt;/author&gt;&lt;author&gt;Nelson, Randy J&lt;/author&gt;&lt;/authors&gt;&lt;/contributors&gt;&lt;titles&gt;&lt;title&gt;Reductions in total body fat decrease humoral immunity&lt;/title&gt;&lt;secondary-title&gt;Proc. R. Soc. B.&lt;/secondary-title&gt;&lt;/titles&gt;&lt;periodical&gt;&lt;full-title&gt;Proc. R. Soc. B.&lt;/full-title&gt;&lt;/periodical&gt;&lt;pages&gt;905-911&lt;/pages&gt;&lt;volume&gt;270&lt;/volume&gt;&lt;number&gt;1518&lt;/number&gt;&lt;dates&gt;&lt;year&gt;2003&lt;/year&gt;&lt;/dates&gt;&lt;isbn&gt;0962-8452&lt;/isbn&gt;&lt;urls&gt;&lt;/urls&gt;&lt;electronic-resource-num&gt;https://doi.org/10.1098/rspb.2003.2341&lt;/electronic-resource-num&gt;&lt;/record&gt;&lt;/Cite&gt;&lt;Cite&gt;&lt;Author&gt;Bonneaud&lt;/Author&gt;&lt;Year&gt;2003&lt;/Year&gt;&lt;RecNum&gt;52&lt;/RecNum&gt;&lt;record&gt;&lt;rec-number&gt;52&lt;/rec-number&gt;&lt;foreign-keys&gt;&lt;key app="EN" db-id="ax52pf9t7rxrd1erwv550dwf02sa9pawtt2s" timestamp="1724876427"&gt;52&lt;/key&gt;&lt;/foreign-keys&gt;&lt;ref-type name="Journal Article"&gt;17&lt;/ref-type&gt;&lt;contributors&gt;&lt;authors&gt;&lt;author&gt;Bonneaud, Camille&lt;/author&gt;&lt;author&gt;Mazuc, Jérémy&lt;/author&gt;&lt;author&gt;Gonzalez, Guillermo&lt;/author&gt;&lt;author&gt;Haussy, Claudy&lt;/author&gt;&lt;author&gt;Chastel, Olivier&lt;/author&gt;&lt;author&gt;Faivre, Bruno&lt;/author&gt;&lt;author&gt;Sorci, Gabriele&lt;/author&gt;&lt;/authors&gt;&lt;/contributors&gt;&lt;titles&gt;&lt;title&gt;Assessing the cost of mounting an immune response&lt;/title&gt;&lt;secondary-title&gt;Infect. Ecol. Epidemiol.&lt;/secondary-title&gt;&lt;/titles&gt;&lt;periodical&gt;&lt;full-title&gt;Infect. Ecol. Epidemiol.&lt;/full-title&gt;&lt;/periodical&gt;&lt;pages&gt;367-379&lt;/pages&gt;&lt;volume&gt;161&lt;/volume&gt;&lt;number&gt;3&lt;/number&gt;&lt;dates&gt;&lt;year&gt;2003&lt;/year&gt;&lt;/dates&gt;&lt;isbn&gt;0003-0147&lt;/isbn&gt;&lt;urls&gt;&lt;/urls&gt;&lt;electronic-resource-num&gt;https://doi.org/10.1086/346134&lt;/electronic-resource-num&gt;&lt;/record&gt;&lt;/Cite&gt;&lt;/EndNote&gt;</w:instrText>
      </w:r>
      <w:r w:rsidR="00463AC5" w:rsidRPr="0006625E">
        <w:rPr>
          <w:rFonts w:ascii="Times New Roman" w:hAnsi="Times New Roman"/>
          <w:sz w:val="28"/>
          <w:szCs w:val="28"/>
          <w:lang w:val="en-US"/>
        </w:rPr>
        <w:fldChar w:fldCharType="separate"/>
      </w:r>
      <w:r w:rsidR="00463AC5">
        <w:rPr>
          <w:rFonts w:ascii="Times New Roman" w:hAnsi="Times New Roman"/>
          <w:noProof/>
          <w:sz w:val="28"/>
          <w:szCs w:val="28"/>
          <w:lang w:val="en-US"/>
        </w:rPr>
        <w:t>(Bonneaud et al. 2003; Demas et al. 2003)</w:t>
      </w:r>
      <w:r w:rsidR="00463AC5" w:rsidRPr="0006625E">
        <w:rPr>
          <w:rFonts w:ascii="Times New Roman" w:hAnsi="Times New Roman"/>
          <w:sz w:val="28"/>
          <w:szCs w:val="28"/>
          <w:lang w:val="en-US"/>
        </w:rPr>
        <w:fldChar w:fldCharType="end"/>
      </w:r>
      <w:r w:rsidR="00463AC5" w:rsidRPr="0006625E">
        <w:rPr>
          <w:rFonts w:ascii="Times New Roman" w:hAnsi="Times New Roman"/>
          <w:sz w:val="28"/>
          <w:szCs w:val="28"/>
          <w:lang w:val="en-US"/>
        </w:rPr>
        <w:t>.</w:t>
      </w:r>
      <w:r w:rsidR="00700F21">
        <w:rPr>
          <w:rFonts w:ascii="Times New Roman" w:hAnsi="Times New Roman"/>
          <w:sz w:val="28"/>
          <w:szCs w:val="28"/>
          <w:lang w:val="en-US"/>
        </w:rPr>
        <w:t xml:space="preserve"> </w:t>
      </w:r>
      <w:r w:rsidR="00700F21" w:rsidRPr="000C4B7D">
        <w:rPr>
          <w:rFonts w:ascii="Times New Roman" w:hAnsi="Times New Roman"/>
          <w:sz w:val="28"/>
          <w:szCs w:val="28"/>
          <w:highlight w:val="green"/>
          <w:lang w:val="en-US"/>
        </w:rPr>
        <w:t>The immune system is highly responsive and can become</w:t>
      </w:r>
      <w:r w:rsidR="00700F21" w:rsidRPr="009F276A">
        <w:rPr>
          <w:rFonts w:ascii="Times New Roman" w:hAnsi="Times New Roman"/>
          <w:sz w:val="28"/>
          <w:szCs w:val="28"/>
          <w:lang w:val="en-US"/>
        </w:rPr>
        <w:t xml:space="preserve"> </w:t>
      </w:r>
      <w:r w:rsidR="00700F21">
        <w:rPr>
          <w:rFonts w:ascii="Times New Roman" w:hAnsi="Times New Roman"/>
          <w:sz w:val="28"/>
          <w:szCs w:val="28"/>
          <w:lang w:val="en-US"/>
        </w:rPr>
        <w:t>e</w:t>
      </w:r>
      <w:r w:rsidRPr="0006625E">
        <w:rPr>
          <w:rFonts w:ascii="Times New Roman" w:hAnsi="Times New Roman"/>
          <w:sz w:val="28"/>
          <w:szCs w:val="28"/>
          <w:lang w:val="en-US"/>
        </w:rPr>
        <w:t>xcessive and inappropriate</w:t>
      </w:r>
      <w:r w:rsidR="00700F21">
        <w:rPr>
          <w:rFonts w:ascii="Times New Roman" w:hAnsi="Times New Roman"/>
          <w:sz w:val="28"/>
          <w:szCs w:val="28"/>
          <w:lang w:val="en-US"/>
        </w:rPr>
        <w:t xml:space="preserve"> </w:t>
      </w:r>
      <w:r w:rsidR="00700F21" w:rsidRPr="000C4B7D">
        <w:rPr>
          <w:rFonts w:ascii="Times New Roman" w:hAnsi="Times New Roman"/>
          <w:sz w:val="28"/>
          <w:szCs w:val="28"/>
          <w:highlight w:val="green"/>
          <w:lang w:val="en-US"/>
        </w:rPr>
        <w:t>and lead</w:t>
      </w:r>
      <w:r w:rsidR="00700F21" w:rsidRPr="009F276A">
        <w:rPr>
          <w:rFonts w:ascii="Times New Roman" w:hAnsi="Times New Roman"/>
          <w:sz w:val="28"/>
          <w:szCs w:val="28"/>
          <w:lang w:val="en-US"/>
        </w:rPr>
        <w:t xml:space="preserve"> </w:t>
      </w:r>
      <w:r w:rsidRPr="0006625E">
        <w:rPr>
          <w:rFonts w:ascii="Times New Roman" w:hAnsi="Times New Roman"/>
          <w:sz w:val="28"/>
          <w:szCs w:val="28"/>
          <w:lang w:val="en-US"/>
        </w:rPr>
        <w:t xml:space="preserve">to immunopathology </w:t>
      </w:r>
      <w:r w:rsidRPr="0006625E">
        <w:rPr>
          <w:rFonts w:ascii="Times New Roman" w:hAnsi="Times New Roman"/>
          <w:sz w:val="28"/>
          <w:szCs w:val="28"/>
          <w:lang w:val="en-US"/>
        </w:rPr>
        <w:fldChar w:fldCharType="begin">
          <w:fldData xml:space="preserve">PEVuZE5vdGU+PENpdGU+PEF1dGhvcj5HcmFoYW08L0F1dGhvcj48WWVhcj4yMDA1PC9ZZWFyPjxS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</w:fldData>
        </w:fldChar>
      </w:r>
      <w:r w:rsidR="008A04CE">
        <w:rPr>
          <w:rFonts w:ascii="Times New Roman" w:hAnsi="Times New Roman"/>
          <w:sz w:val="28"/>
          <w:szCs w:val="28"/>
          <w:lang w:val="en-US"/>
        </w:rPr>
        <w:instrText xml:space="preserve"> ADDIN EN.CITE </w:instrText>
      </w:r>
      <w:r w:rsidR="008A04CE">
        <w:rPr>
          <w:rFonts w:ascii="Times New Roman" w:hAnsi="Times New Roman"/>
          <w:sz w:val="28"/>
          <w:szCs w:val="28"/>
          <w:lang w:val="en-US"/>
        </w:rPr>
        <w:fldChar w:fldCharType="begin">
          <w:fldData xml:space="preserve">PEVuZE5vdGU+PENpdGU+PEF1dGhvcj5HcmFoYW08L0F1dGhvcj48WWVhcj4yMDA1PC9ZZWFyPjxS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</w:fldData>
        </w:fldChar>
      </w:r>
      <w:r w:rsidR="008A04CE">
        <w:rPr>
          <w:rFonts w:ascii="Times New Roman" w:hAnsi="Times New Roman"/>
          <w:sz w:val="28"/>
          <w:szCs w:val="28"/>
          <w:lang w:val="en-US"/>
        </w:rPr>
        <w:instrText xml:space="preserve"> ADDIN EN.CITE.DATA </w:instrText>
      </w:r>
      <w:r w:rsidR="008A04CE">
        <w:rPr>
          <w:rFonts w:ascii="Times New Roman" w:hAnsi="Times New Roman"/>
          <w:sz w:val="28"/>
          <w:szCs w:val="28"/>
          <w:lang w:val="en-US"/>
        </w:rPr>
      </w:r>
      <w:r w:rsidR="008A04CE">
        <w:rPr>
          <w:rFonts w:ascii="Times New Roman" w:hAnsi="Times New Roman"/>
          <w:sz w:val="28"/>
          <w:szCs w:val="28"/>
          <w:lang w:val="en-US"/>
        </w:rPr>
        <w:fldChar w:fldCharType="end"/>
      </w:r>
      <w:r w:rsidRPr="0006625E">
        <w:rPr>
          <w:rFonts w:ascii="Times New Roman" w:hAnsi="Times New Roman"/>
          <w:sz w:val="28"/>
          <w:szCs w:val="28"/>
          <w:lang w:val="en-US"/>
        </w:rPr>
      </w:r>
      <w:r w:rsidRPr="0006625E">
        <w:rPr>
          <w:rFonts w:ascii="Times New Roman" w:hAnsi="Times New Roman"/>
          <w:sz w:val="28"/>
          <w:szCs w:val="28"/>
          <w:lang w:val="en-US"/>
        </w:rPr>
        <w:fldChar w:fldCharType="separate"/>
      </w:r>
      <w:r w:rsidR="008A04CE">
        <w:rPr>
          <w:rFonts w:ascii="Times New Roman" w:hAnsi="Times New Roman"/>
          <w:noProof/>
          <w:sz w:val="28"/>
          <w:szCs w:val="28"/>
          <w:lang w:val="en-US"/>
        </w:rPr>
        <w:t>(Graham et al. 2005; Schulenburg et al. 2009; Sorci and Faivre 2009)</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Hence, despite its benefits of controlling parasite infections, immune defense comes at a high cost and a trade-off should exist between immunity and other energy-demanded physiological processes in the organism </w:t>
      </w:r>
      <w:commentRangeStart w:id="5"/>
      <w:r w:rsidRPr="0006625E">
        <w:rPr>
          <w:rFonts w:ascii="Times New Roman" w:hAnsi="Times New Roman"/>
          <w:sz w:val="28"/>
          <w:szCs w:val="28"/>
          <w:lang w:val="en-US"/>
        </w:rPr>
        <w:fldChar w:fldCharType="begin">
          <w:fldData xml:space="preserve">PEVuZE5vdGU+PENpdGU+PEF1dGhvcj5Ob3JyaXM8L0F1dGhvcj48WWVhcj4yMDAwPC9ZZWFyPjxS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==
</w:fldData>
        </w:fldChar>
      </w:r>
      <w:r w:rsidR="00395DB1">
        <w:rPr>
          <w:rFonts w:ascii="Times New Roman" w:hAnsi="Times New Roman"/>
          <w:sz w:val="28"/>
          <w:szCs w:val="28"/>
          <w:lang w:val="en-US"/>
        </w:rPr>
        <w:instrText xml:space="preserve"> ADDIN EN.CITE </w:instrText>
      </w:r>
      <w:r w:rsidR="00395DB1">
        <w:rPr>
          <w:rFonts w:ascii="Times New Roman" w:hAnsi="Times New Roman"/>
          <w:sz w:val="28"/>
          <w:szCs w:val="28"/>
          <w:lang w:val="en-US"/>
        </w:rPr>
        <w:fldChar w:fldCharType="begin">
          <w:fldData xml:space="preserve">PEVuZE5vdGU+PENpdGU+PEF1dGhvcj5Ob3JyaXM8L0F1dGhvcj48WWVhcj4yMDAwPC9ZZWFyPjxS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==
</w:fldData>
        </w:fldChar>
      </w:r>
      <w:r w:rsidR="00395DB1">
        <w:rPr>
          <w:rFonts w:ascii="Times New Roman" w:hAnsi="Times New Roman"/>
          <w:sz w:val="28"/>
          <w:szCs w:val="28"/>
          <w:lang w:val="en-US"/>
        </w:rPr>
        <w:instrText xml:space="preserve"> ADDIN EN.CITE.DATA </w:instrText>
      </w:r>
      <w:r w:rsidR="00395DB1">
        <w:rPr>
          <w:rFonts w:ascii="Times New Roman" w:hAnsi="Times New Roman"/>
          <w:sz w:val="28"/>
          <w:szCs w:val="28"/>
          <w:lang w:val="en-US"/>
        </w:rPr>
      </w:r>
      <w:r w:rsidR="00395DB1">
        <w:rPr>
          <w:rFonts w:ascii="Times New Roman" w:hAnsi="Times New Roman"/>
          <w:sz w:val="28"/>
          <w:szCs w:val="28"/>
          <w:lang w:val="en-US"/>
        </w:rPr>
        <w:fldChar w:fldCharType="end"/>
      </w:r>
      <w:r w:rsidRPr="0006625E">
        <w:rPr>
          <w:rFonts w:ascii="Times New Roman" w:hAnsi="Times New Roman"/>
          <w:sz w:val="28"/>
          <w:szCs w:val="28"/>
          <w:lang w:val="en-US"/>
        </w:rPr>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(Norris and Evans 2000; Owen-Ashley and Wingfield 2007; Sheldon and Verhulst 1996; Zuk and Stoehr 2002)</w:t>
      </w:r>
      <w:r w:rsidRPr="0006625E">
        <w:rPr>
          <w:rFonts w:ascii="Times New Roman" w:hAnsi="Times New Roman"/>
          <w:sz w:val="28"/>
          <w:szCs w:val="28"/>
          <w:lang w:val="en-US"/>
        </w:rPr>
        <w:fldChar w:fldCharType="end"/>
      </w:r>
      <w:commentRangeEnd w:id="5"/>
      <w:r w:rsidR="00D86C43">
        <w:rPr>
          <w:rStyle w:val="a4"/>
          <w:lang w:val="zh-CN" w:eastAsia="zh-CN"/>
        </w:rPr>
        <w:commentReference w:id="5"/>
      </w:r>
      <w:r w:rsidRPr="0006625E">
        <w:rPr>
          <w:rFonts w:ascii="Times New Roman" w:hAnsi="Times New Roman"/>
          <w:sz w:val="28"/>
          <w:szCs w:val="28"/>
          <w:lang w:val="en-US"/>
        </w:rPr>
        <w:t>.</w:t>
      </w:r>
    </w:p>
    <w:p w14:paraId="4FBC44D8" w14:textId="1C2BD467" w:rsidR="00DE6E7C" w:rsidRDefault="00A67DDD" w:rsidP="00612ECC">
      <w:pPr>
        <w:spacing w:line="480" w:lineRule="auto"/>
        <w:jc w:val="both"/>
        <w:rPr>
          <w:rFonts w:ascii="Times New Roman" w:hAnsi="Times New Roman"/>
          <w:sz w:val="28"/>
          <w:szCs w:val="28"/>
          <w:lang w:val="en-US"/>
        </w:rPr>
      </w:pPr>
      <w:bookmarkStart w:id="6" w:name="_Hlk173855384"/>
      <w:bookmarkStart w:id="7" w:name="_Hlk178163131"/>
      <w:r w:rsidRPr="000C4B7D">
        <w:rPr>
          <w:rFonts w:ascii="Times New Roman" w:hAnsi="Times New Roman"/>
          <w:sz w:val="28"/>
          <w:szCs w:val="28"/>
          <w:highlight w:val="green"/>
          <w:lang w:val="en-US"/>
        </w:rPr>
        <w:t xml:space="preserve">Directly measuring the energetic cost of immunity is challenging due to the immune system's complexity. However, assessing metabolic rate can provide valuable insights into the energetic costs associated with immune responses. </w:t>
      </w:r>
      <w:r w:rsidR="00884812" w:rsidRPr="000C4B7D">
        <w:rPr>
          <w:rFonts w:ascii="Times New Roman" w:hAnsi="Times New Roman"/>
          <w:sz w:val="28"/>
          <w:szCs w:val="28"/>
          <w:highlight w:val="green"/>
          <w:lang w:val="en-US"/>
        </w:rPr>
        <w:t>In particular, m</w:t>
      </w:r>
      <w:r w:rsidRPr="000C4B7D">
        <w:rPr>
          <w:rFonts w:ascii="Times New Roman" w:hAnsi="Times New Roman"/>
          <w:sz w:val="28"/>
          <w:szCs w:val="28"/>
          <w:highlight w:val="green"/>
          <w:lang w:val="en-US"/>
        </w:rPr>
        <w:t>easuring resting metabolic rate (RMR) during infection and comparing it with pre-infection baseline levels provides insights into the additional energy required for mounting and sustaining an immune response</w:t>
      </w:r>
      <w:r w:rsidR="00743ACF" w:rsidRPr="000C4B7D">
        <w:rPr>
          <w:rFonts w:ascii="Times New Roman" w:hAnsi="Times New Roman"/>
          <w:sz w:val="28"/>
          <w:szCs w:val="28"/>
          <w:lang w:val="en-US"/>
        </w:rPr>
        <w:t xml:space="preserve"> </w:t>
      </w:r>
      <w:r w:rsidR="008541EA" w:rsidRPr="004719D4">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&lt;EndNote&gt;&lt;Cite&gt;&lt;Author&gt;Ricklefs&lt;/Author&gt;&lt;Year&gt;1996&lt;/Year&gt;&lt;RecNum&gt;59&lt;/RecNum&gt;&lt;DisplayText&gt;(Demas and Nelson 2012; Ricklefs et al. 1996)&lt;/DisplayText&gt;&lt;record&gt;&lt;rec-number&gt;59&lt;/rec-number&gt;&lt;foreign-keys&gt;&lt;key app="EN" db-id="ax52pf9t7rxrd1erwv550dwf02sa9pawtt2s" timestamp="1724876427"&gt;59&lt;/key&gt;&lt;/foreign-keys&gt;&lt;ref-type name="Journal Article"&gt;17&lt;/ref-type&gt;&lt;contributors&gt;&lt;authors&gt;&lt;author&gt;Ricklefs, Robert E&lt;/author&gt;&lt;author&gt;Konarzewski, Marek&lt;/author&gt;&lt;author&gt;Daan, Serge&lt;/author&gt;&lt;/authors&gt;&lt;/contributors&gt;&lt;titles&gt;&lt;title&gt;The relationship between basal metabolic rate and daily energy expenditure in birds and mammals&lt;/title&gt;&lt;secondary-title&gt;Am. Nat.&lt;/secondary-title&gt;&lt;/titles&gt;&lt;periodical&gt;&lt;full-title&gt;Am. Nat.&lt;/full-title&gt;&lt;/periodical&gt;&lt;pages&gt;1047-1071&lt;/pages&gt;&lt;volume&gt;147&lt;/volume&gt;&lt;number&gt;6&lt;/number&gt;&lt;dates&gt;&lt;year&gt;1996&lt;/year&gt;&lt;/dates&gt;&lt;isbn&gt;0003-0147&lt;/isbn&gt;&lt;urls&gt;&lt;/urls&gt;&lt;electronic-resource-num&gt;https://doi.org/10.1086/285892&lt;/electronic-resource-num&gt;&lt;/record&gt;&lt;/Cite&gt;&lt;Cite&gt;&lt;Author&gt;Demas&lt;/Author&gt;&lt;Year&gt;2012&lt;/Year&gt;&lt;RecNum&gt;48&lt;/RecNum&gt;&lt;record&gt;&lt;rec-number&gt;48&lt;/rec-number&gt;&lt;foreign-keys&gt;&lt;key app="EN" db-id="ax52pf9t7rxrd1erwv550dwf02sa9pawtt2s" timestamp="1724876427"&gt;48&lt;/key&gt;&lt;/foreign-keys&gt;&lt;ref-type name="Book"&gt;6&lt;/ref-type&gt;&lt;contributors&gt;&lt;authors&gt;&lt;author&gt;Demas, Gregory&lt;/author&gt;&lt;author&gt;Nelson, Randy&lt;/author&gt;&lt;/authors&gt;&lt;/contributors&gt;&lt;titles&gt;&lt;title&gt;Ecoimmunology&lt;/title&gt;&lt;/titles&gt;&lt;dates&gt;&lt;year&gt;2012&lt;/year&gt;&lt;/dates&gt;&lt;publisher&gt;OUP USA&lt;/publisher&gt;&lt;isbn&gt;0199737347&lt;/isbn&gt;&lt;urls&gt;&lt;/urls&gt;&lt;/record&gt;&lt;/Cite&gt;&lt;/EndNote&gt;</w:instrText>
      </w:r>
      <w:r w:rsidR="008541EA" w:rsidRPr="004719D4">
        <w:rPr>
          <w:rFonts w:ascii="Times New Roman" w:hAnsi="Times New Roman"/>
          <w:sz w:val="28"/>
          <w:szCs w:val="28"/>
          <w:lang w:val="en-US"/>
        </w:rPr>
        <w:fldChar w:fldCharType="separate"/>
      </w:r>
      <w:r w:rsidR="00642D64">
        <w:rPr>
          <w:rFonts w:ascii="Times New Roman" w:hAnsi="Times New Roman"/>
          <w:noProof/>
          <w:sz w:val="28"/>
          <w:szCs w:val="28"/>
          <w:lang w:val="en-US"/>
        </w:rPr>
        <w:t>(Demas and Nelson 2012; Ricklefs et al. 1996)</w:t>
      </w:r>
      <w:r w:rsidR="008541EA" w:rsidRPr="004719D4">
        <w:rPr>
          <w:rFonts w:ascii="Times New Roman" w:hAnsi="Times New Roman"/>
          <w:sz w:val="28"/>
          <w:szCs w:val="28"/>
          <w:lang w:val="en-US"/>
        </w:rPr>
        <w:fldChar w:fldCharType="end"/>
      </w:r>
      <w:r w:rsidR="00B04CA0" w:rsidRPr="00B04CA0">
        <w:rPr>
          <w:rFonts w:ascii="Times New Roman" w:hAnsi="Times New Roman"/>
          <w:sz w:val="28"/>
          <w:szCs w:val="28"/>
          <w:lang w:val="en-US"/>
        </w:rPr>
        <w:t>.</w:t>
      </w:r>
      <w:r w:rsidR="008541EA" w:rsidRPr="004719D4">
        <w:rPr>
          <w:rFonts w:ascii="Times New Roman" w:hAnsi="Times New Roman"/>
          <w:sz w:val="28"/>
          <w:szCs w:val="28"/>
          <w:lang w:val="en-US"/>
        </w:rPr>
        <w:t xml:space="preserve"> However, measuring the precise metabolic cost of immunity is challenging due to its intricate integration with other physiological systems within the organism </w:t>
      </w:r>
      <w:r w:rsidR="008541EA" w:rsidRPr="004719D4">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&lt;EndNote&gt;&lt;Cite&gt;&lt;Author&gt;Lochmiller&lt;/Author&gt;&lt;Year&gt;2000&lt;/Year&gt;&lt;RecNum&gt;60&lt;/RecNum&gt;&lt;DisplayText&gt;(Lochmiller and Deerenberg 2000)&lt;/DisplayText&gt;&lt;record&gt;&lt;rec-number&gt;60&lt;/rec-number&gt;&lt;foreign-keys&gt;&lt;key app="EN" db-id="ax52pf9t7rxrd1erwv550dwf02sa9pawtt2s" timestamp="1724876427"&gt;60&lt;/key&gt;&lt;/foreign-keys&gt;&lt;ref-type name="Journal Article"&gt;17&lt;/ref-type&gt;&lt;contributors&gt;&lt;authors&gt;&lt;author&gt;Lochmiller, Robert L&lt;/author&gt;&lt;author&gt;Deerenberg, Charlotte&lt;/author&gt;&lt;/authors&gt;&lt;/contributors&gt;&lt;titles&gt;&lt;title&gt;Trade‐offs in evolutionary immunology: just what is the cost of immunity?&lt;/title&gt;&lt;secondary-title&gt;Oikos&lt;/secondary-title&gt;&lt;/titles&gt;&lt;periodical&gt;&lt;full-title&gt;Oikos&lt;/full-title&gt;&lt;/periodical&gt;&lt;pages&gt;87-98&lt;/pages&gt;&lt;volume&gt;88&lt;/volume&gt;&lt;number&gt;1&lt;/number&gt;&lt;dates&gt;&lt;year&gt;2000&lt;/year&gt;&lt;/dates&gt;&lt;isbn&gt;0030-1299&lt;/isbn&gt;&lt;urls&gt;&lt;/urls&gt;&lt;electronic-resource-num&gt;https://doi.org/10.1034/j.1600-0706.2000.880110.x&lt;/electronic-resource-num&gt;&lt;/record&gt;&lt;/Cite&gt;&lt;/EndNote&gt;</w:instrText>
      </w:r>
      <w:r w:rsidR="008541EA" w:rsidRPr="004719D4">
        <w:rPr>
          <w:rFonts w:ascii="Times New Roman" w:hAnsi="Times New Roman"/>
          <w:sz w:val="28"/>
          <w:szCs w:val="28"/>
          <w:lang w:val="en-US"/>
        </w:rPr>
        <w:fldChar w:fldCharType="separate"/>
      </w:r>
      <w:r w:rsidR="00FE3CAF" w:rsidRPr="004719D4">
        <w:rPr>
          <w:rFonts w:ascii="Times New Roman" w:hAnsi="Times New Roman"/>
          <w:noProof/>
          <w:sz w:val="28"/>
          <w:szCs w:val="28"/>
          <w:lang w:val="en-US"/>
        </w:rPr>
        <w:t>(Lochmiller and Deerenberg 2000)</w:t>
      </w:r>
      <w:r w:rsidR="008541EA" w:rsidRPr="004719D4">
        <w:rPr>
          <w:rFonts w:ascii="Times New Roman" w:hAnsi="Times New Roman"/>
          <w:sz w:val="28"/>
          <w:szCs w:val="28"/>
          <w:lang w:val="en-US"/>
        </w:rPr>
        <w:fldChar w:fldCharType="end"/>
      </w:r>
      <w:r w:rsidR="008541EA" w:rsidRPr="004719D4">
        <w:rPr>
          <w:rFonts w:ascii="Times New Roman" w:hAnsi="Times New Roman"/>
          <w:sz w:val="28"/>
          <w:szCs w:val="28"/>
          <w:lang w:val="en-US"/>
        </w:rPr>
        <w:t xml:space="preserve">. </w:t>
      </w:r>
      <w:bookmarkStart w:id="8" w:name="_Hlk178167521"/>
      <w:r w:rsidR="008541EA" w:rsidRPr="000C4B7D">
        <w:rPr>
          <w:rFonts w:ascii="Times New Roman" w:hAnsi="Times New Roman"/>
          <w:sz w:val="28"/>
          <w:szCs w:val="28"/>
          <w:highlight w:val="green"/>
          <w:lang w:val="en-US"/>
        </w:rPr>
        <w:t>That implies that RMR measured in our study reflected not only the immune response itself but also the energetic consequences of collateral damages caused by malaria, such as free hemoglobin and heme utilization, replenishment of destroyed red blood cells (RBCs) and tissue damages, and other related factors</w:t>
      </w:r>
      <w:r w:rsidR="00357CA4" w:rsidRPr="000C4B7D">
        <w:rPr>
          <w:rFonts w:ascii="Times New Roman" w:hAnsi="Times New Roman"/>
          <w:sz w:val="28"/>
          <w:szCs w:val="28"/>
          <w:highlight w:val="green"/>
          <w:lang w:val="en-US"/>
        </w:rPr>
        <w:t xml:space="preserve"> </w:t>
      </w:r>
      <w:r w:rsidR="00357CA4" w:rsidRPr="000C4B7D">
        <w:rPr>
          <w:rFonts w:ascii="Times New Roman" w:hAnsi="Times New Roman"/>
          <w:sz w:val="28"/>
          <w:szCs w:val="28"/>
          <w:highlight w:val="green"/>
          <w:lang w:val="en-US"/>
        </w:rPr>
        <w:fldChar w:fldCharType="begin"/>
      </w:r>
      <w:r w:rsidR="000B5CC7" w:rsidRPr="000C4B7D">
        <w:rPr>
          <w:rFonts w:ascii="Times New Roman" w:hAnsi="Times New Roman"/>
          <w:sz w:val="28"/>
          <w:szCs w:val="28"/>
          <w:highlight w:val="green"/>
          <w:lang w:val="en-US"/>
        </w:rPr>
        <w:instrText xml:space="preserve"> ADDIN EN.CITE &lt;EndNote&gt;&lt;Cite&gt;&lt;Author&gt;Lochmiller&lt;/Author&gt;&lt;Year&gt;2000&lt;/Year&gt;&lt;RecNum&gt;60&lt;/RecNum&gt;&lt;DisplayText&gt;(Lochmiller and Deerenberg 2000; Sun et al. 2020)&lt;/DisplayText&gt;&lt;record&gt;&lt;rec-number&gt;60&lt;/rec-number&gt;&lt;foreign-keys&gt;&lt;key app="EN" db-id="ax52pf9t7rxrd1erwv550dwf02sa9pawtt2s" timestamp="1724876427"&gt;60&lt;/key&gt;&lt;/foreign-keys&gt;&lt;ref-type name="Journal Article"&gt;17&lt;/ref-type&gt;&lt;contributors&gt;&lt;authors&gt;&lt;author&gt;Lochmiller, Robert L&lt;/author&gt;&lt;author&gt;Deerenberg, Charlotte&lt;/author&gt;&lt;/authors&gt;&lt;/contributors&gt;&lt;titles&gt;&lt;title&gt;Trade‐offs in evolutionary immunology: just what is the cost of immunity?&lt;/title&gt;&lt;secondary-title&gt;Oikos&lt;/secondary-title&gt;&lt;/titles&gt;&lt;periodical&gt;&lt;full-title&gt;Oikos&lt;/full-title&gt;&lt;/periodical&gt;&lt;pages&gt;87-98&lt;/pages&gt;&lt;volume&gt;88&lt;/volume&gt;&lt;number&gt;1&lt;/number&gt;&lt;dates&gt;&lt;year&gt;2000&lt;/year&gt;&lt;/dates&gt;&lt;isbn&gt;0030-1299&lt;/isbn&gt;&lt;urls&gt;&lt;/urls&gt;&lt;electronic-resource-num&gt;https://doi.org/10.1034/j.1600-0706.2000.880110.x&lt;/electronic-resource-num&gt;&lt;/record&gt;&lt;/Cite&gt;&lt;Cite&gt;&lt;Author&gt;Sun&lt;/Author&gt;&lt;Year&gt;2020&lt;/Year&gt;&lt;RecNum&gt;86&lt;/RecNum&gt;&lt;record&gt;&lt;rec-number&gt;86&lt;/rec-number&gt;&lt;foreign-keys&gt;&lt;key app="EN" db-id="ax52pf9t7rxrd1erwv550dwf02sa9pawtt2s" timestamp="1724876427"&gt;86&lt;/key&gt;&lt;/foreign-keys&gt;&lt;ref-type name="Journal Article"&gt;17&lt;/ref-type&gt;&lt;contributors&gt;&lt;authors&gt;&lt;author&gt;Sun, Natalie W&lt;/author&gt;&lt;author&gt;Goodwin, Sarah E&lt;/author&gt;&lt;author&gt;Griego, Michael S&lt;/author&gt;&lt;author&gt;Gerson, Alexander R&lt;/author&gt;&lt;author&gt;Clotfelter, Ethan D&lt;/author&gt;&lt;/authors&gt;&lt;/contributors&gt;&lt;titles&gt;&lt;title&gt;Does blood loss explain higher resting metabolic rates in nestling birds with hematophagous ectoparasites?&lt;/title&gt;&lt;secondary-title&gt;J. Avian Biol.&lt;/secondary-title&gt;&lt;/titles&gt;&lt;periodical&gt;&lt;full-title&gt;J. Avian Biol.&lt;/full-title&gt;&lt;/periodical&gt;&lt;volume&gt;51&lt;/volume&gt;&lt;number&gt;2&lt;/number&gt;&lt;dates&gt;&lt;year&gt;2020&lt;/year&gt;&lt;/dates&gt;&lt;isbn&gt;0908-8857&lt;/isbn&gt;&lt;urls&gt;&lt;/urls&gt;&lt;electronic-resource-num&gt;https://doi.org/10.1111/jav.02264&lt;/electronic-resource-num&gt;&lt;/record&gt;&lt;/Cite&gt;&lt;/EndNote&gt;</w:instrText>
      </w:r>
      <w:r w:rsidR="00357CA4" w:rsidRPr="000C4B7D">
        <w:rPr>
          <w:rFonts w:ascii="Times New Roman" w:hAnsi="Times New Roman"/>
          <w:sz w:val="28"/>
          <w:szCs w:val="28"/>
          <w:highlight w:val="green"/>
          <w:lang w:val="en-US"/>
        </w:rPr>
        <w:fldChar w:fldCharType="separate"/>
      </w:r>
      <w:r w:rsidR="000B5CC7" w:rsidRPr="000C4B7D">
        <w:rPr>
          <w:rFonts w:ascii="Times New Roman" w:hAnsi="Times New Roman"/>
          <w:noProof/>
          <w:sz w:val="28"/>
          <w:szCs w:val="28"/>
          <w:highlight w:val="green"/>
          <w:lang w:val="en-US"/>
        </w:rPr>
        <w:t>(Lochmiller and Deerenberg 2000; Sun et al. 2020)</w:t>
      </w:r>
      <w:r w:rsidR="00357CA4" w:rsidRPr="000C4B7D">
        <w:rPr>
          <w:rFonts w:ascii="Times New Roman" w:hAnsi="Times New Roman"/>
          <w:sz w:val="28"/>
          <w:szCs w:val="28"/>
          <w:highlight w:val="green"/>
          <w:lang w:val="en-US"/>
        </w:rPr>
        <w:fldChar w:fldCharType="end"/>
      </w:r>
      <w:r w:rsidR="008541EA" w:rsidRPr="000C4B7D">
        <w:rPr>
          <w:rFonts w:ascii="Times New Roman" w:hAnsi="Times New Roman"/>
          <w:sz w:val="28"/>
          <w:szCs w:val="28"/>
          <w:highlight w:val="green"/>
          <w:lang w:val="en-US"/>
        </w:rPr>
        <w:t>.</w:t>
      </w:r>
      <w:bookmarkEnd w:id="6"/>
      <w:bookmarkEnd w:id="8"/>
    </w:p>
    <w:bookmarkEnd w:id="7"/>
    <w:p w14:paraId="04A9F754" w14:textId="75C12435"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lastRenderedPageBreak/>
        <w:t xml:space="preserve">Successful recovery following primary malaria infection and the development of acquired immunity depends on the first line of non-specific defense: innate immunity, specifically the activation of many pro- and anti-inflammatory cytokines (Gowda and Wu, 2018). </w:t>
      </w:r>
      <w:r w:rsidRPr="000C4B7D">
        <w:rPr>
          <w:rFonts w:ascii="Times New Roman" w:hAnsi="Times New Roman"/>
          <w:sz w:val="28"/>
          <w:szCs w:val="28"/>
          <w:highlight w:val="green"/>
          <w:lang w:val="en-US"/>
        </w:rPr>
        <w:t xml:space="preserve">IL-6 </w:t>
      </w:r>
      <w:r w:rsidR="00884812" w:rsidRPr="000C4B7D">
        <w:rPr>
          <w:rFonts w:ascii="Times New Roman" w:hAnsi="Times New Roman"/>
          <w:sz w:val="28"/>
          <w:szCs w:val="28"/>
          <w:highlight w:val="green"/>
          <w:lang w:val="en-US"/>
        </w:rPr>
        <w:t>(interleukin</w:t>
      </w:r>
      <w:r w:rsidR="006E7C1E" w:rsidRPr="000C4B7D">
        <w:rPr>
          <w:rFonts w:ascii="Times New Roman" w:hAnsi="Times New Roman"/>
          <w:sz w:val="28"/>
          <w:szCs w:val="28"/>
          <w:highlight w:val="green"/>
          <w:lang w:val="en-US"/>
        </w:rPr>
        <w:t xml:space="preserve"> </w:t>
      </w:r>
      <w:r w:rsidR="00884812" w:rsidRPr="000C4B7D">
        <w:rPr>
          <w:rFonts w:ascii="Times New Roman" w:hAnsi="Times New Roman"/>
          <w:sz w:val="28"/>
          <w:szCs w:val="28"/>
          <w:highlight w:val="green"/>
          <w:lang w:val="en-US"/>
        </w:rPr>
        <w:t xml:space="preserve">6) </w:t>
      </w:r>
      <w:r w:rsidRPr="000C4B7D">
        <w:rPr>
          <w:rFonts w:ascii="Times New Roman" w:hAnsi="Times New Roman"/>
          <w:sz w:val="28"/>
          <w:szCs w:val="28"/>
          <w:highlight w:val="green"/>
          <w:lang w:val="en-US"/>
        </w:rPr>
        <w:t>is one of the proinflammatory cytokines that</w:t>
      </w:r>
      <w:r w:rsidR="00245147" w:rsidRPr="000C4B7D">
        <w:rPr>
          <w:rFonts w:ascii="Times New Roman" w:hAnsi="Times New Roman"/>
          <w:sz w:val="28"/>
          <w:szCs w:val="28"/>
          <w:highlight w:val="green"/>
          <w:lang w:val="en-US"/>
        </w:rPr>
        <w:t xml:space="preserve"> is produced shortly after infection as a part of the induced innate immune response </w:t>
      </w:r>
      <w:r w:rsidR="00245147" w:rsidRPr="000C4B7D">
        <w:rPr>
          <w:rFonts w:ascii="Times New Roman" w:hAnsi="Times New Roman"/>
          <w:sz w:val="28"/>
          <w:szCs w:val="28"/>
          <w:highlight w:val="green"/>
          <w:lang w:val="en-US"/>
        </w:rPr>
        <w:fldChar w:fldCharType="begin"/>
      </w:r>
      <w:r w:rsidR="00395DB1" w:rsidRPr="000C4B7D">
        <w:rPr>
          <w:rFonts w:ascii="Times New Roman" w:hAnsi="Times New Roman"/>
          <w:sz w:val="28"/>
          <w:szCs w:val="28"/>
          <w:highlight w:val="green"/>
          <w:lang w:val="en-US"/>
        </w:rPr>
        <w:instrText xml:space="preserve"> ADDIN EN.CITE &lt;EndNote&gt;&lt;Cite&gt;&lt;Author&gt;Karel A. Schat&lt;/Author&gt;&lt;Year&gt;2014&lt;/Year&gt;&lt;RecNum&gt;61&lt;/RecNum&gt;&lt;DisplayText&gt;(Karel A. Schat 2014; Owen-Ashley and Wingfield 2007)&lt;/DisplayText&gt;&lt;record&gt;&lt;rec-number&gt;61&lt;/rec-number&gt;&lt;foreign-keys&gt;&lt;key app="EN" db-id="ax52pf9t7rxrd1erwv550dwf02sa9pawtt2s" timestamp="1724876427"&gt;61&lt;/key&gt;&lt;/foreign-keys&gt;&lt;ref-type name="Book"&gt;6&lt;/ref-type&gt;&lt;contributors&gt;&lt;authors&gt;&lt;author&gt;Karel A. Schat, Bernd Kaspers and Pete Kaiser&lt;/author&gt;&lt;/authors&gt;&lt;/contributors&gt;&lt;titles&gt;&lt;title&gt;Avian immunology&lt;/title&gt;&lt;/titles&gt;&lt;dates&gt;&lt;year&gt;2014&lt;/year&gt;&lt;/dates&gt;&lt;pub-location&gt;Boston&lt;/pub-location&gt;&lt;publisher&gt;Academic Press&lt;/publisher&gt;&lt;isbn&gt;0123969654&lt;/isbn&gt;&lt;urls&gt;&lt;/urls&gt;&lt;electronic-resource-num&gt;https://doi.org/10.1016/C2011-0-07243-5&lt;/electronic-resource-num&gt;&lt;/record&gt;&lt;/Cite&gt;&lt;Cite&gt;&lt;Author&gt;Owen-Ashley&lt;/Author&gt;&lt;Year&gt;2007&lt;/Year&gt;&lt;RecNum&gt;58&lt;/RecNum&gt;&lt;record&gt;&lt;rec-number&gt;58&lt;/rec-number&gt;&lt;foreign-keys&gt;&lt;key app="EN" db-id="ax52pf9t7rxrd1erwv550dwf02sa9pawtt2s" timestamp="1724876427"&gt;58&lt;/key&gt;&lt;/foreign-keys&gt;&lt;ref-type name="Journal Article"&gt;17&lt;/ref-type&gt;&lt;contributors&gt;&lt;authors&gt;&lt;author&gt;Owen-Ashley, Noah T&lt;/author&gt;&lt;author&gt;Wingfield, John C&lt;/author&gt;&lt;/authors&gt;&lt;/contributors&gt;&lt;titles&gt;&lt;title&gt;Acute phase responses of passerine birds: characterization and seasonal variation&lt;/title&gt;&lt;secondary-title&gt;J. Ornithol.&lt;/secondary-title&gt;&lt;/titles&gt;&lt;periodical&gt;&lt;full-title&gt;J. Ornithol.&lt;/full-title&gt;&lt;/periodical&gt;&lt;pages&gt;583-591&lt;/pages&gt;&lt;volume&gt;148&lt;/volume&gt;&lt;dates&gt;&lt;year&gt;2007&lt;/year&gt;&lt;/dates&gt;&lt;isbn&gt;0021-8375&lt;/isbn&gt;&lt;urls&gt;&lt;/urls&gt;&lt;electronic-resource-num&gt;https://doi.org/10.1007/s10336-007-0197-2&lt;/electronic-resource-num&gt;&lt;/record&gt;&lt;/Cite&gt;&lt;/EndNote&gt;</w:instrText>
      </w:r>
      <w:r w:rsidR="00245147" w:rsidRPr="000C4B7D">
        <w:rPr>
          <w:rFonts w:ascii="Times New Roman" w:hAnsi="Times New Roman"/>
          <w:sz w:val="28"/>
          <w:szCs w:val="28"/>
          <w:highlight w:val="green"/>
          <w:lang w:val="en-US"/>
        </w:rPr>
        <w:fldChar w:fldCharType="separate"/>
      </w:r>
      <w:r w:rsidR="00245147" w:rsidRPr="000C4B7D">
        <w:rPr>
          <w:rFonts w:ascii="Times New Roman" w:hAnsi="Times New Roman"/>
          <w:noProof/>
          <w:sz w:val="28"/>
          <w:szCs w:val="28"/>
          <w:highlight w:val="green"/>
          <w:lang w:val="en-US"/>
        </w:rPr>
        <w:t>(Karel A. Schat 2014; Owen-Ashley and Wingfield 2007)</w:t>
      </w:r>
      <w:r w:rsidR="00245147" w:rsidRPr="000C4B7D">
        <w:rPr>
          <w:rFonts w:ascii="Times New Roman" w:hAnsi="Times New Roman"/>
          <w:sz w:val="28"/>
          <w:szCs w:val="28"/>
          <w:highlight w:val="green"/>
          <w:lang w:val="en-US"/>
        </w:rPr>
        <w:fldChar w:fldCharType="end"/>
      </w:r>
      <w:r w:rsidR="00245147" w:rsidRPr="000C4B7D">
        <w:rPr>
          <w:rFonts w:ascii="Times New Roman" w:hAnsi="Times New Roman"/>
          <w:sz w:val="28"/>
          <w:szCs w:val="28"/>
          <w:highlight w:val="green"/>
          <w:lang w:val="en-US"/>
        </w:rPr>
        <w:t>. IL-6 is one of the</w:t>
      </w:r>
      <w:r w:rsidRPr="000C4B7D">
        <w:rPr>
          <w:rFonts w:ascii="Times New Roman" w:hAnsi="Times New Roman"/>
          <w:sz w:val="28"/>
          <w:szCs w:val="28"/>
          <w:highlight w:val="green"/>
          <w:lang w:val="en-US"/>
        </w:rPr>
        <w:t xml:space="preserve"> triggers </w:t>
      </w:r>
      <w:r w:rsidR="00245147" w:rsidRPr="000C4B7D">
        <w:rPr>
          <w:rFonts w:ascii="Times New Roman" w:hAnsi="Times New Roman"/>
          <w:sz w:val="28"/>
          <w:szCs w:val="28"/>
          <w:highlight w:val="green"/>
          <w:lang w:val="en-US"/>
        </w:rPr>
        <w:t xml:space="preserve">of </w:t>
      </w:r>
      <w:r w:rsidRPr="000C4B7D">
        <w:rPr>
          <w:rFonts w:ascii="Times New Roman" w:hAnsi="Times New Roman"/>
          <w:sz w:val="28"/>
          <w:szCs w:val="28"/>
          <w:highlight w:val="green"/>
          <w:lang w:val="en-US"/>
        </w:rPr>
        <w:t xml:space="preserve">the acute phase </w:t>
      </w:r>
      <w:r w:rsidR="002C56F2" w:rsidRPr="000C4B7D">
        <w:rPr>
          <w:rFonts w:ascii="Times New Roman" w:hAnsi="Times New Roman"/>
          <w:sz w:val="28"/>
          <w:szCs w:val="28"/>
          <w:highlight w:val="green"/>
          <w:lang w:val="en-US"/>
        </w:rPr>
        <w:t>response</w:t>
      </w:r>
      <w:r w:rsidRPr="000C4B7D">
        <w:rPr>
          <w:rFonts w:ascii="Times New Roman" w:hAnsi="Times New Roman"/>
          <w:sz w:val="28"/>
          <w:szCs w:val="28"/>
          <w:highlight w:val="green"/>
          <w:lang w:val="en-US"/>
        </w:rPr>
        <w:t xml:space="preserve"> </w:t>
      </w:r>
      <w:r w:rsidR="00315B60" w:rsidRPr="000C4B7D">
        <w:rPr>
          <w:rFonts w:ascii="Times New Roman" w:hAnsi="Times New Roman"/>
          <w:sz w:val="28"/>
          <w:szCs w:val="28"/>
          <w:highlight w:val="green"/>
          <w:lang w:val="en-US"/>
        </w:rPr>
        <w:t xml:space="preserve">– the most energy demanding </w:t>
      </w:r>
      <w:r w:rsidR="00B60E58" w:rsidRPr="000C4B7D">
        <w:rPr>
          <w:rFonts w:ascii="Times New Roman" w:hAnsi="Times New Roman"/>
          <w:sz w:val="28"/>
          <w:szCs w:val="28"/>
          <w:highlight w:val="green"/>
          <w:lang w:val="en-US"/>
        </w:rPr>
        <w:t>of all immune system defense</w:t>
      </w:r>
      <w:r w:rsidR="00245147" w:rsidRPr="000C4B7D">
        <w:rPr>
          <w:rFonts w:ascii="Times New Roman" w:hAnsi="Times New Roman"/>
          <w:sz w:val="28"/>
          <w:szCs w:val="28"/>
          <w:highlight w:val="green"/>
          <w:lang w:val="en-US"/>
        </w:rPr>
        <w:t>s</w:t>
      </w:r>
      <w:r w:rsidR="00B60E58" w:rsidRPr="000C4B7D">
        <w:rPr>
          <w:rFonts w:ascii="Times New Roman" w:hAnsi="Times New Roman"/>
          <w:sz w:val="28"/>
          <w:szCs w:val="28"/>
          <w:highlight w:val="green"/>
          <w:lang w:val="en-US"/>
        </w:rPr>
        <w:t xml:space="preserve">. </w:t>
      </w:r>
      <w:r w:rsidR="00315B60" w:rsidRPr="000C4B7D">
        <w:rPr>
          <w:rFonts w:ascii="Times New Roman" w:hAnsi="Times New Roman"/>
          <w:sz w:val="28"/>
          <w:szCs w:val="28"/>
          <w:highlight w:val="green"/>
          <w:lang w:val="en-US"/>
        </w:rPr>
        <w:t xml:space="preserve">The acute phase </w:t>
      </w:r>
      <w:r w:rsidR="00B60E58" w:rsidRPr="000C4B7D">
        <w:rPr>
          <w:rFonts w:ascii="Times New Roman" w:hAnsi="Times New Roman"/>
          <w:sz w:val="28"/>
          <w:szCs w:val="28"/>
          <w:highlight w:val="green"/>
          <w:lang w:val="en-US"/>
        </w:rPr>
        <w:t>response</w:t>
      </w:r>
      <w:r w:rsidR="00315B60" w:rsidRPr="000C4B7D">
        <w:rPr>
          <w:rFonts w:ascii="Times New Roman" w:hAnsi="Times New Roman"/>
          <w:sz w:val="28"/>
          <w:szCs w:val="28"/>
          <w:highlight w:val="green"/>
          <w:lang w:val="en-US"/>
        </w:rPr>
        <w:t xml:space="preserve"> generally requires a more immediate and intense energy expenditure due to its rapid response and systemic effects like fever and acute phase protein production</w:t>
      </w:r>
      <w:r w:rsidR="00B60E58" w:rsidRPr="000C4B7D">
        <w:rPr>
          <w:rFonts w:ascii="Times New Roman" w:hAnsi="Times New Roman"/>
          <w:sz w:val="28"/>
          <w:szCs w:val="28"/>
          <w:highlight w:val="green"/>
          <w:lang w:val="en-US"/>
        </w:rPr>
        <w:t xml:space="preserve"> </w:t>
      </w:r>
      <w:r w:rsidR="00C80A13" w:rsidRPr="000C4B7D">
        <w:rPr>
          <w:rFonts w:ascii="Times New Roman" w:hAnsi="Times New Roman"/>
          <w:sz w:val="28"/>
          <w:szCs w:val="28"/>
          <w:highlight w:val="green"/>
          <w:lang w:val="en-US"/>
        </w:rPr>
        <w:fldChar w:fldCharType="begin"/>
      </w:r>
      <w:r w:rsidR="00395DB1" w:rsidRPr="000C4B7D">
        <w:rPr>
          <w:rFonts w:ascii="Times New Roman" w:hAnsi="Times New Roman"/>
          <w:sz w:val="28"/>
          <w:szCs w:val="28"/>
          <w:highlight w:val="green"/>
          <w:lang w:val="en-US"/>
        </w:rPr>
        <w:instrText xml:space="preserve"> ADDIN EN.CITE &lt;EndNote&gt;&lt;Cite&gt;&lt;Author&gt;Owen-Ashley&lt;/Author&gt;&lt;Year&gt;2007&lt;/Year&gt;&lt;RecNum&gt;58&lt;/RecNum&gt;&lt;DisplayText&gt;(Owen-Ashley and Wingfield 2007)&lt;/DisplayText&gt;&lt;record&gt;&lt;rec-number&gt;58&lt;/rec-number&gt;&lt;foreign-keys&gt;&lt;key app="EN" db-id="ax52pf9t7rxrd1erwv550dwf02sa9pawtt2s" timestamp="1724876427"&gt;58&lt;/key&gt;&lt;/foreign-keys&gt;&lt;ref-type name="Journal Article"&gt;17&lt;/ref-type&gt;&lt;contributors&gt;&lt;authors&gt;&lt;author&gt;Owen-Ashley, Noah T&lt;/author&gt;&lt;author&gt;Wingfield, John C&lt;/author&gt;&lt;/authors&gt;&lt;/contributors&gt;&lt;titles&gt;&lt;title&gt;Acute phase responses of passerine birds: characterization and seasonal variation&lt;/title&gt;&lt;secondary-title&gt;J. Ornithol.&lt;/secondary-title&gt;&lt;/titles&gt;&lt;periodical&gt;&lt;full-title&gt;J. Ornithol.&lt;/full-title&gt;&lt;/periodical&gt;&lt;pages&gt;583-591&lt;/pages&gt;&lt;volume&gt;148&lt;/volume&gt;&lt;dates&gt;&lt;year&gt;2007&lt;/year&gt;&lt;/dates&gt;&lt;isbn&gt;0021-8375&lt;/isbn&gt;&lt;urls&gt;&lt;/urls&gt;&lt;electronic-resource-num&gt;https://doi.org/10.1007/s10336-007-0197-2&lt;/electronic-resource-num&gt;&lt;/record&gt;&lt;/Cite&gt;&lt;/EndNote&gt;</w:instrText>
      </w:r>
      <w:r w:rsidR="00C80A13" w:rsidRPr="000C4B7D">
        <w:rPr>
          <w:rFonts w:ascii="Times New Roman" w:hAnsi="Times New Roman"/>
          <w:sz w:val="28"/>
          <w:szCs w:val="28"/>
          <w:highlight w:val="green"/>
          <w:lang w:val="en-US"/>
        </w:rPr>
        <w:fldChar w:fldCharType="separate"/>
      </w:r>
      <w:r w:rsidR="00C80A13" w:rsidRPr="000C4B7D">
        <w:rPr>
          <w:rFonts w:ascii="Times New Roman" w:hAnsi="Times New Roman"/>
          <w:noProof/>
          <w:sz w:val="28"/>
          <w:szCs w:val="28"/>
          <w:highlight w:val="green"/>
          <w:lang w:val="en-US"/>
        </w:rPr>
        <w:t>(Owen-Ashley and Wingfield 2007)</w:t>
      </w:r>
      <w:r w:rsidR="00C80A13" w:rsidRPr="000C4B7D">
        <w:rPr>
          <w:rFonts w:ascii="Times New Roman" w:hAnsi="Times New Roman"/>
          <w:sz w:val="28"/>
          <w:szCs w:val="28"/>
          <w:highlight w:val="green"/>
          <w:lang w:val="en-US"/>
        </w:rPr>
        <w:fldChar w:fldCharType="end"/>
      </w:r>
      <w:r w:rsidR="00315B60" w:rsidRPr="000C4B7D">
        <w:rPr>
          <w:rFonts w:ascii="Times New Roman" w:hAnsi="Times New Roman"/>
          <w:sz w:val="28"/>
          <w:szCs w:val="28"/>
          <w:highlight w:val="green"/>
          <w:lang w:val="en-US"/>
        </w:rPr>
        <w:t>.</w:t>
      </w:r>
      <w:r w:rsidR="00B60E58" w:rsidRPr="000C4B7D">
        <w:rPr>
          <w:rFonts w:ascii="Times New Roman" w:hAnsi="Times New Roman"/>
          <w:sz w:val="28"/>
          <w:szCs w:val="28"/>
          <w:lang w:val="en-US"/>
        </w:rPr>
        <w:t xml:space="preserve"> </w:t>
      </w:r>
      <w:r w:rsidR="00245147">
        <w:rPr>
          <w:rFonts w:ascii="Times New Roman" w:hAnsi="Times New Roman"/>
          <w:sz w:val="28"/>
          <w:szCs w:val="28"/>
          <w:lang w:val="en-US"/>
        </w:rPr>
        <w:t>T</w:t>
      </w:r>
      <w:r w:rsidRPr="0006625E">
        <w:rPr>
          <w:rFonts w:ascii="Times New Roman" w:hAnsi="Times New Roman"/>
          <w:sz w:val="28"/>
          <w:szCs w:val="28"/>
          <w:lang w:val="en-US"/>
        </w:rPr>
        <w:t xml:space="preserve">he IL-6 system is regarded as highly conserved in vertebrates and IL-6 demonstrates low species specificity in experiments (Zimmerman, 2014). While there is scarce information about the role of this cytokine in avian malaria models, a recent meta-analysis of IL-6 levels in malaria infected human patients and several studies on murine models suggest that IL-6 can serve as a marker for malaria severity </w:t>
      </w:r>
      <w:r w:rsidRPr="0006625E">
        <w:rPr>
          <w:rFonts w:ascii="Times New Roman" w:hAnsi="Times New Roman"/>
          <w:sz w:val="28"/>
          <w:szCs w:val="28"/>
          <w:lang w:val="en-US"/>
        </w:rPr>
        <w:fldChar w:fldCharType="begin">
          <w:fldData xml:space="preserve">PEVuZE5vdGU+PENpdGU+PEF1dGhvcj5XaWxhaXJhdGFuYTwvQXV0aG9yPjxZZWFyPjIwMjI8L1ll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</w:fldData>
        </w:fldChar>
      </w:r>
      <w:r w:rsidR="00395DB1">
        <w:rPr>
          <w:rFonts w:ascii="Times New Roman" w:hAnsi="Times New Roman"/>
          <w:sz w:val="28"/>
          <w:szCs w:val="28"/>
          <w:lang w:val="en-US"/>
        </w:rPr>
        <w:instrText xml:space="preserve"> ADDIN EN.CITE </w:instrText>
      </w:r>
      <w:r w:rsidR="00395DB1">
        <w:rPr>
          <w:rFonts w:ascii="Times New Roman" w:hAnsi="Times New Roman"/>
          <w:sz w:val="28"/>
          <w:szCs w:val="28"/>
          <w:lang w:val="en-US"/>
        </w:rPr>
        <w:fldChar w:fldCharType="begin">
          <w:fldData xml:space="preserve">PEVuZE5vdGU+PENpdGU+PEF1dGhvcj5XaWxhaXJhdGFuYTwvQXV0aG9yPjxZZWFyPjIwMjI8L1ll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</w:fldData>
        </w:fldChar>
      </w:r>
      <w:r w:rsidR="00395DB1">
        <w:rPr>
          <w:rFonts w:ascii="Times New Roman" w:hAnsi="Times New Roman"/>
          <w:sz w:val="28"/>
          <w:szCs w:val="28"/>
          <w:lang w:val="en-US"/>
        </w:rPr>
        <w:instrText xml:space="preserve"> ADDIN EN.CITE.DATA </w:instrText>
      </w:r>
      <w:r w:rsidR="00395DB1">
        <w:rPr>
          <w:rFonts w:ascii="Times New Roman" w:hAnsi="Times New Roman"/>
          <w:sz w:val="28"/>
          <w:szCs w:val="28"/>
          <w:lang w:val="en-US"/>
        </w:rPr>
      </w:r>
      <w:r w:rsidR="00395DB1">
        <w:rPr>
          <w:rFonts w:ascii="Times New Roman" w:hAnsi="Times New Roman"/>
          <w:sz w:val="28"/>
          <w:szCs w:val="28"/>
          <w:lang w:val="en-US"/>
        </w:rPr>
        <w:fldChar w:fldCharType="end"/>
      </w:r>
      <w:r w:rsidRPr="0006625E">
        <w:rPr>
          <w:rFonts w:ascii="Times New Roman" w:hAnsi="Times New Roman"/>
          <w:sz w:val="28"/>
          <w:szCs w:val="28"/>
          <w:lang w:val="en-US"/>
        </w:rPr>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(Carapau et al. 2007; Wilairatana et al. 2022; Wunderlich et al. 2012)</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and even could be used to differentiate malaria from other febrile disease in humans, though more studies are needed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&lt;EndNote&gt;&lt;Cite&gt;&lt;Author&gt;Wilairatana&lt;/Author&gt;&lt;Year&gt;2022&lt;/Year&gt;&lt;RecNum&gt;62&lt;/RecNum&gt;&lt;DisplayText&gt;(Wilairatana et al. 2022)&lt;/DisplayText&gt;&lt;record&gt;&lt;rec-number&gt;62&lt;/rec-number&gt;&lt;foreign-keys&gt;&lt;key app="EN" db-id="ax52pf9t7rxrd1erwv550dwf02sa9pawtt2s" timestamp="1724876427"&gt;62&lt;/key&gt;&lt;/foreign-keys&gt;&lt;ref-type name="Journal Article"&gt;17&lt;/ref-type&gt;&lt;contributors&gt;&lt;authors&gt;&lt;author&gt;Wilairatana, Polrat&lt;/author&gt;&lt;author&gt;Mala, Wanida&lt;/author&gt;&lt;author&gt;Milanez, Giovanni De Jesus&lt;/author&gt;&lt;author&gt;Masangkay, Frederick Ramirez&lt;/author&gt;&lt;author&gt;Kotepui, Kwuntida Uthaisar&lt;/author&gt;&lt;author&gt;Kotepui, Manas&lt;/author&gt;&lt;/authors&gt;&lt;/contributors&gt;&lt;titles&gt;&lt;title&gt;Increased interleukin-6 levels associated with malaria infection and disease severity: a systematic review and meta-analysis&lt;/title&gt;&lt;secondary-title&gt;Sci. Rep.&lt;/secondary-title&gt;&lt;/titles&gt;&lt;periodical&gt;&lt;full-title&gt;Sci. Rep.&lt;/full-title&gt;&lt;/periodical&gt;&lt;pages&gt;5982&lt;/pages&gt;&lt;volume&gt;12&lt;/volume&gt;&lt;number&gt;1&lt;/number&gt;&lt;dates&gt;&lt;year&gt;2022&lt;/year&gt;&lt;/dates&gt;&lt;isbn&gt;2045-2322&lt;/isbn&gt;&lt;urls&gt;&lt;/urls&gt;&lt;electronic-resource-num&gt;https://doi.org/10.1038/s41598-022-09848-9&lt;/electronic-resource-num&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(Wilairatana et al. 2022)</w:t>
      </w:r>
      <w:r w:rsidRPr="0006625E">
        <w:rPr>
          <w:rFonts w:ascii="Times New Roman" w:hAnsi="Times New Roman"/>
          <w:sz w:val="28"/>
          <w:szCs w:val="28"/>
          <w:lang w:val="en-US"/>
        </w:rPr>
        <w:fldChar w:fldCharType="end"/>
      </w:r>
      <w:r w:rsidRPr="0006625E">
        <w:rPr>
          <w:rFonts w:ascii="Times New Roman" w:hAnsi="Times New Roman"/>
          <w:sz w:val="28"/>
          <w:szCs w:val="28"/>
          <w:lang w:val="en-US"/>
        </w:rPr>
        <w:t>.</w:t>
      </w:r>
    </w:p>
    <w:p w14:paraId="0781F15D" w14:textId="1FF72428"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In this study, we compared the impact of malaria infection on the physiological parameters of a common European passerine short-distance migrant – the Eurasian siskin (</w:t>
      </w:r>
      <w:r w:rsidRPr="0006625E">
        <w:rPr>
          <w:rFonts w:ascii="Times New Roman" w:hAnsi="Times New Roman"/>
          <w:i/>
          <w:iCs/>
          <w:sz w:val="28"/>
          <w:szCs w:val="28"/>
          <w:lang w:val="en-US"/>
        </w:rPr>
        <w:t>Spinus spinus</w:t>
      </w:r>
      <w:r w:rsidRPr="0006625E">
        <w:rPr>
          <w:rFonts w:ascii="Times New Roman" w:hAnsi="Times New Roman"/>
          <w:sz w:val="28"/>
          <w:szCs w:val="28"/>
          <w:lang w:val="en-US"/>
        </w:rPr>
        <w:t xml:space="preserve">) infected with two different avian haemosporidian parasites: </w:t>
      </w:r>
      <w:r w:rsidRPr="0006625E">
        <w:rPr>
          <w:rFonts w:ascii="Times New Roman" w:hAnsi="Times New Roman"/>
          <w:i/>
          <w:iCs/>
          <w:sz w:val="28"/>
          <w:szCs w:val="28"/>
          <w:lang w:val="en-US"/>
        </w:rPr>
        <w:t>Plasmodium relictum</w:t>
      </w:r>
      <w:r w:rsidRPr="0006625E">
        <w:rPr>
          <w:rFonts w:ascii="Times New Roman" w:hAnsi="Times New Roman"/>
          <w:sz w:val="28"/>
          <w:szCs w:val="28"/>
          <w:lang w:val="en-US"/>
        </w:rPr>
        <w:t xml:space="preserve"> (lineage SGS1) and </w:t>
      </w:r>
      <w:r w:rsidRPr="0006625E">
        <w:rPr>
          <w:rFonts w:ascii="Times New Roman" w:hAnsi="Times New Roman"/>
          <w:i/>
          <w:iCs/>
          <w:sz w:val="28"/>
          <w:szCs w:val="28"/>
          <w:lang w:val="en-US"/>
        </w:rPr>
        <w:t>Plasmodium ashfordi</w:t>
      </w:r>
      <w:r w:rsidRPr="0006625E">
        <w:rPr>
          <w:rFonts w:ascii="Times New Roman" w:hAnsi="Times New Roman"/>
          <w:sz w:val="28"/>
          <w:szCs w:val="28"/>
          <w:lang w:val="en-US"/>
        </w:rPr>
        <w:t xml:space="preserve"> (lineage GRW2). The first one is widespread in the Palearctic region, a generalist with a broad range of avian </w:t>
      </w:r>
      <w:r w:rsidRPr="0006625E">
        <w:rPr>
          <w:rFonts w:ascii="Times New Roman" w:hAnsi="Times New Roman"/>
          <w:sz w:val="28"/>
          <w:szCs w:val="28"/>
          <w:lang w:val="en-US"/>
        </w:rPr>
        <w:lastRenderedPageBreak/>
        <w:t xml:space="preserve">host species and high variability in developed levels of parasitemia depending </w:t>
      </w:r>
      <w:r w:rsidR="00CC02C6" w:rsidRPr="000C4B7D">
        <w:rPr>
          <w:rFonts w:ascii="Times New Roman" w:hAnsi="Times New Roman"/>
          <w:sz w:val="28"/>
          <w:szCs w:val="28"/>
          <w:highlight w:val="green"/>
          <w:lang w:val="en-US"/>
        </w:rPr>
        <w:t xml:space="preserve">on </w:t>
      </w:r>
      <w:r w:rsidRPr="000C4B7D">
        <w:rPr>
          <w:rFonts w:ascii="Times New Roman" w:hAnsi="Times New Roman"/>
          <w:sz w:val="28"/>
          <w:szCs w:val="28"/>
          <w:highlight w:val="green"/>
          <w:lang w:val="en-US"/>
        </w:rPr>
        <w:t>both</w:t>
      </w:r>
      <w:r w:rsidR="00CC02C6">
        <w:rPr>
          <w:rFonts w:ascii="Times New Roman" w:hAnsi="Times New Roman"/>
          <w:sz w:val="28"/>
          <w:szCs w:val="28"/>
          <w:lang w:val="en-US"/>
        </w:rPr>
        <w:t xml:space="preserve"> </w:t>
      </w:r>
      <w:r w:rsidRPr="0006625E">
        <w:rPr>
          <w:rFonts w:ascii="Times New Roman" w:hAnsi="Times New Roman"/>
          <w:sz w:val="28"/>
          <w:szCs w:val="28"/>
          <w:lang w:val="en-US"/>
        </w:rPr>
        <w:t xml:space="preserve">host species and on host individuals </w:t>
      </w:r>
      <w:r w:rsidRPr="0006625E">
        <w:rPr>
          <w:rFonts w:ascii="Times New Roman" w:hAnsi="Times New Roman"/>
          <w:sz w:val="28"/>
          <w:szCs w:val="28"/>
          <w:lang w:val="en-US"/>
        </w:rPr>
        <w:fldChar w:fldCharType="begin">
          <w:fldData xml:space="preserve">PEVuZE5vdGU+PENpdGU+PEF1dGhvcj5QYWxpbmF1c2thczwvQXV0aG9yPjxZZWFyPjIwMDg8L1ll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</w:fldData>
        </w:fldChar>
      </w:r>
      <w:r w:rsidR="00395DB1">
        <w:rPr>
          <w:rFonts w:ascii="Times New Roman" w:hAnsi="Times New Roman"/>
          <w:sz w:val="28"/>
          <w:szCs w:val="28"/>
          <w:lang w:val="en-US"/>
        </w:rPr>
        <w:instrText xml:space="preserve"> ADDIN EN.CITE </w:instrText>
      </w:r>
      <w:r w:rsidR="00395DB1">
        <w:rPr>
          <w:rFonts w:ascii="Times New Roman" w:hAnsi="Times New Roman"/>
          <w:sz w:val="28"/>
          <w:szCs w:val="28"/>
          <w:lang w:val="en-US"/>
        </w:rPr>
        <w:fldChar w:fldCharType="begin">
          <w:fldData xml:space="preserve">PEVuZE5vdGU+PENpdGU+PEF1dGhvcj5QYWxpbmF1c2thczwvQXV0aG9yPjxZZWFyPjIwMDg8L1ll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</w:fldData>
        </w:fldChar>
      </w:r>
      <w:r w:rsidR="00395DB1">
        <w:rPr>
          <w:rFonts w:ascii="Times New Roman" w:hAnsi="Times New Roman"/>
          <w:sz w:val="28"/>
          <w:szCs w:val="28"/>
          <w:lang w:val="en-US"/>
        </w:rPr>
        <w:instrText xml:space="preserve"> ADDIN EN.CITE.DATA </w:instrText>
      </w:r>
      <w:r w:rsidR="00395DB1">
        <w:rPr>
          <w:rFonts w:ascii="Times New Roman" w:hAnsi="Times New Roman"/>
          <w:sz w:val="28"/>
          <w:szCs w:val="28"/>
          <w:lang w:val="en-US"/>
        </w:rPr>
      </w:r>
      <w:r w:rsidR="00395DB1">
        <w:rPr>
          <w:rFonts w:ascii="Times New Roman" w:hAnsi="Times New Roman"/>
          <w:sz w:val="28"/>
          <w:szCs w:val="28"/>
          <w:lang w:val="en-US"/>
        </w:rPr>
        <w:fldChar w:fldCharType="end"/>
      </w:r>
      <w:r w:rsidRPr="0006625E">
        <w:rPr>
          <w:rFonts w:ascii="Times New Roman" w:hAnsi="Times New Roman"/>
          <w:sz w:val="28"/>
          <w:szCs w:val="28"/>
          <w:lang w:val="en-US"/>
        </w:rPr>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(Martínez-de la Puente et al. 2021; Palinauskas et al. 2008; 2011)</w:t>
      </w:r>
      <w:r w:rsidRPr="0006625E">
        <w:rPr>
          <w:rFonts w:ascii="Times New Roman" w:hAnsi="Times New Roman"/>
          <w:sz w:val="28"/>
          <w:szCs w:val="28"/>
          <w:lang w:val="en-US"/>
        </w:rPr>
        <w:fldChar w:fldCharType="end"/>
      </w:r>
      <w:r w:rsidRPr="0006625E">
        <w:rPr>
          <w:rFonts w:ascii="Times New Roman" w:hAnsi="Times New Roman"/>
          <w:sz w:val="28"/>
          <w:szCs w:val="28"/>
          <w:lang w:val="en-US"/>
        </w:rPr>
        <w:t>. Experiments conducted with juvenile siskins revealed that during SGS1 malaria infection, they usually exhibit high levels of parasitemia (</w:t>
      </w:r>
      <w:bookmarkStart w:id="9" w:name="_Hlk142575737"/>
      <w:r w:rsidRPr="0006625E">
        <w:rPr>
          <w:rFonts w:ascii="Times New Roman" w:hAnsi="Times New Roman"/>
          <w:sz w:val="28"/>
          <w:szCs w:val="28"/>
          <w:lang w:val="en-US"/>
        </w:rPr>
        <w:t xml:space="preserve">i.e., </w:t>
      </w:r>
      <w:bookmarkStart w:id="10" w:name="_Hlk142575756"/>
      <w:bookmarkEnd w:id="9"/>
      <w:r w:rsidRPr="0006625E">
        <w:rPr>
          <w:rFonts w:ascii="Times New Roman" w:hAnsi="Times New Roman"/>
          <w:sz w:val="28"/>
          <w:szCs w:val="28"/>
          <w:lang w:val="en-US"/>
        </w:rPr>
        <w:t xml:space="preserve">the quantity </w:t>
      </w:r>
      <w:bookmarkEnd w:id="10"/>
      <w:r w:rsidRPr="0006625E">
        <w:rPr>
          <w:rFonts w:ascii="Times New Roman" w:hAnsi="Times New Roman"/>
          <w:sz w:val="28"/>
          <w:szCs w:val="28"/>
          <w:lang w:val="en-US"/>
        </w:rPr>
        <w:t xml:space="preserve">of infected erythrocytes) during the acute stage. However, considerable individual variation was observed, with some birds displaying a deficient number of infected erythrocytes </w:t>
      </w:r>
      <w:r w:rsidRPr="0006625E">
        <w:rPr>
          <w:rFonts w:ascii="Times New Roman" w:hAnsi="Times New Roman"/>
          <w:sz w:val="28"/>
          <w:szCs w:val="28"/>
          <w:lang w:val="en-US"/>
        </w:rPr>
        <w:fldChar w:fldCharType="begin">
          <w:fldData xml:space="preserve">PEVuZE5vdGU+PENpdGU+PEF1dGhvcj5NdWtoaW48L0F1dGhvcj48WWVhcj4yMDE2PC9ZZWFyPjxS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</w:fldData>
        </w:fldChar>
      </w:r>
      <w:r w:rsidR="00395DB1">
        <w:rPr>
          <w:rFonts w:ascii="Times New Roman" w:hAnsi="Times New Roman"/>
          <w:sz w:val="28"/>
          <w:szCs w:val="28"/>
          <w:lang w:val="en-US"/>
        </w:rPr>
        <w:instrText xml:space="preserve"> ADDIN EN.CITE </w:instrText>
      </w:r>
      <w:r w:rsidR="00395DB1">
        <w:rPr>
          <w:rFonts w:ascii="Times New Roman" w:hAnsi="Times New Roman"/>
          <w:sz w:val="28"/>
          <w:szCs w:val="28"/>
          <w:lang w:val="en-US"/>
        </w:rPr>
        <w:fldChar w:fldCharType="begin">
          <w:fldData xml:space="preserve">PEVuZE5vdGU+PENpdGU+PEF1dGhvcj5NdWtoaW48L0F1dGhvcj48WWVhcj4yMDE2PC9ZZWFyPjxS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</w:fldData>
        </w:fldChar>
      </w:r>
      <w:r w:rsidR="00395DB1">
        <w:rPr>
          <w:rFonts w:ascii="Times New Roman" w:hAnsi="Times New Roman"/>
          <w:sz w:val="28"/>
          <w:szCs w:val="28"/>
          <w:lang w:val="en-US"/>
        </w:rPr>
        <w:instrText xml:space="preserve"> ADDIN EN.CITE.DATA </w:instrText>
      </w:r>
      <w:r w:rsidR="00395DB1">
        <w:rPr>
          <w:rFonts w:ascii="Times New Roman" w:hAnsi="Times New Roman"/>
          <w:sz w:val="28"/>
          <w:szCs w:val="28"/>
          <w:lang w:val="en-US"/>
        </w:rPr>
      </w:r>
      <w:r w:rsidR="00395DB1">
        <w:rPr>
          <w:rFonts w:ascii="Times New Roman" w:hAnsi="Times New Roman"/>
          <w:sz w:val="28"/>
          <w:szCs w:val="28"/>
          <w:lang w:val="en-US"/>
        </w:rPr>
        <w:fldChar w:fldCharType="end"/>
      </w:r>
      <w:r w:rsidRPr="0006625E">
        <w:rPr>
          <w:rFonts w:ascii="Times New Roman" w:hAnsi="Times New Roman"/>
          <w:sz w:val="28"/>
          <w:szCs w:val="28"/>
          <w:lang w:val="en-US"/>
        </w:rPr>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(Mukhin et al. 2016; Palinauskas et al. 2008)</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Overall, this lineage is considered as severe and highly pathogenic, with a high potential for mortality in susceptible birds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&lt;EndNote&gt;&lt;Cite&gt;&lt;Author&gt;Valkiūnas&lt;/Author&gt;&lt;Year&gt;2018&lt;/Year&gt;&lt;RecNum&gt;68&lt;/RecNum&gt;&lt;DisplayText&gt;(Valkiūnas et al. 2018)&lt;/DisplayText&gt;&lt;record&gt;&lt;rec-number&gt;68&lt;/rec-number&gt;&lt;foreign-keys&gt;&lt;key app="EN" db-id="ax52pf9t7rxrd1erwv550dwf02sa9pawtt2s" timestamp="1724876427"&gt;68&lt;/key&gt;&lt;/foreign-keys&gt;&lt;ref-type name="Journal Article"&gt;17&lt;/ref-type&gt;&lt;contributors&gt;&lt;authors&gt;&lt;author&gt;Valkiūnas, Gediminas&lt;/author&gt;&lt;author&gt;Ilgūnas, Mikas&lt;/author&gt;&lt;author&gt;Bukauskaitė, Dovilė&lt;/author&gt;&lt;author&gt;Fragner, Karin&lt;/author&gt;&lt;author&gt;Weissenböck, Herbert&lt;/author&gt;&lt;author&gt;Atkinson, Carter T&lt;/author&gt;&lt;author&gt;Iezhova, Tatjana A&lt;/author&gt;&lt;/authors&gt;&lt;/contributors&gt;&lt;titles&gt;&lt;title&gt;&lt;style face="normal" font="default" size="100%"&gt;Characterization of &lt;/style&gt;&lt;style face="italic" font="default" size="100%"&gt;Plasmodium relictum&lt;/style&gt;&lt;style face="normal" font="default" size="100%"&gt;, a cosmopolitan agent of avian malaria&lt;/style&gt;&lt;/title&gt;&lt;secondary-title&gt;Malar. J.&lt;/secondary-title&gt;&lt;/titles&gt;&lt;periodical&gt;&lt;full-title&gt;Malar. J.&lt;/full-title&gt;&lt;/periodical&gt;&lt;pages&gt;1-21&lt;/pages&gt;&lt;volume&gt;17&lt;/volume&gt;&lt;number&gt;1&lt;/number&gt;&lt;dates&gt;&lt;year&gt;2018&lt;/year&gt;&lt;/dates&gt;&lt;isbn&gt;1475-2875&lt;/isbn&gt;&lt;urls&gt;&lt;/urls&gt;&lt;electronic-resource-num&gt;https://doi.org/10.1186/s12936-018-2325-2&lt;/electronic-resource-num&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(Valkiūnas et al. 2018)</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w:t>
      </w:r>
      <w:r w:rsidRPr="0006625E">
        <w:rPr>
          <w:rFonts w:ascii="Times New Roman" w:hAnsi="Times New Roman"/>
          <w:i/>
          <w:iCs/>
          <w:sz w:val="28"/>
          <w:szCs w:val="28"/>
          <w:lang w:val="en-US"/>
        </w:rPr>
        <w:t>Plasmodium ashfordi</w:t>
      </w:r>
      <w:r w:rsidRPr="0006625E">
        <w:rPr>
          <w:rFonts w:ascii="Times New Roman" w:hAnsi="Times New Roman"/>
          <w:sz w:val="28"/>
          <w:szCs w:val="28"/>
          <w:lang w:val="en-US"/>
        </w:rPr>
        <w:t xml:space="preserve"> (GRW2) is also a generalist malarial parasite primarily transmitted in Africa. In Europe, this parasite has only been detected in adults of long-distance migrating birds after their return from wintering grounds in tropical Africa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&lt;EndNote&gt;&lt;Cite&gt;&lt;Author&gt;Bensch&lt;/Author&gt;&lt;Year&gt;2009&lt;/Year&gt;&lt;RecNum&gt;69&lt;/RecNum&gt;&lt;DisplayText&gt;(Bensch et al. 2009)&lt;/DisplayText&gt;&lt;record&gt;&lt;rec-number&gt;69&lt;/rec-number&gt;&lt;foreign-keys&gt;&lt;key app="EN" db-id="ax52pf9t7rxrd1erwv550dwf02sa9pawtt2s" timestamp="1724876427"&gt;69&lt;/key&gt;&lt;/foreign-keys&gt;&lt;ref-type name="Journal Article"&gt;17&lt;/ref-type&gt;&lt;contributors&gt;&lt;authors&gt;&lt;author&gt;Bensch, Staffan&lt;/author&gt;&lt;author&gt;Hellgren, Olof&lt;/author&gt;&lt;author&gt;Pérez‐Tris, Javier&lt;/author&gt;&lt;/authors&gt;&lt;/contributors&gt;&lt;titles&gt;&lt;title&gt;MalAvi: a public database of malaria parasites and related haemosporidians in avian hosts based on mitochondrial cytochrome b lineages&lt;/title&gt;&lt;secondary-title&gt;Mol. Ecol. Resour.&lt;/secondary-title&gt;&lt;/titles&gt;&lt;periodical&gt;&lt;full-title&gt;Mol. Ecol. Resour.&lt;/full-title&gt;&lt;/periodical&gt;&lt;pages&gt;1353-1358&lt;/pages&gt;&lt;volume&gt;9&lt;/volume&gt;&lt;number&gt;5&lt;/number&gt;&lt;dates&gt;&lt;year&gt;2009&lt;/year&gt;&lt;/dates&gt;&lt;isbn&gt;1755-098X&lt;/isbn&gt;&lt;urls&gt;&lt;/urls&gt;&lt;electronic-resource-num&gt;https://doi.org/10.1111/j.1755-0998.2009.02692.x&lt;/electronic-resource-num&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(Bensch et al. 2009)</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Experimental infections with </w:t>
      </w:r>
      <w:r w:rsidRPr="0006625E">
        <w:rPr>
          <w:rFonts w:ascii="Times New Roman" w:hAnsi="Times New Roman"/>
          <w:i/>
          <w:iCs/>
          <w:sz w:val="28"/>
          <w:szCs w:val="28"/>
          <w:lang w:val="en-US"/>
        </w:rPr>
        <w:t>P. ashfordi</w:t>
      </w:r>
      <w:r w:rsidRPr="0006625E">
        <w:rPr>
          <w:rFonts w:ascii="Times New Roman" w:hAnsi="Times New Roman"/>
          <w:sz w:val="28"/>
          <w:szCs w:val="28"/>
          <w:lang w:val="en-US"/>
        </w:rPr>
        <w:t xml:space="preserve"> demonstrated its ability to develop high levels of parasitemia and lethality of its natural host</w:t>
      </w:r>
      <w:r w:rsidR="00931178" w:rsidRPr="00931178">
        <w:rPr>
          <w:rFonts w:ascii="Times New Roman" w:hAnsi="Times New Roman"/>
          <w:sz w:val="28"/>
          <w:szCs w:val="28"/>
          <w:highlight w:val="cyan"/>
          <w:lang w:val="en-US"/>
        </w:rPr>
        <w:t>,</w:t>
      </w:r>
      <w:r w:rsidRPr="00931178">
        <w:rPr>
          <w:rFonts w:ascii="Times New Roman" w:hAnsi="Times New Roman"/>
          <w:sz w:val="28"/>
          <w:szCs w:val="28"/>
          <w:highlight w:val="cyan"/>
          <w:lang w:val="en-US"/>
        </w:rPr>
        <w:t xml:space="preserve"> </w:t>
      </w:r>
      <w:r w:rsidR="00931178" w:rsidRPr="000C4B7D">
        <w:rPr>
          <w:rFonts w:ascii="Times New Roman" w:hAnsi="Times New Roman"/>
          <w:sz w:val="28"/>
          <w:szCs w:val="28"/>
          <w:highlight w:val="green"/>
          <w:lang w:val="en-US"/>
        </w:rPr>
        <w:t>the</w:t>
      </w:r>
      <w:r w:rsidR="00931178">
        <w:rPr>
          <w:rFonts w:ascii="Times New Roman" w:hAnsi="Times New Roman"/>
          <w:sz w:val="28"/>
          <w:szCs w:val="28"/>
          <w:lang w:val="en-US"/>
        </w:rPr>
        <w:t xml:space="preserve"> </w:t>
      </w:r>
      <w:r w:rsidRPr="0006625E">
        <w:rPr>
          <w:rFonts w:ascii="Times New Roman" w:hAnsi="Times New Roman"/>
          <w:sz w:val="28"/>
          <w:szCs w:val="28"/>
          <w:lang w:val="en-US"/>
        </w:rPr>
        <w:t>great reed warbler (</w:t>
      </w:r>
      <w:r w:rsidRPr="0006625E">
        <w:rPr>
          <w:rFonts w:ascii="Times New Roman" w:hAnsi="Times New Roman"/>
          <w:i/>
          <w:iCs/>
          <w:sz w:val="28"/>
          <w:szCs w:val="28"/>
          <w:lang w:val="en-US"/>
        </w:rPr>
        <w:t>Acrocephalus arundinaceus</w:t>
      </w:r>
      <w:r w:rsidRPr="0006625E">
        <w:rPr>
          <w:rFonts w:ascii="Times New Roman" w:hAnsi="Times New Roman"/>
          <w:sz w:val="28"/>
          <w:szCs w:val="28"/>
          <w:lang w:val="en-US"/>
        </w:rPr>
        <w:t>)</w:t>
      </w:r>
      <w:r w:rsidRPr="0006625E">
        <w:rPr>
          <w:rFonts w:ascii="Times New Roman" w:hAnsi="Times New Roman"/>
          <w:i/>
          <w:iCs/>
          <w:sz w:val="28"/>
          <w:szCs w:val="28"/>
          <w:lang w:val="en-US"/>
        </w:rPr>
        <w:t xml:space="preserve">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&lt;EndNote&gt;&lt;Cite&gt;&lt;Author&gt;Asghar&lt;/Author&gt;&lt;Year&gt;2012&lt;/Year&gt;&lt;RecNum&gt;9&lt;/RecNum&gt;&lt;DisplayText&gt;(Asghar et al. 2012)&lt;/DisplayText&gt;&lt;record&gt;&lt;rec-number&gt;9&lt;/rec-number&gt;&lt;foreign-keys&gt;&lt;key app="EN" db-id="ax52pf9t7rxrd1erwv550dwf02sa9pawtt2s" timestamp="1724876384"&gt;9&lt;/key&gt;&lt;/foreign-keys&gt;&lt;ref-type name="Journal Article"&gt;17&lt;/ref-type&gt;&lt;contributors&gt;&lt;authors&gt;&lt;author&gt;Asghar, Muhammad&lt;/author&gt;&lt;author&gt;Westerdahl, Helena&lt;/author&gt;&lt;author&gt;Zehtindjiev, Pavel&lt;/author&gt;&lt;author&gt;Ilieva, Mihaela&lt;/author&gt;&lt;author&gt;Hasselquist, Dennis&lt;/author&gt;&lt;author&gt;Bensch, Staffan&lt;/author&gt;&lt;/authors&gt;&lt;/contributors&gt;&lt;titles&gt;&lt;title&gt;Primary peak and chronic malaria infection levels are correlated in experimentally infected great reed warblers&lt;/title&gt;&lt;secondary-title&gt;Parasitology&lt;/secondary-title&gt;&lt;/titles&gt;&lt;periodical&gt;&lt;full-title&gt;Parasitology&lt;/full-title&gt;&lt;/periodical&gt;&lt;pages&gt;1246-1252&lt;/pages&gt;&lt;volume&gt;139(10)&lt;/volume&gt;&lt;number&gt;10&lt;/number&gt;&lt;dates&gt;&lt;year&gt;2012&lt;/year&gt;&lt;/dates&gt;&lt;isbn&gt;1469-8161&lt;/isbn&gt;&lt;urls&gt;&lt;/urls&gt;&lt;electronic-resource-num&gt;10.1017/S0031182012000510&lt;/electronic-resource-num&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(Asghar et al. 2012)</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w:t>
      </w:r>
      <w:r w:rsidRPr="000C4B7D">
        <w:rPr>
          <w:rFonts w:ascii="Times New Roman" w:hAnsi="Times New Roman"/>
          <w:sz w:val="28"/>
          <w:szCs w:val="28"/>
          <w:highlight w:val="green"/>
          <w:lang w:val="en-US"/>
        </w:rPr>
        <w:t>as well as in</w:t>
      </w:r>
      <w:r w:rsidR="00B133F9" w:rsidRPr="000C4B7D">
        <w:rPr>
          <w:rFonts w:ascii="Times New Roman" w:hAnsi="Times New Roman"/>
          <w:sz w:val="28"/>
          <w:szCs w:val="28"/>
          <w:highlight w:val="green"/>
          <w:lang w:val="en-US"/>
        </w:rPr>
        <w:t xml:space="preserve"> E</w:t>
      </w:r>
      <w:r w:rsidR="00B133F9" w:rsidRPr="00875005">
        <w:rPr>
          <w:rFonts w:ascii="Times New Roman" w:hAnsi="Times New Roman"/>
          <w:sz w:val="28"/>
          <w:szCs w:val="28"/>
          <w:lang w:val="en-US"/>
        </w:rPr>
        <w:t>urasian</w:t>
      </w:r>
      <w:r w:rsidRPr="0006625E">
        <w:rPr>
          <w:rFonts w:ascii="Times New Roman" w:hAnsi="Times New Roman"/>
          <w:sz w:val="28"/>
          <w:szCs w:val="28"/>
          <w:lang w:val="en-US"/>
        </w:rPr>
        <w:t xml:space="preserve"> siskins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&lt;EndNote&gt;&lt;Cite&gt;&lt;Author&gt;Asghar&lt;/Author&gt;&lt;Year&gt;2016&lt;/Year&gt;&lt;RecNum&gt;70&lt;/RecNum&gt;&lt;DisplayText&gt;(Asghar et al. 2016)&lt;/DisplayText&gt;&lt;record&gt;&lt;rec-number&gt;70&lt;/rec-number&gt;&lt;foreign-keys&gt;&lt;key app="EN" db-id="ax52pf9t7rxrd1erwv550dwf02sa9pawtt2s" timestamp="1724876427"&gt;70&lt;/key&gt;&lt;/foreign-keys&gt;&lt;ref-type name="Journal Article"&gt;17&lt;/ref-type&gt;&lt;contributors&gt;&lt;authors&gt;&lt;author&gt;Asghar, Muhammad&lt;/author&gt;&lt;author&gt;Palinauskas, Vaidas&lt;/author&gt;&lt;author&gt;Zaghdoudi-Allan, Nadège&lt;/author&gt;&lt;author&gt;Valkiūnas, Gediminas&lt;/author&gt;&lt;author&gt;Mukhin, Andrey&lt;/author&gt;&lt;author&gt;Platonova, Elena&lt;/author&gt;&lt;author&gt;Färnert, Anna&lt;/author&gt;&lt;author&gt;Bensch, Staffan&lt;/author&gt;&lt;author&gt;Hasselquist, Dennis&lt;/author&gt;&lt;/authors&gt;&lt;/contributors&gt;&lt;titles&gt;&lt;title&gt;Parallel telomere shortening in multiple body tissues owing to malaria infection&lt;/title&gt;&lt;secondary-title&gt;Proc. R. Soc. B.&lt;/secondary-title&gt;&lt;/titles&gt;&lt;periodical&gt;&lt;full-title&gt;Proc. R. Soc. B.&lt;/full-title&gt;&lt;/periodical&gt;&lt;volume&gt;283&lt;/volume&gt;&lt;number&gt;1836&lt;/number&gt;&lt;dates&gt;&lt;year&gt;2016&lt;/year&gt;&lt;/dates&gt;&lt;isbn&gt;0962-8452&lt;/isbn&gt;&lt;urls&gt;&lt;/urls&gt;&lt;electronic-resource-num&gt;https://doi.org/10.1098/rspb.2016.1184&lt;/electronic-resource-num&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(Asghar et al. 2016)</w:t>
      </w:r>
      <w:r w:rsidRPr="0006625E">
        <w:rPr>
          <w:rFonts w:ascii="Times New Roman" w:hAnsi="Times New Roman"/>
          <w:sz w:val="28"/>
          <w:szCs w:val="28"/>
          <w:lang w:val="en-US"/>
        </w:rPr>
        <w:fldChar w:fldCharType="end"/>
      </w:r>
      <w:r w:rsidRPr="0006625E">
        <w:rPr>
          <w:rFonts w:ascii="Times New Roman" w:hAnsi="Times New Roman"/>
          <w:sz w:val="28"/>
          <w:szCs w:val="28"/>
          <w:lang w:val="en-US"/>
        </w:rPr>
        <w:t>.</w:t>
      </w:r>
    </w:p>
    <w:p w14:paraId="283FF4CD" w14:textId="2A6D36B5" w:rsidR="004654BC" w:rsidRPr="000C4B7D" w:rsidRDefault="00A737B7" w:rsidP="00A737B7">
      <w:pPr>
        <w:spacing w:line="480" w:lineRule="auto"/>
        <w:jc w:val="both"/>
        <w:rPr>
          <w:rFonts w:ascii="Times New Roman" w:hAnsi="Times New Roman"/>
          <w:color w:val="FF0066"/>
          <w:sz w:val="28"/>
          <w:szCs w:val="28"/>
          <w:highlight w:val="green"/>
          <w:lang w:val="en-US"/>
        </w:rPr>
      </w:pPr>
      <w:bookmarkStart w:id="11" w:name="_Hlk174388244"/>
      <w:bookmarkStart w:id="12" w:name="_Hlk173592237"/>
      <w:bookmarkStart w:id="13" w:name="_Hlk173165530"/>
      <w:bookmarkEnd w:id="0"/>
      <w:r w:rsidRPr="000C4B7D">
        <w:rPr>
          <w:rFonts w:ascii="Times New Roman" w:hAnsi="Times New Roman"/>
          <w:sz w:val="28"/>
          <w:szCs w:val="28"/>
          <w:highlight w:val="green"/>
          <w:lang w:val="en-US"/>
        </w:rPr>
        <w:t>Given the contradictory data on metabolic responses in birds during the parasitic infections (Robar et al. 2011), especially malaria, we cannot definitively predict whether relationship between RMR and parasitemia level will be positive or negative. RMR might increase in all infected juvenile siskins due to the development of an acute immune response against proliferating malaria parasites. This is supported by experiments involving the innate immune challenges in passerine birds</w:t>
      </w:r>
      <w:r w:rsidR="008045DB" w:rsidRPr="000C4B7D">
        <w:rPr>
          <w:rFonts w:ascii="Times New Roman" w:hAnsi="Times New Roman"/>
          <w:sz w:val="28"/>
          <w:szCs w:val="28"/>
          <w:highlight w:val="green"/>
          <w:lang w:val="en-US"/>
        </w:rPr>
        <w:t xml:space="preserve"> (</w:t>
      </w:r>
      <w:r w:rsidR="008045DB" w:rsidRPr="000C4B7D">
        <w:rPr>
          <w:rFonts w:ascii="Times New Roman" w:hAnsi="Times New Roman"/>
          <w:sz w:val="28"/>
          <w:szCs w:val="28"/>
          <w:highlight w:val="green"/>
          <w:lang w:val="en-US"/>
        </w:rPr>
        <w:fldChar w:fldCharType="begin"/>
      </w:r>
      <w:r w:rsidR="008045DB" w:rsidRPr="000C4B7D">
        <w:rPr>
          <w:rFonts w:ascii="Times New Roman" w:hAnsi="Times New Roman"/>
          <w:sz w:val="28"/>
          <w:szCs w:val="28"/>
          <w:highlight w:val="green"/>
          <w:lang w:val="en-US"/>
        </w:rPr>
        <w:instrText xml:space="preserve"> ADDIN EN.CITE &lt;EndNote&gt;&lt;Cite AuthorYear="1"&gt;&lt;Author&gt;Hasselquist&lt;/Author&gt;&lt;Year&gt;2012&lt;/Year&gt;&lt;RecNum&gt;171&lt;/RecNum&gt;&lt;Prefix&gt;reviewed in &lt;/Prefix&gt;&lt;DisplayText&gt;reviewed in Hasselquist and Nilsson (2012)&lt;/DisplayText&gt;&lt;record&gt;&lt;rec-number&gt;171&lt;/rec-number&gt;&lt;foreign-keys&gt;&lt;key app="EN" db-id="ax52pf9t7rxrd1erwv550dwf02sa9pawtt2s" timestamp="1724893097"&gt;171&lt;/key&gt;&lt;/foreign-keys&gt;&lt;ref-type name="Journal Article"&gt;17&lt;/ref-type&gt;&lt;contributors&gt;&lt;authors&gt;&lt;author&gt;Hasselquist, Dennis&lt;/author&gt;&lt;author&gt;Nilsson, Jan-Åke&lt;/author&gt;&lt;/authors&gt;&lt;/contributors&gt;&lt;titles&gt;&lt;title&gt;Physiological mechanisms mediating costs of immune responses: what can we learn from studies of birds?&lt;/title&gt;&lt;secondary-title&gt;Animal Behaviour&lt;/secondary-title&gt;&lt;/titles&gt;&lt;periodical&gt;&lt;full-title&gt;Animal Behaviour&lt;/full-title&gt;&lt;/periodical&gt;&lt;pages&gt;1303-1312&lt;/pages&gt;&lt;volume&gt;83&lt;/volume&gt;&lt;number&gt;6&lt;/number&gt;&lt;dates&gt;&lt;year&gt;2012&lt;/year&gt;&lt;/dates&gt;&lt;isbn&gt;0003-3472&lt;/isbn&gt;&lt;urls&gt;&lt;/urls&gt;&lt;/record&gt;&lt;/Cite&gt;&lt;/EndNote&gt;</w:instrText>
      </w:r>
      <w:r w:rsidR="008045DB" w:rsidRPr="000C4B7D">
        <w:rPr>
          <w:rFonts w:ascii="Times New Roman" w:hAnsi="Times New Roman"/>
          <w:sz w:val="28"/>
          <w:szCs w:val="28"/>
          <w:highlight w:val="green"/>
          <w:lang w:val="en-US"/>
        </w:rPr>
        <w:fldChar w:fldCharType="separate"/>
      </w:r>
      <w:r w:rsidR="008045DB" w:rsidRPr="000C4B7D">
        <w:rPr>
          <w:rFonts w:ascii="Times New Roman" w:hAnsi="Times New Roman"/>
          <w:noProof/>
          <w:sz w:val="28"/>
          <w:szCs w:val="28"/>
          <w:highlight w:val="green"/>
          <w:lang w:val="en-US"/>
        </w:rPr>
        <w:t>reviewed in Hasselquist and Nilsson (2012)</w:t>
      </w:r>
      <w:r w:rsidR="008045DB" w:rsidRPr="000C4B7D">
        <w:rPr>
          <w:rFonts w:ascii="Times New Roman" w:hAnsi="Times New Roman"/>
          <w:sz w:val="28"/>
          <w:szCs w:val="28"/>
          <w:highlight w:val="green"/>
          <w:lang w:val="en-US"/>
        </w:rPr>
        <w:fldChar w:fldCharType="end"/>
      </w:r>
      <w:r w:rsidR="008045DB" w:rsidRPr="000C4B7D">
        <w:rPr>
          <w:rFonts w:ascii="Times New Roman" w:hAnsi="Times New Roman"/>
          <w:sz w:val="28"/>
          <w:szCs w:val="28"/>
          <w:highlight w:val="green"/>
          <w:lang w:val="en-US"/>
        </w:rPr>
        <w:t xml:space="preserve">, </w:t>
      </w:r>
      <w:commentRangeStart w:id="14"/>
      <w:r w:rsidR="005E08FF" w:rsidRPr="000C4B7D">
        <w:rPr>
          <w:rFonts w:ascii="Times New Roman" w:hAnsi="Times New Roman"/>
          <w:sz w:val="28"/>
          <w:szCs w:val="28"/>
          <w:highlight w:val="green"/>
          <w:lang w:val="en-US"/>
        </w:rPr>
        <w:fldChar w:fldCharType="begin"/>
      </w:r>
      <w:r w:rsidR="005E08FF" w:rsidRPr="000C4B7D">
        <w:rPr>
          <w:rFonts w:ascii="Times New Roman" w:hAnsi="Times New Roman"/>
          <w:sz w:val="28"/>
          <w:szCs w:val="28"/>
          <w:highlight w:val="green"/>
          <w:lang w:val="en-US"/>
        </w:rPr>
        <w:instrText xml:space="preserve"> ADDIN EN.CITE &lt;EndNote&gt;&lt;Cite AuthorYear="1"&gt;&lt;Author&gt;Lee&lt;/Author&gt;&lt;Year&gt;2005&lt;/Year&gt;&lt;RecNum&gt;172&lt;/RecNum&gt;&lt;Prefix&gt;but see &lt;/Prefix&gt;&lt;DisplayText&gt;but see Lee et al. (2005)&lt;/DisplayText&gt;&lt;record&gt;&lt;rec-number&gt;172&lt;/rec-number&gt;&lt;foreign-keys&gt;&lt;key app="EN" db-id="ax52pf9t7rxrd1erwv550dwf02sa9pawtt2s" timestamp="1724893379"&gt;172&lt;/key&gt;&lt;/foreign-keys&gt;&lt;ref-type name="Journal Article"&gt;17&lt;/ref-type&gt;&lt;contributors&gt;&lt;authors&gt;&lt;author&gt;Lee, Kelly A&lt;/author&gt;&lt;author&gt;Martin, Lynn B&lt;/author&gt;&lt;author&gt;Wikelski, Martin C&lt;/author&gt;&lt;/authors&gt;&lt;/contributors&gt;&lt;titles&gt;&lt;title&gt;Responding to inflammatory challenges is less costly for a successful avian invader, the house sparrow (Passer domesticus), than its less-invasive congener&lt;/title&gt;&lt;secondary-title&gt;Oecologia&lt;/secondary-title&gt;&lt;/titles&gt;&lt;periodical&gt;&lt;full-title&gt;Oecologia&lt;/full-title&gt;&lt;/periodical&gt;&lt;pages&gt;243-250&lt;/pages&gt;&lt;volume&gt;145&lt;/volume&gt;&lt;dates&gt;&lt;year&gt;2005&lt;/year&gt;&lt;/dates&gt;&lt;isbn&gt;0029-8549&lt;/isbn&gt;&lt;urls&gt;&lt;/urls&gt;&lt;/record&gt;&lt;/Cite&gt;&lt;/EndNote&gt;</w:instrText>
      </w:r>
      <w:r w:rsidR="005E08FF" w:rsidRPr="000C4B7D">
        <w:rPr>
          <w:rFonts w:ascii="Times New Roman" w:hAnsi="Times New Roman"/>
          <w:sz w:val="28"/>
          <w:szCs w:val="28"/>
          <w:highlight w:val="green"/>
          <w:lang w:val="en-US"/>
        </w:rPr>
        <w:fldChar w:fldCharType="separate"/>
      </w:r>
      <w:r w:rsidR="005E08FF" w:rsidRPr="000C4B7D">
        <w:rPr>
          <w:rFonts w:ascii="Times New Roman" w:hAnsi="Times New Roman"/>
          <w:noProof/>
          <w:sz w:val="28"/>
          <w:szCs w:val="28"/>
          <w:highlight w:val="green"/>
          <w:lang w:val="en-US"/>
        </w:rPr>
        <w:t>but see Lee et al. (2005)</w:t>
      </w:r>
      <w:r w:rsidR="005E08FF" w:rsidRPr="000C4B7D">
        <w:rPr>
          <w:rFonts w:ascii="Times New Roman" w:hAnsi="Times New Roman"/>
          <w:sz w:val="28"/>
          <w:szCs w:val="28"/>
          <w:highlight w:val="green"/>
          <w:lang w:val="en-US"/>
        </w:rPr>
        <w:fldChar w:fldCharType="end"/>
      </w:r>
      <w:commentRangeEnd w:id="14"/>
      <w:r w:rsidR="005E08FF" w:rsidRPr="000C4B7D">
        <w:rPr>
          <w:rStyle w:val="a4"/>
          <w:highlight w:val="green"/>
          <w:lang w:val="zh-CN" w:eastAsia="zh-CN"/>
        </w:rPr>
        <w:commentReference w:id="14"/>
      </w:r>
      <w:r w:rsidR="008045DB" w:rsidRPr="000C4B7D">
        <w:rPr>
          <w:rFonts w:ascii="Times New Roman" w:hAnsi="Times New Roman"/>
          <w:sz w:val="28"/>
          <w:szCs w:val="28"/>
          <w:highlight w:val="green"/>
          <w:lang w:val="en-US"/>
        </w:rPr>
        <w:t>)</w:t>
      </w:r>
      <w:r w:rsidR="005E08FF" w:rsidRPr="000C4B7D">
        <w:rPr>
          <w:rFonts w:ascii="Times New Roman" w:hAnsi="Times New Roman"/>
          <w:sz w:val="28"/>
          <w:szCs w:val="28"/>
          <w:highlight w:val="green"/>
          <w:lang w:val="en-US"/>
        </w:rPr>
        <w:t>.</w:t>
      </w:r>
      <w:r w:rsidR="00B504BA" w:rsidRPr="000C4B7D">
        <w:rPr>
          <w:rFonts w:ascii="Times New Roman" w:hAnsi="Times New Roman"/>
          <w:sz w:val="28"/>
          <w:szCs w:val="28"/>
          <w:highlight w:val="green"/>
          <w:lang w:val="en-US"/>
        </w:rPr>
        <w:t xml:space="preserve"> </w:t>
      </w:r>
      <w:r w:rsidRPr="000C4B7D">
        <w:rPr>
          <w:rFonts w:ascii="Times New Roman" w:hAnsi="Times New Roman"/>
          <w:sz w:val="28"/>
          <w:szCs w:val="28"/>
          <w:highlight w:val="green"/>
          <w:lang w:val="en-US"/>
        </w:rPr>
        <w:t xml:space="preserve">On the other hand, </w:t>
      </w:r>
      <w:r w:rsidR="00B504BA" w:rsidRPr="000C4B7D">
        <w:rPr>
          <w:rFonts w:ascii="Times New Roman" w:hAnsi="Times New Roman"/>
          <w:sz w:val="28"/>
          <w:szCs w:val="28"/>
          <w:highlight w:val="green"/>
          <w:lang w:val="en-US"/>
        </w:rPr>
        <w:lastRenderedPageBreak/>
        <w:t xml:space="preserve">erythrocytic merogony of malarial parasites is </w:t>
      </w:r>
      <w:r w:rsidRPr="000C4B7D">
        <w:rPr>
          <w:rFonts w:ascii="Times New Roman" w:hAnsi="Times New Roman"/>
          <w:sz w:val="28"/>
          <w:szCs w:val="28"/>
          <w:highlight w:val="green"/>
          <w:lang w:val="en-US"/>
        </w:rPr>
        <w:t>characterized by the active destruction of erythrocytes and digestion of hemoglobin (Hb) by multiplying parasites. Progressing anemia could reduce the blood's oxygen-binding capacity, disrupting oxygen transportation</w:t>
      </w:r>
      <w:r w:rsidR="00B504BA" w:rsidRPr="000C4B7D">
        <w:rPr>
          <w:rFonts w:ascii="Times New Roman" w:hAnsi="Times New Roman"/>
          <w:sz w:val="28"/>
          <w:szCs w:val="28"/>
          <w:highlight w:val="green"/>
          <w:lang w:val="en-US"/>
        </w:rPr>
        <w:t xml:space="preserve"> and resulting in possible decrease of infected birds`</w:t>
      </w:r>
      <w:r w:rsidR="008638E8" w:rsidRPr="000C4B7D">
        <w:rPr>
          <w:rFonts w:ascii="Times New Roman" w:hAnsi="Times New Roman"/>
          <w:sz w:val="28"/>
          <w:szCs w:val="28"/>
          <w:highlight w:val="green"/>
          <w:lang w:val="en-US"/>
        </w:rPr>
        <w:t xml:space="preserve"> </w:t>
      </w:r>
      <w:r w:rsidR="00B504BA" w:rsidRPr="000C4B7D">
        <w:rPr>
          <w:rFonts w:ascii="Times New Roman" w:hAnsi="Times New Roman"/>
          <w:sz w:val="28"/>
          <w:szCs w:val="28"/>
          <w:highlight w:val="green"/>
          <w:lang w:val="en-US"/>
        </w:rPr>
        <w:t>RMR during the acute stage</w:t>
      </w:r>
      <w:r w:rsidR="008638E8" w:rsidRPr="000C4B7D">
        <w:rPr>
          <w:rFonts w:ascii="Times New Roman" w:hAnsi="Times New Roman"/>
          <w:sz w:val="28"/>
          <w:szCs w:val="28"/>
          <w:highlight w:val="green"/>
          <w:lang w:val="en-US"/>
        </w:rPr>
        <w:t xml:space="preserve"> </w:t>
      </w:r>
      <w:commentRangeStart w:id="15"/>
      <w:r w:rsidR="008638E8" w:rsidRPr="000C4B7D">
        <w:rPr>
          <w:rFonts w:ascii="Times New Roman" w:hAnsi="Times New Roman"/>
          <w:sz w:val="28"/>
          <w:szCs w:val="28"/>
          <w:highlight w:val="green"/>
          <w:lang w:val="en-US"/>
        </w:rPr>
        <w:fldChar w:fldCharType="begin"/>
      </w:r>
      <w:r w:rsidR="008638E8" w:rsidRPr="000C4B7D">
        <w:rPr>
          <w:rFonts w:ascii="Times New Roman" w:hAnsi="Times New Roman"/>
          <w:sz w:val="28"/>
          <w:szCs w:val="28"/>
          <w:highlight w:val="green"/>
          <w:lang w:val="en-US"/>
        </w:rPr>
        <w:instrText xml:space="preserve"> ADDIN EN.CITE &lt;EndNote&gt;&lt;Cite&gt;&lt;Author&gt;Stager&lt;/Author&gt;&lt;Year&gt;2021&lt;/Year&gt;&lt;RecNum&gt;89&lt;/RecNum&gt;&lt;DisplayText&gt;(Stager et al. 2021)&lt;/DisplayText&gt;&lt;record&gt;&lt;rec-number&gt;89&lt;/rec-number&gt;&lt;foreign-keys&gt;&lt;key app="EN" db-id="ax52pf9t7rxrd1erwv550dwf02sa9pawtt2s" timestamp="1724876427"&gt;89&lt;/key&gt;&lt;/foreign-keys&gt;&lt;ref-type name="Journal Article"&gt;17&lt;/ref-type&gt;&lt;contributors&gt;&lt;authors&gt;&lt;author&gt;Stager, Maria&lt;/author&gt;&lt;author&gt;Eddy, Douglas K&lt;/author&gt;&lt;author&gt;Cheviron, Zachary A&lt;/author&gt;&lt;author&gt;Carling, Matthew D&lt;/author&gt;&lt;/authors&gt;&lt;/contributors&gt;&lt;titles&gt;&lt;title&gt;&lt;style face="normal" font="default" size="100%"&gt;Haemosporidian infection does not alter aerobic performance in the pink-sided junco (&lt;/style&gt;&lt;style face="italic" font="default" size="100%"&gt;Junco hyemalis mearnsi&lt;/style&gt;&lt;style face="normal" font="default" size="100%"&gt;)&lt;/style&gt;&lt;/title&gt;&lt;secondary-title&gt;bioRxiv&lt;/secondary-title&gt;&lt;/titles&gt;&lt;periodical&gt;&lt;full-title&gt;bioRxiv&lt;/full-title&gt;&lt;/periodical&gt;&lt;dates&gt;&lt;year&gt;2021&lt;/year&gt;&lt;/dates&gt;&lt;urls&gt;&lt;/urls&gt;&lt;electronic-resource-num&gt;https://doi.org/10.1101/2021.09.20.460914&lt;/electronic-resource-num&gt;&lt;/record&gt;&lt;/Cite&gt;&lt;/EndNote&gt;</w:instrText>
      </w:r>
      <w:r w:rsidR="008638E8" w:rsidRPr="000C4B7D">
        <w:rPr>
          <w:rFonts w:ascii="Times New Roman" w:hAnsi="Times New Roman"/>
          <w:sz w:val="28"/>
          <w:szCs w:val="28"/>
          <w:highlight w:val="green"/>
          <w:lang w:val="en-US"/>
        </w:rPr>
        <w:fldChar w:fldCharType="separate"/>
      </w:r>
      <w:r w:rsidR="008638E8" w:rsidRPr="000C4B7D">
        <w:rPr>
          <w:rFonts w:ascii="Times New Roman" w:hAnsi="Times New Roman"/>
          <w:noProof/>
          <w:sz w:val="28"/>
          <w:szCs w:val="28"/>
          <w:highlight w:val="green"/>
          <w:lang w:val="en-US"/>
        </w:rPr>
        <w:t>(Stager et al. 2021)</w:t>
      </w:r>
      <w:r w:rsidR="008638E8" w:rsidRPr="000C4B7D">
        <w:rPr>
          <w:rFonts w:ascii="Times New Roman" w:hAnsi="Times New Roman"/>
          <w:sz w:val="28"/>
          <w:szCs w:val="28"/>
          <w:highlight w:val="green"/>
          <w:lang w:val="en-US"/>
        </w:rPr>
        <w:fldChar w:fldCharType="end"/>
      </w:r>
      <w:commentRangeEnd w:id="15"/>
      <w:r w:rsidR="00FB4420" w:rsidRPr="000C4B7D">
        <w:rPr>
          <w:rStyle w:val="a4"/>
          <w:highlight w:val="green"/>
          <w:lang w:val="zh-CN" w:eastAsia="zh-CN"/>
        </w:rPr>
        <w:commentReference w:id="15"/>
      </w:r>
      <w:r w:rsidRPr="000C4B7D">
        <w:rPr>
          <w:rFonts w:ascii="Times New Roman" w:hAnsi="Times New Roman"/>
          <w:sz w:val="28"/>
          <w:szCs w:val="28"/>
          <w:highlight w:val="green"/>
          <w:lang w:val="en-US"/>
        </w:rPr>
        <w:t xml:space="preserve">. This view is supported by Hayworth (1987) and aligns with the general knowledge of the </w:t>
      </w:r>
      <w:r w:rsidRPr="000C4B7D">
        <w:rPr>
          <w:rFonts w:ascii="Times New Roman" w:hAnsi="Times New Roman"/>
          <w:i/>
          <w:iCs/>
          <w:sz w:val="28"/>
          <w:szCs w:val="28"/>
          <w:highlight w:val="green"/>
          <w:lang w:val="en-US"/>
        </w:rPr>
        <w:t>Plasmodium</w:t>
      </w:r>
      <w:r w:rsidRPr="000C4B7D">
        <w:rPr>
          <w:rFonts w:ascii="Times New Roman" w:hAnsi="Times New Roman"/>
          <w:sz w:val="28"/>
          <w:szCs w:val="28"/>
          <w:highlight w:val="green"/>
          <w:lang w:val="en-US"/>
        </w:rPr>
        <w:t xml:space="preserve"> parasite life cycle, although some studies have not confirmed it (Hahn, 2018; Stager, 2021). </w:t>
      </w:r>
      <w:r w:rsidR="001E1D88" w:rsidRPr="000C4B7D">
        <w:rPr>
          <w:rFonts w:ascii="Times New Roman" w:hAnsi="Times New Roman"/>
          <w:sz w:val="28"/>
          <w:szCs w:val="28"/>
          <w:highlight w:val="green"/>
          <w:lang w:val="en-US"/>
        </w:rPr>
        <w:t xml:space="preserve">However, </w:t>
      </w:r>
      <w:r w:rsidR="0070762C" w:rsidRPr="000C4B7D">
        <w:rPr>
          <w:rFonts w:ascii="Times New Roman" w:hAnsi="Times New Roman"/>
          <w:sz w:val="28"/>
          <w:szCs w:val="28"/>
          <w:highlight w:val="green"/>
          <w:lang w:val="en-US"/>
        </w:rPr>
        <w:t>it is necessary to take into account</w:t>
      </w:r>
      <w:r w:rsidR="001E1D88" w:rsidRPr="000C4B7D">
        <w:rPr>
          <w:rFonts w:ascii="Times New Roman" w:hAnsi="Times New Roman"/>
          <w:sz w:val="28"/>
          <w:szCs w:val="28"/>
          <w:highlight w:val="green"/>
          <w:lang w:val="en-US"/>
        </w:rPr>
        <w:t xml:space="preserve"> that</w:t>
      </w:r>
      <w:r w:rsidR="003F265E" w:rsidRPr="000C4B7D">
        <w:rPr>
          <w:rFonts w:ascii="Times New Roman" w:hAnsi="Times New Roman"/>
          <w:sz w:val="28"/>
          <w:szCs w:val="28"/>
          <w:highlight w:val="green"/>
          <w:lang w:val="en-US"/>
        </w:rPr>
        <w:t xml:space="preserve"> </w:t>
      </w:r>
      <w:r w:rsidRPr="000C4B7D">
        <w:rPr>
          <w:rFonts w:ascii="Times New Roman" w:hAnsi="Times New Roman"/>
          <w:sz w:val="28"/>
          <w:szCs w:val="28"/>
          <w:highlight w:val="green"/>
          <w:lang w:val="en-US"/>
        </w:rPr>
        <w:t xml:space="preserve">erythrocytes can transport much more oxygen than is required for basic maintenance. The maximum energy that birds can obtain from food and expend over long periods (i.e., without losing body mass) is </w:t>
      </w:r>
      <w:r w:rsidR="00904017" w:rsidRPr="000C4B7D">
        <w:rPr>
          <w:rFonts w:ascii="Times New Roman" w:hAnsi="Times New Roman"/>
          <w:sz w:val="28"/>
          <w:szCs w:val="28"/>
          <w:highlight w:val="green"/>
          <w:lang w:val="en-US"/>
        </w:rPr>
        <w:t xml:space="preserve">about </w:t>
      </w:r>
      <w:r w:rsidRPr="000C4B7D">
        <w:rPr>
          <w:rFonts w:ascii="Times New Roman" w:hAnsi="Times New Roman"/>
          <w:sz w:val="28"/>
          <w:szCs w:val="28"/>
          <w:highlight w:val="green"/>
          <w:lang w:val="en-US"/>
        </w:rPr>
        <w:t>four times the BMR (</w:t>
      </w:r>
      <w:r w:rsidR="00904017" w:rsidRPr="000C4B7D">
        <w:rPr>
          <w:rFonts w:ascii="Times New Roman" w:hAnsi="Times New Roman"/>
          <w:sz w:val="28"/>
          <w:szCs w:val="28"/>
          <w:highlight w:val="green"/>
          <w:lang w:val="en-US"/>
        </w:rPr>
        <w:t>Lindström &amp; Kvist, 1995</w:t>
      </w:r>
      <w:r w:rsidR="0030546A" w:rsidRPr="000C4B7D">
        <w:rPr>
          <w:rFonts w:ascii="Times New Roman" w:hAnsi="Times New Roman"/>
          <w:sz w:val="28"/>
          <w:szCs w:val="28"/>
          <w:highlight w:val="green"/>
          <w:lang w:val="en-US"/>
        </w:rPr>
        <w:t xml:space="preserve">; </w:t>
      </w:r>
      <w:r w:rsidRPr="000C4B7D">
        <w:rPr>
          <w:rFonts w:ascii="Times New Roman" w:hAnsi="Times New Roman"/>
          <w:sz w:val="28"/>
          <w:szCs w:val="28"/>
          <w:highlight w:val="green"/>
          <w:lang w:val="en-US"/>
        </w:rPr>
        <w:t>Gavrilov, 2014). Therefore, at low or moderate levels of parasitemia, the remaining intact erythrocytes can not only support the basal metaboli</w:t>
      </w:r>
      <w:r w:rsidR="0070762C" w:rsidRPr="000C4B7D">
        <w:rPr>
          <w:rFonts w:ascii="Times New Roman" w:hAnsi="Times New Roman"/>
          <w:sz w:val="28"/>
          <w:szCs w:val="28"/>
          <w:highlight w:val="green"/>
          <w:lang w:val="en-US"/>
        </w:rPr>
        <w:t>sm</w:t>
      </w:r>
      <w:r w:rsidRPr="000C4B7D">
        <w:rPr>
          <w:rFonts w:ascii="Times New Roman" w:hAnsi="Times New Roman"/>
          <w:sz w:val="28"/>
          <w:szCs w:val="28"/>
          <w:highlight w:val="green"/>
          <w:lang w:val="en-US"/>
        </w:rPr>
        <w:t xml:space="preserve"> but also handle the additional energy demands associated with immune responses, tissue repair, hematopoiesis, etc.</w:t>
      </w:r>
      <w:bookmarkEnd w:id="11"/>
    </w:p>
    <w:p w14:paraId="1CEA27A4" w14:textId="11B10C74" w:rsidR="005870FB" w:rsidRDefault="005870FB" w:rsidP="005870FB">
      <w:pPr>
        <w:spacing w:line="480" w:lineRule="auto"/>
        <w:jc w:val="both"/>
        <w:rPr>
          <w:rFonts w:ascii="Times New Roman" w:hAnsi="Times New Roman"/>
          <w:sz w:val="28"/>
          <w:szCs w:val="28"/>
          <w:lang w:val="en-US"/>
        </w:rPr>
      </w:pPr>
      <w:r w:rsidRPr="000C4B7D">
        <w:rPr>
          <w:rFonts w:ascii="Times New Roman" w:hAnsi="Times New Roman"/>
          <w:sz w:val="28"/>
          <w:szCs w:val="28"/>
          <w:highlight w:val="green"/>
          <w:lang w:val="en-US"/>
        </w:rPr>
        <w:t xml:space="preserve">Given the energy demands associated with acute immune activation during infection, the destructive impact of </w:t>
      </w:r>
      <w:r w:rsidRPr="000C4B7D">
        <w:rPr>
          <w:rFonts w:ascii="Times New Roman" w:hAnsi="Times New Roman"/>
          <w:i/>
          <w:iCs/>
          <w:sz w:val="28"/>
          <w:szCs w:val="28"/>
          <w:highlight w:val="green"/>
          <w:lang w:val="en-US"/>
        </w:rPr>
        <w:t>Plasmodium</w:t>
      </w:r>
      <w:r w:rsidRPr="000C4B7D">
        <w:rPr>
          <w:rFonts w:ascii="Times New Roman" w:hAnsi="Times New Roman"/>
          <w:sz w:val="28"/>
          <w:szCs w:val="28"/>
          <w:highlight w:val="green"/>
          <w:lang w:val="en-US"/>
        </w:rPr>
        <w:t xml:space="preserve"> parasites on oxygen-carrying erythrocytes, and the compensatory mechanisms in affected birds, we predict that resting metabolic rate (RMR) will initially increase in response to </w:t>
      </w:r>
      <w:r w:rsidR="00F71565" w:rsidRPr="000C4B7D">
        <w:rPr>
          <w:rFonts w:ascii="Times New Roman" w:hAnsi="Times New Roman"/>
          <w:sz w:val="28"/>
          <w:szCs w:val="28"/>
          <w:highlight w:val="green"/>
          <w:lang w:val="en-US"/>
        </w:rPr>
        <w:t xml:space="preserve">increasing </w:t>
      </w:r>
      <w:r w:rsidRPr="000C4B7D">
        <w:rPr>
          <w:rFonts w:ascii="Times New Roman" w:hAnsi="Times New Roman"/>
          <w:sz w:val="28"/>
          <w:szCs w:val="28"/>
          <w:highlight w:val="green"/>
          <w:lang w:val="en-US"/>
        </w:rPr>
        <w:t>parasitemia. This increase will continue up to a certain parasitemia threshold, beyond which the remaining healthy erythrocytes will be insufficient to sustain a high RMR. Additionally, the development of anemia and hypoxemia, exacerbated by lactic acidosis, further complicates the situation. As blood pH decreases, oxygen saturation of hemoglobin declines</w:t>
      </w:r>
      <w:r w:rsidR="008271BB" w:rsidRPr="000C4B7D">
        <w:rPr>
          <w:rFonts w:ascii="Times New Roman" w:hAnsi="Times New Roman"/>
          <w:sz w:val="28"/>
          <w:szCs w:val="28"/>
          <w:highlight w:val="green"/>
          <w:lang w:val="en-US"/>
        </w:rPr>
        <w:t xml:space="preserve"> </w:t>
      </w:r>
      <w:r w:rsidR="008271BB" w:rsidRPr="000C4B7D">
        <w:rPr>
          <w:rFonts w:ascii="Times New Roman" w:hAnsi="Times New Roman"/>
          <w:sz w:val="28"/>
          <w:szCs w:val="28"/>
          <w:highlight w:val="green"/>
          <w:lang w:val="en-US"/>
        </w:rPr>
        <w:fldChar w:fldCharType="begin"/>
      </w:r>
      <w:r w:rsidR="00395DB1" w:rsidRPr="000C4B7D">
        <w:rPr>
          <w:rFonts w:ascii="Times New Roman" w:hAnsi="Times New Roman"/>
          <w:sz w:val="28"/>
          <w:szCs w:val="28"/>
          <w:highlight w:val="green"/>
          <w:lang w:val="en-US"/>
        </w:rPr>
        <w:instrText xml:space="preserve"> ADDIN EN.CITE &lt;EndNote&gt;&lt;Cite&gt;&lt;Author&gt;Rigdon&lt;/Author&gt;&lt;Year&gt;1946&lt;/Year&gt;&lt;RecNum&gt;72&lt;/RecNum&gt;&lt;DisplayText&gt;(Rigdon and Rostorfer 1946; Rostorfer and McGee 1946)&lt;/DisplayText&gt;&lt;record&gt;&lt;rec-number&gt;72&lt;/rec-number&gt;&lt;foreign-keys&gt;&lt;key app="EN" db-id="ax52pf9t7rxrd1erwv550dwf02sa9pawtt2s" timestamp="1724876427"&gt;72&lt;/key&gt;&lt;/foreign-keys&gt;&lt;ref-type name="Journal Article"&gt;17&lt;/ref-type&gt;&lt;contributors&gt;&lt;authors&gt;&lt;author&gt;Rigdon, RH&lt;/author&gt;&lt;author&gt;Rostorfer, HH&lt;/author&gt;&lt;/authors&gt;&lt;/contributors&gt;&lt;titles&gt;&lt;title&gt;Blood Oxygen in Ducks with Malaria&lt;/title&gt;&lt;/titles&gt;&lt;dates&gt;&lt;year&gt;1946&lt;/year&gt;&lt;/dates&gt;&lt;urls&gt;&lt;/urls&gt;&lt;/record&gt;&lt;/Cite&gt;&lt;Cite&gt;&lt;Author&gt;Rostorfer&lt;/Author&gt;&lt;Year&gt;1946&lt;/Year&gt;&lt;RecNum&gt;73&lt;/RecNum&gt;&lt;record&gt;&lt;rec-number&gt;73&lt;/rec-number&gt;&lt;foreign-keys&gt;&lt;key app="EN" db-id="ax52pf9t7rxrd1erwv550dwf02sa9pawtt2s" timestamp="1724876427"&gt;73&lt;/key&gt;&lt;/foreign-keys&gt;&lt;ref-type name="Journal Article"&gt;17&lt;/ref-type&gt;&lt;contributors&gt;&lt;authors&gt;&lt;author&gt;Rostorfer, HH&lt;/author&gt;&lt;author&gt;McGee, Helen R&lt;/author&gt;&lt;/authors&gt;&lt;/contributors&gt;&lt;titles&gt;&lt;title&gt;Some Factors Which Decrease Arterial Saturation in Bird Malaria-Ducks Infected with P. lophurae&lt;/title&gt;&lt;secondary-title&gt;Proceedings of the Society for Experimental Biology and Medicine&lt;/secondary-title&gt;&lt;/titles&gt;&lt;periodical&gt;&lt;full-title&gt;Proceedings of the Society for Experimental Biology and Medicine&lt;/full-title&gt;&lt;/periodical&gt;&lt;pages&gt;151-154&lt;/pages&gt;&lt;volume&gt;62&lt;/volume&gt;&lt;number&gt;2&lt;/number&gt;&lt;dates&gt;&lt;year&gt;1946&lt;/year&gt;&lt;/dates&gt;&lt;isbn&gt;0037-9727&lt;/isbn&gt;&lt;urls&gt;&lt;/urls&gt;&lt;/record&gt;&lt;/Cite&gt;&lt;/EndNote&gt;</w:instrText>
      </w:r>
      <w:r w:rsidR="008271BB" w:rsidRPr="000C4B7D">
        <w:rPr>
          <w:rFonts w:ascii="Times New Roman" w:hAnsi="Times New Roman"/>
          <w:sz w:val="28"/>
          <w:szCs w:val="28"/>
          <w:highlight w:val="green"/>
          <w:lang w:val="en-US"/>
        </w:rPr>
        <w:fldChar w:fldCharType="separate"/>
      </w:r>
      <w:r w:rsidR="008271BB" w:rsidRPr="000C4B7D">
        <w:rPr>
          <w:rFonts w:ascii="Times New Roman" w:hAnsi="Times New Roman"/>
          <w:noProof/>
          <w:sz w:val="28"/>
          <w:szCs w:val="28"/>
          <w:highlight w:val="green"/>
          <w:lang w:val="en-US"/>
        </w:rPr>
        <w:t xml:space="preserve">(Rigdon </w:t>
      </w:r>
      <w:r w:rsidR="008271BB" w:rsidRPr="000C4B7D">
        <w:rPr>
          <w:rFonts w:ascii="Times New Roman" w:hAnsi="Times New Roman"/>
          <w:noProof/>
          <w:sz w:val="28"/>
          <w:szCs w:val="28"/>
          <w:highlight w:val="green"/>
          <w:lang w:val="en-US"/>
        </w:rPr>
        <w:lastRenderedPageBreak/>
        <w:t>and Rostorfer 1946; Rostorfer and McGee 1946)</w:t>
      </w:r>
      <w:r w:rsidR="008271BB" w:rsidRPr="000C4B7D">
        <w:rPr>
          <w:rFonts w:ascii="Times New Roman" w:hAnsi="Times New Roman"/>
          <w:sz w:val="28"/>
          <w:szCs w:val="28"/>
          <w:highlight w:val="green"/>
          <w:lang w:val="en-US"/>
        </w:rPr>
        <w:fldChar w:fldCharType="end"/>
      </w:r>
      <w:r w:rsidRPr="000C4B7D">
        <w:rPr>
          <w:rFonts w:ascii="Times New Roman" w:hAnsi="Times New Roman"/>
          <w:sz w:val="28"/>
          <w:szCs w:val="28"/>
          <w:highlight w:val="green"/>
          <w:lang w:val="en-US"/>
        </w:rPr>
        <w:t xml:space="preserve">, and at elevated parasitemia levels, glycolysis becomes a critical energy source due to its oxygen-independent nature </w:t>
      </w:r>
      <w:r w:rsidR="008271BB" w:rsidRPr="000C4B7D">
        <w:rPr>
          <w:rFonts w:ascii="Times New Roman" w:hAnsi="Times New Roman"/>
          <w:sz w:val="28"/>
          <w:szCs w:val="28"/>
          <w:highlight w:val="green"/>
          <w:lang w:val="en-US"/>
        </w:rPr>
        <w:fldChar w:fldCharType="begin"/>
      </w:r>
      <w:r w:rsidR="00395DB1" w:rsidRPr="000C4B7D">
        <w:rPr>
          <w:rFonts w:ascii="Times New Roman" w:hAnsi="Times New Roman"/>
          <w:sz w:val="28"/>
          <w:szCs w:val="28"/>
          <w:highlight w:val="green"/>
          <w:lang w:val="en-US"/>
        </w:rPr>
        <w:instrText xml:space="preserve"> ADDIN EN.CITE &lt;EndNote&gt;&lt;Cite&gt;&lt;Author&gt;Cumnock&lt;/Author&gt;&lt;Year&gt;2018&lt;/Year&gt;&lt;RecNum&gt;74&lt;/RecNum&gt;&lt;DisplayText&gt;(Cumnock et al. 2018)&lt;/DisplayText&gt;&lt;record&gt;&lt;rec-number&gt;74&lt;/rec-number&gt;&lt;foreign-keys&gt;&lt;key app="EN" db-id="ax52pf9t7rxrd1erwv550dwf02sa9pawtt2s" timestamp="1724876427"&gt;74&lt;/key&gt;&lt;/foreign-keys&gt;&lt;ref-type name="Journal Article"&gt;17&lt;/ref-type&gt;&lt;contributors&gt;&lt;authors&gt;&lt;author&gt;Cumnock, Katherine&lt;/author&gt;&lt;author&gt;Gupta, Avni S&lt;/author&gt;&lt;author&gt;Lissner, Michelle&lt;/author&gt;&lt;author&gt;Chevee, Victoria&lt;/author&gt;&lt;author&gt;Davis, Nicole M&lt;/author&gt;&lt;author&gt;Schneider, David S&lt;/author&gt;&lt;/authors&gt;&lt;/contributors&gt;&lt;titles&gt;&lt;title&gt;Host energy source is important for disease tolerance to malaria&lt;/title&gt;&lt;secondary-title&gt;Current Biology&lt;/secondary-title&gt;&lt;/titles&gt;&lt;periodical&gt;&lt;full-title&gt;Current Biology&lt;/full-title&gt;&lt;/periodical&gt;&lt;pages&gt;1635-1642. e3&lt;/pages&gt;&lt;volume&gt;28&lt;/volume&gt;&lt;number&gt;10&lt;/number&gt;&lt;dates&gt;&lt;year&gt;2018&lt;/year&gt;&lt;/dates&gt;&lt;isbn&gt;0960-9822&lt;/isbn&gt;&lt;urls&gt;&lt;/urls&gt;&lt;/record&gt;&lt;/Cite&gt;&lt;/EndNote&gt;</w:instrText>
      </w:r>
      <w:r w:rsidR="008271BB" w:rsidRPr="000C4B7D">
        <w:rPr>
          <w:rFonts w:ascii="Times New Roman" w:hAnsi="Times New Roman"/>
          <w:sz w:val="28"/>
          <w:szCs w:val="28"/>
          <w:highlight w:val="green"/>
          <w:lang w:val="en-US"/>
        </w:rPr>
        <w:fldChar w:fldCharType="separate"/>
      </w:r>
      <w:r w:rsidR="008271BB" w:rsidRPr="000C4B7D">
        <w:rPr>
          <w:rFonts w:ascii="Times New Roman" w:hAnsi="Times New Roman"/>
          <w:noProof/>
          <w:sz w:val="28"/>
          <w:szCs w:val="28"/>
          <w:highlight w:val="green"/>
          <w:lang w:val="en-US"/>
        </w:rPr>
        <w:t>(Cumnock et al. 2018)</w:t>
      </w:r>
      <w:r w:rsidR="008271BB" w:rsidRPr="000C4B7D">
        <w:rPr>
          <w:rFonts w:ascii="Times New Roman" w:hAnsi="Times New Roman"/>
          <w:sz w:val="28"/>
          <w:szCs w:val="28"/>
          <w:highlight w:val="green"/>
          <w:lang w:val="en-US"/>
        </w:rPr>
        <w:fldChar w:fldCharType="end"/>
      </w:r>
      <w:r w:rsidR="008271BB" w:rsidRPr="000C4B7D">
        <w:rPr>
          <w:rFonts w:ascii="Times New Roman" w:hAnsi="Times New Roman"/>
          <w:sz w:val="28"/>
          <w:szCs w:val="28"/>
          <w:highlight w:val="green"/>
          <w:lang w:val="en-US"/>
        </w:rPr>
        <w:t>.</w:t>
      </w:r>
    </w:p>
    <w:p w14:paraId="5DFF7A85" w14:textId="763AEA6D" w:rsidR="005870FB" w:rsidRPr="005870FB" w:rsidRDefault="005870FB" w:rsidP="005870FB">
      <w:pPr>
        <w:spacing w:line="480" w:lineRule="auto"/>
        <w:jc w:val="both"/>
        <w:rPr>
          <w:rFonts w:ascii="Times New Roman" w:hAnsi="Times New Roman"/>
          <w:sz w:val="28"/>
          <w:szCs w:val="28"/>
          <w:lang w:val="en-US"/>
        </w:rPr>
      </w:pPr>
      <w:r w:rsidRPr="000C4B7D">
        <w:rPr>
          <w:rFonts w:ascii="Times New Roman" w:hAnsi="Times New Roman"/>
          <w:sz w:val="28"/>
          <w:szCs w:val="28"/>
          <w:highlight w:val="green"/>
          <w:lang w:val="en-US"/>
        </w:rPr>
        <w:t xml:space="preserve">Regarding IL-6, we expect its levels to rise before or at the onset of the acute phase of malaria, and then decrease in birds that survive this crisis and develop a chronic infection. Consequently, we anticipate a positive correlation between IL-6 levels and RMR during the early stages of the disease, which may shift to a negative relationship as parasitemia peaks. Additionally, we expected different average responses to </w:t>
      </w:r>
      <w:r w:rsidRPr="000C4B7D">
        <w:rPr>
          <w:rFonts w:ascii="Times New Roman" w:hAnsi="Times New Roman"/>
          <w:i/>
          <w:iCs/>
          <w:sz w:val="28"/>
          <w:szCs w:val="28"/>
          <w:highlight w:val="green"/>
          <w:lang w:val="en-US"/>
        </w:rPr>
        <w:t>P. relictum</w:t>
      </w:r>
      <w:r w:rsidRPr="000C4B7D">
        <w:rPr>
          <w:rFonts w:ascii="Times New Roman" w:hAnsi="Times New Roman"/>
          <w:sz w:val="28"/>
          <w:szCs w:val="28"/>
          <w:highlight w:val="green"/>
          <w:lang w:val="en-US"/>
        </w:rPr>
        <w:t xml:space="preserve"> SGS1 and </w:t>
      </w:r>
      <w:r w:rsidRPr="000C4B7D">
        <w:rPr>
          <w:rFonts w:ascii="Times New Roman" w:hAnsi="Times New Roman"/>
          <w:i/>
          <w:iCs/>
          <w:sz w:val="28"/>
          <w:szCs w:val="28"/>
          <w:highlight w:val="green"/>
          <w:lang w:val="en-US"/>
        </w:rPr>
        <w:t>P. ashfordi</w:t>
      </w:r>
      <w:r w:rsidRPr="000C4B7D">
        <w:rPr>
          <w:rFonts w:ascii="Times New Roman" w:hAnsi="Times New Roman"/>
          <w:sz w:val="28"/>
          <w:szCs w:val="28"/>
          <w:highlight w:val="green"/>
          <w:lang w:val="en-US"/>
        </w:rPr>
        <w:t xml:space="preserve"> GRW2, with potentially more severe outcomes</w:t>
      </w:r>
      <w:r w:rsidR="00FE2221" w:rsidRPr="000C4B7D">
        <w:rPr>
          <w:rFonts w:ascii="Times New Roman" w:hAnsi="Times New Roman"/>
          <w:sz w:val="28"/>
          <w:szCs w:val="28"/>
          <w:highlight w:val="green"/>
          <w:lang w:val="en-US"/>
        </w:rPr>
        <w:t xml:space="preserve"> (possibly higher peak IL-6 and more pronounced change in RMR) </w:t>
      </w:r>
      <w:r w:rsidRPr="000C4B7D">
        <w:rPr>
          <w:rFonts w:ascii="Times New Roman" w:hAnsi="Times New Roman"/>
          <w:sz w:val="28"/>
          <w:szCs w:val="28"/>
          <w:highlight w:val="green"/>
          <w:lang w:val="en-US"/>
        </w:rPr>
        <w:t>for birds infected with the latter. This expectation is based on the distinct co-evolutionary histories of the host and these two parasite species.</w:t>
      </w:r>
    </w:p>
    <w:bookmarkEnd w:id="12"/>
    <w:p w14:paraId="6B7C31A0" w14:textId="45E0017D" w:rsidR="00717314" w:rsidRPr="00996770" w:rsidRDefault="00717314">
      <w:pPr>
        <w:spacing w:line="480" w:lineRule="auto"/>
        <w:jc w:val="both"/>
        <w:rPr>
          <w:rFonts w:ascii="Times New Roman" w:hAnsi="Times New Roman"/>
          <w:sz w:val="28"/>
          <w:szCs w:val="28"/>
          <w:lang w:val="en-US"/>
        </w:rPr>
      </w:pPr>
    </w:p>
    <w:p w14:paraId="144D3C96" w14:textId="77777777" w:rsidR="00DE6E7C" w:rsidRPr="0006625E" w:rsidRDefault="008541EA">
      <w:pPr>
        <w:spacing w:line="480" w:lineRule="auto"/>
        <w:jc w:val="both"/>
        <w:rPr>
          <w:rFonts w:ascii="Times New Roman" w:hAnsi="Times New Roman"/>
          <w:b/>
          <w:bCs/>
          <w:sz w:val="28"/>
          <w:szCs w:val="28"/>
          <w:lang w:val="en-US"/>
        </w:rPr>
      </w:pPr>
      <w:bookmarkStart w:id="16" w:name="_Hlk142581208"/>
      <w:bookmarkEnd w:id="13"/>
      <w:r w:rsidRPr="0006625E">
        <w:rPr>
          <w:rFonts w:ascii="Times New Roman" w:hAnsi="Times New Roman"/>
          <w:b/>
          <w:bCs/>
          <w:sz w:val="28"/>
          <w:szCs w:val="28"/>
          <w:lang w:val="en-US"/>
        </w:rPr>
        <w:t>2. Materials and methods</w:t>
      </w:r>
    </w:p>
    <w:p w14:paraId="7219FE63" w14:textId="77777777" w:rsidR="00DE6E7C" w:rsidRPr="0006625E" w:rsidRDefault="008541EA">
      <w:pPr>
        <w:spacing w:line="480" w:lineRule="auto"/>
        <w:jc w:val="both"/>
        <w:rPr>
          <w:rFonts w:ascii="Times New Roman" w:hAnsi="Times New Roman"/>
          <w:i/>
          <w:iCs/>
          <w:sz w:val="28"/>
          <w:szCs w:val="28"/>
          <w:lang w:val="en-US"/>
        </w:rPr>
      </w:pPr>
      <w:r w:rsidRPr="0006625E">
        <w:rPr>
          <w:rFonts w:ascii="Times New Roman" w:hAnsi="Times New Roman"/>
          <w:i/>
          <w:iCs/>
          <w:sz w:val="28"/>
          <w:szCs w:val="28"/>
          <w:lang w:val="en-US"/>
        </w:rPr>
        <w:t>2.1 Study site, host species</w:t>
      </w:r>
      <w:bookmarkEnd w:id="16"/>
    </w:p>
    <w:p w14:paraId="6A410922" w14:textId="77777777" w:rsidR="00DE6E7C" w:rsidRPr="0006625E" w:rsidRDefault="008541EA">
      <w:pPr>
        <w:spacing w:line="480" w:lineRule="auto"/>
        <w:jc w:val="both"/>
        <w:rPr>
          <w:rFonts w:ascii="Times New Roman" w:hAnsi="Times New Roman"/>
          <w:i/>
          <w:iCs/>
          <w:sz w:val="28"/>
          <w:szCs w:val="28"/>
          <w:lang w:val="en-US"/>
        </w:rPr>
      </w:pPr>
      <w:r w:rsidRPr="0006625E">
        <w:rPr>
          <w:rFonts w:ascii="Times New Roman" w:hAnsi="Times New Roman"/>
          <w:sz w:val="28"/>
          <w:szCs w:val="28"/>
          <w:lang w:val="en-US"/>
        </w:rPr>
        <w:t xml:space="preserve">The study was conducted at the Biological Station </w:t>
      </w:r>
      <w:proofErr w:type="spellStart"/>
      <w:r w:rsidRPr="0006625E">
        <w:rPr>
          <w:rFonts w:ascii="Times New Roman" w:hAnsi="Times New Roman"/>
          <w:sz w:val="28"/>
          <w:szCs w:val="28"/>
          <w:lang w:val="en-US"/>
        </w:rPr>
        <w:t>Rybachy</w:t>
      </w:r>
      <w:proofErr w:type="spellEnd"/>
      <w:r w:rsidRPr="0006625E">
        <w:rPr>
          <w:rFonts w:ascii="Times New Roman" w:hAnsi="Times New Roman"/>
          <w:sz w:val="28"/>
          <w:szCs w:val="28"/>
          <w:lang w:val="en-US"/>
        </w:rPr>
        <w:t xml:space="preserve"> of the Zoological Institute of the Russian Academy of Sciences (located at 55°09’N, 20°51’E), from July to October 2020. For our study, we selected siskins due to their status as a Palearctic bird species with a limited migratory range, which likely has not come into contact with parasites of African origin. Additionally, this species is common and abundant in the study area and proved itself a convenient candidate for experiments with malaria </w:t>
      </w:r>
      <w:r w:rsidRPr="0006625E">
        <w:rPr>
          <w:rFonts w:ascii="Times New Roman" w:hAnsi="Times New Roman"/>
          <w:sz w:val="28"/>
          <w:szCs w:val="28"/>
          <w:lang w:val="en-US"/>
        </w:rPr>
        <w:lastRenderedPageBreak/>
        <w:t xml:space="preserve">infection. Birds captured on their autumn migration were examined for the presence of haemosporidian parasites using microscopy and PCR-based diagnostic methods (see below). </w:t>
      </w:r>
    </w:p>
    <w:p w14:paraId="5C085037" w14:textId="77777777"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Sixty juvenile siskins were randomly divided into three equal groups: one control and two experimental groups, referred to as SGS1, GRW2 and Control. Each bird was housed in an individual plastic cage within a vector-free room with a constant ambient temperature (+23°C) and light-dark photoperiod (L:D) as 17:7, mimicking the natural photoperiod on 1</w:t>
      </w:r>
      <w:r w:rsidRPr="0006625E">
        <w:rPr>
          <w:rFonts w:ascii="Times New Roman" w:hAnsi="Times New Roman"/>
          <w:sz w:val="28"/>
          <w:szCs w:val="28"/>
          <w:vertAlign w:val="superscript"/>
          <w:lang w:val="en-US"/>
        </w:rPr>
        <w:t>st</w:t>
      </w:r>
      <w:r w:rsidRPr="0006625E">
        <w:rPr>
          <w:rFonts w:ascii="Times New Roman" w:hAnsi="Times New Roman"/>
          <w:sz w:val="28"/>
          <w:szCs w:val="28"/>
          <w:lang w:val="en-US"/>
        </w:rPr>
        <w:t xml:space="preserve"> July. Water and food were provided </w:t>
      </w:r>
      <w:r w:rsidRPr="0006625E">
        <w:rPr>
          <w:rFonts w:ascii="Times New Roman" w:hAnsi="Times New Roman"/>
          <w:i/>
          <w:iCs/>
          <w:sz w:val="28"/>
          <w:szCs w:val="28"/>
          <w:lang w:val="en-US"/>
        </w:rPr>
        <w:t>ad libitum</w:t>
      </w:r>
      <w:r w:rsidRPr="0006625E">
        <w:rPr>
          <w:rFonts w:ascii="Times New Roman" w:hAnsi="Times New Roman"/>
          <w:sz w:val="28"/>
          <w:szCs w:val="28"/>
          <w:lang w:val="en-US"/>
        </w:rPr>
        <w:t>.</w:t>
      </w:r>
    </w:p>
    <w:p w14:paraId="45FA3947" w14:textId="77777777" w:rsidR="00DE6E7C" w:rsidRPr="0006625E" w:rsidRDefault="00DE6E7C">
      <w:pPr>
        <w:spacing w:line="480" w:lineRule="auto"/>
        <w:jc w:val="both"/>
        <w:rPr>
          <w:rFonts w:ascii="Times New Roman" w:hAnsi="Times New Roman"/>
          <w:i/>
          <w:iCs/>
          <w:sz w:val="28"/>
          <w:szCs w:val="28"/>
          <w:lang w:val="en-US"/>
        </w:rPr>
      </w:pPr>
    </w:p>
    <w:p w14:paraId="2B7436D4" w14:textId="2C7E6A47" w:rsidR="00DE6E7C" w:rsidRDefault="008541EA">
      <w:pPr>
        <w:spacing w:line="480" w:lineRule="auto"/>
        <w:jc w:val="both"/>
        <w:rPr>
          <w:rFonts w:ascii="Times New Roman" w:hAnsi="Times New Roman"/>
          <w:i/>
          <w:iCs/>
          <w:sz w:val="28"/>
          <w:szCs w:val="28"/>
          <w:lang w:val="en-US"/>
        </w:rPr>
      </w:pPr>
      <w:r w:rsidRPr="0006625E">
        <w:rPr>
          <w:rFonts w:ascii="Times New Roman" w:hAnsi="Times New Roman"/>
          <w:i/>
          <w:iCs/>
          <w:sz w:val="28"/>
          <w:szCs w:val="28"/>
          <w:lang w:val="en-US"/>
        </w:rPr>
        <w:t>2.2 Experimental infections of birds and collection of blood</w:t>
      </w:r>
    </w:p>
    <w:p w14:paraId="24683B48" w14:textId="75EFE8EC"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We used two species of </w:t>
      </w:r>
      <w:r w:rsidRPr="0006625E">
        <w:rPr>
          <w:rFonts w:ascii="Times New Roman" w:hAnsi="Times New Roman"/>
          <w:i/>
          <w:sz w:val="28"/>
          <w:szCs w:val="28"/>
          <w:lang w:val="en-US"/>
        </w:rPr>
        <w:t>Plasmodium</w:t>
      </w:r>
      <w:r w:rsidRPr="0006625E">
        <w:rPr>
          <w:rFonts w:ascii="Times New Roman" w:hAnsi="Times New Roman"/>
          <w:sz w:val="28"/>
          <w:szCs w:val="28"/>
          <w:lang w:val="en-US"/>
        </w:rPr>
        <w:t xml:space="preserve"> parasites for experimental infections: </w:t>
      </w:r>
      <w:r w:rsidRPr="0006625E">
        <w:rPr>
          <w:rFonts w:ascii="Times New Roman" w:hAnsi="Times New Roman"/>
          <w:i/>
          <w:iCs/>
          <w:sz w:val="28"/>
          <w:szCs w:val="28"/>
          <w:lang w:val="en-US"/>
        </w:rPr>
        <w:t>P.</w:t>
      </w:r>
      <w:r w:rsidRPr="0006625E">
        <w:rPr>
          <w:rFonts w:ascii="Times New Roman" w:hAnsi="Times New Roman"/>
          <w:sz w:val="28"/>
          <w:szCs w:val="28"/>
          <w:lang w:val="en-US"/>
        </w:rPr>
        <w:t xml:space="preserve"> </w:t>
      </w:r>
      <w:r w:rsidRPr="0006625E">
        <w:rPr>
          <w:rFonts w:ascii="Times New Roman" w:hAnsi="Times New Roman"/>
          <w:i/>
          <w:iCs/>
          <w:sz w:val="28"/>
          <w:szCs w:val="28"/>
          <w:lang w:val="en-US"/>
        </w:rPr>
        <w:t>relictum</w:t>
      </w:r>
      <w:r w:rsidRPr="0006625E">
        <w:rPr>
          <w:rFonts w:ascii="Times New Roman" w:hAnsi="Times New Roman"/>
          <w:sz w:val="28"/>
          <w:szCs w:val="28"/>
          <w:lang w:val="en-US"/>
        </w:rPr>
        <w:t xml:space="preserve"> (lineage SGS1) and </w:t>
      </w:r>
      <w:r w:rsidRPr="0006625E">
        <w:rPr>
          <w:rFonts w:ascii="Times New Roman" w:hAnsi="Times New Roman"/>
          <w:i/>
          <w:iCs/>
          <w:sz w:val="28"/>
          <w:szCs w:val="28"/>
          <w:lang w:val="en-US"/>
        </w:rPr>
        <w:t>P. ashfordi</w:t>
      </w:r>
      <w:r w:rsidRPr="0006625E">
        <w:rPr>
          <w:rFonts w:ascii="Times New Roman" w:hAnsi="Times New Roman"/>
          <w:sz w:val="28"/>
          <w:szCs w:val="28"/>
          <w:lang w:val="en-US"/>
        </w:rPr>
        <w:t xml:space="preserve"> (lineage GRW2). The first one, SGS1, was initially isolated in 2018 from a naturally infected wild common </w:t>
      </w:r>
      <w:proofErr w:type="spellStart"/>
      <w:r w:rsidRPr="0006625E">
        <w:rPr>
          <w:rFonts w:ascii="Times New Roman" w:hAnsi="Times New Roman"/>
          <w:sz w:val="28"/>
          <w:szCs w:val="28"/>
          <w:lang w:val="en-US"/>
        </w:rPr>
        <w:t>rosefinch</w:t>
      </w:r>
      <w:proofErr w:type="spellEnd"/>
      <w:r w:rsidRPr="0006625E">
        <w:rPr>
          <w:rFonts w:ascii="Times New Roman" w:hAnsi="Times New Roman"/>
          <w:sz w:val="28"/>
          <w:szCs w:val="28"/>
          <w:lang w:val="en-US"/>
        </w:rPr>
        <w:t xml:space="preserve"> (</w:t>
      </w:r>
      <w:r w:rsidRPr="0006625E">
        <w:rPr>
          <w:rFonts w:ascii="Times New Roman" w:hAnsi="Times New Roman"/>
          <w:i/>
          <w:iCs/>
          <w:sz w:val="28"/>
          <w:szCs w:val="28"/>
          <w:lang w:val="en-US"/>
        </w:rPr>
        <w:t xml:space="preserve">Carpodacus </w:t>
      </w:r>
      <w:proofErr w:type="spellStart"/>
      <w:r w:rsidRPr="0006625E">
        <w:rPr>
          <w:rFonts w:ascii="Times New Roman" w:hAnsi="Times New Roman"/>
          <w:i/>
          <w:iCs/>
          <w:sz w:val="28"/>
          <w:szCs w:val="28"/>
          <w:lang w:val="en-US"/>
        </w:rPr>
        <w:t>erythrinus</w:t>
      </w:r>
      <w:proofErr w:type="spellEnd"/>
      <w:r w:rsidRPr="0006625E">
        <w:rPr>
          <w:rFonts w:ascii="Times New Roman" w:hAnsi="Times New Roman"/>
          <w:sz w:val="28"/>
          <w:szCs w:val="28"/>
          <w:lang w:val="en-US"/>
        </w:rPr>
        <w:t xml:space="preserve">). Several juvenile siskins were infected from this bird, and since then they served as living donors of SGS1. The southern malaria strain, </w:t>
      </w:r>
      <w:r w:rsidRPr="0006625E">
        <w:rPr>
          <w:rFonts w:ascii="Times New Roman" w:hAnsi="Times New Roman"/>
          <w:i/>
          <w:iCs/>
          <w:sz w:val="28"/>
          <w:szCs w:val="28"/>
          <w:lang w:val="en-US"/>
        </w:rPr>
        <w:t>P. ashfordi,</w:t>
      </w:r>
      <w:r w:rsidRPr="0006625E">
        <w:rPr>
          <w:rFonts w:ascii="Times New Roman" w:hAnsi="Times New Roman"/>
          <w:sz w:val="28"/>
          <w:szCs w:val="28"/>
          <w:lang w:val="en-US"/>
        </w:rPr>
        <w:t xml:space="preserve"> was collected from a wild wood warbler (</w:t>
      </w:r>
      <w:proofErr w:type="spellStart"/>
      <w:r w:rsidRPr="0006625E">
        <w:rPr>
          <w:rFonts w:ascii="Times New Roman" w:hAnsi="Times New Roman"/>
          <w:i/>
          <w:iCs/>
          <w:sz w:val="28"/>
          <w:szCs w:val="28"/>
          <w:lang w:val="en-US"/>
        </w:rPr>
        <w:t>Phylloscopus</w:t>
      </w:r>
      <w:proofErr w:type="spellEnd"/>
      <w:r w:rsidRPr="0006625E">
        <w:rPr>
          <w:rFonts w:ascii="Times New Roman" w:hAnsi="Times New Roman"/>
          <w:i/>
          <w:iCs/>
          <w:sz w:val="28"/>
          <w:szCs w:val="28"/>
          <w:lang w:val="en-US"/>
        </w:rPr>
        <w:t xml:space="preserve"> </w:t>
      </w:r>
      <w:proofErr w:type="spellStart"/>
      <w:r w:rsidRPr="0006625E">
        <w:rPr>
          <w:rFonts w:ascii="Times New Roman" w:hAnsi="Times New Roman"/>
          <w:i/>
          <w:iCs/>
          <w:sz w:val="28"/>
          <w:szCs w:val="28"/>
          <w:lang w:val="en-US"/>
        </w:rPr>
        <w:t>sibilatrix</w:t>
      </w:r>
      <w:proofErr w:type="spellEnd"/>
      <w:r w:rsidRPr="0006625E">
        <w:rPr>
          <w:rFonts w:ascii="Times New Roman" w:hAnsi="Times New Roman"/>
          <w:sz w:val="28"/>
          <w:szCs w:val="28"/>
          <w:lang w:val="en-US"/>
        </w:rPr>
        <w:t>) during its spring migration in</w:t>
      </w:r>
      <w:r w:rsidRPr="0006625E">
        <w:rPr>
          <w:rFonts w:ascii="Times New Roman" w:hAnsi="Times New Roman"/>
          <w:lang w:val="en-US"/>
        </w:rPr>
        <w:t xml:space="preserve"> </w:t>
      </w:r>
      <w:r w:rsidRPr="0006625E">
        <w:rPr>
          <w:rFonts w:ascii="Times New Roman" w:hAnsi="Times New Roman"/>
          <w:sz w:val="28"/>
          <w:szCs w:val="28"/>
          <w:lang w:val="en-US"/>
        </w:rPr>
        <w:t xml:space="preserve">2020. Its blood was cryopreserved according to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 AuthorYear="1"&gt;&lt;Author&gt;Garnham&lt;/Author&gt;&lt;Year&gt;1966&lt;/Year&gt;&lt;RecNum&gt;75&lt;/RecNum&gt;&lt;DisplayText&gt;Garnham (1966)&lt;/DisplayText&gt;&lt;record&gt;&lt;rec-number&gt;75&lt;/rec-number&gt;&lt;foreign-keys&gt;&lt;key app="EN" db-id="ax52pf9t7rxrd1erwv550dwf02sa9pawtt2s" timestamp="1724876427"&gt;75&lt;/key&gt;&lt;/foreign-keys&gt;&lt;ref-type name="Book"&gt;6&lt;/ref-type&gt;&lt;contributors&gt;&lt;authors&gt;&lt;author&gt;Garnham, Percy Cyril Claude&lt;/author&gt;&lt;/authors&gt;&lt;/contributors&gt;&lt;titles&gt;&lt;title&gt;Malaria parasites and other Haemosporidia&lt;/title&gt;&lt;secondary-title&gt;Malaria Parasites and other Haemosporidia.&lt;/secondary-title&gt;&lt;/titles&gt;&lt;dates&gt;&lt;year&gt;1966&lt;/year&gt;&lt;/dates&gt;&lt;pub-location&gt;Oxford&lt;/pub-location&gt;&lt;publisher&gt;Blackwell Scientific Publications Ltd.&lt;/publisher&gt;&lt;urls&gt;&lt;/urls&gt;&lt;/record&gt;&lt;/Cite&gt;&lt;/EndNote&gt;</w:instrText>
      </w:r>
      <w:r w:rsidRPr="0006625E">
        <w:rPr>
          <w:rFonts w:ascii="Times New Roman" w:hAnsi="Times New Roman"/>
          <w:sz w:val="28"/>
          <w:szCs w:val="28"/>
          <w:lang w:val="en-US"/>
        </w:rPr>
        <w:fldChar w:fldCharType="separate"/>
      </w:r>
      <w:r w:rsidR="00BB5F1B">
        <w:rPr>
          <w:rFonts w:ascii="Times New Roman" w:hAnsi="Times New Roman"/>
          <w:noProof/>
          <w:sz w:val="28"/>
          <w:szCs w:val="28"/>
          <w:lang w:val="en-US"/>
        </w:rPr>
        <w:t>Garnham (1966)</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and then thawed prior to the start of the experiment. </w:t>
      </w:r>
    </w:p>
    <w:p w14:paraId="4DB711F2" w14:textId="67410CE9"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To multiply the parasites, a number of juvenile siskins (2 for SGS1, 3 for GRW2) were inoculated with infected blood obtained from SGS1 and GRW2 donors. For each experimental group, a mixture of infected donor blood, 3.7% sodium citrate (used as </w:t>
      </w:r>
      <w:r w:rsidRPr="0006625E">
        <w:rPr>
          <w:rFonts w:ascii="Times New Roman" w:hAnsi="Times New Roman"/>
          <w:sz w:val="28"/>
          <w:szCs w:val="28"/>
          <w:lang w:val="en-US"/>
        </w:rPr>
        <w:lastRenderedPageBreak/>
        <w:t xml:space="preserve">an anticoagulant) and 0.9% saline (all at a ratio of 4:1:5) was prepared as described by </w:t>
      </w:r>
      <w:r w:rsidRPr="0006625E">
        <w:rPr>
          <w:rFonts w:ascii="Times New Roman" w:hAnsi="Times New Roman"/>
          <w:sz w:val="28"/>
          <w:szCs w:val="28"/>
          <w:lang w:val="en-US"/>
        </w:rPr>
        <w:fldChar w:fldCharType="begin">
          <w:fldData xml:space="preserve">PEVuZE5vdGU+PENpdGU+PEF1dGhvcj5JZXpob3ZhPC9BdXRob3I+PFllYXI+MjAwNTwvWWVhcj48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</w:fldData>
        </w:fldChar>
      </w:r>
      <w:r w:rsidR="00395DB1">
        <w:rPr>
          <w:rFonts w:ascii="Times New Roman" w:hAnsi="Times New Roman"/>
          <w:sz w:val="28"/>
          <w:szCs w:val="28"/>
          <w:lang w:val="en-US"/>
        </w:rPr>
        <w:instrText xml:space="preserve"> ADDIN EN.CITE </w:instrText>
      </w:r>
      <w:r w:rsidR="00395DB1">
        <w:rPr>
          <w:rFonts w:ascii="Times New Roman" w:hAnsi="Times New Roman"/>
          <w:sz w:val="28"/>
          <w:szCs w:val="28"/>
          <w:lang w:val="en-US"/>
        </w:rPr>
        <w:fldChar w:fldCharType="begin">
          <w:fldData xml:space="preserve">PEVuZE5vdGU+PENpdGU+PEF1dGhvcj5JZXpob3ZhPC9BdXRob3I+PFllYXI+MjAwNTwvWWVhcj48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</w:fldData>
        </w:fldChar>
      </w:r>
      <w:r w:rsidR="00395DB1">
        <w:rPr>
          <w:rFonts w:ascii="Times New Roman" w:hAnsi="Times New Roman"/>
          <w:sz w:val="28"/>
          <w:szCs w:val="28"/>
          <w:lang w:val="en-US"/>
        </w:rPr>
        <w:instrText xml:space="preserve"> ADDIN EN.CITE.DATA </w:instrText>
      </w:r>
      <w:r w:rsidR="00395DB1">
        <w:rPr>
          <w:rFonts w:ascii="Times New Roman" w:hAnsi="Times New Roman"/>
          <w:sz w:val="28"/>
          <w:szCs w:val="28"/>
          <w:lang w:val="en-US"/>
        </w:rPr>
      </w:r>
      <w:r w:rsidR="00395DB1">
        <w:rPr>
          <w:rFonts w:ascii="Times New Roman" w:hAnsi="Times New Roman"/>
          <w:sz w:val="28"/>
          <w:szCs w:val="28"/>
          <w:lang w:val="en-US"/>
        </w:rPr>
        <w:fldChar w:fldCharType="end"/>
      </w:r>
      <w:r w:rsidRPr="0006625E">
        <w:rPr>
          <w:rFonts w:ascii="Times New Roman" w:hAnsi="Times New Roman"/>
          <w:sz w:val="28"/>
          <w:szCs w:val="28"/>
          <w:lang w:val="en-US"/>
        </w:rPr>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(Iezhova et al. 2005)</w:t>
      </w:r>
      <w:r w:rsidRPr="0006625E">
        <w:rPr>
          <w:rFonts w:ascii="Times New Roman" w:hAnsi="Times New Roman"/>
          <w:sz w:val="28"/>
          <w:szCs w:val="28"/>
          <w:lang w:val="en-US"/>
        </w:rPr>
        <w:fldChar w:fldCharType="end"/>
      </w:r>
      <w:r w:rsidRPr="0006625E">
        <w:rPr>
          <w:rFonts w:ascii="Times New Roman" w:hAnsi="Times New Roman"/>
          <w:sz w:val="28"/>
          <w:szCs w:val="28"/>
          <w:lang w:val="en-US"/>
        </w:rPr>
        <w:t>. Experimental birds received an injection of 150 μl of this mixture into their pectoral muscle. All control birds underwent the same procedure, with the exception that the inoculated blood originated from an uninfected donor.</w:t>
      </w:r>
    </w:p>
    <w:p w14:paraId="03385420" w14:textId="61D72602"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Starting with the inoculation procedure and continuing every sixth day after, no more than two capillaries (approximately 150 μl) of blood were collected from </w:t>
      </w:r>
      <w:r w:rsidR="00C84994" w:rsidRPr="0006625E">
        <w:rPr>
          <w:rFonts w:ascii="Times New Roman" w:hAnsi="Times New Roman"/>
          <w:sz w:val="28"/>
          <w:szCs w:val="28"/>
          <w:lang w:val="en-US"/>
        </w:rPr>
        <w:t>the ulnar vein of</w:t>
      </w:r>
      <w:r w:rsidRPr="0006625E">
        <w:rPr>
          <w:rFonts w:ascii="Times New Roman" w:hAnsi="Times New Roman"/>
          <w:sz w:val="28"/>
          <w:szCs w:val="28"/>
          <w:lang w:val="en-US"/>
        </w:rPr>
        <w:t xml:space="preserve"> each experimental bird. Two drops of this blood were used to prepare two smears, a fraction of blood was centrifuged at 10,000 rpm to separate plasma and red blood cells. Subsequently, plasma was aspirated and transferred into cryo-tubes, then stored at -196º in liquid nitrogen. The remained</w:t>
      </w:r>
      <w:r w:rsidR="003D26D6" w:rsidRPr="0006625E">
        <w:rPr>
          <w:rFonts w:ascii="Times New Roman" w:hAnsi="Times New Roman"/>
          <w:sz w:val="28"/>
          <w:szCs w:val="28"/>
          <w:lang w:val="en-US"/>
        </w:rPr>
        <w:t xml:space="preserve"> blood</w:t>
      </w:r>
      <w:r w:rsidRPr="0006625E">
        <w:rPr>
          <w:rFonts w:ascii="Times New Roman" w:hAnsi="Times New Roman"/>
          <w:sz w:val="28"/>
          <w:szCs w:val="28"/>
          <w:lang w:val="en-US"/>
        </w:rPr>
        <w:t xml:space="preserve"> </w:t>
      </w:r>
      <w:r w:rsidR="003D26D6" w:rsidRPr="0006625E">
        <w:rPr>
          <w:rFonts w:ascii="Times New Roman" w:hAnsi="Times New Roman"/>
          <w:sz w:val="28"/>
          <w:szCs w:val="28"/>
          <w:lang w:val="en-US"/>
        </w:rPr>
        <w:t>was washed from the capillaries and</w:t>
      </w:r>
      <w:r w:rsidRPr="0006625E">
        <w:rPr>
          <w:rFonts w:ascii="Times New Roman" w:hAnsi="Times New Roman"/>
          <w:sz w:val="28"/>
          <w:szCs w:val="28"/>
          <w:lang w:val="en-US"/>
        </w:rPr>
        <w:t xml:space="preserve"> stored in SET-buffer (0.05 M Tris, 0.15 M NaCl, 0.5 M EDTA, pH 8.0) for molecular analyses, as described by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 AuthorYear="1"&gt;&lt;Author&gt;Hellgren&lt;/Author&gt;&lt;Year&gt;2004&lt;/Year&gt;&lt;RecNum&gt;77&lt;/RecNum&gt;&lt;DisplayText&gt;Hellgren et al. (2004)&lt;/DisplayText&gt;&lt;record&gt;&lt;rec-number&gt;77&lt;/rec-number&gt;&lt;foreign-keys&gt;&lt;key app="EN" db-id="ax52pf9t7rxrd1erwv550dwf02sa9pawtt2s" timestamp="1724876427"&gt;77&lt;/key&gt;&lt;/foreign-keys&gt;&lt;ref-type name="Journal Article"&gt;17&lt;/ref-type&gt;&lt;contributors&gt;&lt;authors&gt;&lt;author&gt;Hellgren, Olof&lt;/author&gt;&lt;author&gt;Waldenström, Jonas&lt;/author&gt;&lt;author&gt;Bensch, Staffan&lt;/author&gt;&lt;/authors&gt;&lt;/contributors&gt;&lt;titles&gt;&lt;title&gt;A new PCR assay for simultaneous studies of Leucocytozoon, Plasmodium, and Haemoproteus from avian blood&lt;/title&gt;&lt;secondary-title&gt;J. Parasitol.&lt;/secondary-title&gt;&lt;/titles&gt;&lt;periodical&gt;&lt;full-title&gt;J. Parasitol.&lt;/full-title&gt;&lt;/periodical&gt;&lt;pages&gt;797-802&lt;/pages&gt;&lt;volume&gt;90&lt;/volume&gt;&lt;number&gt;4&lt;/number&gt;&lt;dates&gt;&lt;year&gt;2004&lt;/year&gt;&lt;/dates&gt;&lt;isbn&gt;0022-3395&lt;/isbn&gt;&lt;urls&gt;&lt;/urls&gt;&lt;electronic-resource-num&gt;https://doi.org/10.1645/GE-184R1&lt;/electronic-resource-num&gt;&lt;/record&gt;&lt;/Cite&gt;&lt;/EndNote&gt;</w:instrText>
      </w:r>
      <w:r w:rsidRPr="0006625E">
        <w:rPr>
          <w:rFonts w:ascii="Times New Roman" w:hAnsi="Times New Roman"/>
          <w:sz w:val="28"/>
          <w:szCs w:val="28"/>
          <w:lang w:val="en-US"/>
        </w:rPr>
        <w:fldChar w:fldCharType="separate"/>
      </w:r>
      <w:r w:rsidR="00BB5F1B">
        <w:rPr>
          <w:rFonts w:ascii="Times New Roman" w:hAnsi="Times New Roman"/>
          <w:noProof/>
          <w:sz w:val="28"/>
          <w:szCs w:val="28"/>
          <w:lang w:val="en-US"/>
        </w:rPr>
        <w:t>Hellgren et al. (2004)</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w:t>
      </w:r>
    </w:p>
    <w:p w14:paraId="77F89EAF" w14:textId="0F8405D2"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The blood smears were air-dried, fixed in absolute methanol, and stained with Giemsa according to the standard protocol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&lt;EndNote&gt;&lt;Cite&gt;&lt;Author&gt;Valkiūnas&lt;/Author&gt;&lt;Year&gt;2005&lt;/Year&gt;&lt;RecNum&gt;1&lt;/RecNum&gt;&lt;DisplayText&gt;(Valkiūnas 2005)&lt;/DisplayText&gt;&lt;record&gt;&lt;rec-number&gt;1&lt;/rec-number&gt;&lt;foreign-keys&gt;&lt;key app="EN" db-id="ax52pf9t7rxrd1erwv550dwf02sa9pawtt2s" timestamp="1724876384"&gt;1&lt;/key&gt;&lt;/foreign-keys&gt;&lt;ref-type name="Book"&gt;6&lt;/ref-type&gt;&lt;contributors&gt;&lt;authors&gt;&lt;author&gt;Valkiūnas, Gediminas&lt;/author&gt;&lt;/authors&gt;&lt;/contributors&gt;&lt;titles&gt;&lt;title&gt;Avian malaria parasites and other haemosporidia&lt;/title&gt;&lt;/titles&gt;&lt;dates&gt;&lt;year&gt;2005&lt;/year&gt;&lt;/dates&gt;&lt;pub-location&gt;Boca Raton, USA&lt;/pub-location&gt;&lt;publisher&gt;CRC press&lt;/publisher&gt;&lt;isbn&gt;0429212429&lt;/isbn&gt;&lt;urls&gt;&lt;/urls&gt;&lt;/record&gt;&lt;/Cite&gt;&lt;/EndNote&gt;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(Valkiūnas 2005)</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These smears were then examined under a light microscope at 1000x magnification using oil immersion. The intensity of parasitemia was determined as a percentage by directly counting the number of parasites per 1000 erythrocytes, or per 10,000 erythrocytes if infections were light, as recommended by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 AuthorYear="1"&gt;&lt;Author&gt;Godfrey Jr.&lt;/Author&gt;&lt;Year&gt;1987&lt;/Year&gt;&lt;RecNum&gt;78&lt;/RecNum&gt;&lt;DisplayText&gt;Godfrey Jr. et al. (1987)&lt;/DisplayText&gt;&lt;record&gt;&lt;rec-number&gt;78&lt;/rec-number&gt;&lt;foreign-keys&gt;&lt;key app="EN" db-id="ax52pf9t7rxrd1erwv550dwf02sa9pawtt2s" timestamp="1724876427"&gt;78&lt;/key&gt;&lt;/foreign-keys&gt;&lt;ref-type name="Journal Article"&gt;17&lt;/ref-type&gt;&lt;contributors&gt;&lt;authors&gt;&lt;author&gt;Godfrey Jr., Ralph D&lt;/author&gt;&lt;author&gt;Fedynich, Alan M&lt;/author&gt;&lt;author&gt;Pence, Danny B&lt;/author&gt;&lt;/authors&gt;&lt;/contributors&gt;&lt;titles&gt;&lt;title&gt;Quantification of hematozoa in blood smears&lt;/title&gt;&lt;secondary-title&gt;J. Wildl. Dis.&lt;/secondary-title&gt;&lt;/titles&gt;&lt;periodical&gt;&lt;full-title&gt;J. Wildl. Dis.&lt;/full-title&gt;&lt;/periodical&gt;&lt;pages&gt;558-565&lt;/pages&gt;&lt;volume&gt;23&lt;/volume&gt;&lt;number&gt;4&lt;/number&gt;&lt;dates&gt;&lt;year&gt;1987&lt;/year&gt;&lt;/dates&gt;&lt;isbn&gt;0090-3558&lt;/isbn&gt;&lt;urls&gt;&lt;/urls&gt;&lt;electronic-resource-num&gt;https://doi.org/10.7589/0090-3558-23.4.558&lt;/electronic-resource-num&gt;&lt;/record&gt;&lt;/Cite&gt;&lt;/EndNote&gt;</w:instrText>
      </w:r>
      <w:r w:rsidRPr="0006625E">
        <w:rPr>
          <w:rFonts w:ascii="Times New Roman" w:hAnsi="Times New Roman"/>
          <w:sz w:val="28"/>
          <w:szCs w:val="28"/>
          <w:lang w:val="en-US"/>
        </w:rPr>
        <w:fldChar w:fldCharType="separate"/>
      </w:r>
      <w:r w:rsidR="00BB5F1B">
        <w:rPr>
          <w:rFonts w:ascii="Times New Roman" w:hAnsi="Times New Roman"/>
          <w:noProof/>
          <w:sz w:val="28"/>
          <w:szCs w:val="28"/>
          <w:lang w:val="en-US"/>
        </w:rPr>
        <w:t>Godfrey Jr. et al. (1987)</w:t>
      </w:r>
      <w:r w:rsidRPr="0006625E">
        <w:rPr>
          <w:rFonts w:ascii="Times New Roman" w:hAnsi="Times New Roman"/>
          <w:sz w:val="28"/>
          <w:szCs w:val="28"/>
          <w:lang w:val="en-US"/>
        </w:rPr>
        <w:fldChar w:fldCharType="end"/>
      </w:r>
      <w:r w:rsidRPr="0006625E">
        <w:rPr>
          <w:rFonts w:ascii="Times New Roman" w:hAnsi="Times New Roman"/>
          <w:sz w:val="28"/>
          <w:szCs w:val="28"/>
          <w:lang w:val="en-US"/>
        </w:rPr>
        <w:t>.</w:t>
      </w:r>
    </w:p>
    <w:p w14:paraId="0FD6542B" w14:textId="77777777" w:rsidR="00DE6E7C" w:rsidRPr="0006625E" w:rsidRDefault="00DE6E7C">
      <w:pPr>
        <w:spacing w:line="480" w:lineRule="auto"/>
        <w:jc w:val="both"/>
        <w:rPr>
          <w:rFonts w:ascii="Times New Roman" w:hAnsi="Times New Roman"/>
          <w:i/>
          <w:iCs/>
          <w:sz w:val="28"/>
          <w:szCs w:val="28"/>
          <w:lang w:val="en-US"/>
        </w:rPr>
      </w:pPr>
    </w:p>
    <w:p w14:paraId="2C67AAE6" w14:textId="77777777" w:rsidR="00DE6E7C" w:rsidRPr="0006625E" w:rsidRDefault="008541EA">
      <w:pPr>
        <w:spacing w:line="480" w:lineRule="auto"/>
        <w:jc w:val="both"/>
        <w:rPr>
          <w:rFonts w:ascii="Times New Roman" w:hAnsi="Times New Roman"/>
          <w:i/>
          <w:iCs/>
          <w:sz w:val="28"/>
          <w:szCs w:val="28"/>
          <w:lang w:val="en-US"/>
        </w:rPr>
      </w:pPr>
      <w:r w:rsidRPr="0006625E">
        <w:rPr>
          <w:rFonts w:ascii="Times New Roman" w:hAnsi="Times New Roman"/>
          <w:i/>
          <w:iCs/>
          <w:sz w:val="28"/>
          <w:szCs w:val="28"/>
          <w:lang w:val="en-US"/>
        </w:rPr>
        <w:t>2.3 DNA extraction and PCR-based method</w:t>
      </w:r>
    </w:p>
    <w:p w14:paraId="2013F2A7" w14:textId="7C89F67A" w:rsidR="00DE6E7C" w:rsidRPr="0006625E" w:rsidRDefault="008541EA">
      <w:pPr>
        <w:spacing w:line="480" w:lineRule="auto"/>
        <w:jc w:val="both"/>
        <w:rPr>
          <w:rFonts w:ascii="Times New Roman" w:hAnsi="Times New Roman"/>
          <w:i/>
          <w:iCs/>
          <w:sz w:val="28"/>
          <w:szCs w:val="28"/>
          <w:lang w:val="en-US"/>
        </w:rPr>
      </w:pPr>
      <w:r w:rsidRPr="0006625E">
        <w:rPr>
          <w:rFonts w:ascii="Times New Roman" w:hAnsi="Times New Roman"/>
          <w:sz w:val="28"/>
          <w:szCs w:val="28"/>
          <w:lang w:val="en-US"/>
        </w:rPr>
        <w:lastRenderedPageBreak/>
        <w:t xml:space="preserve">We followed a standard ammonium-acetate protocol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&lt;EndNote&gt;&lt;Cite&gt;&lt;Author&gt;Sambrook&lt;/Author&gt;&lt;Year&gt;1989&lt;/Year&gt;&lt;RecNum&gt;79&lt;/RecNum&gt;&lt;DisplayText&gt;(Sambrook 1989)&lt;/DisplayText&gt;&lt;record&gt;&lt;rec-number&gt;79&lt;/rec-number&gt;&lt;foreign-keys&gt;&lt;key app="EN" db-id="ax52pf9t7rxrd1erwv550dwf02sa9pawtt2s" timestamp="1724876427"&gt;79&lt;/key&gt;&lt;/foreign-keys&gt;&lt;ref-type name="Book"&gt;6&lt;/ref-type&gt;&lt;contributors&gt;&lt;authors&gt;&lt;author&gt;Sambrook, J., Fritsch, E. F., Maniatis, T.&lt;/author&gt;&lt;/authors&gt;&lt;/contributors&gt;&lt;titles&gt;&lt;title&gt;Molecular colning: A laboratory manual&lt;/title&gt;&lt;/titles&gt;&lt;pages&gt;1.82-1.89&lt;/pages&gt;&lt;dates&gt;&lt;year&gt;1989&lt;/year&gt;&lt;/dates&gt;&lt;pub-location&gt;Cold Spring Harbor, NY&lt;/pub-location&gt;&lt;publisher&gt;Cold Spring Harbor Laboratory Press&lt;/publisher&gt;&lt;urls&gt;&lt;/urls&gt;&lt;/record&gt;&lt;/Cite&gt;&lt;/EndNote&gt;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(Sambrook 1989)</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to extract total DNA from the collected blood samples. For PCR-based analysis, we followed nested-PCR protocol using primers specific to avian </w:t>
      </w:r>
      <w:r w:rsidRPr="0006625E">
        <w:rPr>
          <w:rFonts w:ascii="Times New Roman" w:hAnsi="Times New Roman"/>
          <w:i/>
          <w:iCs/>
          <w:sz w:val="28"/>
          <w:szCs w:val="28"/>
          <w:lang w:val="en-US"/>
        </w:rPr>
        <w:t>Plasmodium</w:t>
      </w:r>
      <w:r w:rsidRPr="0006625E">
        <w:rPr>
          <w:rFonts w:ascii="Times New Roman" w:hAnsi="Times New Roman"/>
          <w:sz w:val="28"/>
          <w:szCs w:val="28"/>
          <w:lang w:val="en-US"/>
        </w:rPr>
        <w:t xml:space="preserve"> and </w:t>
      </w:r>
      <w:r w:rsidRPr="0006625E">
        <w:rPr>
          <w:rFonts w:ascii="Times New Roman" w:hAnsi="Times New Roman"/>
          <w:i/>
          <w:sz w:val="28"/>
          <w:szCs w:val="28"/>
          <w:lang w:val="en-US"/>
        </w:rPr>
        <w:t>Haemoproteus</w:t>
      </w:r>
      <w:r w:rsidRPr="0006625E">
        <w:rPr>
          <w:rFonts w:ascii="Times New Roman" w:hAnsi="Times New Roman"/>
          <w:sz w:val="28"/>
          <w:szCs w:val="28"/>
          <w:lang w:val="en-US"/>
        </w:rPr>
        <w:t xml:space="preserve"> parasites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&lt;EndNote&gt;&lt;Cite&gt;&lt;Author&gt;Hellgren&lt;/Author&gt;&lt;Year&gt;2004&lt;/Year&gt;&lt;RecNum&gt;77&lt;/RecNum&gt;&lt;DisplayText&gt;(Hellgren et al. 2004)&lt;/DisplayText&gt;&lt;record&gt;&lt;rec-number&gt;77&lt;/rec-number&gt;&lt;foreign-keys&gt;&lt;key app="EN" db-id="ax52pf9t7rxrd1erwv550dwf02sa9pawtt2s" timestamp="1724876427"&gt;77&lt;/key&gt;&lt;/foreign-keys&gt;&lt;ref-type name="Journal Article"&gt;17&lt;/ref-type&gt;&lt;contributors&gt;&lt;authors&gt;&lt;author&gt;Hellgren, Olof&lt;/author&gt;&lt;author&gt;Waldenström, Jonas&lt;/author&gt;&lt;author&gt;Bensch, Staffan&lt;/author&gt;&lt;/authors&gt;&lt;/contributors&gt;&lt;titles&gt;&lt;title&gt;A new PCR assay for simultaneous studies of Leucocytozoon, Plasmodium, and Haemoproteus from avian blood&lt;/title&gt;&lt;secondary-title&gt;J. Parasitol.&lt;/secondary-title&gt;&lt;/titles&gt;&lt;periodical&gt;&lt;full-title&gt;J. Parasitol.&lt;/full-title&gt;&lt;/periodical&gt;&lt;pages&gt;797-802&lt;/pages&gt;&lt;volume&gt;90&lt;/volume&gt;&lt;number&gt;4&lt;/number&gt;&lt;dates&gt;&lt;year&gt;2004&lt;/year&gt;&lt;/dates&gt;&lt;isbn&gt;0022-3395&lt;/isbn&gt;&lt;urls&gt;&lt;/urls&gt;&lt;electronic-resource-num&gt;https://doi.org/10.1645/GE-184R1&lt;/electronic-resource-num&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(Hellgren et al. 2004)</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To control for false amplification, we used positive (DNA of </w:t>
      </w:r>
      <w:r w:rsidRPr="0006625E">
        <w:rPr>
          <w:rFonts w:ascii="Times New Roman" w:hAnsi="Times New Roman"/>
          <w:i/>
          <w:iCs/>
          <w:sz w:val="28"/>
          <w:szCs w:val="28"/>
          <w:lang w:val="en-US"/>
        </w:rPr>
        <w:t>P. relictum</w:t>
      </w:r>
      <w:r w:rsidRPr="0006625E">
        <w:rPr>
          <w:rFonts w:ascii="Times New Roman" w:hAnsi="Times New Roman"/>
          <w:sz w:val="28"/>
          <w:szCs w:val="28"/>
          <w:lang w:val="en-US"/>
        </w:rPr>
        <w:t xml:space="preserve">) and negative (nuclease-free water) controls. The parasite DNA amplification outcomes were assessed by running electrophoresis on a 2% agarose gel. </w:t>
      </w:r>
    </w:p>
    <w:p w14:paraId="3850B3E1" w14:textId="2F846D96"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To determine the genetic lineages of used parasites, we sequenced fragments from both 5′ and 3′ ends using an ABI PRISM TM 3100 capillary sequencing robot (Applied Biosystems, USA). Obtained sequences were aligned using </w:t>
      </w:r>
      <w:proofErr w:type="spellStart"/>
      <w:r w:rsidRPr="0006625E">
        <w:rPr>
          <w:rFonts w:ascii="Times New Roman" w:hAnsi="Times New Roman"/>
          <w:sz w:val="28"/>
          <w:szCs w:val="28"/>
          <w:lang w:val="en-US"/>
        </w:rPr>
        <w:t>BioEdit</w:t>
      </w:r>
      <w:proofErr w:type="spellEnd"/>
      <w:r w:rsidRPr="0006625E">
        <w:rPr>
          <w:rFonts w:ascii="Times New Roman" w:hAnsi="Times New Roman"/>
          <w:sz w:val="28"/>
          <w:szCs w:val="28"/>
          <w:lang w:val="en-US"/>
        </w:rPr>
        <w:t xml:space="preserve"> software</w:t>
      </w:r>
      <w:r w:rsidR="00F71565">
        <w:rPr>
          <w:rFonts w:ascii="Times New Roman" w:hAnsi="Times New Roman"/>
          <w:sz w:val="28"/>
          <w:szCs w:val="28"/>
          <w:lang w:val="en-US"/>
        </w:rPr>
        <w:t xml:space="preserve"> </w:t>
      </w:r>
      <w:r w:rsidR="001D17A1">
        <w:rPr>
          <w:rFonts w:ascii="Times New Roman" w:hAnsi="Times New Roman"/>
          <w:sz w:val="28"/>
          <w:szCs w:val="28"/>
          <w:lang w:val="en-US"/>
        </w:rPr>
        <w:fldChar w:fldCharType="begin"/>
      </w:r>
      <w:r w:rsidR="001D17A1">
        <w:rPr>
          <w:rFonts w:ascii="Times New Roman" w:hAnsi="Times New Roman"/>
          <w:sz w:val="28"/>
          <w:szCs w:val="28"/>
          <w:lang w:val="en-US"/>
        </w:rPr>
        <w:instrText xml:space="preserve"> ADDIN EN.CITE &lt;EndNote&gt;&lt;Cite&gt;&lt;Author&gt;Hall&lt;/Author&gt;&lt;Year&gt;1999&lt;/Year&gt;&lt;RecNum&gt;219&lt;/RecNum&gt;&lt;DisplayText&gt;(Hall 1999)&lt;/DisplayText&gt;&lt;record&gt;&lt;rec-number&gt;219&lt;/rec-number&gt;&lt;foreign-keys&gt;&lt;key app="EN" db-id="ax52pf9t7rxrd1erwv550dwf02sa9pawtt2s" timestamp="1726658541"&gt;219&lt;/key&gt;&lt;/foreign-keys&gt;&lt;ref-type name="Conference Paper"&gt;47&lt;/ref-type&gt;&lt;contributors&gt;&lt;authors&gt;&lt;author&gt;Hall, Tom A&lt;/author&gt;&lt;/authors&gt;&lt;/contributors&gt;&lt;titles&gt;&lt;title&gt;BioEdit: a user-friendly biological sequence alignment editor and analysis program for Windows 95/98/NT&lt;/title&gt;&lt;secondary-title&gt;Nucleic acids symposium series&lt;/secondary-title&gt;&lt;/titles&gt;&lt;pages&gt;95-98&lt;/pages&gt;&lt;volume&gt;41&lt;/volume&gt;&lt;number&gt;41&lt;/number&gt;&lt;dates&gt;&lt;year&gt;1999&lt;/year&gt;&lt;/dates&gt;&lt;publisher&gt;Oxford&lt;/publisher&gt;&lt;urls&gt;&lt;/urls&gt;&lt;/record&gt;&lt;/Cite&gt;&lt;/EndNote&gt;</w:instrText>
      </w:r>
      <w:r w:rsidR="001D17A1">
        <w:rPr>
          <w:rFonts w:ascii="Times New Roman" w:hAnsi="Times New Roman"/>
          <w:sz w:val="28"/>
          <w:szCs w:val="28"/>
          <w:lang w:val="en-US"/>
        </w:rPr>
        <w:fldChar w:fldCharType="separate"/>
      </w:r>
      <w:r w:rsidR="001D17A1">
        <w:rPr>
          <w:rFonts w:ascii="Times New Roman" w:hAnsi="Times New Roman"/>
          <w:noProof/>
          <w:sz w:val="28"/>
          <w:szCs w:val="28"/>
          <w:lang w:val="en-US"/>
        </w:rPr>
        <w:t>(Hall 1999)</w:t>
      </w:r>
      <w:r w:rsidR="001D17A1">
        <w:rPr>
          <w:rFonts w:ascii="Times New Roman" w:hAnsi="Times New Roman"/>
          <w:sz w:val="28"/>
          <w:szCs w:val="28"/>
          <w:lang w:val="en-US"/>
        </w:rPr>
        <w:fldChar w:fldCharType="end"/>
      </w:r>
      <w:r w:rsidRPr="0006625E">
        <w:rPr>
          <w:rFonts w:ascii="Times New Roman" w:hAnsi="Times New Roman"/>
          <w:sz w:val="28"/>
          <w:szCs w:val="28"/>
          <w:lang w:val="en-US"/>
        </w:rPr>
        <w:t xml:space="preserve">  and identified using the BLAST-program in GenBank and the MalAvi database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&lt;EndNote&gt;&lt;Cite&gt;&lt;Author&gt;Bensch&lt;/Author&gt;&lt;Year&gt;2009&lt;/Year&gt;&lt;RecNum&gt;69&lt;/RecNum&gt;&lt;DisplayText&gt;(Bensch et al. 2009)&lt;/DisplayText&gt;&lt;record&gt;&lt;rec-number&gt;69&lt;/rec-number&gt;&lt;foreign-keys&gt;&lt;key app="EN" db-id="ax52pf9t7rxrd1erwv550dwf02sa9pawtt2s" timestamp="1724876427"&gt;69&lt;/key&gt;&lt;/foreign-keys&gt;&lt;ref-type name="Journal Article"&gt;17&lt;/ref-type&gt;&lt;contributors&gt;&lt;authors&gt;&lt;author&gt;Bensch, Staffan&lt;/author&gt;&lt;author&gt;Hellgren, Olof&lt;/author&gt;&lt;author&gt;Pérez‐Tris, Javier&lt;/author&gt;&lt;/authors&gt;&lt;/contributors&gt;&lt;titles&gt;&lt;title&gt;MalAvi: a public database of malaria parasites and related haemosporidians in avian hosts based on mitochondrial cytochrome b lineages&lt;/title&gt;&lt;secondary-title&gt;Mol. Ecol. Resour.&lt;/secondary-title&gt;&lt;/titles&gt;&lt;periodical&gt;&lt;full-title&gt;Mol. Ecol. Resour.&lt;/full-title&gt;&lt;/periodical&gt;&lt;pages&gt;1353-1358&lt;/pages&gt;&lt;volume&gt;9&lt;/volume&gt;&lt;number&gt;5&lt;/number&gt;&lt;dates&gt;&lt;year&gt;2009&lt;/year&gt;&lt;/dates&gt;&lt;isbn&gt;1755-098X&lt;/isbn&gt;&lt;urls&gt;&lt;/urls&gt;&lt;electronic-resource-num&gt;https://doi.org/10.1111/j.1755-0998.2009.02692.x&lt;/electronic-resource-num&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(Bensch et al. 2009)</w:t>
      </w:r>
      <w:r w:rsidRPr="0006625E">
        <w:rPr>
          <w:rFonts w:ascii="Times New Roman" w:hAnsi="Times New Roman"/>
          <w:sz w:val="28"/>
          <w:szCs w:val="28"/>
          <w:lang w:val="en-US"/>
        </w:rPr>
        <w:fldChar w:fldCharType="end"/>
      </w:r>
      <w:r w:rsidRPr="0006625E">
        <w:rPr>
          <w:rFonts w:ascii="Times New Roman" w:hAnsi="Times New Roman"/>
          <w:sz w:val="28"/>
          <w:szCs w:val="28"/>
          <w:lang w:val="en-US"/>
        </w:rPr>
        <w:t>.</w:t>
      </w:r>
      <w:bookmarkStart w:id="17" w:name="_Hlk142641276"/>
      <w:bookmarkEnd w:id="1"/>
    </w:p>
    <w:p w14:paraId="0B1195F5" w14:textId="77777777" w:rsidR="00DE6E7C" w:rsidRPr="0006625E" w:rsidRDefault="00DE6E7C">
      <w:pPr>
        <w:spacing w:line="480" w:lineRule="auto"/>
        <w:jc w:val="both"/>
        <w:rPr>
          <w:rFonts w:ascii="Times New Roman" w:hAnsi="Times New Roman"/>
          <w:sz w:val="28"/>
          <w:szCs w:val="28"/>
          <w:lang w:val="en-US"/>
        </w:rPr>
      </w:pPr>
    </w:p>
    <w:p w14:paraId="3CB29BF7" w14:textId="77777777"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i/>
          <w:iCs/>
          <w:sz w:val="28"/>
          <w:szCs w:val="28"/>
          <w:lang w:val="en-US"/>
        </w:rPr>
        <w:t>2.4 Measurements of metabolic rate</w:t>
      </w:r>
    </w:p>
    <w:bookmarkEnd w:id="17"/>
    <w:p w14:paraId="4B77A430" w14:textId="5874A8B6" w:rsidR="00215E94" w:rsidRDefault="005C4F5F" w:rsidP="005C4F5F">
      <w:pPr>
        <w:spacing w:line="480" w:lineRule="auto"/>
        <w:jc w:val="both"/>
        <w:rPr>
          <w:rFonts w:ascii="Times New Roman" w:hAnsi="Times New Roman"/>
          <w:sz w:val="28"/>
          <w:szCs w:val="28"/>
          <w:highlight w:val="yellow"/>
          <w:lang w:val="en-US"/>
        </w:rPr>
      </w:pPr>
      <w:r w:rsidRPr="0006625E">
        <w:rPr>
          <w:rFonts w:ascii="Times New Roman" w:hAnsi="Times New Roman"/>
          <w:sz w:val="28"/>
          <w:szCs w:val="28"/>
          <w:lang w:val="en-US"/>
        </w:rPr>
        <w:t xml:space="preserve">To determine the maintenance of metabolic rate exhibited by healthy birds, we measured their </w:t>
      </w:r>
      <w:r w:rsidR="005A0008" w:rsidRPr="000C4B7D">
        <w:rPr>
          <w:rFonts w:ascii="Times New Roman" w:hAnsi="Times New Roman"/>
          <w:color w:val="000000" w:themeColor="text1"/>
          <w:sz w:val="28"/>
          <w:szCs w:val="28"/>
          <w:highlight w:val="green"/>
          <w:lang w:val="en-US"/>
        </w:rPr>
        <w:t>basal metabolic rate (</w:t>
      </w:r>
      <w:commentRangeStart w:id="18"/>
      <w:commentRangeStart w:id="19"/>
      <w:r w:rsidR="00295E66" w:rsidRPr="000C4B7D">
        <w:rPr>
          <w:rFonts w:ascii="Times New Roman" w:hAnsi="Times New Roman"/>
          <w:color w:val="000000" w:themeColor="text1"/>
          <w:sz w:val="28"/>
          <w:szCs w:val="28"/>
          <w:highlight w:val="green"/>
          <w:lang w:val="en-US"/>
        </w:rPr>
        <w:t>B</w:t>
      </w:r>
      <w:commentRangeEnd w:id="18"/>
      <w:r w:rsidR="00295E66" w:rsidRPr="000C4B7D">
        <w:rPr>
          <w:rStyle w:val="a4"/>
          <w:color w:val="000000" w:themeColor="text1"/>
          <w:highlight w:val="green"/>
          <w:lang w:val="zh-CN" w:eastAsia="zh-CN"/>
        </w:rPr>
        <w:commentReference w:id="18"/>
      </w:r>
      <w:commentRangeEnd w:id="19"/>
      <w:r w:rsidR="009516EC" w:rsidRPr="000C4B7D">
        <w:rPr>
          <w:rStyle w:val="a4"/>
          <w:color w:val="000000" w:themeColor="text1"/>
          <w:highlight w:val="green"/>
          <w:lang w:val="zh-CN" w:eastAsia="zh-CN"/>
        </w:rPr>
        <w:commentReference w:id="19"/>
      </w:r>
      <w:r w:rsidRPr="000C4B7D">
        <w:rPr>
          <w:rFonts w:ascii="Times New Roman" w:hAnsi="Times New Roman"/>
          <w:color w:val="000000" w:themeColor="text1"/>
          <w:sz w:val="28"/>
          <w:szCs w:val="28"/>
          <w:highlight w:val="green"/>
          <w:lang w:val="en-US"/>
        </w:rPr>
        <w:t>MR</w:t>
      </w:r>
      <w:r w:rsidR="005A0008" w:rsidRPr="000C4B7D">
        <w:rPr>
          <w:rFonts w:ascii="Times New Roman" w:hAnsi="Times New Roman"/>
          <w:color w:val="000000" w:themeColor="text1"/>
          <w:sz w:val="28"/>
          <w:szCs w:val="28"/>
          <w:highlight w:val="green"/>
          <w:lang w:val="en-US"/>
        </w:rPr>
        <w:t>)</w:t>
      </w:r>
      <w:r w:rsidRPr="000B5CC7">
        <w:rPr>
          <w:rFonts w:ascii="Times New Roman" w:hAnsi="Times New Roman"/>
          <w:color w:val="000000" w:themeColor="text1"/>
          <w:sz w:val="28"/>
          <w:szCs w:val="28"/>
          <w:lang w:val="en-US"/>
        </w:rPr>
        <w:t xml:space="preserve"> before </w:t>
      </w:r>
      <w:r w:rsidRPr="0006625E">
        <w:rPr>
          <w:rFonts w:ascii="Times New Roman" w:hAnsi="Times New Roman"/>
          <w:sz w:val="28"/>
          <w:szCs w:val="28"/>
          <w:lang w:val="en-US"/>
        </w:rPr>
        <w:t xml:space="preserve">inoculation. </w:t>
      </w:r>
      <w:bookmarkStart w:id="20" w:name="_Hlk178167830"/>
      <w:r w:rsidRPr="0006625E">
        <w:rPr>
          <w:rFonts w:ascii="Times New Roman" w:hAnsi="Times New Roman"/>
          <w:sz w:val="28"/>
          <w:szCs w:val="28"/>
          <w:lang w:val="en-US"/>
        </w:rPr>
        <w:t xml:space="preserve">We designate it as </w:t>
      </w:r>
      <w:r w:rsidR="005A0008" w:rsidRPr="000C4B7D">
        <w:rPr>
          <w:rFonts w:ascii="Times New Roman" w:hAnsi="Times New Roman"/>
          <w:color w:val="000000" w:themeColor="text1"/>
          <w:sz w:val="28"/>
          <w:szCs w:val="28"/>
          <w:highlight w:val="green"/>
          <w:lang w:val="en-US"/>
        </w:rPr>
        <w:t>BMR</w:t>
      </w:r>
      <w:r w:rsidR="005A0008" w:rsidRPr="000B5CC7">
        <w:rPr>
          <w:rFonts w:ascii="Times New Roman" w:hAnsi="Times New Roman"/>
          <w:color w:val="000000" w:themeColor="text1"/>
          <w:sz w:val="28"/>
          <w:szCs w:val="28"/>
          <w:lang w:val="en-US"/>
        </w:rPr>
        <w:t xml:space="preserve"> </w:t>
      </w:r>
      <w:r w:rsidRPr="0006625E">
        <w:rPr>
          <w:rFonts w:ascii="Times New Roman" w:hAnsi="Times New Roman"/>
          <w:sz w:val="28"/>
          <w:szCs w:val="28"/>
          <w:lang w:val="en-US"/>
        </w:rPr>
        <w:t xml:space="preserve">because it fulfills all the criteria for BMR </w:t>
      </w:r>
      <w:r w:rsidRPr="005C4F5F">
        <w:rPr>
          <w:rFonts w:ascii="Times New Roman" w:hAnsi="Times New Roman"/>
          <w:sz w:val="28"/>
          <w:szCs w:val="28"/>
          <w:lang w:val="en-US"/>
        </w:rPr>
        <w:t xml:space="preserve">measurement </w:t>
      </w:r>
      <w:r w:rsidR="008541EA" w:rsidRPr="005C4F5F">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&lt;EndNote&gt;&lt;Cite&gt;&lt;Author&gt;McNab&lt;/Author&gt;&lt;Year&gt;1997&lt;/Year&gt;&lt;RecNum&gt;81&lt;/RecNum&gt;&lt;DisplayText&gt;(McNab 1997)&lt;/DisplayText&gt;&lt;record&gt;&lt;rec-number&gt;81&lt;/rec-number&gt;&lt;foreign-keys&gt;&lt;key app="EN" db-id="ax52pf9t7rxrd1erwv550dwf02sa9pawtt2s" timestamp="1724876427"&gt;81&lt;/key&gt;&lt;/foreign-keys&gt;&lt;ref-type name="Journal Article"&gt;17&lt;/ref-type&gt;&lt;contributors&gt;&lt;authors&gt;&lt;author&gt;McNab, Brian K&lt;/author&gt;&lt;/authors&gt;&lt;/contributors&gt;&lt;titles&gt;&lt;title&gt;On the utility of uniformity in the definition of basal rate of metabolism&lt;/title&gt;&lt;secondary-title&gt;Physiol. Zool.&lt;/secondary-title&gt;&lt;/titles&gt;&lt;periodical&gt;&lt;full-title&gt;Physiol. Zool.&lt;/full-title&gt;&lt;/periodical&gt;&lt;pages&gt;718-720&lt;/pages&gt;&lt;volume&gt;70&lt;/volume&gt;&lt;number&gt;6&lt;/number&gt;&lt;dates&gt;&lt;year&gt;1997&lt;/year&gt;&lt;/dates&gt;&lt;isbn&gt;0031-935X&lt;/isbn&gt;&lt;urls&gt;&lt;/urls&gt;&lt;electronic-resource-num&gt;https://doi.org/10.1086/515881  &lt;/electronic-resource-num&gt;&lt;/record&gt;&lt;/Cite&gt;&lt;/EndNote&gt;</w:instrText>
      </w:r>
      <w:r w:rsidR="008541EA" w:rsidRPr="005C4F5F">
        <w:rPr>
          <w:rFonts w:ascii="Times New Roman" w:hAnsi="Times New Roman"/>
          <w:sz w:val="28"/>
          <w:szCs w:val="28"/>
          <w:lang w:val="en-US"/>
        </w:rPr>
        <w:fldChar w:fldCharType="separate"/>
      </w:r>
      <w:r w:rsidR="00FE3CAF" w:rsidRPr="005C4F5F">
        <w:rPr>
          <w:rFonts w:ascii="Times New Roman" w:hAnsi="Times New Roman"/>
          <w:noProof/>
          <w:sz w:val="28"/>
          <w:szCs w:val="28"/>
          <w:lang w:val="en-US"/>
        </w:rPr>
        <w:t>(McNab 1997)</w:t>
      </w:r>
      <w:r w:rsidR="008541EA" w:rsidRPr="005C4F5F">
        <w:rPr>
          <w:rFonts w:ascii="Times New Roman" w:hAnsi="Times New Roman"/>
          <w:sz w:val="28"/>
          <w:szCs w:val="28"/>
          <w:lang w:val="en-US"/>
        </w:rPr>
        <w:fldChar w:fldCharType="end"/>
      </w:r>
      <w:r w:rsidR="008541EA" w:rsidRPr="005C4F5F">
        <w:rPr>
          <w:rFonts w:ascii="Times New Roman" w:hAnsi="Times New Roman"/>
          <w:sz w:val="28"/>
          <w:szCs w:val="28"/>
          <w:lang w:val="en-US"/>
        </w:rPr>
        <w:t>.</w:t>
      </w:r>
      <w:r w:rsidR="00873DDC">
        <w:rPr>
          <w:rFonts w:ascii="Times New Roman" w:hAnsi="Times New Roman"/>
          <w:sz w:val="28"/>
          <w:szCs w:val="28"/>
          <w:lang w:val="en-US"/>
        </w:rPr>
        <w:t xml:space="preserve"> </w:t>
      </w:r>
      <w:r w:rsidRPr="005C4F5F">
        <w:rPr>
          <w:rFonts w:ascii="Times New Roman" w:hAnsi="Times New Roman"/>
          <w:sz w:val="28"/>
          <w:szCs w:val="28"/>
          <w:lang w:val="en-US"/>
        </w:rPr>
        <w:t xml:space="preserve">This trait represents the minimal energetic metabolism necessary to maintain </w:t>
      </w:r>
      <w:r w:rsidRPr="000C4B7D">
        <w:rPr>
          <w:rFonts w:ascii="Times New Roman" w:hAnsi="Times New Roman"/>
          <w:sz w:val="28"/>
          <w:szCs w:val="28"/>
          <w:highlight w:val="green"/>
          <w:lang w:val="en-US"/>
        </w:rPr>
        <w:t xml:space="preserve">normothermia in a resting inactive nonreproductive adult endotherm in the postabsorptive state, measured during the ρ-phase (for day-active species it is nighttime) and within the thermoneutral zone of ambient temperatures </w:t>
      </w:r>
      <w:r w:rsidR="008541EA" w:rsidRPr="000C4B7D">
        <w:rPr>
          <w:rFonts w:ascii="Times New Roman" w:hAnsi="Times New Roman"/>
          <w:sz w:val="28"/>
          <w:szCs w:val="28"/>
          <w:highlight w:val="green"/>
          <w:lang w:val="en-US"/>
        </w:rPr>
        <w:fldChar w:fldCharType="begin"/>
      </w:r>
      <w:r w:rsidR="00395DB1" w:rsidRPr="000C4B7D">
        <w:rPr>
          <w:rFonts w:ascii="Times New Roman" w:hAnsi="Times New Roman"/>
          <w:sz w:val="28"/>
          <w:szCs w:val="28"/>
          <w:highlight w:val="green"/>
          <w:lang w:val="en-US"/>
        </w:rPr>
        <w:instrText xml:space="preserve"> ADDIN EN.CITE &lt;EndNote&gt;&lt;Cite&gt;&lt;Author&gt;McNab&lt;/Author&gt;&lt;Year&gt;1997&lt;/Year&gt;&lt;RecNum&gt;81&lt;/RecNum&gt;&lt;DisplayText&gt;(McNab 1997)&lt;/DisplayText&gt;&lt;record&gt;&lt;rec-number&gt;81&lt;/rec-number&gt;&lt;foreign-keys&gt;&lt;key app="EN" db-id="ax52pf9t7rxrd1erwv550dwf02sa9pawtt2s" timestamp="1724876427"&gt;81&lt;/key&gt;&lt;/foreign-keys&gt;&lt;ref-type name="Journal Article"&gt;17&lt;/ref-type&gt;&lt;contributors&gt;&lt;authors&gt;&lt;author&gt;McNab, Brian K&lt;/author&gt;&lt;/authors&gt;&lt;/contributors&gt;&lt;titles&gt;&lt;title&gt;On the utility of uniformity in the definition of basal rate of metabolism&lt;/title&gt;&lt;secondary-title&gt;Physiol. Zool.&lt;/secondary-title&gt;&lt;/titles&gt;&lt;periodical&gt;&lt;full-title&gt;Physiol. Zool.&lt;/full-title&gt;&lt;/periodical&gt;&lt;pages&gt;718-720&lt;/pages&gt;&lt;volume&gt;70&lt;/volume&gt;&lt;number&gt;6&lt;/number&gt;&lt;dates&gt;&lt;year&gt;1997&lt;/year&gt;&lt;/dates&gt;&lt;isbn&gt;0031-935X&lt;/isbn&gt;&lt;urls&gt;&lt;/urls&gt;&lt;electronic-resource-num&gt;https://doi.org/10.1086/515881  &lt;/electronic-resource-num&gt;&lt;/record&gt;&lt;/Cite&gt;&lt;/EndNote&gt;</w:instrText>
      </w:r>
      <w:r w:rsidR="008541EA" w:rsidRPr="000C4B7D">
        <w:rPr>
          <w:rFonts w:ascii="Times New Roman" w:hAnsi="Times New Roman"/>
          <w:sz w:val="28"/>
          <w:szCs w:val="28"/>
          <w:highlight w:val="green"/>
          <w:lang w:val="en-US"/>
        </w:rPr>
        <w:fldChar w:fldCharType="separate"/>
      </w:r>
      <w:r w:rsidR="00FE3CAF" w:rsidRPr="000C4B7D">
        <w:rPr>
          <w:rFonts w:ascii="Times New Roman" w:hAnsi="Times New Roman"/>
          <w:noProof/>
          <w:sz w:val="28"/>
          <w:szCs w:val="28"/>
          <w:highlight w:val="green"/>
          <w:lang w:val="en-US"/>
        </w:rPr>
        <w:t>(McNab 1997)</w:t>
      </w:r>
      <w:r w:rsidR="008541EA" w:rsidRPr="000C4B7D">
        <w:rPr>
          <w:rFonts w:ascii="Times New Roman" w:hAnsi="Times New Roman"/>
          <w:sz w:val="28"/>
          <w:szCs w:val="28"/>
          <w:highlight w:val="green"/>
          <w:lang w:val="en-US"/>
        </w:rPr>
        <w:fldChar w:fldCharType="end"/>
      </w:r>
      <w:r w:rsidR="008541EA" w:rsidRPr="000C4B7D">
        <w:rPr>
          <w:rFonts w:ascii="Times New Roman" w:hAnsi="Times New Roman"/>
          <w:sz w:val="28"/>
          <w:szCs w:val="28"/>
          <w:highlight w:val="green"/>
          <w:lang w:val="en-US"/>
        </w:rPr>
        <w:t>.</w:t>
      </w:r>
      <w:bookmarkEnd w:id="20"/>
      <w:r w:rsidR="008F66F8" w:rsidRPr="000C4B7D">
        <w:rPr>
          <w:rFonts w:ascii="Times New Roman" w:hAnsi="Times New Roman"/>
          <w:sz w:val="28"/>
          <w:szCs w:val="28"/>
          <w:highlight w:val="green"/>
          <w:lang w:val="en-US"/>
        </w:rPr>
        <w:t xml:space="preserve"> </w:t>
      </w:r>
      <w:bookmarkStart w:id="21" w:name="_Hlk174391840"/>
      <w:bookmarkStart w:id="22" w:name="_Hlk173866185"/>
      <w:r w:rsidR="003127D7" w:rsidRPr="000C4B7D">
        <w:rPr>
          <w:rFonts w:ascii="Times New Roman" w:hAnsi="Times New Roman"/>
          <w:sz w:val="28"/>
          <w:szCs w:val="28"/>
          <w:highlight w:val="green"/>
          <w:lang w:val="en-US"/>
        </w:rPr>
        <w:t>The term RMR is currently used extensively, as measuring RMR requires much less stringent conditions compared to BMR</w:t>
      </w:r>
      <w:r w:rsidR="00826A2A" w:rsidRPr="000C4B7D">
        <w:rPr>
          <w:rFonts w:ascii="Times New Roman" w:hAnsi="Times New Roman"/>
          <w:sz w:val="28"/>
          <w:szCs w:val="28"/>
          <w:highlight w:val="green"/>
          <w:lang w:val="en-US"/>
        </w:rPr>
        <w:t>: the only necessary condition is that the animal must be at rest.</w:t>
      </w:r>
      <w:r w:rsidR="003127D7" w:rsidRPr="000C4B7D">
        <w:rPr>
          <w:rFonts w:ascii="Times New Roman" w:hAnsi="Times New Roman"/>
          <w:sz w:val="28"/>
          <w:szCs w:val="28"/>
          <w:highlight w:val="green"/>
          <w:lang w:val="en-US"/>
        </w:rPr>
        <w:t xml:space="preserve"> The term RMR </w:t>
      </w:r>
      <w:r w:rsidR="003127D7" w:rsidRPr="000C4B7D">
        <w:rPr>
          <w:rFonts w:ascii="Times New Roman" w:hAnsi="Times New Roman"/>
          <w:sz w:val="28"/>
          <w:szCs w:val="28"/>
          <w:highlight w:val="green"/>
          <w:lang w:val="en-US"/>
        </w:rPr>
        <w:lastRenderedPageBreak/>
        <w:t>is commonly used in studies on energy expenditure in infected animals, including those infected with various parasites</w:t>
      </w:r>
      <w:r w:rsidR="00215E94" w:rsidRPr="000C4B7D">
        <w:rPr>
          <w:rFonts w:ascii="Times New Roman" w:hAnsi="Times New Roman"/>
          <w:sz w:val="28"/>
          <w:szCs w:val="28"/>
          <w:highlight w:val="green"/>
          <w:lang w:val="en-US"/>
        </w:rPr>
        <w:t xml:space="preserve"> </w:t>
      </w:r>
      <w:r w:rsidR="00215E94" w:rsidRPr="000C4B7D">
        <w:rPr>
          <w:rFonts w:ascii="Times New Roman" w:hAnsi="Times New Roman"/>
          <w:sz w:val="28"/>
          <w:szCs w:val="28"/>
          <w:highlight w:val="green"/>
          <w:lang w:val="en-US"/>
        </w:rPr>
        <w:fldChar w:fldCharType="begin">
          <w:fldData xml:space="preserve">PEVuZE5vdGU+PENpdGU+PEF1dGhvcj5EZWxhaGF5PC9BdXRob3I+PFllYXI+MTk5NTwvWWVhcj48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</w:fldData>
        </w:fldChar>
      </w:r>
      <w:r w:rsidR="00395DB1" w:rsidRPr="000C4B7D">
        <w:rPr>
          <w:rFonts w:ascii="Times New Roman" w:hAnsi="Times New Roman"/>
          <w:sz w:val="28"/>
          <w:szCs w:val="28"/>
          <w:highlight w:val="green"/>
          <w:lang w:val="en-US"/>
        </w:rPr>
        <w:instrText xml:space="preserve"> ADDIN EN.CITE </w:instrText>
      </w:r>
      <w:r w:rsidR="00395DB1" w:rsidRPr="000C4B7D">
        <w:rPr>
          <w:rFonts w:ascii="Times New Roman" w:hAnsi="Times New Roman"/>
          <w:sz w:val="28"/>
          <w:szCs w:val="28"/>
          <w:highlight w:val="green"/>
          <w:lang w:val="en-US"/>
        </w:rPr>
        <w:fldChar w:fldCharType="begin">
          <w:fldData xml:space="preserve">PEVuZE5vdGU+PENpdGU+PEF1dGhvcj5EZWxhaGF5PC9BdXRob3I+PFllYXI+MTk5NTwvWWVhcj48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</w:fldData>
        </w:fldChar>
      </w:r>
      <w:r w:rsidR="00395DB1" w:rsidRPr="000C4B7D">
        <w:rPr>
          <w:rFonts w:ascii="Times New Roman" w:hAnsi="Times New Roman"/>
          <w:sz w:val="28"/>
          <w:szCs w:val="28"/>
          <w:highlight w:val="green"/>
          <w:lang w:val="en-US"/>
        </w:rPr>
        <w:instrText xml:space="preserve"> ADDIN EN.CITE.DATA </w:instrText>
      </w:r>
      <w:r w:rsidR="00395DB1" w:rsidRPr="000C4B7D">
        <w:rPr>
          <w:rFonts w:ascii="Times New Roman" w:hAnsi="Times New Roman"/>
          <w:sz w:val="28"/>
          <w:szCs w:val="28"/>
          <w:highlight w:val="green"/>
          <w:lang w:val="en-US"/>
        </w:rPr>
      </w:r>
      <w:r w:rsidR="00395DB1" w:rsidRPr="000C4B7D">
        <w:rPr>
          <w:rFonts w:ascii="Times New Roman" w:hAnsi="Times New Roman"/>
          <w:sz w:val="28"/>
          <w:szCs w:val="28"/>
          <w:highlight w:val="green"/>
          <w:lang w:val="en-US"/>
        </w:rPr>
        <w:fldChar w:fldCharType="end"/>
      </w:r>
      <w:r w:rsidR="00215E94" w:rsidRPr="000C4B7D">
        <w:rPr>
          <w:rFonts w:ascii="Times New Roman" w:hAnsi="Times New Roman"/>
          <w:sz w:val="28"/>
          <w:szCs w:val="28"/>
          <w:highlight w:val="green"/>
          <w:lang w:val="en-US"/>
        </w:rPr>
      </w:r>
      <w:r w:rsidR="00215E94" w:rsidRPr="000C4B7D">
        <w:rPr>
          <w:rFonts w:ascii="Times New Roman" w:hAnsi="Times New Roman"/>
          <w:sz w:val="28"/>
          <w:szCs w:val="28"/>
          <w:highlight w:val="green"/>
          <w:lang w:val="en-US"/>
        </w:rPr>
        <w:fldChar w:fldCharType="separate"/>
      </w:r>
      <w:r w:rsidR="00215E94" w:rsidRPr="000C4B7D">
        <w:rPr>
          <w:rFonts w:ascii="Times New Roman" w:hAnsi="Times New Roman"/>
          <w:noProof/>
          <w:sz w:val="28"/>
          <w:szCs w:val="28"/>
          <w:highlight w:val="green"/>
          <w:lang w:val="en-US"/>
        </w:rPr>
        <w:t>(Delahay et al. 1995; Devevey et al. 2008; Magnanou et al. 2006; Robar et al. 2011; Sun et al. 2020)</w:t>
      </w:r>
      <w:r w:rsidR="00215E94" w:rsidRPr="000C4B7D">
        <w:rPr>
          <w:rFonts w:ascii="Times New Roman" w:hAnsi="Times New Roman"/>
          <w:sz w:val="28"/>
          <w:szCs w:val="28"/>
          <w:highlight w:val="green"/>
          <w:lang w:val="en-US"/>
        </w:rPr>
        <w:fldChar w:fldCharType="end"/>
      </w:r>
      <w:r w:rsidR="003127D7" w:rsidRPr="000C4B7D">
        <w:rPr>
          <w:rFonts w:ascii="Times New Roman" w:hAnsi="Times New Roman"/>
          <w:sz w:val="28"/>
          <w:szCs w:val="28"/>
          <w:highlight w:val="green"/>
          <w:lang w:val="en-US"/>
        </w:rPr>
        <w:t xml:space="preserve">, including blood parasites </w:t>
      </w:r>
      <w:r w:rsidR="00981DCE" w:rsidRPr="000C4B7D">
        <w:rPr>
          <w:rFonts w:ascii="Times New Roman" w:hAnsi="Times New Roman"/>
          <w:sz w:val="28"/>
          <w:szCs w:val="28"/>
          <w:highlight w:val="green"/>
          <w:lang w:val="en-US"/>
        </w:rPr>
        <w:fldChar w:fldCharType="begin">
          <w:fldData xml:space="preserve">PEVuZE5vdGU+PENpdGU+PEF1dGhvcj5TY2hhbGw8L0F1dGhvcj48WWVhcj4xOTkwPC9ZZWFyPjxS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</w:fldData>
        </w:fldChar>
      </w:r>
      <w:r w:rsidR="00395DB1" w:rsidRPr="000C4B7D">
        <w:rPr>
          <w:rFonts w:ascii="Times New Roman" w:hAnsi="Times New Roman"/>
          <w:sz w:val="28"/>
          <w:szCs w:val="28"/>
          <w:highlight w:val="green"/>
          <w:lang w:val="en-US"/>
        </w:rPr>
        <w:instrText xml:space="preserve"> ADDIN EN.CITE </w:instrText>
      </w:r>
      <w:r w:rsidR="00395DB1" w:rsidRPr="000C4B7D">
        <w:rPr>
          <w:rFonts w:ascii="Times New Roman" w:hAnsi="Times New Roman"/>
          <w:sz w:val="28"/>
          <w:szCs w:val="28"/>
          <w:highlight w:val="green"/>
          <w:lang w:val="en-US"/>
        </w:rPr>
        <w:fldChar w:fldCharType="begin">
          <w:fldData xml:space="preserve">PEVuZE5vdGU+PENpdGU+PEF1dGhvcj5TY2hhbGw8L0F1dGhvcj48WWVhcj4xOTkwPC9ZZWFyPjxS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</w:fldData>
        </w:fldChar>
      </w:r>
      <w:r w:rsidR="00395DB1" w:rsidRPr="000C4B7D">
        <w:rPr>
          <w:rFonts w:ascii="Times New Roman" w:hAnsi="Times New Roman"/>
          <w:sz w:val="28"/>
          <w:szCs w:val="28"/>
          <w:highlight w:val="green"/>
          <w:lang w:val="en-US"/>
        </w:rPr>
        <w:instrText xml:space="preserve"> ADDIN EN.CITE.DATA </w:instrText>
      </w:r>
      <w:r w:rsidR="00395DB1" w:rsidRPr="000C4B7D">
        <w:rPr>
          <w:rFonts w:ascii="Times New Roman" w:hAnsi="Times New Roman"/>
          <w:sz w:val="28"/>
          <w:szCs w:val="28"/>
          <w:highlight w:val="green"/>
          <w:lang w:val="en-US"/>
        </w:rPr>
      </w:r>
      <w:r w:rsidR="00395DB1" w:rsidRPr="000C4B7D">
        <w:rPr>
          <w:rFonts w:ascii="Times New Roman" w:hAnsi="Times New Roman"/>
          <w:sz w:val="28"/>
          <w:szCs w:val="28"/>
          <w:highlight w:val="green"/>
          <w:lang w:val="en-US"/>
        </w:rPr>
        <w:fldChar w:fldCharType="end"/>
      </w:r>
      <w:r w:rsidR="00981DCE" w:rsidRPr="000C4B7D">
        <w:rPr>
          <w:rFonts w:ascii="Times New Roman" w:hAnsi="Times New Roman"/>
          <w:sz w:val="28"/>
          <w:szCs w:val="28"/>
          <w:highlight w:val="green"/>
          <w:lang w:val="en-US"/>
        </w:rPr>
      </w:r>
      <w:r w:rsidR="00981DCE" w:rsidRPr="000C4B7D">
        <w:rPr>
          <w:rFonts w:ascii="Times New Roman" w:hAnsi="Times New Roman"/>
          <w:sz w:val="28"/>
          <w:szCs w:val="28"/>
          <w:highlight w:val="green"/>
          <w:lang w:val="en-US"/>
        </w:rPr>
        <w:fldChar w:fldCharType="separate"/>
      </w:r>
      <w:r w:rsidR="00981DCE" w:rsidRPr="000C4B7D">
        <w:rPr>
          <w:rFonts w:ascii="Times New Roman" w:hAnsi="Times New Roman"/>
          <w:noProof/>
          <w:sz w:val="28"/>
          <w:szCs w:val="28"/>
          <w:highlight w:val="green"/>
          <w:lang w:val="en-US"/>
        </w:rPr>
        <w:t>(Hahn et al. 2018; Schall 1990; Stager et al. 2021)</w:t>
      </w:r>
      <w:r w:rsidR="00981DCE" w:rsidRPr="000C4B7D">
        <w:rPr>
          <w:rFonts w:ascii="Times New Roman" w:hAnsi="Times New Roman"/>
          <w:sz w:val="28"/>
          <w:szCs w:val="28"/>
          <w:highlight w:val="green"/>
          <w:lang w:val="en-US"/>
        </w:rPr>
        <w:fldChar w:fldCharType="end"/>
      </w:r>
      <w:r w:rsidR="00981DCE" w:rsidRPr="000C4B7D">
        <w:rPr>
          <w:rFonts w:ascii="Times New Roman" w:hAnsi="Times New Roman"/>
          <w:sz w:val="28"/>
          <w:szCs w:val="28"/>
          <w:highlight w:val="green"/>
          <w:lang w:val="en-US"/>
        </w:rPr>
        <w:t>.</w:t>
      </w:r>
      <w:bookmarkEnd w:id="21"/>
    </w:p>
    <w:bookmarkEnd w:id="22"/>
    <w:p w14:paraId="2B1622E8" w14:textId="6BDA9AC0" w:rsidR="00DE6E7C" w:rsidRPr="0006625E" w:rsidRDefault="005C4F5F" w:rsidP="005C4F5F">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Subsequently in the text, we consistently refer to the initial metabolic rate of birds as BMR, and post-inoculation metabolic rates as RMR. Both BMR and RMR were estimated by flow-through respirometry. The average duration between the capture of all birds and the initial measurement of BMR was 25 days. The average number of days between the capture and inoculation procedure was 31.1 days for all birds.</w:t>
      </w:r>
    </w:p>
    <w:p w14:paraId="049E74F8" w14:textId="507B2836" w:rsidR="001B3EDB" w:rsidRDefault="005C4F5F">
      <w:pPr>
        <w:spacing w:line="480" w:lineRule="auto"/>
        <w:jc w:val="both"/>
        <w:rPr>
          <w:rFonts w:ascii="Times New Roman" w:hAnsi="Times New Roman"/>
          <w:sz w:val="28"/>
          <w:szCs w:val="28"/>
          <w:lang w:val="en-US"/>
        </w:rPr>
      </w:pPr>
      <w:bookmarkStart w:id="23" w:name="_Hlk178167913"/>
      <w:r w:rsidRPr="000C4B7D">
        <w:rPr>
          <w:rFonts w:ascii="Times New Roman" w:hAnsi="Times New Roman"/>
          <w:sz w:val="28"/>
          <w:szCs w:val="28"/>
          <w:highlight w:val="green"/>
          <w:lang w:val="en-US"/>
        </w:rPr>
        <w:t>Birds were deprived of access to food for at least two hours before experiments to ensure that they were in a post-absorptive state during metabolic rate measurements.</w:t>
      </w:r>
      <w:r w:rsidRPr="00011434">
        <w:rPr>
          <w:rFonts w:ascii="Times New Roman" w:hAnsi="Times New Roman"/>
          <w:sz w:val="28"/>
          <w:szCs w:val="28"/>
          <w:lang w:val="en-US"/>
        </w:rPr>
        <w:t xml:space="preserve"> </w:t>
      </w:r>
      <w:bookmarkEnd w:id="23"/>
      <w:r w:rsidR="008541EA" w:rsidRPr="0006625E">
        <w:rPr>
          <w:rFonts w:ascii="Times New Roman" w:hAnsi="Times New Roman"/>
          <w:sz w:val="28"/>
          <w:szCs w:val="28"/>
          <w:lang w:val="en-US"/>
        </w:rPr>
        <w:t xml:space="preserve">Each day, at about 21:00, we placed up to four birds into the individual polypropylene chambers with a volume of </w:t>
      </w:r>
      <w:r w:rsidR="008541EA" w:rsidRPr="000C4B7D">
        <w:rPr>
          <w:rFonts w:ascii="Times New Roman" w:hAnsi="Times New Roman"/>
          <w:sz w:val="28"/>
          <w:szCs w:val="28"/>
          <w:highlight w:val="green"/>
          <w:lang w:val="en-US"/>
        </w:rPr>
        <w:t>1.</w:t>
      </w:r>
      <w:r w:rsidRPr="000C4B7D">
        <w:rPr>
          <w:rFonts w:ascii="Times New Roman" w:hAnsi="Times New Roman"/>
          <w:sz w:val="28"/>
          <w:szCs w:val="28"/>
          <w:highlight w:val="green"/>
          <w:lang w:val="en-US"/>
        </w:rPr>
        <w:t>2</w:t>
      </w:r>
      <w:r w:rsidR="008541EA" w:rsidRPr="0006625E">
        <w:rPr>
          <w:rFonts w:ascii="Times New Roman" w:hAnsi="Times New Roman"/>
          <w:sz w:val="28"/>
          <w:szCs w:val="28"/>
          <w:lang w:val="en-US"/>
        </w:rPr>
        <w:t xml:space="preserve"> liters. These chambers, with birds inside them, were then placed within a thermostat to maintain the ambient temperature of 27 °C, which is within the thermoneutral zone of </w:t>
      </w:r>
      <w:r w:rsidR="00840DBF" w:rsidRPr="00840DBF">
        <w:rPr>
          <w:rFonts w:ascii="Times New Roman" w:hAnsi="Times New Roman"/>
          <w:sz w:val="28"/>
          <w:szCs w:val="28"/>
          <w:lang w:val="en-US"/>
        </w:rPr>
        <w:t>siskins</w:t>
      </w:r>
      <w:r w:rsidR="00840DBF" w:rsidRPr="00840DBF">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 Hidden="1"&gt;&lt;Author&gt;Gavrilov&lt;/Author&gt;&lt;Year&gt;2014&lt;/Year&gt;&lt;RecNum&gt;90&lt;/RecNum&gt;&lt;record&gt;&lt;rec-number&gt;90&lt;/rec-number&gt;&lt;foreign-keys&gt;&lt;key app="EN" db-id="ax52pf9t7rxrd1erwv550dwf02sa9pawtt2s" timestamp="1724876427"&gt;90&lt;/key&gt;&lt;/foreign-keys&gt;&lt;ref-type name="Journal Article"&gt;17&lt;/ref-type&gt;&lt;contributors&gt;&lt;authors&gt;&lt;author&gt;Gavrilov, Valery M&lt;/author&gt;&lt;/authors&gt;&lt;/contributors&gt;&lt;titles&gt;&lt;title&gt;&lt;style face="normal" font="default" size="100%"&gt;Ecological and scaling analysis of the energy expenditure of rest, activity, flight, and evaporative water loss in &lt;/style&gt;&lt;style face="italic" font="default" size="100%"&gt;Passeriformes &lt;/style&gt;&lt;style face="normal" font="default" size="100%"&gt;and non-&lt;/style&gt;&lt;style face="italic" font="default" size="100%"&gt;Passeriformes &lt;/style&gt;&lt;style face="normal" font="default" size="100%"&gt;in relation to seasonal migrations and to the occupation of boreal stations in high and moderate latitudes&lt;/style&gt;&lt;/title&gt;&lt;secondary-title&gt;Q. Rev. Biol.&lt;/secondary-title&gt;&lt;/titles&gt;&lt;periodical&gt;&lt;full-title&gt;Q. Rev. Biol.&lt;/full-title&gt;&lt;/periodical&gt;&lt;pages&gt;107-150&lt;/pages&gt;&lt;volume&gt;89&lt;/volume&gt;&lt;number&gt;2&lt;/number&gt;&lt;dates&gt;&lt;year&gt;2014&lt;/year&gt;&lt;/dates&gt;&lt;isbn&gt;1539-7718&lt;/isbn&gt;&lt;urls&gt;&lt;/urls&gt;&lt;electronic-resource-num&gt;https://doi.org/10.1086/676046&lt;/electronic-resource-num&gt;&lt;/record&gt;&lt;/Cite&gt;&lt;/EndNote&gt;</w:instrText>
      </w:r>
      <w:r w:rsidR="00840DBF" w:rsidRPr="00840DBF">
        <w:rPr>
          <w:rFonts w:ascii="Times New Roman" w:hAnsi="Times New Roman"/>
          <w:sz w:val="28"/>
          <w:szCs w:val="28"/>
          <w:lang w:val="en-US"/>
        </w:rPr>
        <w:fldChar w:fldCharType="end"/>
      </w:r>
      <w:r w:rsidR="00840DBF" w:rsidRPr="00840DBF">
        <w:rPr>
          <w:rFonts w:ascii="Times New Roman" w:hAnsi="Times New Roman"/>
          <w:sz w:val="28"/>
          <w:szCs w:val="28"/>
          <w:lang w:val="en-US"/>
        </w:rPr>
        <w:t xml:space="preserve"> </w:t>
      </w:r>
      <w:r w:rsidR="004D0898" w:rsidRPr="0006625E">
        <w:rPr>
          <w:rFonts w:ascii="Times New Roman" w:hAnsi="Times New Roman"/>
          <w:sz w:val="28"/>
          <w:szCs w:val="28"/>
          <w:lang w:val="en-US"/>
        </w:rPr>
        <w:t>(</w:t>
      </w:r>
      <w:r w:rsidR="004D0898" w:rsidRPr="0006625E">
        <w:rPr>
          <w:rFonts w:ascii="Times New Roman" w:hAnsi="Times New Roman"/>
          <w:noProof/>
          <w:sz w:val="28"/>
          <w:szCs w:val="28"/>
          <w:lang w:val="en-US"/>
        </w:rPr>
        <w:t>Gavrilov 2014)</w:t>
      </w:r>
      <w:r w:rsidR="008541EA" w:rsidRPr="0006625E">
        <w:rPr>
          <w:rFonts w:ascii="Times New Roman" w:hAnsi="Times New Roman"/>
          <w:sz w:val="28"/>
          <w:szCs w:val="28"/>
          <w:lang w:val="en-US"/>
        </w:rPr>
        <w:t xml:space="preserve">. </w:t>
      </w:r>
      <w:r w:rsidR="0068107E" w:rsidRPr="000C4B7D">
        <w:rPr>
          <w:rFonts w:ascii="Times New Roman" w:hAnsi="Times New Roman"/>
          <w:sz w:val="28"/>
          <w:szCs w:val="28"/>
          <w:highlight w:val="green"/>
          <w:lang w:val="en-US"/>
        </w:rPr>
        <w:t>Five</w:t>
      </w:r>
      <w:r w:rsidR="0068107E" w:rsidRPr="0006625E">
        <w:rPr>
          <w:rFonts w:ascii="Times New Roman" w:hAnsi="Times New Roman"/>
          <w:sz w:val="28"/>
          <w:szCs w:val="28"/>
          <w:lang w:val="en-US"/>
        </w:rPr>
        <w:t xml:space="preserve"> </w:t>
      </w:r>
      <w:r w:rsidR="008541EA" w:rsidRPr="0006625E">
        <w:rPr>
          <w:rFonts w:ascii="Times New Roman" w:hAnsi="Times New Roman"/>
          <w:sz w:val="28"/>
          <w:szCs w:val="28"/>
          <w:lang w:val="en-US"/>
        </w:rPr>
        <w:t xml:space="preserve">separate membrane air pumps pushed the outside air through the chambers containing indicating silica gel, facilitating the removal of water vapor from the incoming air. The treated air was subsequently directed into the chambers with the birds, achieving a flow rate of approximately 350-400 ml/min. </w:t>
      </w:r>
      <w:r w:rsidR="00082306" w:rsidRPr="000C4B7D">
        <w:rPr>
          <w:rFonts w:ascii="Times New Roman" w:hAnsi="Times New Roman"/>
          <w:sz w:val="28"/>
          <w:szCs w:val="28"/>
          <w:highlight w:val="green"/>
          <w:lang w:val="en-US"/>
        </w:rPr>
        <w:t>The air pumps were connected to the uninterruptible power supply system to prevent suffocation of birds in chambers while possible power outages.</w:t>
      </w:r>
      <w:r w:rsidR="001B3EDB">
        <w:rPr>
          <w:rFonts w:ascii="Times New Roman" w:hAnsi="Times New Roman"/>
          <w:sz w:val="28"/>
          <w:szCs w:val="28"/>
          <w:lang w:val="en-US"/>
        </w:rPr>
        <w:t xml:space="preserve"> </w:t>
      </w:r>
    </w:p>
    <w:p w14:paraId="200D0E90" w14:textId="429260F5" w:rsidR="002B5415" w:rsidRPr="001B3EDB" w:rsidRDefault="002B5415">
      <w:pPr>
        <w:spacing w:line="480" w:lineRule="auto"/>
        <w:jc w:val="both"/>
        <w:rPr>
          <w:rFonts w:ascii="Times New Roman" w:hAnsi="Times New Roman"/>
          <w:sz w:val="28"/>
          <w:szCs w:val="28"/>
          <w:lang w:val="en-US"/>
        </w:rPr>
      </w:pPr>
      <w:bookmarkStart w:id="24" w:name="_Hlk178165532"/>
      <w:r w:rsidRPr="002B5415">
        <w:rPr>
          <w:rFonts w:ascii="Times New Roman" w:hAnsi="Times New Roman"/>
          <w:sz w:val="28"/>
          <w:szCs w:val="28"/>
          <w:highlight w:val="green"/>
          <w:lang w:val="en-US"/>
        </w:rPr>
        <w:lastRenderedPageBreak/>
        <w:t xml:space="preserve">Each </w:t>
      </w:r>
      <w:r w:rsidR="001B3EDB">
        <w:rPr>
          <w:rFonts w:ascii="Times New Roman" w:hAnsi="Times New Roman"/>
          <w:sz w:val="28"/>
          <w:szCs w:val="28"/>
          <w:highlight w:val="green"/>
          <w:lang w:val="en-US"/>
        </w:rPr>
        <w:t xml:space="preserve">our experimental </w:t>
      </w:r>
      <w:r w:rsidRPr="002B5415">
        <w:rPr>
          <w:rFonts w:ascii="Times New Roman" w:hAnsi="Times New Roman"/>
          <w:sz w:val="28"/>
          <w:szCs w:val="28"/>
          <w:highlight w:val="green"/>
          <w:lang w:val="en-US"/>
        </w:rPr>
        <w:t>group consisted of 20 birds. To avoid overlapping metabolic measurements, we staggered the inoculation procedure across different days for each group. The SGS1 group was inoculated first, followed by the GRW2 group four days later, and the Control group received their injections five days after the GRW2 group. The initial metabolic measurement for the SGS1 group was conducted on the tenth day post-inoculation, and subsequent measurements continued regularly until the end of the experiment</w:t>
      </w:r>
      <w:r w:rsidRPr="002B5415">
        <w:rPr>
          <w:rFonts w:ascii="Times New Roman" w:hAnsi="Times New Roman"/>
          <w:sz w:val="28"/>
          <w:szCs w:val="28"/>
          <w:lang w:val="en-US"/>
        </w:rPr>
        <w:t>.</w:t>
      </w:r>
    </w:p>
    <w:bookmarkEnd w:id="24"/>
    <w:p w14:paraId="1297F99D" w14:textId="0EE2AF62"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To measure the metabolic rate of several birds throughout one night, we used an airflow-switching</w:t>
      </w:r>
      <w:r w:rsidR="00840DBF">
        <w:rPr>
          <w:rFonts w:ascii="Times New Roman" w:hAnsi="Times New Roman"/>
          <w:sz w:val="28"/>
          <w:szCs w:val="28"/>
          <w:lang w:val="en-US"/>
        </w:rPr>
        <w:t xml:space="preserve"> </w:t>
      </w:r>
      <w:r w:rsidR="00840DBF" w:rsidRPr="000C4B7D">
        <w:rPr>
          <w:rFonts w:ascii="Times New Roman" w:hAnsi="Times New Roman"/>
          <w:sz w:val="28"/>
          <w:szCs w:val="28"/>
          <w:highlight w:val="green"/>
          <w:lang w:val="en-US"/>
        </w:rPr>
        <w:t>multiplexed</w:t>
      </w:r>
      <w:r w:rsidRPr="0006625E">
        <w:rPr>
          <w:rFonts w:ascii="Times New Roman" w:hAnsi="Times New Roman"/>
          <w:sz w:val="28"/>
          <w:szCs w:val="28"/>
          <w:lang w:val="en-US"/>
        </w:rPr>
        <w:t xml:space="preserve"> system that automatically alternated between the chamber containing a bird and the empty reference chamber into the respirometer. </w:t>
      </w:r>
      <w:r w:rsidR="00840DBF" w:rsidRPr="000C4B7D">
        <w:rPr>
          <w:rFonts w:ascii="Times New Roman" w:hAnsi="Times New Roman"/>
          <w:sz w:val="28"/>
          <w:szCs w:val="28"/>
          <w:highlight w:val="green"/>
          <w:lang w:val="en-US"/>
        </w:rPr>
        <w:t>Each bird was measured for 20 min in each cycle. The measurement of every two birds was followed by a 10-min measurement of the O</w:t>
      </w:r>
      <w:r w:rsidR="00840DBF" w:rsidRPr="000C4B7D">
        <w:rPr>
          <w:rFonts w:ascii="Times New Roman" w:hAnsi="Times New Roman"/>
          <w:sz w:val="28"/>
          <w:szCs w:val="28"/>
          <w:highlight w:val="green"/>
          <w:vertAlign w:val="subscript"/>
          <w:lang w:val="en-US"/>
        </w:rPr>
        <w:t>2</w:t>
      </w:r>
      <w:r w:rsidR="00840DBF" w:rsidRPr="000C4B7D">
        <w:rPr>
          <w:rFonts w:ascii="Times New Roman" w:hAnsi="Times New Roman"/>
          <w:sz w:val="28"/>
          <w:szCs w:val="28"/>
          <w:highlight w:val="green"/>
          <w:lang w:val="en-US"/>
        </w:rPr>
        <w:t xml:space="preserve"> concentration in the airflow from the reference</w:t>
      </w:r>
      <w:r w:rsidR="00CE76C2" w:rsidRPr="000C4B7D">
        <w:rPr>
          <w:rFonts w:ascii="Times New Roman" w:hAnsi="Times New Roman"/>
          <w:sz w:val="28"/>
          <w:szCs w:val="28"/>
          <w:highlight w:val="green"/>
          <w:lang w:val="en-US"/>
        </w:rPr>
        <w:t xml:space="preserve"> (empty)</w:t>
      </w:r>
      <w:r w:rsidR="00840DBF" w:rsidRPr="000C4B7D">
        <w:rPr>
          <w:rFonts w:ascii="Times New Roman" w:hAnsi="Times New Roman"/>
          <w:sz w:val="28"/>
          <w:szCs w:val="28"/>
          <w:highlight w:val="green"/>
          <w:lang w:val="en-US"/>
        </w:rPr>
        <w:t xml:space="preserve"> chamber.</w:t>
      </w:r>
    </w:p>
    <w:p w14:paraId="6B4FC04B" w14:textId="5D51AC5A" w:rsidR="00DE6E7C" w:rsidRDefault="00840DBF">
      <w:pPr>
        <w:spacing w:line="480" w:lineRule="auto"/>
        <w:jc w:val="both"/>
        <w:rPr>
          <w:rFonts w:ascii="Times New Roman" w:hAnsi="Times New Roman"/>
          <w:sz w:val="28"/>
          <w:szCs w:val="28"/>
          <w:lang w:val="en-US"/>
        </w:rPr>
      </w:pPr>
      <w:r w:rsidRPr="000C4B7D">
        <w:rPr>
          <w:rFonts w:ascii="Times New Roman" w:hAnsi="Times New Roman"/>
          <w:sz w:val="28"/>
          <w:szCs w:val="28"/>
          <w:highlight w:val="green"/>
          <w:lang w:val="en-US"/>
        </w:rPr>
        <w:t xml:space="preserve">The air from the chambers was dried in a 50 ml tube containing </w:t>
      </w:r>
      <w:proofErr w:type="spellStart"/>
      <w:r w:rsidRPr="000C4B7D">
        <w:rPr>
          <w:rFonts w:ascii="Times New Roman" w:hAnsi="Times New Roman"/>
          <w:sz w:val="28"/>
          <w:szCs w:val="28"/>
          <w:highlight w:val="green"/>
          <w:lang w:val="en-US"/>
        </w:rPr>
        <w:t>Drierite</w:t>
      </w:r>
      <w:proofErr w:type="spellEnd"/>
      <w:r w:rsidRPr="000C4B7D">
        <w:rPr>
          <w:rFonts w:ascii="Times New Roman" w:hAnsi="Times New Roman"/>
          <w:sz w:val="28"/>
          <w:szCs w:val="28"/>
          <w:highlight w:val="green"/>
          <w:lang w:val="en-US"/>
        </w:rPr>
        <w:t>® desiccant (USA) and then</w:t>
      </w:r>
      <w:r w:rsidRPr="0006625E">
        <w:rPr>
          <w:rFonts w:ascii="Times New Roman" w:hAnsi="Times New Roman"/>
          <w:sz w:val="28"/>
          <w:szCs w:val="28"/>
          <w:lang w:val="en-US"/>
        </w:rPr>
        <w:t xml:space="preserve"> passed through the mass flow-meter of the </w:t>
      </w:r>
      <w:proofErr w:type="spellStart"/>
      <w:r w:rsidRPr="0006625E">
        <w:rPr>
          <w:rFonts w:ascii="Times New Roman" w:hAnsi="Times New Roman"/>
          <w:sz w:val="28"/>
          <w:szCs w:val="28"/>
          <w:lang w:val="en-US"/>
        </w:rPr>
        <w:t>FoxBox</w:t>
      </w:r>
      <w:proofErr w:type="spellEnd"/>
      <w:r w:rsidRPr="0006625E">
        <w:rPr>
          <w:rFonts w:ascii="Times New Roman" w:hAnsi="Times New Roman"/>
          <w:sz w:val="28"/>
          <w:szCs w:val="28"/>
          <w:lang w:val="en-US"/>
        </w:rPr>
        <w:t xml:space="preserve"> respirometer </w:t>
      </w:r>
      <w:r w:rsidR="008541EA" w:rsidRPr="0006625E">
        <w:rPr>
          <w:rFonts w:ascii="Times New Roman" w:hAnsi="Times New Roman"/>
          <w:sz w:val="28"/>
          <w:szCs w:val="28"/>
          <w:lang w:val="en-US"/>
        </w:rPr>
        <w:t xml:space="preserve">(Sable Systems, USA). </w:t>
      </w:r>
      <w:r w:rsidR="006866EB" w:rsidRPr="000C4B7D">
        <w:rPr>
          <w:rFonts w:ascii="Times New Roman" w:hAnsi="Times New Roman"/>
          <w:sz w:val="28"/>
          <w:szCs w:val="28"/>
          <w:highlight w:val="green"/>
          <w:lang w:val="en-US"/>
        </w:rPr>
        <w:t>A portion of the airflow was subsampled at a rate of 120 ml/min through the O</w:t>
      </w:r>
      <w:r w:rsidR="006866EB" w:rsidRPr="000C4B7D">
        <w:rPr>
          <w:rFonts w:ascii="Times New Roman" w:hAnsi="Times New Roman"/>
          <w:sz w:val="28"/>
          <w:szCs w:val="28"/>
          <w:highlight w:val="green"/>
          <w:vertAlign w:val="subscript"/>
          <w:lang w:val="en-US"/>
        </w:rPr>
        <w:t>2</w:t>
      </w:r>
      <w:r w:rsidR="006866EB" w:rsidRPr="000C4B7D">
        <w:rPr>
          <w:rFonts w:ascii="Times New Roman" w:hAnsi="Times New Roman"/>
          <w:sz w:val="28"/>
          <w:szCs w:val="28"/>
          <w:highlight w:val="green"/>
          <w:lang w:val="en-US"/>
        </w:rPr>
        <w:t xml:space="preserve"> gas analyzer of the </w:t>
      </w:r>
      <w:proofErr w:type="spellStart"/>
      <w:r w:rsidR="006866EB" w:rsidRPr="000C4B7D">
        <w:rPr>
          <w:rFonts w:ascii="Times New Roman" w:hAnsi="Times New Roman"/>
          <w:sz w:val="28"/>
          <w:szCs w:val="28"/>
          <w:highlight w:val="green"/>
          <w:lang w:val="en-US"/>
        </w:rPr>
        <w:t>FoxBox</w:t>
      </w:r>
      <w:proofErr w:type="spellEnd"/>
      <w:r w:rsidR="006866EB" w:rsidRPr="000C4B7D">
        <w:rPr>
          <w:rFonts w:ascii="Times New Roman" w:hAnsi="Times New Roman"/>
          <w:sz w:val="28"/>
          <w:szCs w:val="28"/>
          <w:highlight w:val="green"/>
          <w:lang w:val="en-US"/>
        </w:rPr>
        <w:t xml:space="preserve"> respirometer, using a Dwyer GFC-1106 flow controller (Dwyer Instruments, USA).</w:t>
      </w:r>
      <w:r w:rsidR="006866EB" w:rsidRPr="0006625E">
        <w:rPr>
          <w:rFonts w:ascii="Times New Roman" w:hAnsi="Times New Roman"/>
          <w:sz w:val="28"/>
          <w:szCs w:val="28"/>
          <w:lang w:val="en-US"/>
        </w:rPr>
        <w:t xml:space="preserve"> </w:t>
      </w:r>
      <w:r w:rsidR="008541EA" w:rsidRPr="0006625E">
        <w:rPr>
          <w:rFonts w:ascii="Times New Roman" w:hAnsi="Times New Roman"/>
          <w:sz w:val="28"/>
          <w:szCs w:val="28"/>
          <w:lang w:val="en-US"/>
        </w:rPr>
        <w:t xml:space="preserve">The desiccant was replaced daily, as insufficiently dehumidified air can result in an underestimation of measured oxygen concentration </w:t>
      </w:r>
      <w:r w:rsidR="008541EA"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&lt;EndNote&gt;&lt;Cite&gt;&lt;Author&gt;Melanson&lt;/Author&gt;&lt;Year&gt;2010&lt;/Year&gt;&lt;RecNum&gt;91&lt;/RecNum&gt;&lt;DisplayText&gt;(Melanson et al. 2010)&lt;/DisplayText&gt;&lt;record&gt;&lt;rec-number&gt;91&lt;/rec-number&gt;&lt;foreign-keys&gt;&lt;key app="EN" db-id="ax52pf9t7rxrd1erwv550dwf02sa9pawtt2s" timestamp="1724876427"&gt;91&lt;/key&gt;&lt;/foreign-keys&gt;&lt;ref-type name="Journal Article"&gt;17&lt;/ref-type&gt;&lt;contributors&gt;&lt;authors&gt;&lt;author&gt;Melanson, Edward L&lt;/author&gt;&lt;author&gt;Ingebrigtsen, Jan P&lt;/author&gt;&lt;author&gt;Bergouignan, Audrey&lt;/author&gt;&lt;author&gt;Ohkawara, Kazunori&lt;/author&gt;&lt;author&gt;Kohrt, Wendy M&lt;/author&gt;&lt;author&gt;Lighton, John RB&lt;/author&gt;&lt;/authors&gt;&lt;/contributors&gt;&lt;titles&gt;&lt;title&gt;A new approach for flow-through respirometry measurements in humans&lt;/title&gt;&lt;secondary-title&gt;Am. J. Physiol. Regul.&lt;/secondary-title&gt;&lt;/titles&gt;&lt;periodical&gt;&lt;full-title&gt;Am. J. Physiol. Regul.&lt;/full-title&gt;&lt;/periodical&gt;&lt;pages&gt;R1571-R1579&lt;/pages&gt;&lt;volume&gt;298&lt;/volume&gt;&lt;number&gt;6&lt;/number&gt;&lt;dates&gt;&lt;year&gt;2010&lt;/year&gt;&lt;/dates&gt;&lt;isbn&gt;0363-6119&lt;/isbn&gt;&lt;urls&gt;&lt;/urls&gt;&lt;electronic-resource-num&gt;https://doi.org/10.1152/ajpregu.00055.2010&lt;/electronic-resource-num&gt;&lt;/record&gt;&lt;/Cite&gt;&lt;/EndNote&gt;</w:instrText>
      </w:r>
      <w:r w:rsidR="008541EA"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(Melanson et al. 2010)</w:t>
      </w:r>
      <w:r w:rsidR="008541EA" w:rsidRPr="0006625E">
        <w:rPr>
          <w:rFonts w:ascii="Times New Roman" w:hAnsi="Times New Roman"/>
          <w:sz w:val="28"/>
          <w:szCs w:val="28"/>
          <w:lang w:val="en-US"/>
        </w:rPr>
        <w:fldChar w:fldCharType="end"/>
      </w:r>
      <w:r w:rsidR="008541EA" w:rsidRPr="0006625E">
        <w:rPr>
          <w:rFonts w:ascii="Times New Roman" w:hAnsi="Times New Roman"/>
          <w:sz w:val="28"/>
          <w:szCs w:val="28"/>
          <w:lang w:val="en-US"/>
        </w:rPr>
        <w:t xml:space="preserve">. To minimize the system`s washout time, the volume of all pathways downstream of the animal chambers, including the desiccant chamber, was minimized </w:t>
      </w:r>
      <w:r w:rsidR="008541EA"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&lt;EndNote&gt;&lt;Cite&gt;&lt;Author&gt;Frappell&lt;/Author&gt;&lt;Year&gt;1989&lt;/Year&gt;&lt;RecNum&gt;92&lt;/RecNum&gt;&lt;DisplayText&gt;(Frappell et al. 1989; Lighton and Halsey 2011)&lt;/DisplayText&gt;&lt;record&gt;&lt;rec-number&gt;92&lt;/rec-number&gt;&lt;foreign-keys&gt;&lt;key app="EN" db-id="ax52pf9t7rxrd1erwv550dwf02sa9pawtt2s" timestamp="1724876427"&gt;92&lt;/key&gt;&lt;/foreign-keys&gt;&lt;ref-type name="Journal Article"&gt;17&lt;/ref-type&gt;&lt;contributors&gt;&lt;authors&gt;&lt;author&gt;Frappell, PB&lt;/author&gt;&lt;author&gt;Blevin, HA&lt;/author&gt;&lt;author&gt;Baudinette, RV&lt;/author&gt;&lt;/authors&gt;&lt;/contributors&gt;&lt;titles&gt;&lt;title&gt;Understanding respirometry chambers: what goes in must come out&lt;/title&gt;&lt;secondary-title&gt;J. Theor. Biol.&lt;/secondary-title&gt;&lt;/titles&gt;&lt;periodical&gt;&lt;full-title&gt;J. Theor. Biol.&lt;/full-title&gt;&lt;/periodical&gt;&lt;pages&gt;479-494&lt;/pages&gt;&lt;volume&gt;138&lt;/volume&gt;&lt;number&gt;4&lt;/number&gt;&lt;dates&gt;&lt;year&gt;1989&lt;/year&gt;&lt;/dates&gt;&lt;isbn&gt;0022-5193&lt;/isbn&gt;&lt;urls&gt;&lt;/urls&gt;&lt;electronic-resource-num&gt;https://doi.org/10.1016/S0022-5193(89)80046-3&lt;/electronic-resource-num&gt;&lt;/record&gt;&lt;/Cite&gt;&lt;Cite&gt;&lt;Author&gt;Lighton&lt;/Author&gt;&lt;Year&gt;2011&lt;/Year&gt;&lt;RecNum&gt;93&lt;/RecNum&gt;&lt;record&gt;&lt;rec-number&gt;93&lt;/rec-number&gt;&lt;foreign-keys&gt;&lt;key app="EN" db-id="ax52pf9t7rxrd1erwv550dwf02sa9pawtt2s" timestamp="1724876427"&gt;93&lt;/key&gt;&lt;/foreign-keys&gt;&lt;ref-type name="Journal Article"&gt;17&lt;/ref-type&gt;&lt;contributors&gt;&lt;authors&gt;&lt;author&gt;Lighton, JRB&lt;/author&gt;&lt;author&gt;Halsey, LG&lt;/author&gt;&lt;/authors&gt;&lt;/contributors&gt;&lt;titles&gt;&lt;title&gt;Flow-through respirometry applied to chamber systems: pros and cons, hints and tips&lt;/title&gt;&lt;secondary-title&gt;Comp. Biochem. Physiol. Part A Mol. Integr. Physiol.&lt;/secondary-title&gt;&lt;/titles&gt;&lt;periodical&gt;&lt;full-title&gt;Comp. Biochem. Physiol. Part A Mol. Integr. Physiol.&lt;/full-title&gt;&lt;/periodical&gt;&lt;pages&gt;265-275&lt;/pages&gt;&lt;volume&gt;158&lt;/volume&gt;&lt;number&gt;3&lt;/number&gt;&lt;dates&gt;&lt;year&gt;2011&lt;/year&gt;&lt;/dates&gt;&lt;isbn&gt;1095-6433&lt;/isbn&gt;&lt;urls&gt;&lt;/urls&gt;&lt;electronic-resource-num&gt;https://doi.org/10.1016/j.cbpa.2010.11.026&lt;/electronic-resource-num&gt;&lt;/record&gt;&lt;/Cite&gt;&lt;/EndNote&gt;</w:instrText>
      </w:r>
      <w:r w:rsidR="008541EA"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(Frappell et al. 1989; Lighton and Halsey 2011)</w:t>
      </w:r>
      <w:r w:rsidR="008541EA" w:rsidRPr="0006625E">
        <w:rPr>
          <w:rFonts w:ascii="Times New Roman" w:hAnsi="Times New Roman"/>
          <w:sz w:val="28"/>
          <w:szCs w:val="28"/>
          <w:lang w:val="en-US"/>
        </w:rPr>
        <w:fldChar w:fldCharType="end"/>
      </w:r>
      <w:r w:rsidR="008541EA" w:rsidRPr="0006625E">
        <w:rPr>
          <w:rFonts w:ascii="Times New Roman" w:hAnsi="Times New Roman"/>
          <w:sz w:val="28"/>
          <w:szCs w:val="28"/>
          <w:lang w:val="en-US"/>
        </w:rPr>
        <w:t xml:space="preserve">. </w:t>
      </w:r>
    </w:p>
    <w:p w14:paraId="6F10A761" w14:textId="47EBE108" w:rsidR="006866EB" w:rsidRPr="0006625E" w:rsidRDefault="006866EB">
      <w:pPr>
        <w:spacing w:line="480" w:lineRule="auto"/>
        <w:jc w:val="both"/>
        <w:rPr>
          <w:rFonts w:ascii="Times New Roman" w:hAnsi="Times New Roman"/>
          <w:sz w:val="28"/>
          <w:szCs w:val="28"/>
          <w:lang w:val="en-US"/>
        </w:rPr>
      </w:pPr>
      <w:bookmarkStart w:id="25" w:name="_Hlk174388664"/>
      <w:r w:rsidRPr="000C4B7D">
        <w:rPr>
          <w:rFonts w:ascii="Times New Roman" w:hAnsi="Times New Roman"/>
          <w:sz w:val="28"/>
          <w:szCs w:val="28"/>
          <w:highlight w:val="green"/>
          <w:lang w:val="en-US"/>
        </w:rPr>
        <w:lastRenderedPageBreak/>
        <w:t>The fractional concentrations of O</w:t>
      </w:r>
      <w:r w:rsidRPr="000C4B7D">
        <w:rPr>
          <w:rFonts w:ascii="Times New Roman" w:hAnsi="Times New Roman"/>
          <w:sz w:val="28"/>
          <w:szCs w:val="28"/>
          <w:highlight w:val="green"/>
          <w:vertAlign w:val="subscript"/>
          <w:lang w:val="en-US"/>
        </w:rPr>
        <w:t>2</w:t>
      </w:r>
      <w:r w:rsidRPr="000C4B7D">
        <w:rPr>
          <w:rFonts w:ascii="Times New Roman" w:hAnsi="Times New Roman"/>
          <w:sz w:val="28"/>
          <w:szCs w:val="28"/>
          <w:highlight w:val="green"/>
          <w:lang w:val="en-US"/>
        </w:rPr>
        <w:t xml:space="preserve"> were recorded with a sampling interval of 4 seconds. In each of the 20-min measurements of each bird, we discarded the first five min as a wash</w:t>
      </w:r>
      <w:r w:rsidR="00B8280C" w:rsidRPr="000C4B7D">
        <w:rPr>
          <w:rFonts w:ascii="Times New Roman" w:hAnsi="Times New Roman"/>
          <w:sz w:val="28"/>
          <w:szCs w:val="28"/>
          <w:highlight w:val="green"/>
          <w:lang w:val="en-US"/>
        </w:rPr>
        <w:t>-</w:t>
      </w:r>
      <w:r w:rsidRPr="000C4B7D">
        <w:rPr>
          <w:rFonts w:ascii="Times New Roman" w:hAnsi="Times New Roman"/>
          <w:sz w:val="28"/>
          <w:szCs w:val="28"/>
          <w:highlight w:val="green"/>
          <w:lang w:val="en-US"/>
        </w:rPr>
        <w:t>out time. To estimate the minimum oxygen consumption of each bird (VO</w:t>
      </w:r>
      <w:r w:rsidRPr="000C4B7D">
        <w:rPr>
          <w:rFonts w:ascii="Times New Roman" w:hAnsi="Times New Roman"/>
          <w:sz w:val="28"/>
          <w:szCs w:val="28"/>
          <w:highlight w:val="green"/>
          <w:vertAlign w:val="subscript"/>
          <w:lang w:val="en-US"/>
        </w:rPr>
        <w:t>2</w:t>
      </w:r>
      <w:r w:rsidRPr="000C4B7D">
        <w:rPr>
          <w:rFonts w:ascii="Times New Roman" w:hAnsi="Times New Roman"/>
          <w:sz w:val="28"/>
          <w:szCs w:val="28"/>
          <w:highlight w:val="green"/>
          <w:lang w:val="en-US"/>
        </w:rPr>
        <w:t>-</w:t>
      </w:r>
      <w:r w:rsidRPr="000C4B7D">
        <w:rPr>
          <w:rFonts w:ascii="Times New Roman" w:hAnsi="Times New Roman"/>
          <w:sz w:val="28"/>
          <w:szCs w:val="28"/>
          <w:highlight w:val="green"/>
          <w:vertAlign w:val="subscript"/>
          <w:lang w:val="en-US"/>
        </w:rPr>
        <w:t>min</w:t>
      </w:r>
      <w:r w:rsidRPr="000C4B7D">
        <w:rPr>
          <w:rFonts w:ascii="Times New Roman" w:hAnsi="Times New Roman"/>
          <w:sz w:val="28"/>
          <w:szCs w:val="28"/>
          <w:highlight w:val="green"/>
          <w:lang w:val="en-US"/>
        </w:rPr>
        <w:t>), we used minimum running average procedure</w:t>
      </w:r>
      <w:r w:rsidR="00CF4789" w:rsidRPr="000C4B7D">
        <w:rPr>
          <w:rFonts w:ascii="Times New Roman" w:hAnsi="Times New Roman"/>
          <w:sz w:val="28"/>
          <w:szCs w:val="28"/>
          <w:highlight w:val="green"/>
          <w:lang w:val="en-US"/>
        </w:rPr>
        <w:t xml:space="preserve"> </w:t>
      </w:r>
      <w:r w:rsidR="00CF4789" w:rsidRPr="000C4B7D">
        <w:rPr>
          <w:rFonts w:ascii="Times New Roman" w:hAnsi="Times New Roman"/>
          <w:sz w:val="28"/>
          <w:szCs w:val="28"/>
          <w:highlight w:val="green"/>
          <w:lang w:val="en-US"/>
        </w:rPr>
        <w:fldChar w:fldCharType="begin"/>
      </w:r>
      <w:r w:rsidR="00CF4789" w:rsidRPr="000C4B7D">
        <w:rPr>
          <w:rFonts w:ascii="Times New Roman" w:hAnsi="Times New Roman"/>
          <w:sz w:val="28"/>
          <w:szCs w:val="28"/>
          <w:highlight w:val="green"/>
          <w:lang w:val="en-US"/>
        </w:rPr>
        <w:instrText xml:space="preserve"> ADDIN EN.CITE &lt;EndNote&gt;&lt;Cite&gt;&lt;Author&gt;Withers&lt;/Author&gt;&lt;Year&gt;2001&lt;/Year&gt;&lt;RecNum&gt;7&lt;/RecNum&gt;&lt;DisplayText&gt;(Withers 2001)&lt;/DisplayText&gt;&lt;record&gt;&lt;rec-number&gt;7&lt;/rec-number&gt;&lt;foreign-keys&gt;&lt;key app="EN" db-id="fxrezpwwf2z9e5est06vpsea9xfzzxsvetet" timestamp="1727254715"&gt;7&lt;/key&gt;&lt;/foreign-keys&gt;&lt;ref-type name="Journal Article"&gt;17&lt;/ref-type&gt;&lt;contributors&gt;&lt;authors&gt;&lt;author&gt;Withers, P.C.&lt;/author&gt;&lt;/authors&gt;&lt;/contributors&gt;&lt;titles&gt;&lt;title&gt;Design, calibration and calculation for flow-through respirometry systems&lt;/title&gt;&lt;secondary-title&gt;Australian Journal of Zoology&lt;/secondary-title&gt;&lt;/titles&gt;&lt;periodical&gt;&lt;full-title&gt;Australian Journal of Zoology&lt;/full-title&gt;&lt;/periodical&gt;&lt;pages&gt;445-461&lt;/pages&gt;&lt;volume&gt;49&lt;/volume&gt;&lt;number&gt;4&lt;/number&gt;&lt;dates&gt;&lt;year&gt;2001&lt;/year&gt;&lt;/dates&gt;&lt;urls&gt;&lt;/urls&gt;&lt;/record&gt;&lt;/Cite&gt;&lt;/EndNote&gt;</w:instrText>
      </w:r>
      <w:r w:rsidR="00CF4789" w:rsidRPr="000C4B7D">
        <w:rPr>
          <w:rFonts w:ascii="Times New Roman" w:hAnsi="Times New Roman"/>
          <w:sz w:val="28"/>
          <w:szCs w:val="28"/>
          <w:highlight w:val="green"/>
          <w:lang w:val="en-US"/>
        </w:rPr>
        <w:fldChar w:fldCharType="separate"/>
      </w:r>
      <w:r w:rsidR="00CF4789" w:rsidRPr="000C4B7D">
        <w:rPr>
          <w:rFonts w:ascii="Times New Roman" w:hAnsi="Times New Roman"/>
          <w:noProof/>
          <w:sz w:val="28"/>
          <w:szCs w:val="28"/>
          <w:highlight w:val="green"/>
          <w:lang w:val="en-US"/>
        </w:rPr>
        <w:t>(Withers 2001)</w:t>
      </w:r>
      <w:r w:rsidR="00CF4789" w:rsidRPr="000C4B7D">
        <w:rPr>
          <w:rFonts w:ascii="Times New Roman" w:hAnsi="Times New Roman"/>
          <w:sz w:val="28"/>
          <w:szCs w:val="28"/>
          <w:highlight w:val="green"/>
          <w:lang w:val="en-US"/>
        </w:rPr>
        <w:fldChar w:fldCharType="end"/>
      </w:r>
      <w:r w:rsidRPr="000C4B7D">
        <w:rPr>
          <w:rFonts w:ascii="Times New Roman" w:hAnsi="Times New Roman"/>
          <w:sz w:val="28"/>
          <w:szCs w:val="28"/>
          <w:highlight w:val="green"/>
          <w:lang w:val="en-US"/>
        </w:rPr>
        <w:t>. Using this procedure, for each bird in each cycle, among all possible 5-min average VO</w:t>
      </w:r>
      <w:r w:rsidRPr="000C4B7D">
        <w:rPr>
          <w:rFonts w:ascii="Times New Roman" w:hAnsi="Times New Roman"/>
          <w:sz w:val="28"/>
          <w:szCs w:val="28"/>
          <w:highlight w:val="green"/>
          <w:vertAlign w:val="subscript"/>
          <w:lang w:val="en-US"/>
        </w:rPr>
        <w:t>2</w:t>
      </w:r>
      <w:r w:rsidRPr="000C4B7D">
        <w:rPr>
          <w:rFonts w:ascii="Times New Roman" w:hAnsi="Times New Roman"/>
          <w:sz w:val="28"/>
          <w:szCs w:val="28"/>
          <w:highlight w:val="green"/>
          <w:lang w:val="en-US"/>
        </w:rPr>
        <w:t xml:space="preserve"> values, we found the minimum one. Subsequently, among all such VO</w:t>
      </w:r>
      <w:r w:rsidRPr="000C4B7D">
        <w:rPr>
          <w:rFonts w:ascii="Times New Roman" w:hAnsi="Times New Roman"/>
          <w:sz w:val="28"/>
          <w:szCs w:val="28"/>
          <w:highlight w:val="green"/>
          <w:vertAlign w:val="subscript"/>
          <w:lang w:val="en-US"/>
        </w:rPr>
        <w:t>2</w:t>
      </w:r>
      <w:r w:rsidRPr="000C4B7D">
        <w:rPr>
          <w:rFonts w:ascii="Times New Roman" w:hAnsi="Times New Roman"/>
          <w:sz w:val="28"/>
          <w:szCs w:val="28"/>
          <w:highlight w:val="green"/>
          <w:lang w:val="en-US"/>
        </w:rPr>
        <w:t>-</w:t>
      </w:r>
      <w:r w:rsidRPr="000C4B7D">
        <w:rPr>
          <w:rFonts w:ascii="Times New Roman" w:hAnsi="Times New Roman"/>
          <w:sz w:val="28"/>
          <w:szCs w:val="28"/>
          <w:highlight w:val="green"/>
          <w:vertAlign w:val="subscript"/>
          <w:lang w:val="en-US"/>
        </w:rPr>
        <w:t>min</w:t>
      </w:r>
      <w:r w:rsidRPr="000C4B7D">
        <w:rPr>
          <w:rFonts w:ascii="Times New Roman" w:hAnsi="Times New Roman"/>
          <w:sz w:val="28"/>
          <w:szCs w:val="28"/>
          <w:highlight w:val="green"/>
          <w:lang w:val="en-US"/>
        </w:rPr>
        <w:t xml:space="preserve"> (their number was equal to the number of cycles), we found the lowest one and used it as an estimate of BMR and RMR.</w:t>
      </w:r>
    </w:p>
    <w:p w14:paraId="6B52B963" w14:textId="3D4758DA" w:rsidR="00DE6E7C" w:rsidRPr="0006625E" w:rsidRDefault="006866EB">
      <w:pPr>
        <w:spacing w:line="480" w:lineRule="auto"/>
        <w:jc w:val="both"/>
        <w:rPr>
          <w:rFonts w:ascii="Times New Roman" w:hAnsi="Times New Roman"/>
          <w:sz w:val="28"/>
          <w:szCs w:val="28"/>
          <w:lang w:val="en-US"/>
        </w:rPr>
      </w:pPr>
      <w:bookmarkStart w:id="26" w:name="_Hlk142642983"/>
      <w:bookmarkEnd w:id="25"/>
      <w:r w:rsidRPr="0006625E">
        <w:rPr>
          <w:rFonts w:ascii="Times New Roman" w:hAnsi="Times New Roman"/>
          <w:sz w:val="28"/>
          <w:szCs w:val="28"/>
          <w:lang w:val="en-US"/>
        </w:rPr>
        <w:t xml:space="preserve">Before starting all experiments, the gas analyzer was zero-calibrated with 6.0 nitrogen. Before each measurement session, the gas analyzer was calibrated using atmospheric air. The volume of oxygen consumed by the birds </w:t>
      </w:r>
      <w:r w:rsidRPr="00810B09">
        <w:rPr>
          <w:rFonts w:ascii="Times New Roman" w:hAnsi="Times New Roman"/>
          <w:sz w:val="28"/>
          <w:szCs w:val="28"/>
          <w:highlight w:val="cyan"/>
          <w:lang w:val="en-US"/>
        </w:rPr>
        <w:t>(VO</w:t>
      </w:r>
      <w:r w:rsidRPr="00810B09">
        <w:rPr>
          <w:rFonts w:ascii="Times New Roman" w:hAnsi="Times New Roman"/>
          <w:sz w:val="28"/>
          <w:szCs w:val="28"/>
          <w:highlight w:val="cyan"/>
          <w:vertAlign w:val="subscript"/>
          <w:lang w:val="en-US"/>
        </w:rPr>
        <w:t>2</w:t>
      </w:r>
      <w:r w:rsidRPr="00810B09">
        <w:rPr>
          <w:rFonts w:ascii="Times New Roman" w:hAnsi="Times New Roman"/>
          <w:sz w:val="28"/>
          <w:szCs w:val="28"/>
          <w:highlight w:val="cyan"/>
          <w:lang w:val="en-US"/>
        </w:rPr>
        <w:t>)</w:t>
      </w:r>
      <w:r>
        <w:rPr>
          <w:rFonts w:ascii="Times New Roman" w:hAnsi="Times New Roman"/>
          <w:sz w:val="28"/>
          <w:szCs w:val="28"/>
          <w:lang w:val="en-US"/>
        </w:rPr>
        <w:t xml:space="preserve"> </w:t>
      </w:r>
      <w:r w:rsidRPr="0006625E">
        <w:rPr>
          <w:rFonts w:ascii="Times New Roman" w:hAnsi="Times New Roman"/>
          <w:sz w:val="28"/>
          <w:szCs w:val="28"/>
          <w:lang w:val="en-US"/>
        </w:rPr>
        <w:t xml:space="preserve">was calculated according to Eq. 1a in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 AuthorYear="1"&gt;&lt;Author&gt;Koteja&lt;/Author&gt;&lt;Year&gt;1996&lt;/Year&gt;&lt;RecNum&gt;95&lt;/RecNum&gt;&lt;DisplayText&gt;Koteja (1996)&lt;/DisplayText&gt;&lt;record&gt;&lt;rec-number&gt;95&lt;/rec-number&gt;&lt;foreign-keys&gt;&lt;key app="EN" db-id="ax52pf9t7rxrd1erwv550dwf02sa9pawtt2s" timestamp="1724876427"&gt;95&lt;/key&gt;&lt;/foreign-keys&gt;&lt;ref-type name="Journal Article"&gt;17&lt;/ref-type&gt;&lt;contributors&gt;&lt;authors&gt;&lt;author&gt;Koteja, P&lt;/author&gt;&lt;/authors&gt;&lt;/contributors&gt;&lt;titles&gt;&lt;title&gt;Measuring energy metabolism with open-flow respirometric systems: which design to choose?&lt;/title&gt;&lt;secondary-title&gt;Funct. Ecol.&lt;/secondary-title&gt;&lt;/titles&gt;&lt;periodical&gt;&lt;full-title&gt;Funct. Ecol.&lt;/full-title&gt;&lt;/periodical&gt;&lt;pages&gt;675-677&lt;/pages&gt;&lt;dates&gt;&lt;year&gt;1996&lt;/year&gt;&lt;/dates&gt;&lt;isbn&gt;0269-8463&lt;/isbn&gt;&lt;urls&gt;&lt;/urls&gt;&lt;electronic-resource-num&gt;https://doi.org/10.2307/2390179&lt;/electronic-resource-num&gt;&lt;/record&gt;&lt;/Cite&gt;&lt;/EndNote&gt;</w:instrText>
      </w:r>
      <w:r w:rsidRPr="0006625E">
        <w:rPr>
          <w:rFonts w:ascii="Times New Roman" w:hAnsi="Times New Roman"/>
          <w:sz w:val="28"/>
          <w:szCs w:val="28"/>
          <w:lang w:val="en-US"/>
        </w:rPr>
        <w:fldChar w:fldCharType="separate"/>
      </w:r>
      <w:r>
        <w:rPr>
          <w:rFonts w:ascii="Times New Roman" w:hAnsi="Times New Roman"/>
          <w:noProof/>
          <w:sz w:val="28"/>
          <w:szCs w:val="28"/>
          <w:lang w:val="en-US"/>
        </w:rPr>
        <w:t>Koteja (1996)</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assuming a fixed respiratory quotient (RQ) of 0.8. This value was then converted into energy expenditure (kJ/day) using the energetic equivalent of 20.1 kJ per 1 L of oxygen consumed (Table 12-1 in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 AuthorYear="1"&gt;&lt;Author&gt;Brody&lt;/Author&gt;&lt;Year&gt;1946&lt;/Year&gt;&lt;RecNum&gt;96&lt;/RecNum&gt;&lt;DisplayText&gt;Brody and Lardy (1946)&lt;/DisplayText&gt;&lt;record&gt;&lt;rec-number&gt;96&lt;/rec-number&gt;&lt;foreign-keys&gt;&lt;key app="EN" db-id="ax52pf9t7rxrd1erwv550dwf02sa9pawtt2s" timestamp="1724876427"&gt;96&lt;/key&gt;&lt;/foreign-keys&gt;&lt;ref-type name="Journal Article"&gt;17&lt;/ref-type&gt;&lt;contributors&gt;&lt;authors&gt;&lt;author&gt;Brody, Samuel&lt;/author&gt;&lt;author&gt;Lardy, Henry A&lt;/author&gt;&lt;/authors&gt;&lt;/contributors&gt;&lt;titles&gt;&lt;title&gt;Bioenergetics and growth. Reinhold&lt;/title&gt;&lt;secondary-title&gt;J. Phys. Chem.&lt;/secondary-title&gt;&lt;/titles&gt;&lt;periodical&gt;&lt;full-title&gt;J. Phys. Chem.&lt;/full-title&gt;&lt;/periodical&gt;&lt;pages&gt;168-169&lt;/pages&gt;&lt;volume&gt;50&lt;/volume&gt;&lt;number&gt;2&lt;/number&gt;&lt;dates&gt;&lt;year&gt;1946&lt;/year&gt;&lt;/dates&gt;&lt;isbn&gt;0022-3654&lt;/isbn&gt;&lt;urls&gt;&lt;/urls&gt;&lt;electronic-resource-num&gt;https://doi.org/10.1021/j150446a008&lt;/electronic-resource-num&gt;&lt;/record&gt;&lt;/Cite&gt;&lt;/EndNote&gt;</w:instrText>
      </w:r>
      <w:r w:rsidRPr="0006625E">
        <w:rPr>
          <w:rFonts w:ascii="Times New Roman" w:hAnsi="Times New Roman"/>
          <w:sz w:val="28"/>
          <w:szCs w:val="28"/>
          <w:lang w:val="en-US"/>
        </w:rPr>
        <w:fldChar w:fldCharType="separate"/>
      </w:r>
      <w:r>
        <w:rPr>
          <w:rFonts w:ascii="Times New Roman" w:hAnsi="Times New Roman"/>
          <w:noProof/>
          <w:sz w:val="28"/>
          <w:szCs w:val="28"/>
          <w:lang w:val="en-US"/>
        </w:rPr>
        <w:t>Brody and Lardy (1946)</w:t>
      </w:r>
      <w:r w:rsidRPr="0006625E">
        <w:rPr>
          <w:rFonts w:ascii="Times New Roman" w:hAnsi="Times New Roman"/>
          <w:sz w:val="28"/>
          <w:szCs w:val="28"/>
          <w:lang w:val="en-US"/>
        </w:rPr>
        <w:fldChar w:fldCharType="end"/>
      </w:r>
      <w:r w:rsidRPr="0006625E">
        <w:rPr>
          <w:rFonts w:ascii="Times New Roman" w:hAnsi="Times New Roman"/>
          <w:sz w:val="28"/>
          <w:szCs w:val="28"/>
          <w:lang w:val="en-US"/>
        </w:rPr>
        <w:t>). At about 7:00, birds were released from their chambers and weighed with an accuracy of 0.1 g.</w:t>
      </w:r>
      <w:r>
        <w:rPr>
          <w:rFonts w:ascii="Times New Roman" w:hAnsi="Times New Roman"/>
          <w:sz w:val="28"/>
          <w:szCs w:val="28"/>
          <w:lang w:val="en-US"/>
        </w:rPr>
        <w:t xml:space="preserve"> </w:t>
      </w:r>
      <w:r w:rsidRPr="000C4B7D">
        <w:rPr>
          <w:rFonts w:ascii="Times New Roman" w:hAnsi="Times New Roman"/>
          <w:sz w:val="28"/>
          <w:szCs w:val="28"/>
          <w:highlight w:val="green"/>
          <w:lang w:val="en-US"/>
        </w:rPr>
        <w:t>We used this morning’s body mass in all statistical analyses.</w:t>
      </w:r>
    </w:p>
    <w:bookmarkEnd w:id="26"/>
    <w:p w14:paraId="6F2C7407" w14:textId="77777777" w:rsidR="00DE6E7C" w:rsidRPr="0006625E" w:rsidRDefault="00DE6E7C">
      <w:pPr>
        <w:spacing w:line="480" w:lineRule="auto"/>
        <w:jc w:val="both"/>
        <w:rPr>
          <w:rFonts w:ascii="Times New Roman" w:hAnsi="Times New Roman"/>
          <w:i/>
          <w:iCs/>
          <w:sz w:val="28"/>
          <w:szCs w:val="28"/>
          <w:lang w:val="en-US"/>
        </w:rPr>
      </w:pPr>
    </w:p>
    <w:p w14:paraId="176C1A7F" w14:textId="77777777" w:rsidR="00DE6E7C" w:rsidRPr="0006625E" w:rsidRDefault="008541EA">
      <w:pPr>
        <w:spacing w:line="480" w:lineRule="auto"/>
        <w:jc w:val="both"/>
        <w:rPr>
          <w:rFonts w:ascii="Times New Roman" w:hAnsi="Times New Roman"/>
          <w:i/>
          <w:iCs/>
          <w:sz w:val="28"/>
          <w:szCs w:val="28"/>
          <w:lang w:val="en-US"/>
        </w:rPr>
      </w:pPr>
      <w:bookmarkStart w:id="27" w:name="_Hlk142642997"/>
      <w:r w:rsidRPr="0006625E">
        <w:rPr>
          <w:rFonts w:ascii="Times New Roman" w:hAnsi="Times New Roman"/>
          <w:i/>
          <w:iCs/>
          <w:sz w:val="28"/>
          <w:szCs w:val="28"/>
          <w:lang w:val="en-US"/>
        </w:rPr>
        <w:t>2.5 Analysis of IL-6 level</w:t>
      </w:r>
    </w:p>
    <w:bookmarkEnd w:id="27"/>
    <w:p w14:paraId="2941279F" w14:textId="77777777" w:rsidR="00DE6E7C" w:rsidRPr="0006625E" w:rsidRDefault="008541EA">
      <w:pPr>
        <w:spacing w:line="480" w:lineRule="auto"/>
        <w:jc w:val="both"/>
        <w:rPr>
          <w:rFonts w:ascii="Times New Roman" w:eastAsiaTheme="minorHAnsi" w:hAnsi="Times New Roman"/>
          <w:sz w:val="28"/>
          <w:szCs w:val="28"/>
          <w:lang w:val="en-US"/>
        </w:rPr>
      </w:pPr>
      <w:r w:rsidRPr="0006625E">
        <w:rPr>
          <w:rFonts w:ascii="Times New Roman" w:eastAsiaTheme="minorHAnsi" w:hAnsi="Times New Roman"/>
          <w:sz w:val="28"/>
          <w:szCs w:val="28"/>
          <w:lang w:val="en-US"/>
        </w:rPr>
        <w:t>We determined IL-6 levels in birds` blood plasma by enzyme-linked immunosorbent assay using a commercial test system</w:t>
      </w:r>
      <w:r w:rsidRPr="0006625E">
        <w:rPr>
          <w:rFonts w:ascii="Times New Roman" w:hAnsi="Times New Roman"/>
          <w:lang w:val="en-US"/>
        </w:rPr>
        <w:t xml:space="preserve"> </w:t>
      </w:r>
      <w:r w:rsidRPr="0006625E">
        <w:rPr>
          <w:rFonts w:ascii="Times New Roman" w:eastAsiaTheme="minorHAnsi" w:hAnsi="Times New Roman"/>
          <w:sz w:val="28"/>
          <w:szCs w:val="28"/>
          <w:lang w:val="en-US"/>
        </w:rPr>
        <w:t>Chicken Interleukin 6, IL-6 ELISA Kit according to the manufacturer’s instructions (</w:t>
      </w:r>
      <w:proofErr w:type="spellStart"/>
      <w:r w:rsidRPr="0006625E">
        <w:rPr>
          <w:rFonts w:ascii="Times New Roman" w:eastAsiaTheme="minorHAnsi" w:hAnsi="Times New Roman"/>
          <w:sz w:val="28"/>
          <w:szCs w:val="28"/>
          <w:lang w:val="en-US"/>
        </w:rPr>
        <w:t>Puda</w:t>
      </w:r>
      <w:proofErr w:type="spellEnd"/>
      <w:r w:rsidRPr="0006625E">
        <w:rPr>
          <w:rFonts w:ascii="Times New Roman" w:eastAsiaTheme="minorHAnsi" w:hAnsi="Times New Roman"/>
          <w:sz w:val="28"/>
          <w:szCs w:val="28"/>
          <w:lang w:val="en-US"/>
        </w:rPr>
        <w:t xml:space="preserve"> Scientific Co., Ltd, China). This test system was developed for the quantitative measurement of IL-6 in serum, plasma and tissue </w:t>
      </w:r>
      <w:r w:rsidRPr="0006625E">
        <w:rPr>
          <w:rFonts w:ascii="Times New Roman" w:eastAsiaTheme="minorHAnsi" w:hAnsi="Times New Roman"/>
          <w:sz w:val="28"/>
          <w:szCs w:val="28"/>
          <w:lang w:val="en-US"/>
        </w:rPr>
        <w:lastRenderedPageBreak/>
        <w:t xml:space="preserve">homogenates of chickens. This is a “sandwich” type ELISA kit, its detection range is 0,1-32 </w:t>
      </w:r>
      <w:proofErr w:type="spellStart"/>
      <w:r w:rsidRPr="0006625E">
        <w:rPr>
          <w:rFonts w:ascii="Times New Roman" w:eastAsiaTheme="minorHAnsi" w:hAnsi="Times New Roman"/>
          <w:sz w:val="28"/>
          <w:szCs w:val="28"/>
          <w:lang w:val="en-US"/>
        </w:rPr>
        <w:t>pg</w:t>
      </w:r>
      <w:proofErr w:type="spellEnd"/>
      <w:r w:rsidRPr="0006625E">
        <w:rPr>
          <w:rFonts w:ascii="Times New Roman" w:eastAsiaTheme="minorHAnsi" w:hAnsi="Times New Roman"/>
          <w:sz w:val="28"/>
          <w:szCs w:val="28"/>
          <w:lang w:val="en-US"/>
        </w:rPr>
        <w:t xml:space="preserve">/ml, and its sensitivity is 0.1 </w:t>
      </w:r>
      <w:proofErr w:type="spellStart"/>
      <w:r w:rsidRPr="0006625E">
        <w:rPr>
          <w:rFonts w:ascii="Times New Roman" w:eastAsiaTheme="minorHAnsi" w:hAnsi="Times New Roman"/>
          <w:sz w:val="28"/>
          <w:szCs w:val="28"/>
          <w:lang w:val="en-US"/>
        </w:rPr>
        <w:t>pg</w:t>
      </w:r>
      <w:proofErr w:type="spellEnd"/>
      <w:r w:rsidRPr="0006625E">
        <w:rPr>
          <w:rFonts w:ascii="Times New Roman" w:eastAsiaTheme="minorHAnsi" w:hAnsi="Times New Roman"/>
          <w:sz w:val="28"/>
          <w:szCs w:val="28"/>
          <w:lang w:val="en-US"/>
        </w:rPr>
        <w:t xml:space="preserve">/ml. Optical density was measured on a Bio-Rad 680 microplate photometer (USA) at a wavelength of 450 nm. The ELISA Kit required a sample volume of 10 µL of plasma, which was diluted with 40 µL of Sample Diluent provided within the kit. </w:t>
      </w:r>
    </w:p>
    <w:p w14:paraId="29F392EA" w14:textId="77777777" w:rsidR="00DE6E7C" w:rsidRPr="0006625E" w:rsidRDefault="00DE6E7C">
      <w:pPr>
        <w:spacing w:line="480" w:lineRule="auto"/>
        <w:jc w:val="both"/>
        <w:rPr>
          <w:rFonts w:ascii="Times New Roman" w:eastAsiaTheme="minorHAnsi" w:hAnsi="Times New Roman"/>
          <w:sz w:val="28"/>
          <w:szCs w:val="28"/>
          <w:lang w:val="en-US"/>
        </w:rPr>
      </w:pPr>
    </w:p>
    <w:p w14:paraId="0057E019" w14:textId="77777777" w:rsidR="00DE6E7C" w:rsidRPr="0006625E" w:rsidRDefault="008541EA">
      <w:pPr>
        <w:spacing w:line="480" w:lineRule="auto"/>
        <w:jc w:val="both"/>
        <w:rPr>
          <w:rFonts w:ascii="Times New Roman" w:hAnsi="Times New Roman"/>
          <w:i/>
          <w:iCs/>
          <w:sz w:val="28"/>
          <w:szCs w:val="28"/>
          <w:lang w:val="en-US"/>
        </w:rPr>
      </w:pPr>
      <w:r w:rsidRPr="0006625E">
        <w:rPr>
          <w:rFonts w:ascii="Times New Roman" w:hAnsi="Times New Roman"/>
          <w:i/>
          <w:iCs/>
          <w:sz w:val="28"/>
          <w:szCs w:val="28"/>
          <w:lang w:val="en-US"/>
        </w:rPr>
        <w:t>2.5 Statistical analysis</w:t>
      </w:r>
    </w:p>
    <w:p w14:paraId="463CBE54" w14:textId="62E2BE8B" w:rsidR="00DE6E7C" w:rsidRPr="0006625E" w:rsidRDefault="008541EA">
      <w:pPr>
        <w:spacing w:line="480" w:lineRule="auto"/>
        <w:jc w:val="both"/>
        <w:rPr>
          <w:rFonts w:ascii="Times New Roman" w:hAnsi="Times New Roman"/>
          <w:strike/>
          <w:sz w:val="28"/>
          <w:szCs w:val="28"/>
          <w:lang w:val="en-US"/>
        </w:rPr>
      </w:pPr>
      <w:r w:rsidRPr="0006625E">
        <w:rPr>
          <w:rFonts w:ascii="Times New Roman" w:hAnsi="Times New Roman"/>
          <w:iCs/>
          <w:sz w:val="28"/>
          <w:szCs w:val="28"/>
          <w:lang w:val="en-US"/>
        </w:rPr>
        <w:t>All statistical analyses, data processing and visualizations were performed with functions of the statistical programming language R v. 4.2.3 (R Core Team, 2023).</w:t>
      </w:r>
    </w:p>
    <w:p w14:paraId="294003F9" w14:textId="73D3AE43" w:rsidR="00DE6E7C" w:rsidRDefault="00E01EF0">
      <w:pPr>
        <w:spacing w:line="480" w:lineRule="auto"/>
        <w:jc w:val="both"/>
        <w:rPr>
          <w:rFonts w:ascii="Times New Roman" w:hAnsi="Times New Roman"/>
          <w:sz w:val="28"/>
          <w:szCs w:val="28"/>
          <w:lang w:val="en-US"/>
        </w:rPr>
      </w:pPr>
      <w:bookmarkStart w:id="28" w:name="_Hlk178167732"/>
      <w:r w:rsidRPr="000C4B7D">
        <w:rPr>
          <w:rFonts w:ascii="Times New Roman" w:hAnsi="Times New Roman"/>
          <w:sz w:val="28"/>
          <w:szCs w:val="28"/>
          <w:highlight w:val="green"/>
          <w:lang w:val="en-US"/>
        </w:rPr>
        <w:t>Due to the</w:t>
      </w:r>
      <w:r w:rsidR="00517C21" w:rsidRPr="000C4B7D">
        <w:rPr>
          <w:rFonts w:ascii="Times New Roman" w:hAnsi="Times New Roman"/>
          <w:sz w:val="28"/>
          <w:szCs w:val="28"/>
          <w:highlight w:val="green"/>
          <w:lang w:val="en-US"/>
        </w:rPr>
        <w:t xml:space="preserve"> non-linear</w:t>
      </w:r>
      <w:r w:rsidRPr="000C4B7D">
        <w:rPr>
          <w:rFonts w:ascii="Times New Roman" w:hAnsi="Times New Roman"/>
          <w:sz w:val="28"/>
          <w:szCs w:val="28"/>
          <w:highlight w:val="green"/>
          <w:lang w:val="en-US"/>
        </w:rPr>
        <w:t xml:space="preserve"> nature of our dataset, which violated both normality and equal variance assumptions, we opted to use a Generalized Additive Mixed Model (GAMM). The GAMM approach allowed us to appropriately model the non-linear relationships and handle the repeated measures for each bird throughout the experiment.</w:t>
      </w:r>
      <w:bookmarkEnd w:id="28"/>
      <w:r w:rsidRPr="0006625E">
        <w:rPr>
          <w:rFonts w:ascii="Times New Roman" w:hAnsi="Times New Roman"/>
          <w:sz w:val="28"/>
          <w:szCs w:val="28"/>
          <w:lang w:val="en-US"/>
        </w:rPr>
        <w:t xml:space="preserve"> </w:t>
      </w:r>
      <w:r>
        <w:rPr>
          <w:rFonts w:ascii="Times New Roman" w:hAnsi="Times New Roman"/>
          <w:sz w:val="28"/>
          <w:szCs w:val="28"/>
          <w:lang w:val="en-US"/>
        </w:rPr>
        <w:t>Using GAMMs, we</w:t>
      </w:r>
      <w:r w:rsidR="008541EA" w:rsidRPr="0006625E">
        <w:rPr>
          <w:rFonts w:ascii="Times New Roman" w:hAnsi="Times New Roman"/>
          <w:sz w:val="28"/>
          <w:szCs w:val="28"/>
          <w:lang w:val="en-US"/>
        </w:rPr>
        <w:t xml:space="preserve"> describe</w:t>
      </w:r>
      <w:r>
        <w:rPr>
          <w:rFonts w:ascii="Times New Roman" w:hAnsi="Times New Roman"/>
          <w:sz w:val="28"/>
          <w:szCs w:val="28"/>
          <w:lang w:val="en-US"/>
        </w:rPr>
        <w:t>d</w:t>
      </w:r>
      <w:r w:rsidR="008541EA" w:rsidRPr="0006625E">
        <w:rPr>
          <w:rFonts w:ascii="Times New Roman" w:hAnsi="Times New Roman"/>
          <w:sz w:val="28"/>
          <w:szCs w:val="28"/>
          <w:lang w:val="en-US"/>
        </w:rPr>
        <w:t xml:space="preserve"> the dynamics of parasitemia, RMR, IL-6 level. GAMMs are an extension of generalized additive models (GAM). As GAM, GAMMs </w:t>
      </w:r>
      <w:r w:rsidR="008541EA" w:rsidRPr="000C4B7D">
        <w:rPr>
          <w:rFonts w:ascii="Times New Roman" w:hAnsi="Times New Roman"/>
          <w:sz w:val="28"/>
          <w:szCs w:val="28"/>
          <w:highlight w:val="green"/>
          <w:lang w:val="en-US"/>
        </w:rPr>
        <w:t>incorporate</w:t>
      </w:r>
      <w:r w:rsidR="008541EA" w:rsidRPr="0006625E">
        <w:rPr>
          <w:rFonts w:ascii="Times New Roman" w:hAnsi="Times New Roman"/>
          <w:sz w:val="28"/>
          <w:szCs w:val="28"/>
          <w:lang w:val="en-US"/>
        </w:rPr>
        <w:t xml:space="preserve"> smooth functions, which enable to model non-linear relationships between covariate and response</w:t>
      </w:r>
      <w:r w:rsidR="00313C89" w:rsidRPr="0006625E">
        <w:rPr>
          <w:rFonts w:ascii="Times New Roman" w:hAnsi="Times New Roman"/>
          <w:sz w:val="28"/>
          <w:szCs w:val="28"/>
          <w:lang w:val="en-US"/>
        </w:rPr>
        <w:t xml:space="preserve"> variable,</w:t>
      </w:r>
      <w:r w:rsidR="008541EA" w:rsidRPr="0006625E">
        <w:rPr>
          <w:rFonts w:ascii="Times New Roman" w:hAnsi="Times New Roman"/>
          <w:sz w:val="28"/>
          <w:szCs w:val="28"/>
          <w:lang w:val="en-US"/>
        </w:rPr>
        <w:t xml:space="preserve"> but </w:t>
      </w:r>
      <w:r w:rsidR="00FE2579" w:rsidRPr="0006625E">
        <w:rPr>
          <w:rFonts w:ascii="Times New Roman" w:hAnsi="Times New Roman"/>
          <w:sz w:val="28"/>
          <w:szCs w:val="28"/>
          <w:lang w:val="en-US"/>
        </w:rPr>
        <w:t xml:space="preserve">the </w:t>
      </w:r>
      <w:r w:rsidR="008541EA" w:rsidRPr="0006625E">
        <w:rPr>
          <w:rFonts w:ascii="Times New Roman" w:hAnsi="Times New Roman"/>
          <w:sz w:val="28"/>
          <w:szCs w:val="28"/>
          <w:lang w:val="en-US"/>
        </w:rPr>
        <w:t xml:space="preserve">effect of </w:t>
      </w:r>
      <w:r w:rsidR="00FE2579" w:rsidRPr="0006625E">
        <w:rPr>
          <w:rFonts w:ascii="Times New Roman" w:hAnsi="Times New Roman"/>
          <w:sz w:val="28"/>
          <w:szCs w:val="28"/>
          <w:lang w:val="en-US"/>
        </w:rPr>
        <w:t>grouping</w:t>
      </w:r>
      <w:r w:rsidR="008541EA" w:rsidRPr="0006625E">
        <w:rPr>
          <w:rFonts w:ascii="Times New Roman" w:hAnsi="Times New Roman"/>
          <w:sz w:val="28"/>
          <w:szCs w:val="28"/>
          <w:lang w:val="en-US"/>
        </w:rPr>
        <w:t xml:space="preserve"> (random) factor </w:t>
      </w:r>
      <w:r w:rsidR="00FE2579" w:rsidRPr="0006625E">
        <w:rPr>
          <w:rFonts w:ascii="Times New Roman" w:hAnsi="Times New Roman"/>
          <w:sz w:val="28"/>
          <w:szCs w:val="28"/>
          <w:lang w:val="en-US"/>
        </w:rPr>
        <w:t xml:space="preserve">was </w:t>
      </w:r>
      <w:r w:rsidR="008541EA" w:rsidRPr="0006625E">
        <w:rPr>
          <w:rFonts w:ascii="Times New Roman" w:hAnsi="Times New Roman"/>
          <w:sz w:val="28"/>
          <w:szCs w:val="28"/>
          <w:lang w:val="en-US"/>
        </w:rPr>
        <w:t xml:space="preserve">included as well </w:t>
      </w:r>
      <w:r w:rsidR="00136292"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&lt;EndNote&gt;&lt;Cite&gt;&lt;Author&gt;Wood&lt;/Author&gt;&lt;Year&gt;2017&lt;/Year&gt;&lt;RecNum&gt;97&lt;/RecNum&gt;&lt;DisplayText&gt;(Wood 2017)&lt;/DisplayText&gt;&lt;record&gt;&lt;rec-number&gt;97&lt;/rec-number&gt;&lt;foreign-keys&gt;&lt;key app="EN" db-id="ax52pf9t7rxrd1erwv550dwf02sa9pawtt2s" timestamp="1724876427"&gt;97&lt;/key&gt;&lt;/foreign-keys&gt;&lt;ref-type name="Book"&gt;6&lt;/ref-type&gt;&lt;contributors&gt;&lt;authors&gt;&lt;author&gt;Wood, Simon N&lt;/author&gt;&lt;/authors&gt;&lt;/contributors&gt;&lt;titles&gt;&lt;title&gt;Generalized additive models: an introduction with R&lt;/title&gt;&lt;/titles&gt;&lt;dates&gt;&lt;year&gt;2017&lt;/year&gt;&lt;/dates&gt;&lt;pub-location&gt;Boca Raton, USA&lt;/pub-location&gt;&lt;publisher&gt;CRC press&lt;/publisher&gt;&lt;isbn&gt;1498728340&lt;/isbn&gt;&lt;urls&gt;&lt;/urls&gt;&lt;/record&gt;&lt;/Cite&gt;&lt;/EndNote&gt;</w:instrText>
      </w:r>
      <w:r w:rsidR="00136292"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(Wood 2017)</w:t>
      </w:r>
      <w:r w:rsidR="00136292" w:rsidRPr="0006625E">
        <w:rPr>
          <w:rFonts w:ascii="Times New Roman" w:hAnsi="Times New Roman"/>
          <w:sz w:val="28"/>
          <w:szCs w:val="28"/>
          <w:lang w:val="en-US"/>
        </w:rPr>
        <w:fldChar w:fldCharType="end"/>
      </w:r>
      <w:r w:rsidR="008541EA" w:rsidRPr="0006625E">
        <w:rPr>
          <w:rFonts w:ascii="Times New Roman" w:hAnsi="Times New Roman"/>
          <w:sz w:val="28"/>
          <w:szCs w:val="28"/>
          <w:lang w:val="en-US"/>
        </w:rPr>
        <w:t>.</w:t>
      </w:r>
    </w:p>
    <w:p w14:paraId="46F55513" w14:textId="76336D8E" w:rsidR="00FC741A"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Within all our analysis the bird’s individual ring number (ID) was used as a random factor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&lt;EndNote&gt;&lt;Cite&gt;&lt;Author&gt;Pedersen E. J.&lt;/Author&gt;&lt;Year&gt;2019&lt;/Year&gt;&lt;RecNum&gt;98&lt;/RecNum&gt;&lt;DisplayText&gt;(Pedersen E. J. 2019)&lt;/DisplayText&gt;&lt;record&gt;&lt;rec-number&gt;98&lt;/rec-number&gt;&lt;foreign-keys&gt;&lt;key app="EN" db-id="ax52pf9t7rxrd1erwv550dwf02sa9pawtt2s" timestamp="1724876427"&gt;98&lt;/key&gt;&lt;/foreign-keys&gt;&lt;ref-type name="Journal Article"&gt;17&lt;/ref-type&gt;&lt;contributors&gt;&lt;authors&gt;&lt;author&gt;Pedersen E. J., Miller D.L., Simpson G.L., Ross N.&lt;/author&gt;&lt;/authors&gt;&lt;/contributors&gt;&lt;titles&gt;&lt;title&gt;Hierarchical generalized additive models in ecology: an introduction with mgcv&lt;/title&gt;&lt;secondary-title&gt;PeerJ&lt;/secondary-title&gt;&lt;/titles&gt;&lt;periodical&gt;&lt;full-title&gt;PeerJ&lt;/full-title&gt;&lt;/periodical&gt;&lt;pages&gt;e6876&lt;/pages&gt;&lt;volume&gt;7&lt;/volume&gt;&lt;dates&gt;&lt;year&gt;2019&lt;/year&gt;&lt;/dates&gt;&lt;urls&gt;&lt;/urls&gt;&lt;electronic-resource-num&gt;https://doi.org/10.7717/peerj.6876&lt;/electronic-resource-num&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(Pedersen E. J. 2019)</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For each response variable, we fitted two models. The first one included one common smoother for all treatment levels (Control, SGS1 and </w:t>
      </w:r>
      <w:r w:rsidRPr="0006625E">
        <w:rPr>
          <w:rFonts w:ascii="Times New Roman" w:hAnsi="Times New Roman"/>
          <w:sz w:val="28"/>
          <w:szCs w:val="28"/>
          <w:lang w:val="en-US"/>
        </w:rPr>
        <w:lastRenderedPageBreak/>
        <w:t xml:space="preserve">GRW2), while the second model incorporated distinct smoothers, each corresponding to a different treatment. Both models within each response variable were compared using the Akaike information criterion (AIC). The model with the lowest AIC value was considered the final one. </w:t>
      </w:r>
    </w:p>
    <w:p w14:paraId="2A384261" w14:textId="0BDDB69B"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iCs/>
          <w:sz w:val="28"/>
          <w:szCs w:val="28"/>
          <w:lang w:val="en-US"/>
        </w:rPr>
        <w:t xml:space="preserve">In the GAMM applied for the description of RMR dynamics, </w:t>
      </w:r>
      <w:r w:rsidRPr="0006625E">
        <w:rPr>
          <w:rFonts w:ascii="Times New Roman" w:hAnsi="Times New Roman"/>
          <w:sz w:val="28"/>
          <w:szCs w:val="28"/>
          <w:lang w:val="en-US"/>
        </w:rPr>
        <w:t xml:space="preserve">we used </w:t>
      </w:r>
      <w:r w:rsidR="00313C89" w:rsidRPr="0006625E">
        <w:rPr>
          <w:rFonts w:ascii="Times New Roman" w:hAnsi="Times New Roman"/>
          <w:sz w:val="28"/>
          <w:szCs w:val="28"/>
          <w:lang w:val="en-US"/>
        </w:rPr>
        <w:t>to log</w:t>
      </w:r>
      <w:r w:rsidR="00313C89" w:rsidRPr="0006625E">
        <w:rPr>
          <w:rFonts w:ascii="Times New Roman" w:hAnsi="Times New Roman"/>
          <w:sz w:val="28"/>
          <w:szCs w:val="28"/>
          <w:vertAlign w:val="subscript"/>
          <w:lang w:val="en-US"/>
        </w:rPr>
        <w:t>10</w:t>
      </w:r>
      <w:r w:rsidR="00313C89" w:rsidRPr="0006625E">
        <w:rPr>
          <w:rFonts w:ascii="Times New Roman" w:hAnsi="Times New Roman"/>
          <w:sz w:val="28"/>
          <w:szCs w:val="28"/>
          <w:lang w:val="en-US"/>
        </w:rPr>
        <w:t>-transformed</w:t>
      </w:r>
      <w:r w:rsidRPr="0006625E">
        <w:rPr>
          <w:rFonts w:ascii="Times New Roman" w:hAnsi="Times New Roman"/>
          <w:sz w:val="28"/>
          <w:szCs w:val="28"/>
          <w:lang w:val="en-US"/>
        </w:rPr>
        <w:t xml:space="preserve"> RMR as a response variable and as an explanatory variable we used the belonging to a specific experimental or control group</w:t>
      </w:r>
      <w:r w:rsidR="00153044" w:rsidRPr="00153044">
        <w:rPr>
          <w:rFonts w:ascii="Times New Roman" w:hAnsi="Times New Roman"/>
          <w:sz w:val="28"/>
          <w:szCs w:val="28"/>
          <w:lang w:val="en-US"/>
        </w:rPr>
        <w:t xml:space="preserve"> </w:t>
      </w:r>
      <w:r w:rsidR="00153044" w:rsidRPr="000C4B7D">
        <w:rPr>
          <w:rFonts w:ascii="Times New Roman" w:hAnsi="Times New Roman"/>
          <w:sz w:val="28"/>
          <w:szCs w:val="28"/>
          <w:highlight w:val="green"/>
          <w:lang w:val="en-US"/>
        </w:rPr>
        <w:t>and the DPI</w:t>
      </w:r>
      <w:r w:rsidR="00AC739E" w:rsidRPr="0006625E">
        <w:rPr>
          <w:rFonts w:ascii="Times New Roman" w:hAnsi="Times New Roman"/>
          <w:sz w:val="28"/>
          <w:szCs w:val="28"/>
          <w:lang w:val="en-US"/>
        </w:rPr>
        <w:t>.</w:t>
      </w:r>
      <w:r w:rsidRPr="0006625E">
        <w:rPr>
          <w:rFonts w:ascii="Times New Roman" w:hAnsi="Times New Roman"/>
          <w:sz w:val="28"/>
          <w:szCs w:val="28"/>
          <w:lang w:val="en-US"/>
        </w:rPr>
        <w:t xml:space="preserve"> </w:t>
      </w:r>
      <w:r w:rsidR="00AC739E" w:rsidRPr="0006625E">
        <w:rPr>
          <w:rFonts w:ascii="Times New Roman" w:hAnsi="Times New Roman"/>
          <w:sz w:val="28"/>
          <w:szCs w:val="28"/>
          <w:lang w:val="en-US"/>
        </w:rPr>
        <w:t>B</w:t>
      </w:r>
      <w:r w:rsidRPr="0006625E">
        <w:rPr>
          <w:rFonts w:ascii="Times New Roman" w:hAnsi="Times New Roman"/>
          <w:sz w:val="28"/>
          <w:szCs w:val="28"/>
          <w:lang w:val="en-US"/>
        </w:rPr>
        <w:t>ird’s body mass (log</w:t>
      </w:r>
      <w:r w:rsidRPr="0006625E">
        <w:rPr>
          <w:rFonts w:ascii="Times New Roman" w:hAnsi="Times New Roman"/>
          <w:sz w:val="28"/>
          <w:szCs w:val="28"/>
          <w:vertAlign w:val="subscript"/>
          <w:lang w:val="en-US"/>
        </w:rPr>
        <w:t>10</w:t>
      </w:r>
      <w:r w:rsidRPr="0006625E">
        <w:rPr>
          <w:rFonts w:ascii="Times New Roman" w:hAnsi="Times New Roman"/>
          <w:sz w:val="28"/>
          <w:szCs w:val="28"/>
          <w:lang w:val="en-US"/>
        </w:rPr>
        <w:t xml:space="preserve">-transformed Mb) was included as a covariate. </w:t>
      </w:r>
      <w:commentRangeStart w:id="29"/>
      <w:commentRangeStart w:id="30"/>
      <w:r w:rsidRPr="000C4B7D">
        <w:rPr>
          <w:rFonts w:ascii="Times New Roman" w:hAnsi="Times New Roman"/>
          <w:sz w:val="28"/>
          <w:szCs w:val="28"/>
          <w:highlight w:val="yellow"/>
          <w:lang w:val="en-US"/>
        </w:rPr>
        <w:t xml:space="preserve">Smoothers were added for the DPI in order to account for the repeated </w:t>
      </w:r>
      <w:r w:rsidR="00AC739E" w:rsidRPr="000C4B7D">
        <w:rPr>
          <w:rFonts w:ascii="Times New Roman" w:hAnsi="Times New Roman"/>
          <w:sz w:val="28"/>
          <w:szCs w:val="28"/>
          <w:highlight w:val="yellow"/>
          <w:lang w:val="en-US"/>
        </w:rPr>
        <w:t xml:space="preserve">measurements </w:t>
      </w:r>
      <w:r w:rsidRPr="000C4B7D">
        <w:rPr>
          <w:rFonts w:ascii="Times New Roman" w:hAnsi="Times New Roman"/>
          <w:sz w:val="28"/>
          <w:szCs w:val="28"/>
          <w:highlight w:val="yellow"/>
          <w:lang w:val="en-US"/>
        </w:rPr>
        <w:t>over time</w:t>
      </w:r>
      <w:r w:rsidRPr="0006625E">
        <w:rPr>
          <w:rFonts w:ascii="Times New Roman" w:hAnsi="Times New Roman"/>
          <w:sz w:val="28"/>
          <w:szCs w:val="28"/>
          <w:lang w:val="en-US"/>
        </w:rPr>
        <w:t xml:space="preserve">. </w:t>
      </w:r>
      <w:commentRangeEnd w:id="29"/>
      <w:r w:rsidR="00082CC4">
        <w:rPr>
          <w:rStyle w:val="a4"/>
          <w:lang w:val="zh-CN" w:eastAsia="zh-CN"/>
        </w:rPr>
        <w:commentReference w:id="29"/>
      </w:r>
      <w:commentRangeEnd w:id="30"/>
      <w:r w:rsidR="00EC13AD">
        <w:rPr>
          <w:rStyle w:val="a4"/>
          <w:lang w:val="zh-CN" w:eastAsia="zh-CN"/>
        </w:rPr>
        <w:commentReference w:id="30"/>
      </w:r>
      <w:r w:rsidRPr="0006625E">
        <w:rPr>
          <w:rFonts w:ascii="Times New Roman" w:hAnsi="Times New Roman"/>
          <w:sz w:val="28"/>
          <w:szCs w:val="28"/>
          <w:lang w:val="en-US"/>
        </w:rPr>
        <w:t>For modeling the dynamics</w:t>
      </w:r>
      <w:r w:rsidR="00A13F48">
        <w:rPr>
          <w:rFonts w:ascii="Times New Roman" w:hAnsi="Times New Roman"/>
          <w:sz w:val="28"/>
          <w:szCs w:val="28"/>
          <w:lang w:val="en-US"/>
        </w:rPr>
        <w:t xml:space="preserve"> </w:t>
      </w:r>
      <w:r w:rsidRPr="0006625E">
        <w:rPr>
          <w:rFonts w:ascii="Times New Roman" w:hAnsi="Times New Roman"/>
          <w:sz w:val="28"/>
          <w:szCs w:val="28"/>
          <w:lang w:val="en-US"/>
        </w:rPr>
        <w:t>of IL-6 we used log</w:t>
      </w:r>
      <w:r w:rsidRPr="0006625E">
        <w:rPr>
          <w:rFonts w:ascii="Times New Roman" w:hAnsi="Times New Roman"/>
          <w:sz w:val="28"/>
          <w:szCs w:val="28"/>
          <w:vertAlign w:val="subscript"/>
          <w:lang w:val="en-US"/>
        </w:rPr>
        <w:t>10</w:t>
      </w:r>
      <w:r w:rsidRPr="0006625E">
        <w:rPr>
          <w:rFonts w:ascii="Times New Roman" w:hAnsi="Times New Roman"/>
          <w:sz w:val="28"/>
          <w:szCs w:val="28"/>
          <w:lang w:val="en-US"/>
        </w:rPr>
        <w:t>-transformed IL-6 level and as an explanatory variable we used belonging to a specific experimental or control group. For RMR and IL-6 level GAMMs were constructed based on Gaussian distribution</w:t>
      </w:r>
      <w:r w:rsidR="003D2CA5" w:rsidRPr="0006625E">
        <w:rPr>
          <w:rFonts w:ascii="Times New Roman" w:hAnsi="Times New Roman"/>
          <w:sz w:val="28"/>
          <w:szCs w:val="28"/>
          <w:lang w:val="en-US"/>
        </w:rPr>
        <w:t>.</w:t>
      </w:r>
      <w:r w:rsidR="00153044">
        <w:rPr>
          <w:rFonts w:ascii="Times New Roman" w:hAnsi="Times New Roman"/>
          <w:sz w:val="28"/>
          <w:szCs w:val="28"/>
          <w:lang w:val="en-US"/>
        </w:rPr>
        <w:t xml:space="preserve"> </w:t>
      </w:r>
      <w:bookmarkStart w:id="32" w:name="_Hlk178162456"/>
      <w:r w:rsidR="00F13A2C" w:rsidRPr="000C4B7D">
        <w:rPr>
          <w:rFonts w:ascii="Times New Roman" w:hAnsi="Times New Roman"/>
          <w:sz w:val="28"/>
          <w:szCs w:val="28"/>
          <w:highlight w:val="green"/>
          <w:lang w:val="en-US"/>
        </w:rPr>
        <w:t>We did not include parasitemia as a predictor because the DPI predictor serves as a more consistent representation of infection progression. DPI provides a consistent measure of the infection timeline and helps avoid multicollinearity, which could occur if parasitemia were used directly due to its non-linear, bell-shaped pattern. By using DPI, we are better able to capture the dynamic changes in the response variable throughout the course of the infection.</w:t>
      </w:r>
      <w:r w:rsidR="00F13A2C">
        <w:rPr>
          <w:rFonts w:ascii="Times New Roman" w:hAnsi="Times New Roman"/>
          <w:sz w:val="28"/>
          <w:szCs w:val="28"/>
          <w:lang w:val="en-US"/>
        </w:rPr>
        <w:t xml:space="preserve"> </w:t>
      </w:r>
      <w:bookmarkEnd w:id="32"/>
      <w:r w:rsidRPr="0006625E">
        <w:rPr>
          <w:rFonts w:ascii="Times New Roman" w:hAnsi="Times New Roman"/>
          <w:sz w:val="28"/>
          <w:szCs w:val="28"/>
          <w:lang w:val="en-US"/>
        </w:rPr>
        <w:t xml:space="preserve">For modeling the dynamics </w:t>
      </w:r>
      <w:r w:rsidR="00A13F48" w:rsidRPr="000C4B7D">
        <w:rPr>
          <w:rFonts w:ascii="Times New Roman" w:hAnsi="Times New Roman"/>
          <w:sz w:val="28"/>
          <w:szCs w:val="28"/>
          <w:highlight w:val="green"/>
          <w:lang w:val="en-US"/>
        </w:rPr>
        <w:t>of</w:t>
      </w:r>
      <w:r w:rsidR="00A13F48">
        <w:rPr>
          <w:rFonts w:ascii="Times New Roman" w:hAnsi="Times New Roman"/>
          <w:sz w:val="28"/>
          <w:szCs w:val="28"/>
          <w:lang w:val="en-US"/>
        </w:rPr>
        <w:t xml:space="preserve"> </w:t>
      </w:r>
      <w:r w:rsidRPr="0006625E">
        <w:rPr>
          <w:rFonts w:ascii="Times New Roman" w:hAnsi="Times New Roman"/>
          <w:sz w:val="28"/>
          <w:szCs w:val="28"/>
          <w:lang w:val="en-US"/>
        </w:rPr>
        <w:t xml:space="preserve">parasitemia, again, only belonging to a specific experimental or control group was used as explanatory variable. Since parasitemia, our response variable, cannot have negative values, we used a negative binomial distribution to model it using GAMM. </w:t>
      </w:r>
    </w:p>
    <w:p w14:paraId="2761A85C" w14:textId="3FB52380" w:rsidR="00E83EFB" w:rsidRPr="00AE48D9" w:rsidRDefault="008541EA">
      <w:pPr>
        <w:spacing w:line="480" w:lineRule="auto"/>
        <w:jc w:val="both"/>
        <w:rPr>
          <w:rFonts w:ascii="Times New Roman" w:hAnsi="Times New Roman"/>
          <w:sz w:val="28"/>
          <w:szCs w:val="28"/>
          <w:lang w:val="en-US"/>
        </w:rPr>
      </w:pPr>
      <w:bookmarkStart w:id="33" w:name="_Hlk173935237"/>
      <w:r w:rsidRPr="0006625E">
        <w:rPr>
          <w:rFonts w:ascii="Times New Roman" w:hAnsi="Times New Roman"/>
          <w:sz w:val="28"/>
          <w:szCs w:val="28"/>
          <w:lang w:val="en-US"/>
        </w:rPr>
        <w:lastRenderedPageBreak/>
        <w:t xml:space="preserve">To assess the significant differences between our GAMMs for each studied physiological parameter, we employed a pairwise comparison of the estimated smoothers and their associated </w:t>
      </w:r>
      <w:r w:rsidR="00132FFA" w:rsidRPr="000C4B7D">
        <w:rPr>
          <w:rFonts w:ascii="Times New Roman" w:hAnsi="Times New Roman"/>
          <w:sz w:val="28"/>
          <w:szCs w:val="28"/>
          <w:highlight w:val="green"/>
          <w:lang w:val="en-US"/>
        </w:rPr>
        <w:t>95%</w:t>
      </w:r>
      <w:r w:rsidR="00132FFA" w:rsidRPr="00132FFA">
        <w:rPr>
          <w:rFonts w:ascii="Times New Roman" w:hAnsi="Times New Roman"/>
          <w:sz w:val="28"/>
          <w:szCs w:val="28"/>
          <w:lang w:val="en-US"/>
        </w:rPr>
        <w:t xml:space="preserve"> </w:t>
      </w:r>
      <w:r w:rsidRPr="0006625E">
        <w:rPr>
          <w:rFonts w:ascii="Times New Roman" w:hAnsi="Times New Roman"/>
          <w:sz w:val="28"/>
          <w:szCs w:val="28"/>
          <w:lang w:val="en-US"/>
        </w:rPr>
        <w:t>confidence intervals</w:t>
      </w:r>
      <w:r w:rsidR="00C257AA" w:rsidRPr="0006625E">
        <w:rPr>
          <w:rFonts w:ascii="Times New Roman" w:hAnsi="Times New Roman"/>
          <w:sz w:val="28"/>
          <w:szCs w:val="28"/>
          <w:lang w:val="en-US"/>
        </w:rPr>
        <w:t xml:space="preserve"> (</w:t>
      </w:r>
      <w:r w:rsidR="00132FFA" w:rsidRPr="000C4B7D">
        <w:rPr>
          <w:rFonts w:ascii="Times New Roman" w:hAnsi="Times New Roman"/>
          <w:sz w:val="28"/>
          <w:szCs w:val="28"/>
          <w:highlight w:val="green"/>
          <w:lang w:val="en-US"/>
        </w:rPr>
        <w:t>95 %</w:t>
      </w:r>
      <w:r w:rsidR="00132FFA" w:rsidRPr="00132FFA">
        <w:rPr>
          <w:rFonts w:ascii="Times New Roman" w:hAnsi="Times New Roman"/>
          <w:sz w:val="28"/>
          <w:szCs w:val="28"/>
          <w:lang w:val="en-US"/>
        </w:rPr>
        <w:t xml:space="preserve"> </w:t>
      </w:r>
      <w:r w:rsidR="00C257AA" w:rsidRPr="0006625E">
        <w:rPr>
          <w:rFonts w:ascii="Times New Roman" w:hAnsi="Times New Roman"/>
          <w:sz w:val="28"/>
          <w:szCs w:val="28"/>
          <w:lang w:val="en-US"/>
        </w:rPr>
        <w:t>CI)</w:t>
      </w:r>
      <w:r w:rsidRPr="0006625E">
        <w:rPr>
          <w:rFonts w:ascii="Times New Roman" w:hAnsi="Times New Roman"/>
          <w:sz w:val="28"/>
          <w:szCs w:val="28"/>
          <w:lang w:val="en-US"/>
        </w:rPr>
        <w:t>. This approach enabled us to compare trends across different factor levels for all pairs of treatment groups over time. By examining the difference between trends, we could determine if any observed discrepancies were statistically significant. If the difference between trends for compared groups is negligible, it will be indistinguishable from zero, suggesting that the treatment (infection with one of the two lineages of parasites and the control group) did not induce a discernible change in response within either compared group. In contrast, when the shifts in trends occur, the CI excludes zero, and this allows us to draw conclusions about the differences between the groups without the necessity of calculating the P-value. For a more detailed description of the applied method se</w:t>
      </w:r>
      <w:r w:rsidR="00D64044" w:rsidRPr="0006625E">
        <w:rPr>
          <w:rFonts w:ascii="Times New Roman" w:hAnsi="Times New Roman"/>
          <w:sz w:val="28"/>
          <w:szCs w:val="28"/>
          <w:lang w:val="en-US"/>
        </w:rPr>
        <w:t>e</w:t>
      </w:r>
      <w:r w:rsidR="00481D32" w:rsidRPr="0006625E">
        <w:rPr>
          <w:rFonts w:ascii="Times New Roman" w:hAnsi="Times New Roman"/>
          <w:sz w:val="28"/>
          <w:szCs w:val="28"/>
          <w:lang w:val="en-US"/>
        </w:rPr>
        <w:t xml:space="preserve">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 AuthorYear="1"&gt;&lt;Author&gt;Mundo&lt;/Author&gt;&lt;Year&gt;2022&lt;/Year&gt;&lt;RecNum&gt;99&lt;/RecNum&gt;&lt;DisplayText&gt;Mundo et al. (2022)&lt;/DisplayText&gt;&lt;record&gt;&lt;rec-number&gt;99&lt;/rec-number&gt;&lt;foreign-keys&gt;&lt;key app="EN" db-id="ax52pf9t7rxrd1erwv550dwf02sa9pawtt2s" timestamp="1724876427"&gt;99&lt;/key&gt;&lt;/foreign-keys&gt;&lt;ref-type name="Journal Article"&gt;17&lt;/ref-type&gt;&lt;contributors&gt;&lt;authors&gt;&lt;author&gt;Mundo, Ariel I&lt;/author&gt;&lt;author&gt;Tipton, John R&lt;/author&gt;&lt;author&gt;Muldoon, Timothy J&lt;/author&gt;&lt;/authors&gt;&lt;/contributors&gt;&lt;titles&gt;&lt;title&gt;Generalized additive models to analyze nonlinear trends in biomedical longitudinal data using R: Beyond repeated measures ANOVA and linear mixed models&lt;/title&gt;&lt;secondary-title&gt;Stat Med&lt;/secondary-title&gt;&lt;/titles&gt;&lt;periodical&gt;&lt;full-title&gt;Stat Med&lt;/full-title&gt;&lt;/periodical&gt;&lt;pages&gt;4266-4283&lt;/pages&gt;&lt;volume&gt;41&lt;/volume&gt;&lt;number&gt;21&lt;/number&gt;&lt;dates&gt;&lt;year&gt;2022&lt;/year&gt;&lt;/dates&gt;&lt;isbn&gt;0277-6715&lt;/isbn&gt;&lt;urls&gt;&lt;/urls&gt;&lt;electronic-resource-num&gt;https://doi.org/10.1002/sim.9505&lt;/electronic-resource-num&gt;&lt;/record&gt;&lt;/Cite&gt;&lt;/EndNote&gt;</w:instrText>
      </w:r>
      <w:r w:rsidRPr="0006625E">
        <w:rPr>
          <w:rFonts w:ascii="Times New Roman" w:hAnsi="Times New Roman"/>
          <w:sz w:val="28"/>
          <w:szCs w:val="28"/>
          <w:lang w:val="en-US"/>
        </w:rPr>
        <w:fldChar w:fldCharType="separate"/>
      </w:r>
      <w:r w:rsidR="00BB5F1B">
        <w:rPr>
          <w:rFonts w:ascii="Times New Roman" w:hAnsi="Times New Roman"/>
          <w:noProof/>
          <w:sz w:val="28"/>
          <w:szCs w:val="28"/>
          <w:lang w:val="en-US"/>
        </w:rPr>
        <w:t>Mundo et al. (2022)</w:t>
      </w:r>
      <w:r w:rsidRPr="0006625E">
        <w:rPr>
          <w:rFonts w:ascii="Times New Roman" w:hAnsi="Times New Roman"/>
          <w:sz w:val="28"/>
          <w:szCs w:val="28"/>
          <w:lang w:val="en-US"/>
        </w:rPr>
        <w:fldChar w:fldCharType="end"/>
      </w:r>
      <w:r w:rsidR="00A25E49" w:rsidRPr="0006625E">
        <w:rPr>
          <w:rFonts w:ascii="Times New Roman" w:hAnsi="Times New Roman"/>
          <w:sz w:val="28"/>
          <w:szCs w:val="28"/>
          <w:lang w:val="en-US"/>
        </w:rPr>
        <w:t xml:space="preserve"> </w:t>
      </w:r>
      <w:r w:rsidR="00481D32" w:rsidRPr="0006625E">
        <w:rPr>
          <w:rFonts w:ascii="Times New Roman" w:hAnsi="Times New Roman"/>
          <w:sz w:val="28"/>
          <w:szCs w:val="28"/>
          <w:lang w:val="en-US"/>
        </w:rPr>
        <w:t xml:space="preserve">and </w:t>
      </w:r>
      <w:r w:rsidR="00A25E49" w:rsidRPr="0006625E">
        <w:rPr>
          <w:rFonts w:ascii="Times New Roman" w:hAnsi="Times New Roman"/>
          <w:sz w:val="28"/>
          <w:szCs w:val="28"/>
          <w:lang w:val="en-US"/>
        </w:rPr>
        <w:t>Simpson (2017)</w:t>
      </w:r>
      <w:r w:rsidR="00F45F24" w:rsidRPr="0006625E">
        <w:rPr>
          <w:rFonts w:ascii="Times New Roman" w:hAnsi="Times New Roman"/>
          <w:sz w:val="28"/>
          <w:szCs w:val="28"/>
          <w:lang w:val="en-US"/>
        </w:rPr>
        <w:t>.</w:t>
      </w:r>
    </w:p>
    <w:bookmarkEnd w:id="33"/>
    <w:p w14:paraId="1CC06B7B" w14:textId="5CFDB3BB"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For all models`, validity was assessed using residual and quantile-quantile plots. Function </w:t>
      </w:r>
      <w:r w:rsidR="00A1261A" w:rsidRPr="000C4B7D">
        <w:rPr>
          <w:rFonts w:ascii="Times New Roman" w:hAnsi="Times New Roman"/>
          <w:sz w:val="28"/>
          <w:szCs w:val="28"/>
          <w:highlight w:val="green"/>
          <w:lang w:val="en-US"/>
        </w:rPr>
        <w:t>‘</w:t>
      </w:r>
      <w:r w:rsidRPr="000C4B7D">
        <w:rPr>
          <w:rFonts w:ascii="Times New Roman" w:hAnsi="Times New Roman"/>
          <w:sz w:val="28"/>
          <w:szCs w:val="28"/>
          <w:highlight w:val="green"/>
          <w:lang w:val="en-US"/>
        </w:rPr>
        <w:t>appraise</w:t>
      </w:r>
      <w:r w:rsidR="00A1261A" w:rsidRPr="000C4B7D">
        <w:rPr>
          <w:rFonts w:ascii="Times New Roman" w:hAnsi="Times New Roman"/>
          <w:sz w:val="28"/>
          <w:szCs w:val="28"/>
          <w:highlight w:val="green"/>
          <w:lang w:val="en-US"/>
        </w:rPr>
        <w:t>’</w:t>
      </w:r>
      <w:r w:rsidRPr="0006625E">
        <w:rPr>
          <w:rFonts w:ascii="Times New Roman" w:hAnsi="Times New Roman"/>
          <w:sz w:val="28"/>
          <w:szCs w:val="28"/>
          <w:lang w:val="en-US"/>
        </w:rPr>
        <w:t xml:space="preserve"> from the package “gratia” </w:t>
      </w:r>
      <w:r w:rsidR="00F45F24" w:rsidRPr="0006625E">
        <w:rPr>
          <w:rFonts w:ascii="Times New Roman" w:hAnsi="Times New Roman"/>
          <w:sz w:val="28"/>
          <w:szCs w:val="28"/>
          <w:lang w:val="en-US"/>
        </w:rPr>
        <w:t xml:space="preserve">(Simpson 2023)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 Hidden="1"&gt;&lt;Author&gt;Simpson&lt;/Author&gt;&lt;Year&gt;2023&lt;/Year&gt;&lt;RecNum&gt;100&lt;/RecNum&gt;&lt;record&gt;&lt;rec-number&gt;100&lt;/rec-number&gt;&lt;foreign-keys&gt;&lt;key app="EN" db-id="ax52pf9t7rxrd1erwv550dwf02sa9pawtt2s" timestamp="1724876427"&gt;100&lt;/key&gt;&lt;/foreign-keys&gt;&lt;ref-type name="Web Page"&gt;12&lt;/ref-type&gt;&lt;contributors&gt;&lt;authors&gt;&lt;author&gt;Gavin L. Simpson&lt;/author&gt;&lt;/authors&gt;&lt;/contributors&gt;&lt;titles&gt;&lt;title&gt;R Package: gratia&lt;/title&gt;&lt;secondary-title&gt;Ggplot-based Graphics and Other Useful Functions for GAMs Fitted Using Mgcv, 0.1-0 (Ggplot based graphics and utility functions for working with GAMs fitted using the mgcv package)&lt;/secondary-title&gt;&lt;/titles&gt;&lt;dates&gt;&lt;year&gt;2023&lt;/year&gt;&lt;/dates&gt;&lt;urls&gt;&lt;related-urls&gt;&lt;url&gt;https://gavinsimpson.github.io/gratia/&lt;/url&gt;&lt;/related-urls&gt;&lt;/urls&gt;&lt;/record&gt;&lt;/Cite&gt;&lt;/EndNote&gt;</w:instrTex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was used for the diagnostic analysis. For GAM-based analysis we applied function </w:t>
      </w:r>
      <w:r w:rsidR="00A1261A" w:rsidRPr="000C4B7D">
        <w:rPr>
          <w:rFonts w:ascii="Times New Roman" w:hAnsi="Times New Roman"/>
          <w:sz w:val="28"/>
          <w:szCs w:val="28"/>
          <w:highlight w:val="green"/>
          <w:lang w:val="en-US"/>
        </w:rPr>
        <w:t>‘</w:t>
      </w:r>
      <w:r w:rsidRPr="000C4B7D">
        <w:rPr>
          <w:rFonts w:ascii="Times New Roman" w:hAnsi="Times New Roman"/>
          <w:sz w:val="28"/>
          <w:szCs w:val="28"/>
          <w:highlight w:val="green"/>
          <w:lang w:val="en-US"/>
        </w:rPr>
        <w:t>gam</w:t>
      </w:r>
      <w:r w:rsidR="00A1261A" w:rsidRPr="000C4B7D">
        <w:rPr>
          <w:rFonts w:ascii="Times New Roman" w:hAnsi="Times New Roman"/>
          <w:sz w:val="28"/>
          <w:szCs w:val="28"/>
          <w:highlight w:val="green"/>
          <w:lang w:val="en-US"/>
        </w:rPr>
        <w:t>’</w:t>
      </w:r>
      <w:r w:rsidRPr="0006625E">
        <w:rPr>
          <w:rFonts w:ascii="Times New Roman" w:hAnsi="Times New Roman"/>
          <w:sz w:val="28"/>
          <w:szCs w:val="28"/>
          <w:lang w:val="en-US"/>
        </w:rPr>
        <w:t xml:space="preserve"> from the package “</w:t>
      </w:r>
      <w:proofErr w:type="spellStart"/>
      <w:r w:rsidRPr="0006625E">
        <w:rPr>
          <w:rFonts w:ascii="Times New Roman" w:hAnsi="Times New Roman"/>
          <w:sz w:val="28"/>
          <w:szCs w:val="28"/>
          <w:lang w:val="en-US"/>
        </w:rPr>
        <w:t>mgcv</w:t>
      </w:r>
      <w:proofErr w:type="spellEnd"/>
      <w:r w:rsidRPr="0006625E">
        <w:rPr>
          <w:rFonts w:ascii="Times New Roman" w:hAnsi="Times New Roman"/>
          <w:sz w:val="28"/>
          <w:szCs w:val="28"/>
          <w:lang w:val="en-US"/>
        </w:rPr>
        <w:t xml:space="preserve">”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&lt;EndNote&gt;&lt;Cite&gt;&lt;Author&gt;Wood&lt;/Author&gt;&lt;Year&gt;2017&lt;/Year&gt;&lt;RecNum&gt;97&lt;/RecNum&gt;&lt;DisplayText&gt;(Wood 2017)&lt;/DisplayText&gt;&lt;record&gt;&lt;rec-number&gt;97&lt;/rec-number&gt;&lt;foreign-keys&gt;&lt;key app="EN" db-id="ax52pf9t7rxrd1erwv550dwf02sa9pawtt2s" timestamp="1724876427"&gt;97&lt;/key&gt;&lt;/foreign-keys&gt;&lt;ref-type name="Book"&gt;6&lt;/ref-type&gt;&lt;contributors&gt;&lt;authors&gt;&lt;author&gt;Wood, Simon N&lt;/author&gt;&lt;/authors&gt;&lt;/contributors&gt;&lt;titles&gt;&lt;title&gt;Generalized additive models: an introduction with R&lt;/title&gt;&lt;/titles&gt;&lt;dates&gt;&lt;year&gt;2017&lt;/year&gt;&lt;/dates&gt;&lt;pub-location&gt;Boca Raton, USA&lt;/pub-location&gt;&lt;publisher&gt;CRC press&lt;/publisher&gt;&lt;isbn&gt;1498728340&lt;/isbn&gt;&lt;urls&gt;&lt;/urls&gt;&lt;/record&gt;&lt;/Cite&gt;&lt;/EndNote&gt;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(Wood 2017)</w:t>
      </w:r>
      <w:r w:rsidRPr="0006625E">
        <w:rPr>
          <w:rFonts w:ascii="Times New Roman" w:hAnsi="Times New Roman"/>
          <w:sz w:val="28"/>
          <w:szCs w:val="28"/>
          <w:lang w:val="en-US"/>
        </w:rPr>
        <w:fldChar w:fldCharType="end"/>
      </w:r>
      <w:r w:rsidRPr="0006625E">
        <w:rPr>
          <w:rFonts w:ascii="Times New Roman" w:hAnsi="Times New Roman"/>
          <w:sz w:val="28"/>
          <w:szCs w:val="28"/>
          <w:lang w:val="en-US"/>
        </w:rPr>
        <w:t>.</w:t>
      </w:r>
    </w:p>
    <w:p w14:paraId="0D757D11" w14:textId="722DC886" w:rsidR="00DE6E7C" w:rsidRDefault="008541EA">
      <w:pPr>
        <w:spacing w:line="480" w:lineRule="auto"/>
        <w:jc w:val="both"/>
        <w:rPr>
          <w:rFonts w:ascii="Times New Roman" w:hAnsi="Times New Roman"/>
          <w:iCs/>
          <w:sz w:val="28"/>
          <w:szCs w:val="28"/>
          <w:lang w:val="en-US"/>
        </w:rPr>
      </w:pPr>
      <w:r w:rsidRPr="0006625E">
        <w:rPr>
          <w:rFonts w:ascii="Times New Roman" w:hAnsi="Times New Roman"/>
          <w:iCs/>
          <w:sz w:val="28"/>
          <w:szCs w:val="28"/>
          <w:lang w:val="en-US"/>
        </w:rPr>
        <w:t xml:space="preserve">We checked the </w:t>
      </w:r>
      <w:r w:rsidR="00C70BFC" w:rsidRPr="000C4B7D">
        <w:rPr>
          <w:rFonts w:ascii="Times New Roman" w:hAnsi="Times New Roman"/>
          <w:iCs/>
          <w:sz w:val="28"/>
          <w:szCs w:val="28"/>
          <w:highlight w:val="green"/>
          <w:lang w:val="en-US"/>
        </w:rPr>
        <w:t>individual</w:t>
      </w:r>
      <w:r w:rsidR="00C70BFC" w:rsidRPr="0006625E">
        <w:rPr>
          <w:rFonts w:ascii="Times New Roman" w:hAnsi="Times New Roman"/>
          <w:iCs/>
          <w:sz w:val="28"/>
          <w:szCs w:val="28"/>
          <w:lang w:val="en-US"/>
        </w:rPr>
        <w:t xml:space="preserve"> </w:t>
      </w:r>
      <w:r w:rsidRPr="0006625E">
        <w:rPr>
          <w:rFonts w:ascii="Times New Roman" w:hAnsi="Times New Roman"/>
          <w:iCs/>
          <w:sz w:val="28"/>
          <w:szCs w:val="28"/>
          <w:lang w:val="en-US"/>
        </w:rPr>
        <w:t xml:space="preserve">stability of RMR during the development of parasitemia by assessing its repeatability </w:t>
      </w:r>
      <w:r w:rsidRPr="0006625E">
        <w:rPr>
          <w:rFonts w:ascii="Times New Roman" w:hAnsi="Times New Roman"/>
          <w:iCs/>
          <w:sz w:val="28"/>
          <w:szCs w:val="28"/>
          <w:lang w:val="en-US"/>
        </w:rPr>
        <w:fldChar w:fldCharType="begin"/>
      </w:r>
      <w:r w:rsidR="00395DB1">
        <w:rPr>
          <w:rFonts w:ascii="Times New Roman" w:hAnsi="Times New Roman"/>
          <w:iCs/>
          <w:sz w:val="28"/>
          <w:szCs w:val="28"/>
          <w:lang w:val="en-US"/>
        </w:rPr>
        <w:instrText xml:space="preserve"> ADDIN EN.CITE &lt;EndNote&gt;&lt;Cite&gt;&lt;Author&gt;Lessells&lt;/Author&gt;&lt;Year&gt;1987&lt;/Year&gt;&lt;RecNum&gt;101&lt;/RecNum&gt;&lt;DisplayText&gt;(Lessells and Boag 1987; Nakagawa and Schielzeth 2010)&lt;/DisplayText&gt;&lt;record&gt;&lt;rec-number&gt;101&lt;/rec-number&gt;&lt;foreign-keys&gt;&lt;key app="EN" db-id="ax52pf9t7rxrd1erwv550dwf02sa9pawtt2s" timestamp="1724876427"&gt;101&lt;/key&gt;&lt;/foreign-keys&gt;&lt;ref-type name="Journal Article"&gt;17&lt;/ref-type&gt;&lt;contributors&gt;&lt;authors&gt;&lt;author&gt;Lessells, C. M.&lt;/author&gt;&lt;author&gt;Boag, Peter T.&lt;/author&gt;&lt;/authors&gt;&lt;/contributors&gt;&lt;titles&gt;&lt;title&gt;Unrepeatable Repeatabilities: a common mistake&lt;/title&gt;&lt;secondary-title&gt;The Auk&lt;/secondary-title&gt;&lt;/titles&gt;&lt;periodical&gt;&lt;full-title&gt;The Auk&lt;/full-title&gt;&lt;/periodical&gt;&lt;pages&gt;116-121&lt;/pages&gt;&lt;volume&gt;104&lt;/volume&gt;&lt;number&gt;1&lt;/number&gt;&lt;dates&gt;&lt;year&gt;1987&lt;/year&gt;&lt;/dates&gt;&lt;isbn&gt;1938-4254&lt;/isbn&gt;&lt;urls&gt;&lt;/urls&gt;&lt;electronic-resource-num&gt;https://doi.org/10.2307/4087240&lt;/electronic-resource-num&gt;&lt;/record&gt;&lt;/Cite&gt;&lt;Cite&gt;&lt;Author&gt;Nakagawa&lt;/Author&gt;&lt;Year&gt;2010&lt;/Year&gt;&lt;RecNum&gt;102&lt;/RecNum&gt;&lt;record&gt;&lt;rec-number&gt;102&lt;/rec-number&gt;&lt;foreign-keys&gt;&lt;key app="EN" db-id="ax52pf9t7rxrd1erwv550dwf02sa9pawtt2s" timestamp="1724876427"&gt;102&lt;/key&gt;&lt;/foreign-keys&gt;&lt;ref-type name="Journal Article"&gt;17&lt;/ref-type&gt;&lt;contributors&gt;&lt;authors&gt;&lt;author&gt;Nakagawa, Shinichi&lt;/author&gt;&lt;author&gt;Schielzeth, Holger&lt;/author&gt;&lt;/authors&gt;&lt;/contributors&gt;&lt;titles&gt;&lt;title&gt;Repeatability for Gaussian and non‐Gaussian data: a practical guide for biologists&lt;/title&gt;&lt;secondary-title&gt;Biol. Rev.&lt;/secondary-title&gt;&lt;/titles&gt;&lt;periodical&gt;&lt;full-title&gt;Biol. Rev.&lt;/full-title&gt;&lt;/periodical&gt;&lt;pages&gt;935-956&lt;/pages&gt;&lt;volume&gt;85&lt;/volume&gt;&lt;number&gt;4&lt;/number&gt;&lt;dates&gt;&lt;year&gt;2010&lt;/year&gt;&lt;/dates&gt;&lt;isbn&gt;1464-7931&lt;/isbn&gt;&lt;urls&gt;&lt;/urls&gt;&lt;electronic-resource-num&gt;https://doi.org/10.1111/j.1469-185X.2010.00141.x&lt;/electronic-resource-num&gt;&lt;/record&gt;&lt;/Cite&gt;&lt;/EndNote&gt;</w:instrText>
      </w:r>
      <w:r w:rsidRPr="0006625E">
        <w:rPr>
          <w:rFonts w:ascii="Times New Roman" w:hAnsi="Times New Roman"/>
          <w:iCs/>
          <w:sz w:val="28"/>
          <w:szCs w:val="28"/>
          <w:lang w:val="en-US"/>
        </w:rPr>
        <w:fldChar w:fldCharType="separate"/>
      </w:r>
      <w:r w:rsidR="00FE3CAF">
        <w:rPr>
          <w:rFonts w:ascii="Times New Roman" w:hAnsi="Times New Roman"/>
          <w:iCs/>
          <w:noProof/>
          <w:sz w:val="28"/>
          <w:szCs w:val="28"/>
          <w:lang w:val="en-US"/>
        </w:rPr>
        <w:t>(Lessells and Boag 1987; Nakagawa and Schielzeth 2010)</w:t>
      </w:r>
      <w:r w:rsidRPr="0006625E">
        <w:rPr>
          <w:rFonts w:ascii="Times New Roman" w:hAnsi="Times New Roman"/>
          <w:iCs/>
          <w:sz w:val="28"/>
          <w:szCs w:val="28"/>
          <w:lang w:val="en-US"/>
        </w:rPr>
        <w:fldChar w:fldCharType="end"/>
      </w:r>
      <w:r w:rsidRPr="0006625E">
        <w:rPr>
          <w:rFonts w:ascii="Times New Roman" w:hAnsi="Times New Roman"/>
          <w:iCs/>
          <w:sz w:val="28"/>
          <w:szCs w:val="28"/>
          <w:lang w:val="en-US"/>
        </w:rPr>
        <w:t xml:space="preserve">. We estimated repeatability of RMR using linear mixed-effects models (LMM), fitted by the function </w:t>
      </w:r>
      <w:proofErr w:type="spellStart"/>
      <w:r w:rsidRPr="0006625E">
        <w:rPr>
          <w:rFonts w:ascii="Times New Roman" w:hAnsi="Times New Roman"/>
          <w:iCs/>
          <w:sz w:val="28"/>
          <w:szCs w:val="28"/>
          <w:lang w:val="en-US"/>
        </w:rPr>
        <w:t>rpt</w:t>
      </w:r>
      <w:proofErr w:type="spellEnd"/>
      <w:r w:rsidRPr="0006625E">
        <w:rPr>
          <w:rFonts w:ascii="Times New Roman" w:hAnsi="Times New Roman"/>
          <w:iCs/>
          <w:sz w:val="28"/>
          <w:szCs w:val="28"/>
          <w:lang w:val="en-US"/>
        </w:rPr>
        <w:t>() from the “</w:t>
      </w:r>
      <w:proofErr w:type="spellStart"/>
      <w:r w:rsidRPr="0006625E">
        <w:rPr>
          <w:rFonts w:ascii="Times New Roman" w:hAnsi="Times New Roman"/>
          <w:iCs/>
          <w:sz w:val="28"/>
          <w:szCs w:val="28"/>
          <w:lang w:val="en-US"/>
        </w:rPr>
        <w:t>rptR</w:t>
      </w:r>
      <w:proofErr w:type="spellEnd"/>
      <w:r w:rsidRPr="0006625E">
        <w:rPr>
          <w:rFonts w:ascii="Times New Roman" w:hAnsi="Times New Roman"/>
          <w:iCs/>
          <w:sz w:val="28"/>
          <w:szCs w:val="28"/>
          <w:lang w:val="en-US"/>
        </w:rPr>
        <w:t xml:space="preserve">” package </w:t>
      </w:r>
      <w:r w:rsidR="00136292" w:rsidRPr="0006625E">
        <w:rPr>
          <w:rFonts w:ascii="Times New Roman" w:hAnsi="Times New Roman"/>
          <w:iCs/>
          <w:sz w:val="28"/>
          <w:szCs w:val="28"/>
          <w:lang w:val="en-US"/>
        </w:rPr>
        <w:fldChar w:fldCharType="begin"/>
      </w:r>
      <w:r w:rsidR="00395DB1">
        <w:rPr>
          <w:rFonts w:ascii="Times New Roman" w:hAnsi="Times New Roman"/>
          <w:iCs/>
          <w:sz w:val="28"/>
          <w:szCs w:val="28"/>
          <w:lang w:val="en-US"/>
        </w:rPr>
        <w:instrText xml:space="preserve"> ADDIN EN.CITE &lt;EndNote&gt;&lt;Cite&gt;&lt;Author&gt;Stoffel&lt;/Author&gt;&lt;Year&gt;2017&lt;/Year&gt;&lt;RecNum&gt;103&lt;/RecNum&gt;&lt;DisplayText&gt;(Stoffel et al. 2017)&lt;/DisplayText&gt;&lt;record&gt;&lt;rec-number&gt;103&lt;/rec-number&gt;&lt;foreign-keys&gt;&lt;key app="EN" db-id="ax52pf9t7rxrd1erwv550dwf02sa9pawtt2s" timestamp="1724876427"&gt;103&lt;/key&gt;&lt;/foreign-keys&gt;&lt;ref-type name="Journal Article"&gt;17&lt;/ref-type&gt;&lt;contributors&gt;&lt;authors&gt;&lt;author&gt;Stoffel, Martin A&lt;/author&gt;&lt;author&gt;Nakagawa, Shinichi&lt;/author&gt;&lt;author&gt;Schielzeth, Holger&lt;/author&gt;&lt;/authors&gt;&lt;/contributors&gt;&lt;titles&gt;&lt;title&gt;rptR: Repeatability estimation and variance decomposition by generalized linear mixed‐effects models&lt;/title&gt;&lt;secondary-title&gt;MEE&lt;/secondary-title&gt;&lt;/titles&gt;&lt;periodical&gt;&lt;full-title&gt;MEE&lt;/full-title&gt;&lt;/periodical&gt;&lt;pages&gt;1639-1644&lt;/pages&gt;&lt;volume&gt;8&lt;/volume&gt;&lt;number&gt;11&lt;/number&gt;&lt;dates&gt;&lt;year&gt;2017&lt;/year&gt;&lt;/dates&gt;&lt;isbn&gt;2041-210X&lt;/isbn&gt;&lt;urls&gt;&lt;/urls&gt;&lt;electronic-resource-num&gt;https://doi.org/10.1111/2041-210X.12797&lt;/electronic-resource-num&gt;&lt;/record&gt;&lt;/Cite&gt;&lt;/EndNote&gt;</w:instrText>
      </w:r>
      <w:r w:rsidR="00136292" w:rsidRPr="0006625E">
        <w:rPr>
          <w:rFonts w:ascii="Times New Roman" w:hAnsi="Times New Roman"/>
          <w:iCs/>
          <w:sz w:val="28"/>
          <w:szCs w:val="28"/>
          <w:lang w:val="en-US"/>
        </w:rPr>
        <w:fldChar w:fldCharType="separate"/>
      </w:r>
      <w:r w:rsidR="00FE3CAF">
        <w:rPr>
          <w:rFonts w:ascii="Times New Roman" w:hAnsi="Times New Roman"/>
          <w:iCs/>
          <w:noProof/>
          <w:sz w:val="28"/>
          <w:szCs w:val="28"/>
          <w:lang w:val="en-US"/>
        </w:rPr>
        <w:t>(Stoffel et al. 2017)</w:t>
      </w:r>
      <w:r w:rsidR="00136292" w:rsidRPr="0006625E">
        <w:rPr>
          <w:rFonts w:ascii="Times New Roman" w:hAnsi="Times New Roman"/>
          <w:iCs/>
          <w:sz w:val="28"/>
          <w:szCs w:val="28"/>
          <w:lang w:val="en-US"/>
        </w:rPr>
        <w:fldChar w:fldCharType="end"/>
      </w:r>
      <w:r w:rsidRPr="0006625E">
        <w:rPr>
          <w:rFonts w:ascii="Times New Roman" w:hAnsi="Times New Roman"/>
          <w:iCs/>
          <w:sz w:val="28"/>
          <w:szCs w:val="28"/>
          <w:lang w:val="en-US"/>
        </w:rPr>
        <w:t>. The individual ring number (ID) was set as a random effect and log</w:t>
      </w:r>
      <w:r w:rsidRPr="0006625E">
        <w:rPr>
          <w:rFonts w:ascii="Times New Roman" w:hAnsi="Times New Roman"/>
          <w:iCs/>
          <w:sz w:val="28"/>
          <w:szCs w:val="28"/>
          <w:vertAlign w:val="subscript"/>
          <w:lang w:val="en-US"/>
        </w:rPr>
        <w:t xml:space="preserve">10 </w:t>
      </w:r>
      <w:r w:rsidRPr="0006625E">
        <w:rPr>
          <w:rFonts w:ascii="Times New Roman" w:hAnsi="Times New Roman"/>
          <w:iCs/>
          <w:sz w:val="28"/>
          <w:szCs w:val="28"/>
          <w:lang w:val="en-US"/>
        </w:rPr>
        <w:t xml:space="preserve">(RMR) as a response factor. Since </w:t>
      </w:r>
      <w:r w:rsidRPr="0006625E">
        <w:rPr>
          <w:rFonts w:ascii="Times New Roman" w:hAnsi="Times New Roman"/>
          <w:iCs/>
          <w:sz w:val="28"/>
          <w:szCs w:val="28"/>
          <w:lang w:val="en-US"/>
        </w:rPr>
        <w:lastRenderedPageBreak/>
        <w:t>RMR highly depends on body mass (M</w:t>
      </w:r>
      <w:r w:rsidRPr="0006625E">
        <w:rPr>
          <w:rFonts w:ascii="Times New Roman" w:hAnsi="Times New Roman"/>
          <w:iCs/>
          <w:sz w:val="28"/>
          <w:szCs w:val="28"/>
          <w:vertAlign w:val="subscript"/>
          <w:lang w:val="en-US"/>
        </w:rPr>
        <w:t>b</w:t>
      </w:r>
      <w:r w:rsidRPr="0006625E">
        <w:rPr>
          <w:rFonts w:ascii="Times New Roman" w:hAnsi="Times New Roman"/>
          <w:iCs/>
          <w:sz w:val="28"/>
          <w:szCs w:val="28"/>
          <w:lang w:val="en-US"/>
        </w:rPr>
        <w:t xml:space="preserve">), we estimated adjusted RMR repeatability </w:t>
      </w:r>
      <w:r w:rsidRPr="0006625E">
        <w:rPr>
          <w:rFonts w:ascii="Times New Roman" w:hAnsi="Times New Roman"/>
          <w:iCs/>
          <w:sz w:val="28"/>
          <w:szCs w:val="28"/>
          <w:lang w:val="en-US"/>
        </w:rPr>
        <w:fldChar w:fldCharType="begin"/>
      </w:r>
      <w:r w:rsidR="00395DB1">
        <w:rPr>
          <w:rFonts w:ascii="Times New Roman" w:hAnsi="Times New Roman"/>
          <w:iCs/>
          <w:sz w:val="28"/>
          <w:szCs w:val="28"/>
          <w:lang w:val="en-US"/>
        </w:rPr>
        <w:instrText xml:space="preserve"> ADDIN EN.CITE &lt;EndNote&gt;&lt;Cite&gt;&lt;Author&gt;Nakagawa&lt;/Author&gt;&lt;Year&gt;2010&lt;/Year&gt;&lt;RecNum&gt;102&lt;/RecNum&gt;&lt;DisplayText&gt;(Nakagawa and Schielzeth 2010)&lt;/DisplayText&gt;&lt;record&gt;&lt;rec-number&gt;102&lt;/rec-number&gt;&lt;foreign-keys&gt;&lt;key app="EN" db-id="ax52pf9t7rxrd1erwv550dwf02sa9pawtt2s" timestamp="1724876427"&gt;102&lt;/key&gt;&lt;/foreign-keys&gt;&lt;ref-type name="Journal Article"&gt;17&lt;/ref-type&gt;&lt;contributors&gt;&lt;authors&gt;&lt;author&gt;Nakagawa, Shinichi&lt;/author&gt;&lt;author&gt;Schielzeth, Holger&lt;/author&gt;&lt;/authors&gt;&lt;/contributors&gt;&lt;titles&gt;&lt;title&gt;Repeatability for Gaussian and non‐Gaussian data: a practical guide for biologists&lt;/title&gt;&lt;secondary-title&gt;Biol. Rev.&lt;/secondary-title&gt;&lt;/titles&gt;&lt;periodical&gt;&lt;full-title&gt;Biol. Rev.&lt;/full-title&gt;&lt;/periodical&gt;&lt;pages&gt;935-956&lt;/pages&gt;&lt;volume&gt;85&lt;/volume&gt;&lt;number&gt;4&lt;/number&gt;&lt;dates&gt;&lt;year&gt;2010&lt;/year&gt;&lt;/dates&gt;&lt;isbn&gt;1464-7931&lt;/isbn&gt;&lt;urls&gt;&lt;/urls&gt;&lt;electronic-resource-num&gt;https://doi.org/10.1111/j.1469-185X.2010.00141.x&lt;/electronic-resource-num&gt;&lt;/record&gt;&lt;/Cite&gt;&lt;/EndNote&gt;</w:instrText>
      </w:r>
      <w:r w:rsidRPr="0006625E">
        <w:rPr>
          <w:rFonts w:ascii="Times New Roman" w:hAnsi="Times New Roman"/>
          <w:iCs/>
          <w:sz w:val="28"/>
          <w:szCs w:val="28"/>
          <w:lang w:val="en-US"/>
        </w:rPr>
        <w:fldChar w:fldCharType="separate"/>
      </w:r>
      <w:r w:rsidR="00FE3CAF">
        <w:rPr>
          <w:rFonts w:ascii="Times New Roman" w:hAnsi="Times New Roman"/>
          <w:iCs/>
          <w:noProof/>
          <w:sz w:val="28"/>
          <w:szCs w:val="28"/>
          <w:lang w:val="en-US"/>
        </w:rPr>
        <w:t>(Nakagawa and Schielzeth 2010)</w:t>
      </w:r>
      <w:r w:rsidRPr="0006625E">
        <w:rPr>
          <w:rFonts w:ascii="Times New Roman" w:hAnsi="Times New Roman"/>
          <w:iCs/>
          <w:sz w:val="28"/>
          <w:szCs w:val="28"/>
          <w:lang w:val="en-US"/>
        </w:rPr>
        <w:fldChar w:fldCharType="end"/>
      </w:r>
      <w:r w:rsidRPr="0006625E">
        <w:rPr>
          <w:rFonts w:ascii="Times New Roman" w:hAnsi="Times New Roman"/>
          <w:iCs/>
          <w:sz w:val="28"/>
          <w:szCs w:val="28"/>
          <w:lang w:val="en-US"/>
        </w:rPr>
        <w:t xml:space="preserve"> using log</w:t>
      </w:r>
      <w:r w:rsidRPr="0006625E">
        <w:rPr>
          <w:rFonts w:ascii="Times New Roman" w:hAnsi="Times New Roman"/>
          <w:iCs/>
          <w:sz w:val="28"/>
          <w:szCs w:val="28"/>
          <w:vertAlign w:val="subscript"/>
          <w:lang w:val="en-US"/>
        </w:rPr>
        <w:t>10</w:t>
      </w:r>
      <w:r w:rsidRPr="0006625E">
        <w:rPr>
          <w:rFonts w:ascii="Times New Roman" w:hAnsi="Times New Roman"/>
          <w:iCs/>
          <w:sz w:val="28"/>
          <w:szCs w:val="28"/>
          <w:lang w:val="en-US"/>
        </w:rPr>
        <w:t>(M</w:t>
      </w:r>
      <w:r w:rsidRPr="0006625E">
        <w:rPr>
          <w:rFonts w:ascii="Times New Roman" w:hAnsi="Times New Roman"/>
          <w:iCs/>
          <w:sz w:val="28"/>
          <w:szCs w:val="28"/>
          <w:vertAlign w:val="subscript"/>
          <w:lang w:val="en-US"/>
        </w:rPr>
        <w:t>b</w:t>
      </w:r>
      <w:r w:rsidRPr="0006625E">
        <w:rPr>
          <w:rFonts w:ascii="Times New Roman" w:hAnsi="Times New Roman"/>
          <w:iCs/>
          <w:sz w:val="28"/>
          <w:szCs w:val="28"/>
          <w:lang w:val="en-US"/>
        </w:rPr>
        <w:t xml:space="preserve">) as the covariate. Both the number of parametric bootstraps for estimation of standard error (SE) of repeatability (R) and the number of permutations for estimation of the P-value were set </w:t>
      </w:r>
      <w:r w:rsidRPr="000C4B7D">
        <w:rPr>
          <w:rFonts w:ascii="Times New Roman" w:hAnsi="Times New Roman"/>
          <w:iCs/>
          <w:sz w:val="28"/>
          <w:szCs w:val="28"/>
          <w:highlight w:val="green"/>
          <w:lang w:val="en-US"/>
        </w:rPr>
        <w:t>to</w:t>
      </w:r>
      <w:r w:rsidR="006D1AAB" w:rsidRPr="000C4B7D">
        <w:rPr>
          <w:rFonts w:ascii="Times New Roman" w:hAnsi="Times New Roman"/>
          <w:iCs/>
          <w:sz w:val="28"/>
          <w:szCs w:val="28"/>
          <w:highlight w:val="green"/>
          <w:lang w:val="en-US"/>
        </w:rPr>
        <w:t xml:space="preserve"> 1</w:t>
      </w:r>
      <w:r w:rsidR="00EC13AD" w:rsidRPr="000C4B7D">
        <w:rPr>
          <w:rFonts w:ascii="Times New Roman" w:hAnsi="Times New Roman"/>
          <w:iCs/>
          <w:sz w:val="28"/>
          <w:szCs w:val="28"/>
          <w:highlight w:val="green"/>
          <w:lang w:val="en-US"/>
        </w:rPr>
        <w:t>E</w:t>
      </w:r>
      <w:commentRangeStart w:id="34"/>
      <w:commentRangeStart w:id="35"/>
      <w:r w:rsidR="006D1AAB" w:rsidRPr="000C4B7D">
        <w:rPr>
          <w:rFonts w:ascii="Times New Roman" w:hAnsi="Times New Roman"/>
          <w:iCs/>
          <w:sz w:val="28"/>
          <w:szCs w:val="28"/>
          <w:highlight w:val="green"/>
          <w:lang w:val="en-US"/>
        </w:rPr>
        <w:t>4</w:t>
      </w:r>
      <w:commentRangeEnd w:id="34"/>
      <w:r w:rsidR="00EC13AD" w:rsidRPr="000C4B7D">
        <w:rPr>
          <w:rStyle w:val="a4"/>
          <w:highlight w:val="green"/>
          <w:lang w:val="zh-CN" w:eastAsia="zh-CN"/>
        </w:rPr>
        <w:commentReference w:id="34"/>
      </w:r>
      <w:commentRangeEnd w:id="35"/>
      <w:r w:rsidR="00132FFA" w:rsidRPr="000C4B7D">
        <w:rPr>
          <w:rStyle w:val="a4"/>
          <w:highlight w:val="green"/>
          <w:lang w:val="zh-CN" w:eastAsia="zh-CN"/>
        </w:rPr>
        <w:commentReference w:id="35"/>
      </w:r>
      <w:r w:rsidR="006D1AAB" w:rsidRPr="000C4B7D">
        <w:rPr>
          <w:rFonts w:ascii="Times New Roman" w:hAnsi="Times New Roman"/>
          <w:iCs/>
          <w:sz w:val="28"/>
          <w:szCs w:val="28"/>
          <w:highlight w:val="green"/>
          <w:lang w:val="en-US"/>
        </w:rPr>
        <w:t>.</w:t>
      </w:r>
    </w:p>
    <w:p w14:paraId="15293AA7" w14:textId="77777777" w:rsidR="00AE48D9" w:rsidRDefault="00AE48D9">
      <w:pPr>
        <w:spacing w:line="480" w:lineRule="auto"/>
        <w:jc w:val="both"/>
        <w:rPr>
          <w:rFonts w:ascii="Times New Roman" w:hAnsi="Times New Roman"/>
          <w:iCs/>
          <w:sz w:val="28"/>
          <w:szCs w:val="28"/>
          <w:lang w:val="en-US"/>
        </w:rPr>
      </w:pPr>
    </w:p>
    <w:p w14:paraId="644390E2" w14:textId="3233E9A5" w:rsidR="00E75859" w:rsidRPr="0006625E" w:rsidRDefault="00E75859">
      <w:pPr>
        <w:spacing w:line="480" w:lineRule="auto"/>
        <w:jc w:val="both"/>
        <w:rPr>
          <w:rFonts w:ascii="Times New Roman" w:hAnsi="Times New Roman"/>
          <w:iCs/>
          <w:sz w:val="28"/>
          <w:szCs w:val="28"/>
          <w:lang w:val="en-US"/>
        </w:rPr>
      </w:pPr>
      <w:r w:rsidRPr="00E75859">
        <w:rPr>
          <w:rFonts w:ascii="Times New Roman" w:hAnsi="Times New Roman"/>
          <w:i/>
          <w:sz w:val="28"/>
          <w:szCs w:val="28"/>
          <w:lang w:val="en-US"/>
        </w:rPr>
        <w:t>2.6</w:t>
      </w:r>
      <w:r>
        <w:rPr>
          <w:rFonts w:ascii="Times New Roman" w:hAnsi="Times New Roman"/>
          <w:iCs/>
          <w:sz w:val="28"/>
          <w:szCs w:val="28"/>
          <w:lang w:val="en-US"/>
        </w:rPr>
        <w:t xml:space="preserve"> </w:t>
      </w:r>
      <w:r w:rsidRPr="00E75859">
        <w:rPr>
          <w:rFonts w:ascii="Times New Roman" w:hAnsi="Times New Roman"/>
          <w:i/>
          <w:sz w:val="28"/>
          <w:szCs w:val="28"/>
          <w:lang w:val="en-US"/>
        </w:rPr>
        <w:t>Ethical statement</w:t>
      </w:r>
    </w:p>
    <w:p w14:paraId="74135B0F" w14:textId="107F2D51" w:rsidR="00E75859" w:rsidRPr="0006625E" w:rsidRDefault="00E75859" w:rsidP="00E75859">
      <w:pPr>
        <w:spacing w:line="480" w:lineRule="auto"/>
        <w:jc w:val="both"/>
        <w:rPr>
          <w:rFonts w:ascii="Times New Roman" w:hAnsi="Times New Roman"/>
          <w:sz w:val="28"/>
          <w:szCs w:val="28"/>
          <w:lang w:val="en-US"/>
        </w:rPr>
      </w:pPr>
      <w:r w:rsidRPr="000C4B7D">
        <w:rPr>
          <w:rFonts w:ascii="Times New Roman" w:hAnsi="Times New Roman"/>
          <w:sz w:val="28"/>
          <w:szCs w:val="28"/>
          <w:highlight w:val="green"/>
          <w:lang w:val="en-US"/>
        </w:rPr>
        <w:t xml:space="preserve">Care and handling of animals was under current laws of Russia. </w:t>
      </w:r>
      <w:r w:rsidR="00132FFA" w:rsidRPr="000C4B7D">
        <w:rPr>
          <w:rFonts w:ascii="Times New Roman" w:hAnsi="Times New Roman"/>
          <w:sz w:val="28"/>
          <w:szCs w:val="28"/>
          <w:highlight w:val="green"/>
          <w:lang w:val="en-US"/>
        </w:rPr>
        <w:t xml:space="preserve">Euthanasia </w:t>
      </w:r>
      <w:r w:rsidRPr="000C4B7D">
        <w:rPr>
          <w:rFonts w:ascii="Times New Roman" w:hAnsi="Times New Roman"/>
          <w:sz w:val="28"/>
          <w:szCs w:val="28"/>
          <w:highlight w:val="green"/>
          <w:lang w:val="en-US"/>
        </w:rPr>
        <w:t>of</w:t>
      </w:r>
      <w:r w:rsidR="00132FFA" w:rsidRPr="000C4B7D">
        <w:rPr>
          <w:rFonts w:ascii="Times New Roman" w:hAnsi="Times New Roman"/>
          <w:sz w:val="28"/>
          <w:szCs w:val="28"/>
          <w:highlight w:val="green"/>
          <w:lang w:val="en-US"/>
        </w:rPr>
        <w:t xml:space="preserve"> the</w:t>
      </w:r>
      <w:r w:rsidRPr="000C4B7D">
        <w:rPr>
          <w:rFonts w:ascii="Times New Roman" w:hAnsi="Times New Roman"/>
          <w:sz w:val="28"/>
          <w:szCs w:val="28"/>
          <w:highlight w:val="green"/>
          <w:lang w:val="en-US"/>
        </w:rPr>
        <w:t xml:space="preserve"> experimental birds was permitted by the Forest and Nature Protection Agency of Kaliningrad Region, Russia (№ 26 of 13/06/2018), whose permits were based on the decisions made by the Specialized Committee of the Scientific Council of the Zoological Institute RAS and Russian Foundation for Basic Research. Experimental procedures were approved by the Ethical Committee of the Zoological Institute RAS (№</w:t>
      </w:r>
      <w:r w:rsidRPr="000C4B7D">
        <w:rPr>
          <w:highlight w:val="green"/>
          <w:lang w:val="en-US"/>
        </w:rPr>
        <w:t xml:space="preserve"> </w:t>
      </w:r>
      <w:r w:rsidRPr="000C4B7D">
        <w:rPr>
          <w:rFonts w:ascii="Times New Roman" w:hAnsi="Times New Roman"/>
          <w:sz w:val="28"/>
          <w:szCs w:val="28"/>
          <w:highlight w:val="green"/>
          <w:lang w:val="en-US"/>
        </w:rPr>
        <w:t>2019-01-06 of 02/04/2019).</w:t>
      </w:r>
    </w:p>
    <w:p w14:paraId="4646CCAF" w14:textId="77777777" w:rsidR="00DE6E7C" w:rsidRPr="00E75859" w:rsidRDefault="00DE6E7C">
      <w:pPr>
        <w:spacing w:line="480" w:lineRule="auto"/>
        <w:jc w:val="both"/>
        <w:rPr>
          <w:rFonts w:ascii="Times New Roman" w:hAnsi="Times New Roman"/>
          <w:sz w:val="28"/>
          <w:szCs w:val="28"/>
          <w:lang w:val="en-US"/>
        </w:rPr>
      </w:pPr>
    </w:p>
    <w:p w14:paraId="25272287" w14:textId="77777777" w:rsidR="00DE6E7C" w:rsidRPr="0006625E" w:rsidRDefault="008541EA">
      <w:pPr>
        <w:spacing w:line="480" w:lineRule="auto"/>
        <w:jc w:val="both"/>
        <w:rPr>
          <w:rFonts w:ascii="Times New Roman" w:hAnsi="Times New Roman"/>
          <w:b/>
          <w:bCs/>
          <w:sz w:val="28"/>
          <w:szCs w:val="28"/>
          <w:lang w:val="en-US"/>
        </w:rPr>
      </w:pPr>
      <w:bookmarkStart w:id="36" w:name="_Hlk142735950"/>
      <w:r w:rsidRPr="0006625E">
        <w:rPr>
          <w:rFonts w:ascii="Times New Roman" w:hAnsi="Times New Roman"/>
          <w:b/>
          <w:bCs/>
          <w:sz w:val="28"/>
          <w:szCs w:val="28"/>
          <w:lang w:val="en-US"/>
        </w:rPr>
        <w:t>3. Results</w:t>
      </w:r>
    </w:p>
    <w:p w14:paraId="69645D6C" w14:textId="77777777" w:rsidR="00DE6E7C" w:rsidRPr="0006625E" w:rsidRDefault="008541EA">
      <w:pPr>
        <w:spacing w:line="480" w:lineRule="auto"/>
        <w:jc w:val="both"/>
        <w:rPr>
          <w:rFonts w:ascii="Times New Roman" w:hAnsi="Times New Roman"/>
          <w:i/>
          <w:iCs/>
          <w:sz w:val="28"/>
          <w:szCs w:val="28"/>
          <w:lang w:val="en-US"/>
        </w:rPr>
      </w:pPr>
      <w:r w:rsidRPr="0006625E">
        <w:rPr>
          <w:rFonts w:ascii="Times New Roman" w:hAnsi="Times New Roman"/>
          <w:i/>
          <w:iCs/>
          <w:sz w:val="28"/>
          <w:szCs w:val="28"/>
          <w:lang w:val="en-US"/>
        </w:rPr>
        <w:t>3.1 Parasitemia development</w:t>
      </w:r>
    </w:p>
    <w:bookmarkEnd w:id="36"/>
    <w:p w14:paraId="4A60E3E8" w14:textId="131DF4DB"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All experimental birds were susceptible to the infections. The development of parasitemia in the SGS1 group was typical, with a prepatent period of about 6 days post inoculation (DPI) and a peak occurring on the 18th DPI, with a mean parasitemia 50.5% (±7.1%, here and thereafter SE are given). Minimal parasitemia during the acute stage was 0.1% and the maximum reached 90%. By the end of the experiment, all birds </w:t>
      </w:r>
      <w:r w:rsidRPr="0006625E">
        <w:rPr>
          <w:rFonts w:ascii="Times New Roman" w:hAnsi="Times New Roman"/>
          <w:sz w:val="28"/>
          <w:szCs w:val="28"/>
          <w:lang w:val="en-US"/>
        </w:rPr>
        <w:lastRenderedPageBreak/>
        <w:t xml:space="preserve">had less than 1% parasitemia except one bird with 3.5%. In the GRW2 group, the prepatent period exceeded 6 DPI, with the peak occurring with a slight delay on the 24th DPI with a mean parasitemia of 33.2% (±6.7). The acute stage was prolonged and by the end of the experiment in eight birds out of ten survived </w:t>
      </w:r>
      <w:r w:rsidR="005C09AA" w:rsidRPr="000C4B7D">
        <w:rPr>
          <w:rFonts w:ascii="Times New Roman" w:hAnsi="Times New Roman"/>
          <w:sz w:val="28"/>
          <w:szCs w:val="28"/>
          <w:highlight w:val="green"/>
          <w:lang w:val="en-US"/>
        </w:rPr>
        <w:t>when</w:t>
      </w:r>
      <w:r w:rsidR="005C09AA">
        <w:rPr>
          <w:rFonts w:ascii="Times New Roman" w:hAnsi="Times New Roman"/>
          <w:sz w:val="28"/>
          <w:szCs w:val="28"/>
          <w:lang w:val="en-US"/>
        </w:rPr>
        <w:t xml:space="preserve"> </w:t>
      </w:r>
      <w:r w:rsidRPr="0006625E">
        <w:rPr>
          <w:rFonts w:ascii="Times New Roman" w:hAnsi="Times New Roman"/>
          <w:sz w:val="28"/>
          <w:szCs w:val="28"/>
          <w:lang w:val="en-US"/>
        </w:rPr>
        <w:t>parasitemia remained above 1%. The mortality rate for birds with the SGS1 was 50% (10 birds) and 45% (9 birds) for the GRW2 group. The control group experienced a mortality rate of 25% (5 birds).</w:t>
      </w:r>
    </w:p>
    <w:p w14:paraId="021415CC" w14:textId="77777777"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GAMM fitted with two different smoothers for two parasite species (AIC = 1326) was better in comparison with GAMM including one common smoother for both species (AIC = 1362). The model parameters are given in Table 1. </w:t>
      </w:r>
    </w:p>
    <w:p w14:paraId="5794F6C5" w14:textId="77777777"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No significant difference in the mean parasitemia level between the two parasite species was revealed in the fitted model (Table 1. parametric terms). The general patterns of parasitemia dynamics were similar for both species (Fig. 1, A). Although, in the case of SGS1, the parasitemia was significantly higher than that of GRW2 at the beginning of the disease development, at the end of the experiment, the parasitemia level of the second species became significantly higher than that of the first (Fig. 1, B).</w:t>
      </w:r>
    </w:p>
    <w:p w14:paraId="08CBBE3C" w14:textId="77777777" w:rsidR="00DE6E7C" w:rsidRPr="0006625E" w:rsidRDefault="00DE6E7C">
      <w:pPr>
        <w:keepNext/>
        <w:spacing w:line="480" w:lineRule="auto"/>
        <w:jc w:val="both"/>
        <w:rPr>
          <w:rFonts w:ascii="Times New Roman" w:hAnsi="Times New Roman"/>
          <w:lang w:val="en-US"/>
        </w:rPr>
      </w:pPr>
    </w:p>
    <w:p w14:paraId="0B4DC609" w14:textId="4F758CB4" w:rsidR="00DE6E7C" w:rsidRDefault="008541EA">
      <w:pPr>
        <w:spacing w:line="480" w:lineRule="auto"/>
        <w:jc w:val="both"/>
        <w:rPr>
          <w:rFonts w:ascii="Times New Roman" w:hAnsi="Times New Roman"/>
          <w:i/>
          <w:iCs/>
          <w:sz w:val="28"/>
          <w:szCs w:val="28"/>
          <w:lang w:val="en-US"/>
        </w:rPr>
      </w:pPr>
      <w:r w:rsidRPr="0006625E">
        <w:rPr>
          <w:rFonts w:ascii="Times New Roman" w:hAnsi="Times New Roman"/>
          <w:i/>
          <w:iCs/>
          <w:sz w:val="28"/>
          <w:szCs w:val="28"/>
          <w:lang w:val="en-US"/>
        </w:rPr>
        <w:t xml:space="preserve">3.2 Analysis of metabolic rates` dynamics </w:t>
      </w:r>
    </w:p>
    <w:p w14:paraId="6BA3BAD7" w14:textId="5556694A" w:rsidR="00996770" w:rsidRDefault="00996770">
      <w:pPr>
        <w:spacing w:line="480" w:lineRule="auto"/>
        <w:jc w:val="both"/>
        <w:rPr>
          <w:rFonts w:ascii="Times New Roman" w:hAnsi="Times New Roman"/>
          <w:sz w:val="28"/>
          <w:szCs w:val="28"/>
          <w:lang w:val="en-US"/>
        </w:rPr>
      </w:pPr>
      <w:r w:rsidRPr="00162483">
        <w:rPr>
          <w:rFonts w:ascii="Times New Roman" w:hAnsi="Times New Roman"/>
          <w:sz w:val="28"/>
          <w:szCs w:val="28"/>
          <w:highlight w:val="green"/>
          <w:lang w:val="en-US"/>
        </w:rPr>
        <w:t xml:space="preserve">The mean value of BMR in siskins after the capture was </w:t>
      </w:r>
      <w:commentRangeStart w:id="37"/>
      <w:commentRangeStart w:id="38"/>
      <w:r w:rsidRPr="00162483">
        <w:rPr>
          <w:rFonts w:ascii="Times New Roman" w:hAnsi="Times New Roman"/>
          <w:sz w:val="28"/>
          <w:szCs w:val="28"/>
          <w:highlight w:val="green"/>
          <w:lang w:val="en-US"/>
        </w:rPr>
        <w:t xml:space="preserve">22.03 </w:t>
      </w:r>
      <w:commentRangeEnd w:id="37"/>
      <w:r w:rsidR="0034229E" w:rsidRPr="00162483">
        <w:rPr>
          <w:rStyle w:val="a4"/>
          <w:highlight w:val="green"/>
          <w:lang w:val="zh-CN" w:eastAsia="zh-CN"/>
        </w:rPr>
        <w:commentReference w:id="37"/>
      </w:r>
      <w:commentRangeEnd w:id="38"/>
      <w:r w:rsidR="00395DB1" w:rsidRPr="00162483">
        <w:rPr>
          <w:rStyle w:val="a4"/>
          <w:highlight w:val="green"/>
          <w:lang w:val="zh-CN" w:eastAsia="zh-CN"/>
        </w:rPr>
        <w:commentReference w:id="38"/>
      </w:r>
      <w:r w:rsidRPr="00162483">
        <w:rPr>
          <w:rFonts w:ascii="Times New Roman" w:hAnsi="Times New Roman"/>
          <w:sz w:val="28"/>
          <w:szCs w:val="28"/>
          <w:highlight w:val="green"/>
          <w:lang w:val="en-US"/>
        </w:rPr>
        <w:t xml:space="preserve">kJ/day with a mean body mass of 12.87 g. There were no significant differences in BMR observed between the experimental and control birds (ANOVA: P = 0.065) or between sexes (ANOVA: P = 0.639) prior to the inoculation procedure. Similarly, there was no significant </w:t>
      </w:r>
      <w:r w:rsidRPr="00162483">
        <w:rPr>
          <w:rFonts w:ascii="Times New Roman" w:hAnsi="Times New Roman"/>
          <w:sz w:val="28"/>
          <w:szCs w:val="28"/>
          <w:highlight w:val="green"/>
          <w:lang w:val="en-US"/>
        </w:rPr>
        <w:lastRenderedPageBreak/>
        <w:t>difference in BMR between the experimental groups infected with SGS1 and GRW2 (ANOVA: P = 0.061).</w:t>
      </w:r>
    </w:p>
    <w:p w14:paraId="41B310A0" w14:textId="14452DD2" w:rsidR="00DE6E7C" w:rsidRPr="0006625E" w:rsidRDefault="0034229E">
      <w:pPr>
        <w:spacing w:line="480" w:lineRule="auto"/>
        <w:jc w:val="both"/>
        <w:rPr>
          <w:rFonts w:ascii="Times New Roman" w:hAnsi="Times New Roman"/>
          <w:sz w:val="28"/>
          <w:szCs w:val="28"/>
          <w:lang w:val="en-US"/>
        </w:rPr>
      </w:pPr>
      <w:r w:rsidRPr="00162483">
        <w:rPr>
          <w:rFonts w:ascii="Times New Roman" w:hAnsi="Times New Roman"/>
          <w:sz w:val="28"/>
          <w:szCs w:val="28"/>
          <w:highlight w:val="green"/>
          <w:lang w:val="en-US"/>
        </w:rPr>
        <w:t>In describing the RMR dynamics,</w:t>
      </w:r>
      <w:r w:rsidR="008C1B32" w:rsidRPr="00162483">
        <w:rPr>
          <w:rFonts w:ascii="Times New Roman" w:hAnsi="Times New Roman"/>
          <w:sz w:val="28"/>
          <w:szCs w:val="28"/>
          <w:highlight w:val="green"/>
          <w:lang w:val="en-US"/>
        </w:rPr>
        <w:t xml:space="preserve"> the GAMM model with different smoothers</w:t>
      </w:r>
      <w:r w:rsidR="008C1B32">
        <w:rPr>
          <w:rFonts w:ascii="Times New Roman" w:hAnsi="Times New Roman"/>
          <w:sz w:val="28"/>
          <w:szCs w:val="28"/>
          <w:lang w:val="en-US"/>
        </w:rPr>
        <w:t xml:space="preserve"> </w:t>
      </w:r>
      <w:r w:rsidR="008C1B32" w:rsidRPr="0006625E">
        <w:rPr>
          <w:rFonts w:ascii="Times New Roman" w:hAnsi="Times New Roman"/>
          <w:sz w:val="28"/>
          <w:szCs w:val="28"/>
          <w:lang w:val="en-US"/>
        </w:rPr>
        <w:t xml:space="preserve">(AIC = -753) </w:t>
      </w:r>
      <w:r w:rsidR="008C1B32" w:rsidRPr="00162483">
        <w:rPr>
          <w:rFonts w:ascii="Times New Roman" w:hAnsi="Times New Roman"/>
          <w:sz w:val="28"/>
          <w:szCs w:val="28"/>
          <w:highlight w:val="green"/>
          <w:lang w:val="en-US"/>
        </w:rPr>
        <w:t>was better than</w:t>
      </w:r>
      <w:r w:rsidR="008C1B32" w:rsidRPr="008C1B32">
        <w:rPr>
          <w:rFonts w:ascii="Times New Roman" w:hAnsi="Times New Roman"/>
          <w:sz w:val="28"/>
          <w:szCs w:val="28"/>
          <w:lang w:val="en-US"/>
        </w:rPr>
        <w:t xml:space="preserve"> </w:t>
      </w:r>
      <w:r w:rsidR="008C1B32" w:rsidRPr="0006625E">
        <w:rPr>
          <w:rFonts w:ascii="Times New Roman" w:hAnsi="Times New Roman"/>
          <w:sz w:val="28"/>
          <w:szCs w:val="28"/>
          <w:lang w:val="en-US"/>
        </w:rPr>
        <w:t>the model with common smoother for all groups (AIC = -700).</w:t>
      </w:r>
      <w:r w:rsidR="008C1B32">
        <w:rPr>
          <w:rFonts w:ascii="Times New Roman" w:hAnsi="Times New Roman"/>
          <w:sz w:val="28"/>
          <w:szCs w:val="28"/>
          <w:lang w:val="en-US"/>
        </w:rPr>
        <w:t xml:space="preserve"> </w:t>
      </w:r>
      <w:r w:rsidR="008541EA" w:rsidRPr="0006625E">
        <w:rPr>
          <w:rFonts w:ascii="Times New Roman" w:hAnsi="Times New Roman"/>
          <w:sz w:val="28"/>
          <w:szCs w:val="28"/>
          <w:lang w:val="en-US"/>
        </w:rPr>
        <w:t>This suggests that RMR dynamics differed for each siskin group (SGS1, GRW2 and Control). The smoothers for all groups were significantly curved (i.e., differed from the horizontal straight line, Table 2), indicating an unstable RMR level over the observation time within each group. (Fig</w:t>
      </w:r>
      <w:r w:rsidR="008102A0" w:rsidRPr="0006625E">
        <w:rPr>
          <w:rFonts w:ascii="Times New Roman" w:hAnsi="Times New Roman"/>
          <w:sz w:val="28"/>
          <w:szCs w:val="28"/>
          <w:lang w:val="en-US"/>
        </w:rPr>
        <w:t>.</w:t>
      </w:r>
      <w:r w:rsidR="008541EA" w:rsidRPr="0006625E">
        <w:rPr>
          <w:rFonts w:ascii="Times New Roman" w:hAnsi="Times New Roman"/>
          <w:sz w:val="28"/>
          <w:szCs w:val="28"/>
          <w:lang w:val="en-US"/>
        </w:rPr>
        <w:t xml:space="preserve"> 2</w:t>
      </w:r>
      <w:r w:rsidR="00DC4137">
        <w:rPr>
          <w:rFonts w:ascii="Times New Roman" w:hAnsi="Times New Roman"/>
          <w:sz w:val="28"/>
          <w:szCs w:val="28"/>
          <w:lang w:val="en-US"/>
        </w:rPr>
        <w:t>,</w:t>
      </w:r>
      <w:r w:rsidR="008541EA" w:rsidRPr="0006625E">
        <w:rPr>
          <w:rFonts w:ascii="Times New Roman" w:hAnsi="Times New Roman"/>
          <w:sz w:val="28"/>
          <w:szCs w:val="28"/>
          <w:lang w:val="en-US"/>
        </w:rPr>
        <w:t xml:space="preserve"> A). </w:t>
      </w:r>
    </w:p>
    <w:p w14:paraId="0D919D4C" w14:textId="11C8D931"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In the Control group, there was a slight increase in RMR during the first two weeks after the inoculation, whereas in both experimental groups, RMR exhibited a </w:t>
      </w:r>
      <w:r w:rsidR="008C1B32" w:rsidRPr="00162483">
        <w:rPr>
          <w:rFonts w:ascii="Times New Roman" w:hAnsi="Times New Roman"/>
          <w:sz w:val="28"/>
          <w:szCs w:val="28"/>
          <w:highlight w:val="green"/>
          <w:lang w:val="en-US"/>
        </w:rPr>
        <w:t>significant</w:t>
      </w:r>
      <w:r w:rsidRPr="0006625E">
        <w:rPr>
          <w:rFonts w:ascii="Times New Roman" w:hAnsi="Times New Roman"/>
          <w:sz w:val="28"/>
          <w:szCs w:val="28"/>
          <w:lang w:val="en-US"/>
        </w:rPr>
        <w:t xml:space="preserve"> decrease.</w:t>
      </w:r>
    </w:p>
    <w:p w14:paraId="264C37EA" w14:textId="67BF8131"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In the SGS1 group, immediately after the inoculation, a decline in RMR was observed, followed by subsequent </w:t>
      </w:r>
      <w:r w:rsidR="008C1B32" w:rsidRPr="00162483">
        <w:rPr>
          <w:rFonts w:ascii="Times New Roman" w:hAnsi="Times New Roman"/>
          <w:sz w:val="28"/>
          <w:szCs w:val="28"/>
          <w:highlight w:val="green"/>
          <w:lang w:val="en-US"/>
        </w:rPr>
        <w:t>increase</w:t>
      </w:r>
      <w:r w:rsidRPr="0006625E">
        <w:rPr>
          <w:rFonts w:ascii="Times New Roman" w:hAnsi="Times New Roman"/>
          <w:sz w:val="28"/>
          <w:szCs w:val="28"/>
          <w:lang w:val="en-US"/>
        </w:rPr>
        <w:t xml:space="preserve">. By the end of the experiment, on average, RMR was higher than it was initially (Fig. 2, A). The RMR level in the SGS1 group was significantly lower than in the Control one during the period of 3-23 DPI, but later (32-50 DPI) the RMR level in the SGS1 group was higher than in the Control (Fig. 2, B).  </w:t>
      </w:r>
    </w:p>
    <w:p w14:paraId="5509D48A" w14:textId="4F255461"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In GRW2 birds, RMR at first decreased (Fig</w:t>
      </w:r>
      <w:r w:rsidR="00BE319C" w:rsidRPr="000B5F88">
        <w:rPr>
          <w:rFonts w:ascii="Times New Roman" w:hAnsi="Times New Roman"/>
          <w:sz w:val="28"/>
          <w:szCs w:val="28"/>
          <w:lang w:val="en-US"/>
        </w:rPr>
        <w:t>.</w:t>
      </w:r>
      <w:r w:rsidRPr="0006625E">
        <w:rPr>
          <w:rFonts w:ascii="Times New Roman" w:hAnsi="Times New Roman"/>
          <w:sz w:val="28"/>
          <w:szCs w:val="28"/>
          <w:lang w:val="en-US"/>
        </w:rPr>
        <w:t xml:space="preserve"> 2, A): during 3-14 DPI it was significantly lower than in the Control group (Fig. 2, B). However, during the following days there were no significant differences between GRW2 and Control groups (Fig. 2. B).</w:t>
      </w:r>
    </w:p>
    <w:p w14:paraId="752B8560" w14:textId="441FAB95"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lastRenderedPageBreak/>
        <w:t>The comparison of RMR dynamics in two inoculated groups (SGS1 vs GRW2, Fig</w:t>
      </w:r>
      <w:r w:rsidR="0034229E">
        <w:rPr>
          <w:rFonts w:ascii="Times New Roman" w:hAnsi="Times New Roman"/>
          <w:sz w:val="28"/>
          <w:szCs w:val="28"/>
          <w:lang w:val="en-US"/>
        </w:rPr>
        <w:t>.</w:t>
      </w:r>
      <w:r w:rsidRPr="0006625E">
        <w:rPr>
          <w:rFonts w:ascii="Times New Roman" w:hAnsi="Times New Roman"/>
          <w:sz w:val="28"/>
          <w:szCs w:val="28"/>
          <w:lang w:val="en-US"/>
        </w:rPr>
        <w:t xml:space="preserve"> 2, B) reveals significantly higher RMR levels in GRW2 birds during 17-26 DPI. However, later for a short period (during 46-49 DPI) an opposite pattern was recorded. </w:t>
      </w:r>
    </w:p>
    <w:p w14:paraId="21A8AC83" w14:textId="77777777" w:rsidR="00DE6E7C" w:rsidRPr="0006625E" w:rsidRDefault="00DE6E7C">
      <w:pPr>
        <w:spacing w:line="480" w:lineRule="auto"/>
        <w:jc w:val="both"/>
        <w:rPr>
          <w:rFonts w:ascii="Times New Roman" w:hAnsi="Times New Roman"/>
          <w:sz w:val="28"/>
          <w:szCs w:val="28"/>
          <w:lang w:val="en-US"/>
        </w:rPr>
      </w:pPr>
    </w:p>
    <w:p w14:paraId="5EEEE226" w14:textId="77777777" w:rsidR="00DE6E7C" w:rsidRPr="0006625E" w:rsidRDefault="008541EA">
      <w:pPr>
        <w:spacing w:line="480" w:lineRule="auto"/>
        <w:jc w:val="both"/>
        <w:rPr>
          <w:rFonts w:ascii="Times New Roman" w:hAnsi="Times New Roman"/>
          <w:i/>
          <w:iCs/>
          <w:sz w:val="28"/>
          <w:szCs w:val="28"/>
          <w:lang w:val="en-US"/>
        </w:rPr>
      </w:pPr>
      <w:r w:rsidRPr="0006625E">
        <w:rPr>
          <w:rFonts w:ascii="Times New Roman" w:hAnsi="Times New Roman"/>
          <w:i/>
          <w:iCs/>
          <w:sz w:val="28"/>
          <w:szCs w:val="28"/>
          <w:lang w:val="en-US"/>
        </w:rPr>
        <w:t>3.3</w:t>
      </w:r>
      <w:r w:rsidRPr="0006625E">
        <w:rPr>
          <w:rFonts w:ascii="Times New Roman" w:hAnsi="Times New Roman"/>
          <w:sz w:val="28"/>
          <w:szCs w:val="28"/>
          <w:lang w:val="en-US"/>
        </w:rPr>
        <w:t xml:space="preserve"> </w:t>
      </w:r>
      <w:r w:rsidRPr="0006625E">
        <w:rPr>
          <w:rFonts w:ascii="Times New Roman" w:hAnsi="Times New Roman"/>
          <w:i/>
          <w:iCs/>
          <w:sz w:val="28"/>
          <w:szCs w:val="28"/>
          <w:lang w:val="en-US"/>
        </w:rPr>
        <w:t>Analysis of IL-6 level dynamics</w:t>
      </w:r>
    </w:p>
    <w:p w14:paraId="0D66AD5D" w14:textId="49D2D8AB"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The best GAMM for IL-6 changes </w:t>
      </w:r>
      <w:r w:rsidR="00325813" w:rsidRPr="00162483">
        <w:rPr>
          <w:rFonts w:ascii="Times New Roman" w:hAnsi="Times New Roman"/>
          <w:sz w:val="28"/>
          <w:szCs w:val="28"/>
          <w:highlight w:val="green"/>
          <w:lang w:val="en-US"/>
        </w:rPr>
        <w:t>was</w:t>
      </w:r>
      <w:r w:rsidRPr="0006625E">
        <w:rPr>
          <w:rFonts w:ascii="Times New Roman" w:hAnsi="Times New Roman"/>
          <w:sz w:val="28"/>
          <w:szCs w:val="28"/>
          <w:lang w:val="en-US"/>
        </w:rPr>
        <w:t xml:space="preserve">, as for parasitemia and RMR, with different smoothers for each group of siskins (AIC = -353, for the model with common smoother AIC = -251). The parameters of the model are presented in Table 3. </w:t>
      </w:r>
    </w:p>
    <w:p w14:paraId="37158F4B" w14:textId="77777777"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After the inoculation procedure in the Control group of birds, the level of IL-6 began to decrease from its initial levels. It was the lowest on the 3</w:t>
      </w:r>
      <w:r w:rsidRPr="0006625E">
        <w:rPr>
          <w:rFonts w:ascii="Times New Roman" w:hAnsi="Times New Roman"/>
          <w:sz w:val="28"/>
          <w:szCs w:val="28"/>
          <w:vertAlign w:val="superscript"/>
          <w:lang w:val="en-US"/>
        </w:rPr>
        <w:t>rd</w:t>
      </w:r>
      <w:r w:rsidRPr="0006625E">
        <w:rPr>
          <w:rFonts w:ascii="Times New Roman" w:hAnsi="Times New Roman"/>
          <w:sz w:val="28"/>
          <w:szCs w:val="28"/>
          <w:lang w:val="en-US"/>
        </w:rPr>
        <w:t xml:space="preserve"> week, after which it began to rise (Fig. 3, A). A similar pattern was revealed in the IL-6 dynamics between birds from the SGS1 group. The concentration of IL-6 decreased during several days after inoculation. However, at the end of the experiment, the average concentration was even higher than the initial level, due to some birds exhibiting several times higher levels of IL-6 from their zero-day values (Fig. 3, A). The IL-6 concentration in the SGS1 group was significantly higher than in the Control group at the beginning and near the end of the survey (Fig. 3, B). Nonetheless, during the middle of the observation period, the IL-6 concentration was significantly lower than in the Control group (Fig. 3, B). </w:t>
      </w:r>
    </w:p>
    <w:p w14:paraId="5127072A" w14:textId="77777777"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The dynamics of IL-6 in the GRW2 group were more complex. It displayed two peaks: one during the first half of the observation period and another in the second half (Fig. 3, A). The IL-6 concentration in the SGS1 group was significantly higher than in the </w:t>
      </w:r>
      <w:r w:rsidRPr="0006625E">
        <w:rPr>
          <w:rFonts w:ascii="Times New Roman" w:hAnsi="Times New Roman"/>
          <w:sz w:val="28"/>
          <w:szCs w:val="28"/>
          <w:lang w:val="en-US"/>
        </w:rPr>
        <w:lastRenderedPageBreak/>
        <w:t>GRW2 group for a brief period at the beginning of the study (0-2 DPI) and during the last days of observations (45-53 DPI). From 6 to 22 DPI, IL-6 concentrations were significantly higher in the GRW2 group than in the SGS1 group, but no significant differences were found between groups 23-44 DPI.</w:t>
      </w:r>
    </w:p>
    <w:p w14:paraId="614AA4B5" w14:textId="77777777" w:rsidR="00DE6E7C" w:rsidRPr="0006625E" w:rsidRDefault="00DE6E7C">
      <w:pPr>
        <w:spacing w:line="480" w:lineRule="auto"/>
        <w:jc w:val="both"/>
        <w:rPr>
          <w:rFonts w:ascii="Times New Roman" w:hAnsi="Times New Roman"/>
          <w:sz w:val="28"/>
          <w:szCs w:val="28"/>
          <w:lang w:val="en-US"/>
        </w:rPr>
      </w:pPr>
    </w:p>
    <w:p w14:paraId="791797FC" w14:textId="32842E92" w:rsidR="00DE6E7C" w:rsidRPr="0006625E" w:rsidRDefault="008541EA">
      <w:pPr>
        <w:spacing w:line="480" w:lineRule="auto"/>
        <w:jc w:val="both"/>
        <w:rPr>
          <w:rFonts w:ascii="Times New Roman" w:hAnsi="Times New Roman"/>
          <w:i/>
          <w:iCs/>
          <w:sz w:val="28"/>
          <w:szCs w:val="28"/>
          <w:lang w:val="en-US"/>
        </w:rPr>
      </w:pPr>
      <w:r w:rsidRPr="0006625E">
        <w:rPr>
          <w:rFonts w:ascii="Times New Roman" w:hAnsi="Times New Roman"/>
          <w:i/>
          <w:iCs/>
          <w:sz w:val="28"/>
          <w:szCs w:val="28"/>
          <w:lang w:val="en-US"/>
        </w:rPr>
        <w:t>3.</w:t>
      </w:r>
      <w:r w:rsidR="00C257AA" w:rsidRPr="0006625E">
        <w:rPr>
          <w:rFonts w:ascii="Times New Roman" w:hAnsi="Times New Roman"/>
          <w:i/>
          <w:iCs/>
          <w:sz w:val="28"/>
          <w:szCs w:val="28"/>
          <w:lang w:val="en-US"/>
        </w:rPr>
        <w:t>4</w:t>
      </w:r>
      <w:r w:rsidRPr="0006625E">
        <w:rPr>
          <w:rFonts w:ascii="Times New Roman" w:hAnsi="Times New Roman"/>
          <w:i/>
          <w:iCs/>
          <w:sz w:val="28"/>
          <w:szCs w:val="28"/>
          <w:lang w:val="en-US"/>
        </w:rPr>
        <w:t xml:space="preserve"> Analysis of </w:t>
      </w:r>
      <w:proofErr w:type="spellStart"/>
      <w:r w:rsidRPr="0006625E">
        <w:rPr>
          <w:rFonts w:ascii="Times New Roman" w:hAnsi="Times New Roman"/>
          <w:i/>
          <w:iCs/>
          <w:sz w:val="28"/>
          <w:szCs w:val="28"/>
          <w:lang w:val="en-US"/>
        </w:rPr>
        <w:t>repeatabilities</w:t>
      </w:r>
      <w:proofErr w:type="spellEnd"/>
      <w:r w:rsidRPr="0006625E">
        <w:rPr>
          <w:rFonts w:ascii="Times New Roman" w:hAnsi="Times New Roman"/>
          <w:i/>
          <w:iCs/>
          <w:sz w:val="28"/>
          <w:szCs w:val="28"/>
          <w:lang w:val="en-US"/>
        </w:rPr>
        <w:t xml:space="preserve"> </w:t>
      </w:r>
    </w:p>
    <w:p w14:paraId="192EAA24" w14:textId="77777777"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The </w:t>
      </w:r>
      <w:proofErr w:type="spellStart"/>
      <w:r w:rsidRPr="0006625E">
        <w:rPr>
          <w:rFonts w:ascii="Times New Roman" w:hAnsi="Times New Roman"/>
          <w:sz w:val="28"/>
          <w:szCs w:val="28"/>
          <w:lang w:val="en-US"/>
        </w:rPr>
        <w:t>repeatabilities</w:t>
      </w:r>
      <w:proofErr w:type="spellEnd"/>
      <w:r w:rsidRPr="0006625E">
        <w:rPr>
          <w:rFonts w:ascii="Times New Roman" w:hAnsi="Times New Roman"/>
          <w:sz w:val="28"/>
          <w:szCs w:val="28"/>
          <w:lang w:val="en-US"/>
        </w:rPr>
        <w:t xml:space="preserve"> of mass-independent RMR in Control, SGS1 and GRW2 groups were R = 0.207±0.114 (P = 0.009), R = 0.359±0.136 (P = 0.007) and R = 0 (P = 0.997; there was singular fit in the model since the variance of the random effect was close to zero). The </w:t>
      </w:r>
      <w:proofErr w:type="spellStart"/>
      <w:r w:rsidRPr="0006625E">
        <w:rPr>
          <w:rFonts w:ascii="Times New Roman" w:hAnsi="Times New Roman"/>
          <w:sz w:val="28"/>
          <w:szCs w:val="28"/>
          <w:lang w:val="en-US"/>
        </w:rPr>
        <w:t>repeatabilities</w:t>
      </w:r>
      <w:proofErr w:type="spellEnd"/>
      <w:r w:rsidRPr="0006625E">
        <w:rPr>
          <w:rFonts w:ascii="Times New Roman" w:hAnsi="Times New Roman"/>
          <w:sz w:val="28"/>
          <w:szCs w:val="28"/>
          <w:lang w:val="en-US"/>
        </w:rPr>
        <w:t xml:space="preserve"> of </w:t>
      </w:r>
      <w:r w:rsidRPr="0006625E">
        <w:rPr>
          <w:rFonts w:ascii="Times New Roman" w:hAnsi="Times New Roman"/>
          <w:iCs/>
          <w:sz w:val="28"/>
          <w:szCs w:val="28"/>
          <w:lang w:val="en-US"/>
        </w:rPr>
        <w:t>log</w:t>
      </w:r>
      <w:r w:rsidRPr="0006625E">
        <w:rPr>
          <w:rFonts w:ascii="Times New Roman" w:hAnsi="Times New Roman"/>
          <w:iCs/>
          <w:sz w:val="28"/>
          <w:szCs w:val="28"/>
          <w:vertAlign w:val="subscript"/>
          <w:lang w:val="en-US"/>
        </w:rPr>
        <w:t>10</w:t>
      </w:r>
      <w:r w:rsidRPr="0006625E">
        <w:rPr>
          <w:rFonts w:ascii="Times New Roman" w:hAnsi="Times New Roman"/>
          <w:iCs/>
          <w:sz w:val="28"/>
          <w:szCs w:val="28"/>
          <w:lang w:val="en-US"/>
        </w:rPr>
        <w:t>(M</w:t>
      </w:r>
      <w:r w:rsidRPr="0006625E">
        <w:rPr>
          <w:rFonts w:ascii="Times New Roman" w:hAnsi="Times New Roman"/>
          <w:iCs/>
          <w:sz w:val="28"/>
          <w:szCs w:val="28"/>
          <w:vertAlign w:val="subscript"/>
          <w:lang w:val="en-US"/>
        </w:rPr>
        <w:t>b</w:t>
      </w:r>
      <w:r w:rsidRPr="0006625E">
        <w:rPr>
          <w:rFonts w:ascii="Times New Roman" w:hAnsi="Times New Roman"/>
          <w:iCs/>
          <w:sz w:val="28"/>
          <w:szCs w:val="28"/>
          <w:lang w:val="en-US"/>
        </w:rPr>
        <w:t xml:space="preserve">) </w:t>
      </w:r>
      <w:r w:rsidRPr="0006625E">
        <w:rPr>
          <w:rFonts w:ascii="Times New Roman" w:hAnsi="Times New Roman"/>
          <w:sz w:val="28"/>
          <w:szCs w:val="28"/>
          <w:lang w:val="en-US"/>
        </w:rPr>
        <w:t>in Control, SGS1 and GRW2 groups were R = 0.464±0.122 (P &lt; 0.001), R = 0.695±0.102 (P &lt; 0.001) and R = 0.139±0.108 (P = 0.07),</w:t>
      </w:r>
      <w:r w:rsidRPr="0006625E">
        <w:rPr>
          <w:rFonts w:ascii="Times New Roman" w:hAnsi="Times New Roman"/>
          <w:lang w:val="en-US"/>
        </w:rPr>
        <w:t xml:space="preserve"> </w:t>
      </w:r>
      <w:r w:rsidRPr="0006625E">
        <w:rPr>
          <w:rFonts w:ascii="Times New Roman" w:hAnsi="Times New Roman"/>
          <w:sz w:val="28"/>
          <w:szCs w:val="28"/>
          <w:lang w:val="en-US"/>
        </w:rPr>
        <w:t>respectively.</w:t>
      </w:r>
    </w:p>
    <w:p w14:paraId="2E41E9D7" w14:textId="77777777" w:rsidR="00DE6E7C" w:rsidRPr="0006625E" w:rsidRDefault="00DE6E7C">
      <w:pPr>
        <w:spacing w:line="480" w:lineRule="auto"/>
        <w:jc w:val="both"/>
        <w:rPr>
          <w:rFonts w:ascii="Times New Roman" w:hAnsi="Times New Roman"/>
          <w:i/>
          <w:iCs/>
          <w:sz w:val="28"/>
          <w:szCs w:val="28"/>
          <w:lang w:val="en-US"/>
        </w:rPr>
      </w:pPr>
    </w:p>
    <w:p w14:paraId="31B4B0E0" w14:textId="77777777" w:rsidR="00DE6E7C" w:rsidRPr="0006625E" w:rsidRDefault="008541EA">
      <w:pPr>
        <w:spacing w:line="480" w:lineRule="auto"/>
        <w:jc w:val="both"/>
        <w:rPr>
          <w:rFonts w:ascii="Times New Roman" w:hAnsi="Times New Roman"/>
          <w:b/>
          <w:bCs/>
          <w:sz w:val="28"/>
          <w:szCs w:val="28"/>
          <w:lang w:val="en-US"/>
        </w:rPr>
      </w:pPr>
      <w:bookmarkStart w:id="39" w:name="_Hlk142751442"/>
      <w:r w:rsidRPr="0006625E">
        <w:rPr>
          <w:rFonts w:ascii="Times New Roman" w:hAnsi="Times New Roman"/>
          <w:b/>
          <w:bCs/>
          <w:sz w:val="28"/>
          <w:szCs w:val="28"/>
          <w:lang w:val="en-US"/>
        </w:rPr>
        <w:t xml:space="preserve">4. Discussion </w:t>
      </w:r>
    </w:p>
    <w:p w14:paraId="7BF25E0F" w14:textId="77777777" w:rsidR="00DE6E7C" w:rsidRPr="0006625E" w:rsidRDefault="008541EA">
      <w:pPr>
        <w:spacing w:line="480" w:lineRule="auto"/>
        <w:jc w:val="both"/>
        <w:rPr>
          <w:rFonts w:ascii="Times New Roman" w:hAnsi="Times New Roman"/>
          <w:i/>
          <w:iCs/>
          <w:sz w:val="28"/>
          <w:szCs w:val="28"/>
          <w:lang w:val="en-US"/>
        </w:rPr>
      </w:pPr>
      <w:r w:rsidRPr="0006625E">
        <w:rPr>
          <w:rFonts w:ascii="Times New Roman" w:hAnsi="Times New Roman"/>
          <w:i/>
          <w:iCs/>
          <w:sz w:val="28"/>
          <w:szCs w:val="28"/>
          <w:lang w:val="en-US"/>
        </w:rPr>
        <w:t>4.1 Parasitemia development</w:t>
      </w:r>
    </w:p>
    <w:bookmarkEnd w:id="39"/>
    <w:p w14:paraId="1C0F59BE" w14:textId="7E107E43"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Both </w:t>
      </w:r>
      <w:r w:rsidRPr="0006625E">
        <w:rPr>
          <w:rFonts w:ascii="Times New Roman" w:hAnsi="Times New Roman"/>
          <w:i/>
          <w:iCs/>
          <w:sz w:val="28"/>
          <w:szCs w:val="28"/>
          <w:lang w:val="en-US"/>
        </w:rPr>
        <w:t>P. relictum</w:t>
      </w:r>
      <w:r w:rsidRPr="0006625E">
        <w:rPr>
          <w:rFonts w:ascii="Times New Roman" w:hAnsi="Times New Roman"/>
          <w:sz w:val="28"/>
          <w:szCs w:val="28"/>
          <w:lang w:val="en-US"/>
        </w:rPr>
        <w:t xml:space="preserve"> SGS1 and </w:t>
      </w:r>
      <w:r w:rsidRPr="0006625E">
        <w:rPr>
          <w:rFonts w:ascii="Times New Roman" w:hAnsi="Times New Roman"/>
          <w:i/>
          <w:iCs/>
          <w:sz w:val="28"/>
          <w:szCs w:val="28"/>
          <w:lang w:val="en-US"/>
        </w:rPr>
        <w:t>P. ashfordi</w:t>
      </w:r>
      <w:r w:rsidRPr="0006625E">
        <w:rPr>
          <w:rFonts w:ascii="Times New Roman" w:hAnsi="Times New Roman"/>
          <w:sz w:val="28"/>
          <w:szCs w:val="28"/>
          <w:lang w:val="en-US"/>
        </w:rPr>
        <w:t xml:space="preserve"> GRW2 avian malaria parasite species are considered generalists with a wide range of potential host species. According to published papers, both exhibit high levels of parasitemia during primary infections of juvenile siskins </w:t>
      </w:r>
      <w:r w:rsidRPr="0006625E">
        <w:rPr>
          <w:rFonts w:ascii="Times New Roman" w:hAnsi="Times New Roman"/>
          <w:sz w:val="28"/>
          <w:szCs w:val="28"/>
          <w:lang w:val="en-US"/>
        </w:rPr>
        <w:fldChar w:fldCharType="begin">
          <w:fldData xml:space="preserve">PEVuZE5vdGU+PENpdGU+PEF1dGhvcj5QYWxpbmF1c2thczwvQXV0aG9yPjxZZWFyPjIwMDg8L1ll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</w:fldData>
        </w:fldChar>
      </w:r>
      <w:r w:rsidR="00395DB1">
        <w:rPr>
          <w:rFonts w:ascii="Times New Roman" w:hAnsi="Times New Roman"/>
          <w:sz w:val="28"/>
          <w:szCs w:val="28"/>
          <w:lang w:val="en-US"/>
        </w:rPr>
        <w:instrText xml:space="preserve"> ADDIN EN.CITE </w:instrText>
      </w:r>
      <w:r w:rsidR="00395DB1">
        <w:rPr>
          <w:rFonts w:ascii="Times New Roman" w:hAnsi="Times New Roman"/>
          <w:sz w:val="28"/>
          <w:szCs w:val="28"/>
          <w:lang w:val="en-US"/>
        </w:rPr>
        <w:fldChar w:fldCharType="begin">
          <w:fldData xml:space="preserve">PEVuZE5vdGU+PENpdGU+PEF1dGhvcj5QYWxpbmF1c2thczwvQXV0aG9yPjxZZWFyPjIwMDg8L1ll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</w:fldData>
        </w:fldChar>
      </w:r>
      <w:r w:rsidR="00395DB1">
        <w:rPr>
          <w:rFonts w:ascii="Times New Roman" w:hAnsi="Times New Roman"/>
          <w:sz w:val="28"/>
          <w:szCs w:val="28"/>
          <w:lang w:val="en-US"/>
        </w:rPr>
        <w:instrText xml:space="preserve"> ADDIN EN.CITE.DATA </w:instrText>
      </w:r>
      <w:r w:rsidR="00395DB1">
        <w:rPr>
          <w:rFonts w:ascii="Times New Roman" w:hAnsi="Times New Roman"/>
          <w:sz w:val="28"/>
          <w:szCs w:val="28"/>
          <w:lang w:val="en-US"/>
        </w:rPr>
      </w:r>
      <w:r w:rsidR="00395DB1">
        <w:rPr>
          <w:rFonts w:ascii="Times New Roman" w:hAnsi="Times New Roman"/>
          <w:sz w:val="28"/>
          <w:szCs w:val="28"/>
          <w:lang w:val="en-US"/>
        </w:rPr>
        <w:fldChar w:fldCharType="end"/>
      </w:r>
      <w:r w:rsidRPr="0006625E">
        <w:rPr>
          <w:rFonts w:ascii="Times New Roman" w:hAnsi="Times New Roman"/>
          <w:sz w:val="28"/>
          <w:szCs w:val="28"/>
          <w:lang w:val="en-US"/>
        </w:rPr>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(Palinauskas et al. 2008; Videvall et al. 2017)</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 AuthorYear="1"&gt;&lt;Author&gt;Palinauskas&lt;/Author&gt;&lt;Year&gt;2011&lt;/Year&gt;&lt;RecNum&gt;66&lt;/RecNum&gt;&lt;DisplayText&gt;Palinauskas et al. (2011)&lt;/DisplayText&gt;&lt;record&gt;&lt;rec-number&gt;66&lt;/rec-number&gt;&lt;foreign-keys&gt;&lt;key app="EN" db-id="ax52pf9t7rxrd1erwv550dwf02sa9pawtt2s" timestamp="1724876427"&gt;66&lt;/key&gt;&lt;/foreign-keys&gt;&lt;ref-type name="Journal Article"&gt;17&lt;/ref-type&gt;&lt;contributors&gt;&lt;authors&gt;&lt;author&gt;Palinauskas, Vaidas&lt;/author&gt;&lt;author&gt;Valkiūnas, Gediminas&lt;/author&gt;&lt;author&gt;Bolshakov, Casimir V&lt;/author&gt;&lt;author&gt;Bensch, Staffan&lt;/author&gt;&lt;/authors&gt;&lt;/contributors&gt;&lt;titles&gt;&lt;title&gt;&lt;style face="italic" font="default" size="100%"&gt;Plasmodium relictum&lt;/style&gt;&lt;style face="normal" font="default" size="100%"&gt; (lineage SGS1) and &lt;/style&gt;&lt;style face="italic" font="default" size="100%"&gt;Plasmodium ashfordi&lt;/style&gt;&lt;style face="normal" font="default" size="100%"&gt; (lineage GRW2): the effects of the co-infection on experimentally infected passerine birds&lt;/style&gt;&lt;/title&gt;&lt;secondary-title&gt;Exp. Parasitol.&lt;/secondary-title&gt;&lt;/titles&gt;&lt;periodical&gt;&lt;full-title&gt;Exp. Parasitol.&lt;/full-title&gt;&lt;/periodical&gt;&lt;pages&gt;527-533&lt;/pages&gt;&lt;volume&gt;127&lt;/volume&gt;&lt;number&gt;2&lt;/number&gt;&lt;dates&gt;&lt;year&gt;2011&lt;/year&gt;&lt;/dates&gt;&lt;isbn&gt;0014-4894&lt;/isbn&gt;&lt;urls&gt;&lt;/urls&gt;&lt;electronic-resource-num&gt;https://doi.org/10.1016/j.exppara.2010.10.007&lt;/electronic-resource-num&gt;&lt;/record&gt;&lt;/Cite&gt;&lt;/EndNote&gt;</w:instrText>
      </w:r>
      <w:r w:rsidRPr="0006625E">
        <w:rPr>
          <w:rFonts w:ascii="Times New Roman" w:hAnsi="Times New Roman"/>
          <w:sz w:val="28"/>
          <w:szCs w:val="28"/>
          <w:lang w:val="en-US"/>
        </w:rPr>
        <w:fldChar w:fldCharType="separate"/>
      </w:r>
      <w:r w:rsidR="00BB5F1B">
        <w:rPr>
          <w:rFonts w:ascii="Times New Roman" w:hAnsi="Times New Roman"/>
          <w:noProof/>
          <w:sz w:val="28"/>
          <w:szCs w:val="28"/>
          <w:lang w:val="en-US"/>
        </w:rPr>
        <w:t>Palinauskas et al. (2011)</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was the first to report susceptibility to infected blood inoculation and the formation of gametocytes of </w:t>
      </w:r>
      <w:r w:rsidRPr="0006625E">
        <w:rPr>
          <w:rFonts w:ascii="Times New Roman" w:hAnsi="Times New Roman"/>
          <w:i/>
          <w:iCs/>
          <w:sz w:val="28"/>
          <w:szCs w:val="28"/>
          <w:lang w:val="en-US"/>
        </w:rPr>
        <w:t>P. ashfordi</w:t>
      </w:r>
      <w:r w:rsidRPr="0006625E">
        <w:rPr>
          <w:rFonts w:ascii="Times New Roman" w:hAnsi="Times New Roman"/>
          <w:sz w:val="28"/>
          <w:szCs w:val="28"/>
          <w:lang w:val="en-US"/>
        </w:rPr>
        <w:t xml:space="preserve"> in Northern Palearctic bird species, including </w:t>
      </w:r>
      <w:r w:rsidRPr="0006625E">
        <w:rPr>
          <w:rFonts w:ascii="Times New Roman" w:hAnsi="Times New Roman"/>
          <w:i/>
          <w:iCs/>
          <w:sz w:val="28"/>
          <w:szCs w:val="28"/>
          <w:lang w:val="en-US"/>
        </w:rPr>
        <w:t>S. spinus</w:t>
      </w:r>
      <w:r w:rsidRPr="0006625E">
        <w:rPr>
          <w:rFonts w:ascii="Times New Roman" w:hAnsi="Times New Roman"/>
          <w:sz w:val="28"/>
          <w:szCs w:val="28"/>
          <w:lang w:val="en-US"/>
        </w:rPr>
        <w:t xml:space="preserve"> and </w:t>
      </w:r>
      <w:bookmarkStart w:id="40" w:name="_Hlk164503826"/>
      <w:proofErr w:type="spellStart"/>
      <w:r w:rsidRPr="0006625E">
        <w:rPr>
          <w:rFonts w:ascii="Times New Roman" w:hAnsi="Times New Roman"/>
          <w:i/>
          <w:iCs/>
          <w:sz w:val="28"/>
          <w:szCs w:val="28"/>
          <w:lang w:val="en-US"/>
        </w:rPr>
        <w:lastRenderedPageBreak/>
        <w:t>Loxia</w:t>
      </w:r>
      <w:proofErr w:type="spellEnd"/>
      <w:r w:rsidRPr="0006625E">
        <w:rPr>
          <w:rFonts w:ascii="Times New Roman" w:hAnsi="Times New Roman"/>
          <w:i/>
          <w:iCs/>
          <w:sz w:val="28"/>
          <w:szCs w:val="28"/>
          <w:lang w:val="en-US"/>
        </w:rPr>
        <w:t xml:space="preserve"> </w:t>
      </w:r>
      <w:proofErr w:type="spellStart"/>
      <w:r w:rsidRPr="0006625E">
        <w:rPr>
          <w:rFonts w:ascii="Times New Roman" w:hAnsi="Times New Roman"/>
          <w:i/>
          <w:iCs/>
          <w:sz w:val="28"/>
          <w:szCs w:val="28"/>
          <w:lang w:val="en-US"/>
        </w:rPr>
        <w:t>curvirostra</w:t>
      </w:r>
      <w:proofErr w:type="spellEnd"/>
      <w:r w:rsidRPr="0006625E">
        <w:rPr>
          <w:rFonts w:ascii="Times New Roman" w:hAnsi="Times New Roman"/>
          <w:sz w:val="28"/>
          <w:szCs w:val="28"/>
          <w:lang w:val="en-US"/>
        </w:rPr>
        <w:t>.</w:t>
      </w:r>
      <w:bookmarkEnd w:id="40"/>
      <w:r w:rsidRPr="0006625E">
        <w:rPr>
          <w:rFonts w:ascii="Times New Roman" w:hAnsi="Times New Roman"/>
          <w:sz w:val="28"/>
          <w:szCs w:val="28"/>
          <w:lang w:val="en-US"/>
        </w:rPr>
        <w:t xml:space="preserve"> The development of the </w:t>
      </w:r>
      <w:r w:rsidRPr="0006625E">
        <w:rPr>
          <w:rFonts w:ascii="Times New Roman" w:hAnsi="Times New Roman"/>
          <w:i/>
          <w:iCs/>
          <w:sz w:val="28"/>
          <w:szCs w:val="28"/>
          <w:lang w:val="en-US"/>
        </w:rPr>
        <w:t>P. relictum</w:t>
      </w:r>
      <w:r w:rsidRPr="0006625E">
        <w:rPr>
          <w:rFonts w:ascii="Times New Roman" w:hAnsi="Times New Roman"/>
          <w:sz w:val="28"/>
          <w:szCs w:val="28"/>
          <w:lang w:val="en-US"/>
        </w:rPr>
        <w:t xml:space="preserve"> SGS1 parasite was more rapid than that of </w:t>
      </w:r>
      <w:r w:rsidRPr="0006625E">
        <w:rPr>
          <w:rFonts w:ascii="Times New Roman" w:hAnsi="Times New Roman"/>
          <w:i/>
          <w:iCs/>
          <w:sz w:val="28"/>
          <w:szCs w:val="28"/>
          <w:lang w:val="en-US"/>
        </w:rPr>
        <w:t xml:space="preserve">P. </w:t>
      </w:r>
      <w:r w:rsidR="00810B09" w:rsidRPr="00162483">
        <w:rPr>
          <w:rFonts w:ascii="Times New Roman" w:hAnsi="Times New Roman"/>
          <w:i/>
          <w:iCs/>
          <w:sz w:val="28"/>
          <w:szCs w:val="28"/>
          <w:highlight w:val="green"/>
          <w:lang w:val="en-US"/>
        </w:rPr>
        <w:t>ashfordi</w:t>
      </w:r>
      <w:r w:rsidR="00810B09" w:rsidRPr="0006625E">
        <w:rPr>
          <w:rFonts w:ascii="Times New Roman" w:hAnsi="Times New Roman"/>
          <w:sz w:val="28"/>
          <w:szCs w:val="28"/>
          <w:lang w:val="en-US"/>
        </w:rPr>
        <w:t xml:space="preserve"> </w:t>
      </w:r>
      <w:r w:rsidRPr="0006625E">
        <w:rPr>
          <w:rFonts w:ascii="Times New Roman" w:hAnsi="Times New Roman"/>
          <w:sz w:val="28"/>
          <w:szCs w:val="28"/>
          <w:lang w:val="en-US"/>
        </w:rPr>
        <w:t xml:space="preserve">GRW2. The acute stage started and ended earlier and more simultaneously in SGS1-infected birds than in GRW2. The long prepatent period of </w:t>
      </w:r>
      <w:r w:rsidRPr="0006625E">
        <w:rPr>
          <w:rFonts w:ascii="Times New Roman" w:hAnsi="Times New Roman"/>
          <w:i/>
          <w:iCs/>
          <w:sz w:val="28"/>
          <w:szCs w:val="28"/>
          <w:lang w:val="en-US"/>
        </w:rPr>
        <w:t>P. ashfordi</w:t>
      </w:r>
      <w:r w:rsidRPr="0006625E">
        <w:rPr>
          <w:rFonts w:ascii="Times New Roman" w:hAnsi="Times New Roman"/>
          <w:sz w:val="28"/>
          <w:szCs w:val="28"/>
          <w:lang w:val="en-US"/>
        </w:rPr>
        <w:t xml:space="preserve"> in our study corresponds to the idea of a more extended prepatent period for most parasites of </w:t>
      </w:r>
      <w:proofErr w:type="spellStart"/>
      <w:r w:rsidRPr="0006625E">
        <w:rPr>
          <w:rFonts w:ascii="Times New Roman" w:hAnsi="Times New Roman"/>
          <w:i/>
          <w:iCs/>
          <w:sz w:val="28"/>
          <w:szCs w:val="28"/>
          <w:lang w:val="en-US"/>
        </w:rPr>
        <w:t>Novyella</w:t>
      </w:r>
      <w:proofErr w:type="spellEnd"/>
      <w:r w:rsidRPr="0006625E">
        <w:rPr>
          <w:rFonts w:ascii="Times New Roman" w:hAnsi="Times New Roman"/>
          <w:sz w:val="28"/>
          <w:szCs w:val="28"/>
          <w:lang w:val="en-US"/>
        </w:rPr>
        <w:t xml:space="preserve"> subgenus, to which </w:t>
      </w:r>
      <w:r w:rsidRPr="0006625E">
        <w:rPr>
          <w:rFonts w:ascii="Times New Roman" w:hAnsi="Times New Roman"/>
          <w:i/>
          <w:iCs/>
          <w:sz w:val="28"/>
          <w:szCs w:val="28"/>
          <w:lang w:val="en-US"/>
        </w:rPr>
        <w:t xml:space="preserve">P. ashfordi </w:t>
      </w:r>
      <w:r w:rsidRPr="0006625E">
        <w:rPr>
          <w:rFonts w:ascii="Times New Roman" w:hAnsi="Times New Roman"/>
          <w:sz w:val="28"/>
          <w:szCs w:val="28"/>
          <w:lang w:val="en-US"/>
        </w:rPr>
        <w:t xml:space="preserve">belongs </w:t>
      </w:r>
      <w:r w:rsidRPr="0006625E">
        <w:rPr>
          <w:rFonts w:ascii="Times New Roman" w:hAnsi="Times New Roman"/>
          <w:sz w:val="28"/>
          <w:szCs w:val="28"/>
          <w:lang w:val="en-US"/>
        </w:rPr>
        <w:fldChar w:fldCharType="begin">
          <w:fldData xml:space="preserve">PEVuZE5vdGU+PENpdGU+PEF1dGhvcj5HYXJuaGFtPC9BdXRob3I+PFllYXI+MTk2NjwvWWVhcj48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==
</w:fldData>
        </w:fldChar>
      </w:r>
      <w:r w:rsidR="00395DB1">
        <w:rPr>
          <w:rFonts w:ascii="Times New Roman" w:hAnsi="Times New Roman"/>
          <w:sz w:val="28"/>
          <w:szCs w:val="28"/>
          <w:lang w:val="en-US"/>
        </w:rPr>
        <w:instrText xml:space="preserve"> ADDIN EN.CITE </w:instrText>
      </w:r>
      <w:r w:rsidR="00395DB1">
        <w:rPr>
          <w:rFonts w:ascii="Times New Roman" w:hAnsi="Times New Roman"/>
          <w:sz w:val="28"/>
          <w:szCs w:val="28"/>
          <w:lang w:val="en-US"/>
        </w:rPr>
        <w:fldChar w:fldCharType="begin">
          <w:fldData xml:space="preserve">PEVuZE5vdGU+PENpdGU+PEF1dGhvcj5HYXJuaGFtPC9BdXRob3I+PFllYXI+MTk2NjwvWWVhcj48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==
</w:fldData>
        </w:fldChar>
      </w:r>
      <w:r w:rsidR="00395DB1">
        <w:rPr>
          <w:rFonts w:ascii="Times New Roman" w:hAnsi="Times New Roman"/>
          <w:sz w:val="28"/>
          <w:szCs w:val="28"/>
          <w:lang w:val="en-US"/>
        </w:rPr>
        <w:instrText xml:space="preserve"> ADDIN EN.CITE.DATA </w:instrText>
      </w:r>
      <w:r w:rsidR="00395DB1">
        <w:rPr>
          <w:rFonts w:ascii="Times New Roman" w:hAnsi="Times New Roman"/>
          <w:sz w:val="28"/>
          <w:szCs w:val="28"/>
          <w:lang w:val="en-US"/>
        </w:rPr>
      </w:r>
      <w:r w:rsidR="00395DB1">
        <w:rPr>
          <w:rFonts w:ascii="Times New Roman" w:hAnsi="Times New Roman"/>
          <w:sz w:val="28"/>
          <w:szCs w:val="28"/>
          <w:lang w:val="en-US"/>
        </w:rPr>
        <w:fldChar w:fldCharType="end"/>
      </w:r>
      <w:r w:rsidRPr="0006625E">
        <w:rPr>
          <w:rFonts w:ascii="Times New Roman" w:hAnsi="Times New Roman"/>
          <w:sz w:val="28"/>
          <w:szCs w:val="28"/>
          <w:lang w:val="en-US"/>
        </w:rPr>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(Garnham 1966; Palinauskas et al. 2011; Valkiūnas 2005)</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The prolonged prepatent period of </w:t>
      </w:r>
      <w:r w:rsidRPr="0006625E">
        <w:rPr>
          <w:rFonts w:ascii="Times New Roman" w:hAnsi="Times New Roman"/>
          <w:i/>
          <w:iCs/>
          <w:sz w:val="28"/>
          <w:szCs w:val="28"/>
          <w:lang w:val="en-US"/>
        </w:rPr>
        <w:t>P. ashfordi</w:t>
      </w:r>
      <w:r w:rsidRPr="0006625E">
        <w:rPr>
          <w:rFonts w:ascii="Times New Roman" w:hAnsi="Times New Roman"/>
          <w:sz w:val="28"/>
          <w:szCs w:val="28"/>
          <w:lang w:val="en-US"/>
        </w:rPr>
        <w:t xml:space="preserve"> observed in our experiment aligns with findings from other studies and supports the notion of an extended prepatent period for most parasites of the </w:t>
      </w:r>
      <w:proofErr w:type="spellStart"/>
      <w:r w:rsidRPr="0006625E">
        <w:rPr>
          <w:rFonts w:ascii="Times New Roman" w:hAnsi="Times New Roman"/>
          <w:i/>
          <w:iCs/>
          <w:sz w:val="28"/>
          <w:szCs w:val="28"/>
          <w:lang w:val="en-US"/>
        </w:rPr>
        <w:t>Novyella</w:t>
      </w:r>
      <w:proofErr w:type="spellEnd"/>
      <w:r w:rsidRPr="0006625E">
        <w:rPr>
          <w:rFonts w:ascii="Times New Roman" w:hAnsi="Times New Roman"/>
          <w:sz w:val="28"/>
          <w:szCs w:val="28"/>
          <w:lang w:val="en-US"/>
        </w:rPr>
        <w:t xml:space="preserve"> subgenus, to which </w:t>
      </w:r>
      <w:r w:rsidRPr="0006625E">
        <w:rPr>
          <w:rFonts w:ascii="Times New Roman" w:hAnsi="Times New Roman"/>
          <w:i/>
          <w:iCs/>
          <w:sz w:val="28"/>
          <w:szCs w:val="28"/>
          <w:lang w:val="en-US"/>
        </w:rPr>
        <w:t>P. ashfordi</w:t>
      </w:r>
      <w:r w:rsidRPr="0006625E">
        <w:rPr>
          <w:rFonts w:ascii="Times New Roman" w:hAnsi="Times New Roman"/>
          <w:sz w:val="28"/>
          <w:szCs w:val="28"/>
          <w:lang w:val="en-US"/>
        </w:rPr>
        <w:t xml:space="preserve"> belongs </w:t>
      </w:r>
      <w:r w:rsidRPr="0006625E">
        <w:rPr>
          <w:rFonts w:ascii="Times New Roman" w:hAnsi="Times New Roman"/>
          <w:sz w:val="28"/>
          <w:szCs w:val="28"/>
          <w:lang w:val="en-US"/>
        </w:rPr>
        <w:fldChar w:fldCharType="begin">
          <w:fldData xml:space="preserve">PEVuZE5vdGU+PENpdGU+PEF1dGhvcj5HYXJuaGFtPC9BdXRob3I+PFllYXI+MTk2NjwvWWVhcj48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==
</w:fldData>
        </w:fldChar>
      </w:r>
      <w:r w:rsidR="00395DB1">
        <w:rPr>
          <w:rFonts w:ascii="Times New Roman" w:hAnsi="Times New Roman"/>
          <w:sz w:val="28"/>
          <w:szCs w:val="28"/>
          <w:lang w:val="en-US"/>
        </w:rPr>
        <w:instrText xml:space="preserve"> ADDIN EN.CITE </w:instrText>
      </w:r>
      <w:r w:rsidR="00395DB1">
        <w:rPr>
          <w:rFonts w:ascii="Times New Roman" w:hAnsi="Times New Roman"/>
          <w:sz w:val="28"/>
          <w:szCs w:val="28"/>
          <w:lang w:val="en-US"/>
        </w:rPr>
        <w:fldChar w:fldCharType="begin">
          <w:fldData xml:space="preserve">PEVuZE5vdGU+PENpdGU+PEF1dGhvcj5HYXJuaGFtPC9BdXRob3I+PFllYXI+MTk2NjwvWWVhcj48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==
</w:fldData>
        </w:fldChar>
      </w:r>
      <w:r w:rsidR="00395DB1">
        <w:rPr>
          <w:rFonts w:ascii="Times New Roman" w:hAnsi="Times New Roman"/>
          <w:sz w:val="28"/>
          <w:szCs w:val="28"/>
          <w:lang w:val="en-US"/>
        </w:rPr>
        <w:instrText xml:space="preserve"> ADDIN EN.CITE.DATA </w:instrText>
      </w:r>
      <w:r w:rsidR="00395DB1">
        <w:rPr>
          <w:rFonts w:ascii="Times New Roman" w:hAnsi="Times New Roman"/>
          <w:sz w:val="28"/>
          <w:szCs w:val="28"/>
          <w:lang w:val="en-US"/>
        </w:rPr>
      </w:r>
      <w:r w:rsidR="00395DB1">
        <w:rPr>
          <w:rFonts w:ascii="Times New Roman" w:hAnsi="Times New Roman"/>
          <w:sz w:val="28"/>
          <w:szCs w:val="28"/>
          <w:lang w:val="en-US"/>
        </w:rPr>
        <w:fldChar w:fldCharType="end"/>
      </w:r>
      <w:r w:rsidRPr="0006625E">
        <w:rPr>
          <w:rFonts w:ascii="Times New Roman" w:hAnsi="Times New Roman"/>
          <w:sz w:val="28"/>
          <w:szCs w:val="28"/>
          <w:lang w:val="en-US"/>
        </w:rPr>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(Garnham 1966; Palinauskas et al. 2011; Valkiūnas 2005)</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w:t>
      </w:r>
      <w:r w:rsidRPr="0006625E">
        <w:rPr>
          <w:rFonts w:ascii="Times New Roman" w:hAnsi="Times New Roman"/>
          <w:sz w:val="28"/>
          <w:szCs w:val="28"/>
          <w:shd w:val="clear" w:color="auto" w:fill="FFFFFF"/>
          <w:lang w:val="en-US"/>
        </w:rPr>
        <w:t xml:space="preserve">In addition to the prolonged hidden stage in this group, high levels of parasitemia persisted until the end of our experiment on Day 54 post-infection (DPI). Previous studies with siskins infected with </w:t>
      </w:r>
      <w:r w:rsidRPr="0006625E">
        <w:rPr>
          <w:rFonts w:ascii="Times New Roman" w:hAnsi="Times New Roman"/>
          <w:i/>
          <w:iCs/>
          <w:sz w:val="28"/>
          <w:szCs w:val="28"/>
          <w:shd w:val="clear" w:color="auto" w:fill="FFFFFF"/>
          <w:lang w:val="en-US"/>
        </w:rPr>
        <w:t>P. ashfordi</w:t>
      </w:r>
      <w:r w:rsidRPr="0006625E">
        <w:rPr>
          <w:rFonts w:ascii="Times New Roman" w:hAnsi="Times New Roman"/>
          <w:sz w:val="28"/>
          <w:szCs w:val="28"/>
          <w:shd w:val="clear" w:color="auto" w:fill="FFFFFF"/>
          <w:lang w:val="en-US"/>
        </w:rPr>
        <w:t xml:space="preserve"> commonly ended on DPI 30-33, during which authors observed a decline in parasitemia levels from its peak but noted that parasitemia remained high. However, whether this persistence is attributable to host-parasite interactions or specific characteristics of the parasite species, such as a late peak in parasitemia, remains unclear </w:t>
      </w:r>
      <w:r w:rsidRPr="0006625E">
        <w:rPr>
          <w:rFonts w:ascii="Times New Roman" w:hAnsi="Times New Roman"/>
          <w:sz w:val="28"/>
          <w:szCs w:val="28"/>
          <w:lang w:val="en-US"/>
        </w:rPr>
        <w:fldChar w:fldCharType="begin"/>
      </w:r>
      <w:r w:rsidR="00FE3CAF">
        <w:rPr>
          <w:rFonts w:ascii="Times New Roman" w:hAnsi="Times New Roman"/>
          <w:sz w:val="28"/>
          <w:szCs w:val="28"/>
          <w:lang w:val="en-US"/>
        </w:rPr>
        <w:instrText xml:space="preserve"> ADDIN EN.CITE &lt;EndNote&gt;&lt;Cite&gt;&lt;Author&gt;Videvall&lt;/Author&gt;&lt;Year&gt;2017&lt;/Year&gt;&lt;RecNum&gt;155&lt;/RecNum&gt;&lt;DisplayText&gt;(Videvall et al. 2017)&lt;/DisplayText&gt;&lt;record&gt;&lt;rec-number&gt;155&lt;/rec-number&gt;&lt;foreign-keys&gt;&lt;key app="EN" db-id="vdp55rrtpsvttyexws9v5ef7vtwddztw2sz2" timestamp="1685121008"&gt;155&lt;/key&gt;&lt;/foreign-keys&gt;&lt;ref-type name="Journal Article"&gt;17&lt;/ref-type&gt;&lt;contributors&gt;&lt;authors&gt;&lt;author&gt;Videvall, Elin&lt;/author&gt;&lt;author&gt;Cornwallis, Charlie K&lt;/author&gt;&lt;author&gt;Ahrén, Dag&lt;/author&gt;&lt;author&gt;Palinauskas, Vaidas&lt;/author&gt;&lt;author&gt;&lt;style face="normal" font="default" size="100%"&gt;Valki&lt;/style&gt;&lt;style face="normal" font="default" charset="238" size="100%"&gt;ūnas, Gediminas&lt;/style&gt;&lt;/author&gt;&lt;author&gt;&lt;style face="normal" font="default" charset="238" size="100%"&gt;Hellgren, Olof&lt;/style&gt;&lt;/author&gt;&lt;/authors&gt;&lt;/contributors&gt;&lt;titles&gt;&lt;title&gt;&lt;style face="normal" font="default" size="100%"&gt;The transcriptome of the avian malaria parasite &lt;/style&gt;&lt;style face="italic" font="default" size="100%"&gt;Plasmodium ashfordi&lt;/style&gt;&lt;style face="normal" font="default" size="100%"&gt; displays host‐specific gene expression&lt;/style&gt;&lt;/title&gt;&lt;secondary-title&gt;Mol. Ecol.&lt;/secondary-title&gt;&lt;/titles&gt;&lt;periodical&gt;&lt;full-title&gt;Mol. Ecol.&lt;/full-title&gt;&lt;/periodical&gt;&lt;pages&gt;2939-2958&lt;/pages&gt;&lt;volume&gt;26&lt;/volume&gt;&lt;number&gt;11&lt;/number&gt;&lt;dates&gt;&lt;year&gt;2017&lt;/year&gt;&lt;/dates&gt;&lt;isbn&gt;0962-1083&lt;/isbn&gt;&lt;urls&gt;&lt;/urls&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(Videvall et al. 2017)</w:t>
      </w:r>
      <w:r w:rsidRPr="0006625E">
        <w:rPr>
          <w:rFonts w:ascii="Times New Roman" w:hAnsi="Times New Roman"/>
          <w:sz w:val="28"/>
          <w:szCs w:val="28"/>
          <w:lang w:val="en-US"/>
        </w:rPr>
        <w:fldChar w:fldCharType="end"/>
      </w:r>
      <w:r w:rsidRPr="0006625E">
        <w:rPr>
          <w:rFonts w:ascii="Times New Roman" w:hAnsi="Times New Roman"/>
          <w:sz w:val="28"/>
          <w:szCs w:val="28"/>
          <w:lang w:val="en-US"/>
        </w:rPr>
        <w:t>.</w:t>
      </w:r>
    </w:p>
    <w:p w14:paraId="13F27DE8" w14:textId="77777777" w:rsidR="00DE6E7C" w:rsidRPr="0006625E" w:rsidRDefault="00DE6E7C">
      <w:pPr>
        <w:spacing w:line="480" w:lineRule="auto"/>
        <w:jc w:val="both"/>
        <w:rPr>
          <w:rFonts w:ascii="Times New Roman" w:hAnsi="Times New Roman"/>
          <w:sz w:val="28"/>
          <w:szCs w:val="28"/>
          <w:lang w:val="en-US"/>
        </w:rPr>
      </w:pPr>
    </w:p>
    <w:p w14:paraId="58D4E361" w14:textId="77777777" w:rsidR="00DE6E7C" w:rsidRPr="0006625E" w:rsidRDefault="008541EA">
      <w:pPr>
        <w:spacing w:line="480" w:lineRule="auto"/>
        <w:jc w:val="both"/>
        <w:rPr>
          <w:rFonts w:ascii="Times New Roman" w:hAnsi="Times New Roman"/>
          <w:i/>
          <w:iCs/>
          <w:sz w:val="28"/>
          <w:szCs w:val="28"/>
          <w:lang w:val="en-US"/>
        </w:rPr>
      </w:pPr>
      <w:bookmarkStart w:id="41" w:name="_Hlk142760140"/>
      <w:r w:rsidRPr="0006625E">
        <w:rPr>
          <w:rFonts w:ascii="Times New Roman" w:hAnsi="Times New Roman"/>
          <w:i/>
          <w:iCs/>
          <w:sz w:val="28"/>
          <w:szCs w:val="28"/>
          <w:lang w:val="en-US"/>
        </w:rPr>
        <w:t xml:space="preserve">4.2 Oxygen consumption during different malaria infections in siskins </w:t>
      </w:r>
    </w:p>
    <w:bookmarkEnd w:id="41"/>
    <w:p w14:paraId="7A23DF9E" w14:textId="2EF02C2E" w:rsidR="00DE6E7C" w:rsidRPr="0006625E" w:rsidRDefault="008541EA">
      <w:pPr>
        <w:autoSpaceDE w:val="0"/>
        <w:autoSpaceDN w:val="0"/>
        <w:adjustRightInd w:val="0"/>
        <w:spacing w:after="0"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A traditional view suggests that RMR should be positively linked to parasite loads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&lt;EndNote&gt;&lt;Cite&gt;&lt;Author&gt;Bordes&lt;/Author&gt;&lt;Year&gt;2011&lt;/Year&gt;&lt;RecNum&gt;104&lt;/RecNum&gt;&lt;DisplayText&gt;(Bordes and Morand 2011)&lt;/DisplayText&gt;&lt;record&gt;&lt;rec-number&gt;104&lt;/rec-number&gt;&lt;foreign-keys&gt;&lt;key app="EN" db-id="ax52pf9t7rxrd1erwv550dwf02sa9pawtt2s" timestamp="1724876427"&gt;104&lt;/key&gt;&lt;/foreign-keys&gt;&lt;ref-type name="Journal Article"&gt;17&lt;/ref-type&gt;&lt;contributors&gt;&lt;authors&gt;&lt;author&gt;Bordes, Frédéric&lt;/author&gt;&lt;author&gt;Morand, Serge&lt;/author&gt;&lt;/authors&gt;&lt;/contributors&gt;&lt;titles&gt;&lt;title&gt;The impact of multiple infections on wild animal hosts: a review&lt;/title&gt;&lt;secondary-title&gt;Infect Ecol Epidemiol&lt;/secondary-title&gt;&lt;/titles&gt;&lt;periodical&gt;&lt;full-title&gt;Infect Ecol Epidemiol&lt;/full-title&gt;&lt;/periodical&gt;&lt;pages&gt;7346&lt;/pages&gt;&lt;volume&gt;1&lt;/volume&gt;&lt;number&gt;1&lt;/number&gt;&lt;dates&gt;&lt;year&gt;2011&lt;/year&gt;&lt;/dates&gt;&lt;isbn&gt;2000-8686&lt;/isbn&gt;&lt;urls&gt;&lt;/urls&gt;&lt;electronic-resource-num&gt;https://doi.org/10.3402/iee.v1i0.7346&lt;/electronic-resource-num&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(Bordes and Morand 2011)</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However, this statement still lacks experimental evidence, and available data contradict each </w:t>
      </w:r>
      <w:r w:rsidRPr="00162483">
        <w:rPr>
          <w:rFonts w:ascii="Times New Roman" w:hAnsi="Times New Roman"/>
          <w:sz w:val="28"/>
          <w:szCs w:val="28"/>
          <w:highlight w:val="green"/>
          <w:lang w:val="en-US"/>
        </w:rPr>
        <w:t>other.</w:t>
      </w:r>
      <w:r w:rsidRPr="0006625E">
        <w:rPr>
          <w:rFonts w:ascii="Times New Roman" w:hAnsi="Times New Roman"/>
          <w:sz w:val="28"/>
          <w:szCs w:val="28"/>
          <w:lang w:val="en-US"/>
        </w:rPr>
        <w:t xml:space="preserve"> </w:t>
      </w:r>
      <w:r w:rsidR="006866EB" w:rsidRPr="00162483">
        <w:rPr>
          <w:rFonts w:ascii="Times New Roman" w:hAnsi="Times New Roman"/>
          <w:sz w:val="28"/>
          <w:szCs w:val="28"/>
          <w:highlight w:val="green"/>
          <w:lang w:val="en-US"/>
        </w:rPr>
        <w:t>M</w:t>
      </w:r>
      <w:r w:rsidRPr="00162483">
        <w:rPr>
          <w:rFonts w:ascii="Times New Roman" w:hAnsi="Times New Roman"/>
          <w:sz w:val="28"/>
          <w:szCs w:val="28"/>
          <w:highlight w:val="green"/>
          <w:lang w:val="en-US"/>
        </w:rPr>
        <w:t>eta-analysis</w:t>
      </w:r>
      <w:r w:rsidRPr="0006625E">
        <w:rPr>
          <w:rFonts w:ascii="Times New Roman" w:hAnsi="Times New Roman"/>
          <w:sz w:val="28"/>
          <w:szCs w:val="28"/>
          <w:lang w:val="en-US"/>
        </w:rPr>
        <w:t xml:space="preserve"> of research data that investigated the impact of parasitic load on the RMR of various animal groups </w:t>
      </w:r>
      <w:r w:rsidRPr="0006625E">
        <w:rPr>
          <w:rFonts w:ascii="Times New Roman" w:hAnsi="Times New Roman"/>
          <w:sz w:val="28"/>
          <w:szCs w:val="28"/>
          <w:lang w:val="en-US"/>
        </w:rPr>
        <w:lastRenderedPageBreak/>
        <w:t xml:space="preserve">indicated that, in most cases, the RMR of hosts increased after parasite infestation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&lt;EndNote&gt;&lt;Cite&gt;&lt;Author&gt;Robar&lt;/Author&gt;&lt;Year&gt;2011&lt;/Year&gt;&lt;RecNum&gt;85&lt;/RecNum&gt;&lt;DisplayText&gt;(Robar et al. 2011)&lt;/DisplayText&gt;&lt;record&gt;&lt;rec-number&gt;85&lt;/rec-number&gt;&lt;foreign-keys&gt;&lt;key app="EN" db-id="ax52pf9t7rxrd1erwv550dwf02sa9pawtt2s" timestamp="1724876427"&gt;85&lt;/key&gt;&lt;/foreign-keys&gt;&lt;ref-type name="Journal Article"&gt;17&lt;/ref-type&gt;&lt;contributors&gt;&lt;authors&gt;&lt;author&gt;Robar, Nicholas&lt;/author&gt;&lt;author&gt;Murray, Dennis L&lt;/author&gt;&lt;author&gt;Burness, Gary&lt;/author&gt;&lt;/authors&gt;&lt;/contributors&gt;&lt;titles&gt;&lt;title&gt;Effects of parasites on host energy expenditure: the resting metabolic rate stalemate&lt;/title&gt;&lt;secondary-title&gt;Can. J. Zool.&lt;/secondary-title&gt;&lt;/titles&gt;&lt;periodical&gt;&lt;full-title&gt;Can. J. Zool.&lt;/full-title&gt;&lt;/periodical&gt;&lt;pages&gt;1146-1155&lt;/pages&gt;&lt;volume&gt;89&lt;/volume&gt;&lt;number&gt;11&lt;/number&gt;&lt;dates&gt;&lt;year&gt;2011&lt;/year&gt;&lt;/dates&gt;&lt;isbn&gt;0008-4301&lt;/isbn&gt;&lt;urls&gt;&lt;/urls&gt;&lt;electronic-resource-num&gt;https://doi.org/10.1139/z11-084&lt;/electronic-resource-num&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(Robar et al. 2011)</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Nonetheless, the overall effect of parasites was weak and not statistically significant. As the author suggests, the lack of consistent effect of parasites on hosts` energy metabolism in analyzed articles may be explained by different host-parasite systems used in described experiments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&lt;EndNote&gt;&lt;Cite&gt;&lt;Author&gt;Robar&lt;/Author&gt;&lt;Year&gt;2011&lt;/Year&gt;&lt;RecNum&gt;85&lt;/RecNum&gt;&lt;DisplayText&gt;(Robar et al. 2011)&lt;/DisplayText&gt;&lt;record&gt;&lt;rec-number&gt;85&lt;/rec-number&gt;&lt;foreign-keys&gt;&lt;key app="EN" db-id="ax52pf9t7rxrd1erwv550dwf02sa9pawtt2s" timestamp="1724876427"&gt;85&lt;/key&gt;&lt;/foreign-keys&gt;&lt;ref-type name="Journal Article"&gt;17&lt;/ref-type&gt;&lt;contributors&gt;&lt;authors&gt;&lt;author&gt;Robar, Nicholas&lt;/author&gt;&lt;author&gt;Murray, Dennis L&lt;/author&gt;&lt;author&gt;Burness, Gary&lt;/author&gt;&lt;/authors&gt;&lt;/contributors&gt;&lt;titles&gt;&lt;title&gt;Effects of parasites on host energy expenditure: the resting metabolic rate stalemate&lt;/title&gt;&lt;secondary-title&gt;Can. J. Zool.&lt;/secondary-title&gt;&lt;/titles&gt;&lt;periodical&gt;&lt;full-title&gt;Can. J. Zool.&lt;/full-title&gt;&lt;/periodical&gt;&lt;pages&gt;1146-1155&lt;/pages&gt;&lt;volume&gt;89&lt;/volume&gt;&lt;number&gt;11&lt;/number&gt;&lt;dates&gt;&lt;year&gt;2011&lt;/year&gt;&lt;/dates&gt;&lt;isbn&gt;0008-4301&lt;/isbn&gt;&lt;urls&gt;&lt;/urls&gt;&lt;electronic-resource-num&gt;https://doi.org/10.1139/z11-084&lt;/electronic-resource-num&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(Robar et al. 2011)</w:t>
      </w:r>
      <w:r w:rsidRPr="0006625E">
        <w:rPr>
          <w:rFonts w:ascii="Times New Roman" w:hAnsi="Times New Roman"/>
          <w:sz w:val="28"/>
          <w:szCs w:val="28"/>
          <w:lang w:val="en-US"/>
        </w:rPr>
        <w:fldChar w:fldCharType="end"/>
      </w:r>
    </w:p>
    <w:p w14:paraId="4D46B95E" w14:textId="395CB9B9" w:rsidR="00DE6E7C" w:rsidRPr="0006625E" w:rsidRDefault="008541EA">
      <w:pPr>
        <w:autoSpaceDE w:val="0"/>
        <w:autoSpaceDN w:val="0"/>
        <w:adjustRightInd w:val="0"/>
        <w:spacing w:after="0" w:line="480" w:lineRule="auto"/>
        <w:jc w:val="both"/>
        <w:rPr>
          <w:rFonts w:ascii="Times New Roman" w:hAnsi="Times New Roman"/>
          <w:sz w:val="28"/>
          <w:szCs w:val="28"/>
          <w:lang w:val="en-US"/>
        </w:rPr>
      </w:pPr>
      <w:r w:rsidRPr="0006625E">
        <w:rPr>
          <w:rFonts w:ascii="Times New Roman" w:hAnsi="Times New Roman"/>
          <w:sz w:val="28"/>
          <w:szCs w:val="28"/>
          <w:lang w:val="en-US"/>
        </w:rPr>
        <w:t>We are aware of only three studies that focus on the impact of haemosporidian parasites on hosts` metabolic rates, and their results contradict each other. The first was conducted on two-year-old domestic canaries (</w:t>
      </w:r>
      <w:proofErr w:type="spellStart"/>
      <w:r w:rsidRPr="0006625E">
        <w:rPr>
          <w:rFonts w:ascii="Times New Roman" w:hAnsi="Times New Roman"/>
          <w:i/>
          <w:iCs/>
          <w:sz w:val="28"/>
          <w:szCs w:val="28"/>
          <w:lang w:val="en-US"/>
        </w:rPr>
        <w:t>Serinus</w:t>
      </w:r>
      <w:proofErr w:type="spellEnd"/>
      <w:r w:rsidRPr="0006625E">
        <w:rPr>
          <w:rFonts w:ascii="Times New Roman" w:hAnsi="Times New Roman"/>
          <w:i/>
          <w:iCs/>
          <w:sz w:val="28"/>
          <w:szCs w:val="28"/>
          <w:lang w:val="en-US"/>
        </w:rPr>
        <w:t xml:space="preserve"> </w:t>
      </w:r>
      <w:proofErr w:type="spellStart"/>
      <w:r w:rsidRPr="0006625E">
        <w:rPr>
          <w:rFonts w:ascii="Times New Roman" w:hAnsi="Times New Roman"/>
          <w:i/>
          <w:iCs/>
          <w:sz w:val="28"/>
          <w:szCs w:val="28"/>
          <w:lang w:val="en-US"/>
        </w:rPr>
        <w:t>canaria</w:t>
      </w:r>
      <w:proofErr w:type="spellEnd"/>
      <w:r w:rsidRPr="0006625E">
        <w:rPr>
          <w:rFonts w:ascii="Times New Roman" w:hAnsi="Times New Roman"/>
          <w:sz w:val="28"/>
          <w:szCs w:val="28"/>
          <w:lang w:val="en-US"/>
        </w:rPr>
        <w:t xml:space="preserve">), where birds were infected with </w:t>
      </w:r>
      <w:r w:rsidRPr="0006625E">
        <w:rPr>
          <w:rFonts w:ascii="Times New Roman" w:hAnsi="Times New Roman"/>
          <w:i/>
          <w:iCs/>
          <w:sz w:val="28"/>
          <w:szCs w:val="28"/>
          <w:lang w:val="en-US"/>
        </w:rPr>
        <w:t>Plasmodium relictum</w:t>
      </w:r>
      <w:r w:rsidRPr="0006625E">
        <w:rPr>
          <w:rFonts w:ascii="Times New Roman" w:hAnsi="Times New Roman"/>
          <w:sz w:val="28"/>
          <w:szCs w:val="28"/>
          <w:lang w:val="en-US"/>
        </w:rPr>
        <w:t xml:space="preserve"> of unknown genetic lineage. It was shown that during the peak of parasitemia, oxygen consumption decreased under both thermoneutral and low-temperature conditions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&lt;EndNote&gt;&lt;Cite&gt;&lt;Author&gt;Hayworth&lt;/Author&gt;&lt;Year&gt;1987&lt;/Year&gt;&lt;RecNum&gt;105&lt;/RecNum&gt;&lt;DisplayText&gt;(Hayworth et al. 1987)&lt;/DisplayText&gt;&lt;record&gt;&lt;rec-number&gt;105&lt;/rec-number&gt;&lt;foreign-keys&gt;&lt;key app="EN" db-id="ax52pf9t7rxrd1erwv550dwf02sa9pawtt2s" timestamp="1724876427"&gt;105&lt;/key&gt;&lt;/foreign-keys&gt;&lt;ref-type name="Journal Article"&gt;17&lt;/ref-type&gt;&lt;contributors&gt;&lt;authors&gt;&lt;author&gt;Hayworth, Anita M&lt;/author&gt;&lt;author&gt;Charles van Riper, III&lt;/author&gt;&lt;author&gt;Weathers, Wesley W&lt;/author&gt;&lt;/authors&gt;&lt;/contributors&gt;&lt;titles&gt;&lt;title&gt;&lt;style face="normal" font="default" size="100%"&gt;Effects of &lt;/style&gt;&lt;style face="italic" font="default" size="100%"&gt;Plasmodium relictum&lt;/style&gt;&lt;style face="normal" font="default" size="100%"&gt; on the metabolic rate and body temperature in canaries (&lt;/style&gt;&lt;style face="italic" font="default" size="100%"&gt;Serinus canarius&lt;/style&gt;&lt;style face="normal" font="default" size="100%"&gt;)&lt;/style&gt;&lt;/title&gt;&lt;secondary-title&gt;J. Parasitol.&lt;/secondary-title&gt;&lt;/titles&gt;&lt;periodical&gt;&lt;full-title&gt;J. Parasitol.&lt;/full-title&gt;&lt;/periodical&gt;&lt;pages&gt;850-853&lt;/pages&gt;&lt;dates&gt;&lt;year&gt;1987&lt;/year&gt;&lt;/dates&gt;&lt;isbn&gt;0022-3395&lt;/isbn&gt;&lt;urls&gt;&lt;/urls&gt;&lt;electronic-resource-num&gt;https://doi.org/10.2307/3282431&lt;/electronic-resource-num&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(Hayworth et al. 1987)</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The study by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 AuthorYear="1"&gt;&lt;Author&gt;Hahn&lt;/Author&gt;&lt;Year&gt;2018&lt;/Year&gt;&lt;RecNum&gt;88&lt;/RecNum&gt;&lt;DisplayText&gt;Hahn et al. (2018)&lt;/DisplayText&gt;&lt;record&gt;&lt;rec-number&gt;88&lt;/rec-number&gt;&lt;foreign-keys&gt;&lt;key app="EN" db-id="ax52pf9t7rxrd1erwv550dwf02sa9pawtt2s" timestamp="1724876427"&gt;88&lt;/key&gt;&lt;/foreign-keys&gt;&lt;ref-type name="Journal Article"&gt;17&lt;/ref-type&gt;&lt;contributors&gt;&lt;authors&gt;&lt;author&gt;Hahn, Steffen&lt;/author&gt;&lt;author&gt;Bauer, Silke&lt;/author&gt;&lt;author&gt;Dimitrov, Dimitar&lt;/author&gt;&lt;author&gt;Emmenegger, Tamara&lt;/author&gt;&lt;author&gt;Ivanova, Karina&lt;/author&gt;&lt;author&gt;Zehtindjiev, Pavel&lt;/author&gt;&lt;author&gt;Buttemer, William A&lt;/author&gt;&lt;/authors&gt;&lt;/contributors&gt;&lt;titles&gt;&lt;title&gt;Low intensity blood parasite infections do not reduce the aerobic performance of migratory birds&lt;/title&gt;&lt;secondary-title&gt;Proc. R. Soc. B: Biol. Sci.&lt;/secondary-title&gt;&lt;/titles&gt;&lt;periodical&gt;&lt;full-title&gt;Proc. R. Soc. B: Biol. Sci.&lt;/full-title&gt;&lt;/periodical&gt;&lt;pages&gt;20172307&lt;/pages&gt;&lt;volume&gt;285&lt;/volume&gt;&lt;number&gt;1871&lt;/number&gt;&lt;dates&gt;&lt;year&gt;2018&lt;/year&gt;&lt;/dates&gt;&lt;isbn&gt;0962-8452&lt;/isbn&gt;&lt;urls&gt;&lt;/urls&gt;&lt;electronic-resource-num&gt;https://doi.org/10.1098/rspb.2017.2307&lt;/electronic-resource-num&gt;&lt;/record&gt;&lt;/Cite&gt;&lt;/EndNote&gt;</w:instrText>
      </w:r>
      <w:r w:rsidRPr="0006625E">
        <w:rPr>
          <w:rFonts w:ascii="Times New Roman" w:hAnsi="Times New Roman"/>
          <w:sz w:val="28"/>
          <w:szCs w:val="28"/>
          <w:lang w:val="en-US"/>
        </w:rPr>
        <w:fldChar w:fldCharType="separate"/>
      </w:r>
      <w:r w:rsidR="00BB5F1B">
        <w:rPr>
          <w:rFonts w:ascii="Times New Roman" w:hAnsi="Times New Roman"/>
          <w:noProof/>
          <w:sz w:val="28"/>
          <w:szCs w:val="28"/>
          <w:lang w:val="en-US"/>
        </w:rPr>
        <w:t>Hahn et al. (2018)</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on infected great reed warblers (</w:t>
      </w:r>
      <w:r w:rsidRPr="0006625E">
        <w:rPr>
          <w:rFonts w:ascii="Times New Roman" w:hAnsi="Times New Roman"/>
          <w:i/>
          <w:iCs/>
          <w:sz w:val="28"/>
          <w:szCs w:val="28"/>
          <w:lang w:val="en-US"/>
        </w:rPr>
        <w:t>Acrocephalus arundinaceus</w:t>
      </w:r>
      <w:r w:rsidRPr="0006625E">
        <w:rPr>
          <w:rFonts w:ascii="Times New Roman" w:hAnsi="Times New Roman"/>
          <w:sz w:val="28"/>
          <w:szCs w:val="28"/>
          <w:lang w:val="en-US"/>
        </w:rPr>
        <w:t xml:space="preserve">) did not find any difference in RMR and maximal metabolic rate (MMR) between non-infected and experimentally infected birds with </w:t>
      </w:r>
      <w:r w:rsidRPr="0006625E">
        <w:rPr>
          <w:rFonts w:ascii="Times New Roman" w:hAnsi="Times New Roman"/>
          <w:i/>
          <w:iCs/>
          <w:sz w:val="28"/>
          <w:szCs w:val="28"/>
          <w:lang w:val="en-US"/>
        </w:rPr>
        <w:t xml:space="preserve">Plasmodium relictum </w:t>
      </w:r>
      <w:r w:rsidRPr="0006625E">
        <w:rPr>
          <w:rFonts w:ascii="Times New Roman" w:hAnsi="Times New Roman"/>
          <w:sz w:val="28"/>
          <w:szCs w:val="28"/>
          <w:lang w:val="en-US"/>
        </w:rPr>
        <w:t xml:space="preserve"> (lineage GRW4), during both acute and chronic stages.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 AuthorYear="1"&gt;&lt;Author&gt;Hahn&lt;/Author&gt;&lt;Year&gt;2018&lt;/Year&gt;&lt;RecNum&gt;88&lt;/RecNum&gt;&lt;DisplayText&gt;Hahn et al. (2018)&lt;/DisplayText&gt;&lt;record&gt;&lt;rec-number&gt;88&lt;/rec-number&gt;&lt;foreign-keys&gt;&lt;key app="EN" db-id="ax52pf9t7rxrd1erwv550dwf02sa9pawtt2s" timestamp="1724876427"&gt;88&lt;/key&gt;&lt;/foreign-keys&gt;&lt;ref-type name="Journal Article"&gt;17&lt;/ref-type&gt;&lt;contributors&gt;&lt;authors&gt;&lt;author&gt;Hahn, Steffen&lt;/author&gt;&lt;author&gt;Bauer, Silke&lt;/author&gt;&lt;author&gt;Dimitrov, Dimitar&lt;/author&gt;&lt;author&gt;Emmenegger, Tamara&lt;/author&gt;&lt;author&gt;Ivanova, Karina&lt;/author&gt;&lt;author&gt;Zehtindjiev, Pavel&lt;/author&gt;&lt;author&gt;Buttemer, William A&lt;/author&gt;&lt;/authors&gt;&lt;/contributors&gt;&lt;titles&gt;&lt;title&gt;Low intensity blood parasite infections do not reduce the aerobic performance of migratory birds&lt;/title&gt;&lt;secondary-title&gt;Proc. R. Soc. B: Biol. Sci.&lt;/secondary-title&gt;&lt;/titles&gt;&lt;periodical&gt;&lt;full-title&gt;Proc. R. Soc. B: Biol. Sci.&lt;/full-title&gt;&lt;/periodical&gt;&lt;pages&gt;20172307&lt;/pages&gt;&lt;volume&gt;285&lt;/volume&gt;&lt;number&gt;1871&lt;/number&gt;&lt;dates&gt;&lt;year&gt;2018&lt;/year&gt;&lt;/dates&gt;&lt;isbn&gt;0962-8452&lt;/isbn&gt;&lt;urls&gt;&lt;/urls&gt;&lt;electronic-resource-num&gt;https://doi.org/10.1098/rspb.2017.2307&lt;/electronic-resource-num&gt;&lt;/record&gt;&lt;/Cite&gt;&lt;/EndNote&gt;</w:instrText>
      </w:r>
      <w:r w:rsidRPr="0006625E">
        <w:rPr>
          <w:rFonts w:ascii="Times New Roman" w:hAnsi="Times New Roman"/>
          <w:sz w:val="28"/>
          <w:szCs w:val="28"/>
          <w:lang w:val="en-US"/>
        </w:rPr>
        <w:fldChar w:fldCharType="separate"/>
      </w:r>
      <w:r w:rsidR="00BB5F1B">
        <w:rPr>
          <w:rFonts w:ascii="Times New Roman" w:hAnsi="Times New Roman"/>
          <w:noProof/>
          <w:sz w:val="28"/>
          <w:szCs w:val="28"/>
          <w:lang w:val="en-US"/>
        </w:rPr>
        <w:t>Hahn et al. (2018)</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concluded that low-level parasitemia (less than 1%) during avian malaria did not affect the aerobic performance of birds. A recent study by Stager et al.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 ExcludeAuth="1"&gt;&lt;Author&gt;Stager&lt;/Author&gt;&lt;Year&gt;2021&lt;/Year&gt;&lt;RecNum&gt;89&lt;/RecNum&gt;&lt;DisplayText&gt;(2021)&lt;/DisplayText&gt;&lt;record&gt;&lt;rec-number&gt;89&lt;/rec-number&gt;&lt;foreign-keys&gt;&lt;key app="EN" db-id="ax52pf9t7rxrd1erwv550dwf02sa9pawtt2s" timestamp="1724876427"&gt;89&lt;/key&gt;&lt;/foreign-keys&gt;&lt;ref-type name="Journal Article"&gt;17&lt;/ref-type&gt;&lt;contributors&gt;&lt;authors&gt;&lt;author&gt;Stager, Maria&lt;/author&gt;&lt;author&gt;Eddy, Douglas K&lt;/author&gt;&lt;author&gt;Cheviron, Zachary A&lt;/author&gt;&lt;author&gt;Carling, Matthew D&lt;/author&gt;&lt;/authors&gt;&lt;/contributors&gt;&lt;titles&gt;&lt;title&gt;&lt;style face="normal" font="default" size="100%"&gt;Haemosporidian infection does not alter aerobic performance in the pink-sided junco (&lt;/style&gt;&lt;style face="italic" font="default" size="100%"&gt;Junco hyemalis mearnsi&lt;/style&gt;&lt;style face="normal" font="default" size="100%"&gt;)&lt;/style&gt;&lt;/title&gt;&lt;secondary-title&gt;bioRxiv&lt;/secondary-title&gt;&lt;/titles&gt;&lt;periodical&gt;&lt;full-title&gt;bioRxiv&lt;/full-title&gt;&lt;/periodical&gt;&lt;dates&gt;&lt;year&gt;2021&lt;/year&gt;&lt;/dates&gt;&lt;urls&gt;&lt;/urls&gt;&lt;electronic-resource-num&gt;https://doi.org/10.1101/2021.09.20.460914&lt;/electronic-resource-num&gt;&lt;/record&gt;&lt;/Cite&gt;&lt;/EndNote&gt;</w:instrText>
      </w:r>
      <w:r w:rsidRPr="0006625E">
        <w:rPr>
          <w:rFonts w:ascii="Times New Roman" w:hAnsi="Times New Roman"/>
          <w:sz w:val="28"/>
          <w:szCs w:val="28"/>
          <w:lang w:val="en-US"/>
        </w:rPr>
        <w:fldChar w:fldCharType="separate"/>
      </w:r>
      <w:r w:rsidRPr="0006625E">
        <w:rPr>
          <w:rFonts w:ascii="Times New Roman" w:hAnsi="Times New Roman"/>
          <w:noProof/>
          <w:sz w:val="28"/>
          <w:szCs w:val="28"/>
          <w:lang w:val="en-US"/>
        </w:rPr>
        <w:t>(2021)</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on the wild pink-sided junco </w:t>
      </w:r>
      <w:r w:rsidRPr="0006625E">
        <w:rPr>
          <w:rFonts w:ascii="Times New Roman" w:hAnsi="Times New Roman"/>
          <w:i/>
          <w:iCs/>
          <w:sz w:val="28"/>
          <w:szCs w:val="28"/>
          <w:lang w:val="en-US"/>
        </w:rPr>
        <w:t xml:space="preserve">(Junco </w:t>
      </w:r>
      <w:proofErr w:type="spellStart"/>
      <w:r w:rsidRPr="0006625E">
        <w:rPr>
          <w:rFonts w:ascii="Times New Roman" w:hAnsi="Times New Roman"/>
          <w:i/>
          <w:iCs/>
          <w:sz w:val="28"/>
          <w:szCs w:val="28"/>
          <w:lang w:val="en-US"/>
        </w:rPr>
        <w:t>hyemalis</w:t>
      </w:r>
      <w:proofErr w:type="spellEnd"/>
      <w:r w:rsidRPr="0006625E">
        <w:rPr>
          <w:rFonts w:ascii="Times New Roman" w:hAnsi="Times New Roman"/>
          <w:i/>
          <w:iCs/>
          <w:sz w:val="28"/>
          <w:szCs w:val="28"/>
          <w:lang w:val="en-US"/>
        </w:rPr>
        <w:t xml:space="preserve"> </w:t>
      </w:r>
      <w:proofErr w:type="spellStart"/>
      <w:r w:rsidRPr="0006625E">
        <w:rPr>
          <w:rFonts w:ascii="Times New Roman" w:hAnsi="Times New Roman"/>
          <w:i/>
          <w:iCs/>
          <w:sz w:val="28"/>
          <w:szCs w:val="28"/>
          <w:lang w:val="en-US"/>
        </w:rPr>
        <w:t>mearnsi</w:t>
      </w:r>
      <w:proofErr w:type="spellEnd"/>
      <w:r w:rsidRPr="0006625E">
        <w:rPr>
          <w:rFonts w:ascii="Times New Roman" w:hAnsi="Times New Roman"/>
          <w:sz w:val="28"/>
          <w:szCs w:val="28"/>
          <w:lang w:val="en-US"/>
        </w:rPr>
        <w:t>) demonstrated that the presence of haemosporidian parasites (</w:t>
      </w:r>
      <w:r w:rsidRPr="0006625E">
        <w:rPr>
          <w:rFonts w:ascii="Times New Roman" w:hAnsi="Times New Roman"/>
          <w:i/>
          <w:iCs/>
          <w:sz w:val="28"/>
          <w:szCs w:val="28"/>
          <w:lang w:val="en-US"/>
        </w:rPr>
        <w:t>Haemoproteus</w:t>
      </w:r>
      <w:r w:rsidRPr="0006625E">
        <w:rPr>
          <w:rFonts w:ascii="Times New Roman" w:hAnsi="Times New Roman"/>
          <w:sz w:val="28"/>
          <w:szCs w:val="28"/>
          <w:lang w:val="en-US"/>
        </w:rPr>
        <w:t xml:space="preserve"> or </w:t>
      </w:r>
      <w:r w:rsidRPr="0006625E">
        <w:rPr>
          <w:rFonts w:ascii="Times New Roman" w:hAnsi="Times New Roman"/>
          <w:i/>
          <w:iCs/>
          <w:sz w:val="28"/>
          <w:szCs w:val="28"/>
          <w:lang w:val="en-US"/>
        </w:rPr>
        <w:t>Plasmodium</w:t>
      </w:r>
      <w:r w:rsidRPr="0006625E">
        <w:rPr>
          <w:rFonts w:ascii="Times New Roman" w:hAnsi="Times New Roman"/>
          <w:sz w:val="28"/>
          <w:szCs w:val="28"/>
          <w:lang w:val="en-US"/>
        </w:rPr>
        <w:t>) did not correlate with any of the measured physiological indices, particularly with the RMR of the birds. The authors concluded that there was a minor cost of haemosporidian infection on either junco aerobic performance or energy budgets.</w:t>
      </w:r>
    </w:p>
    <w:p w14:paraId="5ED7EE2B" w14:textId="2D63F5A9" w:rsidR="003F35DF" w:rsidRDefault="008541EA">
      <w:pPr>
        <w:spacing w:line="480" w:lineRule="auto"/>
        <w:jc w:val="both"/>
        <w:rPr>
          <w:lang w:val="en-US"/>
        </w:rPr>
      </w:pPr>
      <w:r w:rsidRPr="0006625E">
        <w:rPr>
          <w:rFonts w:ascii="Times New Roman" w:hAnsi="Times New Roman"/>
          <w:sz w:val="28"/>
          <w:szCs w:val="28"/>
          <w:lang w:val="en-US"/>
        </w:rPr>
        <w:lastRenderedPageBreak/>
        <w:t xml:space="preserve">The results of our study reveal that oxygen consumption in immunologically naïve birds after malaria infection differs depending on the malaria parasite. In the </w:t>
      </w:r>
      <w:r w:rsidRPr="0006625E">
        <w:rPr>
          <w:rFonts w:ascii="Times New Roman" w:hAnsi="Times New Roman"/>
          <w:i/>
          <w:iCs/>
          <w:sz w:val="28"/>
          <w:szCs w:val="28"/>
          <w:lang w:val="en-US"/>
        </w:rPr>
        <w:t>P. relictum</w:t>
      </w:r>
      <w:r w:rsidRPr="0006625E">
        <w:rPr>
          <w:rFonts w:ascii="Times New Roman" w:hAnsi="Times New Roman"/>
          <w:sz w:val="28"/>
          <w:szCs w:val="28"/>
          <w:lang w:val="en-US"/>
        </w:rPr>
        <w:t xml:space="preserve"> SGS1 group, the decrease of RMR coincided with the acute phase of parasitemia. This is similar to the result reported by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 AuthorYear="1"&gt;&lt;Author&gt;Hayworth&lt;/Author&gt;&lt;Year&gt;1987&lt;/Year&gt;&lt;RecNum&gt;105&lt;/RecNum&gt;&lt;DisplayText&gt;Hayworth et al. (1987)&lt;/DisplayText&gt;&lt;record&gt;&lt;rec-number&gt;105&lt;/rec-number&gt;&lt;foreign-keys&gt;&lt;key app="EN" db-id="ax52pf9t7rxrd1erwv550dwf02sa9pawtt2s" timestamp="1724876427"&gt;105&lt;/key&gt;&lt;/foreign-keys&gt;&lt;ref-type name="Journal Article"&gt;17&lt;/ref-type&gt;&lt;contributors&gt;&lt;authors&gt;&lt;author&gt;Hayworth, Anita M&lt;/author&gt;&lt;author&gt;Charles van Riper, III&lt;/author&gt;&lt;author&gt;Weathers, Wesley W&lt;/author&gt;&lt;/authors&gt;&lt;/contributors&gt;&lt;titles&gt;&lt;title&gt;&lt;style face="normal" font="default" size="100%"&gt;Effects of &lt;/style&gt;&lt;style face="italic" font="default" size="100%"&gt;Plasmodium relictum&lt;/style&gt;&lt;style face="normal" font="default" size="100%"&gt; on the metabolic rate and body temperature in canaries (&lt;/style&gt;&lt;style face="italic" font="default" size="100%"&gt;Serinus canarius&lt;/style&gt;&lt;style face="normal" font="default" size="100%"&gt;)&lt;/style&gt;&lt;/title&gt;&lt;secondary-title&gt;J. Parasitol.&lt;/secondary-title&gt;&lt;/titles&gt;&lt;periodical&gt;&lt;full-title&gt;J. Parasitol.&lt;/full-title&gt;&lt;/periodical&gt;&lt;pages&gt;850-853&lt;/pages&gt;&lt;dates&gt;&lt;year&gt;1987&lt;/year&gt;&lt;/dates&gt;&lt;isbn&gt;0022-3395&lt;/isbn&gt;&lt;urls&gt;&lt;/urls&gt;&lt;electronic-resource-num&gt;https://doi.org/10.2307/3282431&lt;/electronic-resource-num&gt;&lt;/record&gt;&lt;/Cite&gt;&lt;/EndNote&gt;</w:instrText>
      </w:r>
      <w:r w:rsidRPr="0006625E">
        <w:rPr>
          <w:rFonts w:ascii="Times New Roman" w:hAnsi="Times New Roman"/>
          <w:sz w:val="28"/>
          <w:szCs w:val="28"/>
          <w:lang w:val="en-US"/>
        </w:rPr>
        <w:fldChar w:fldCharType="separate"/>
      </w:r>
      <w:r w:rsidR="00BB5F1B">
        <w:rPr>
          <w:rFonts w:ascii="Times New Roman" w:hAnsi="Times New Roman"/>
          <w:noProof/>
          <w:sz w:val="28"/>
          <w:szCs w:val="28"/>
          <w:lang w:val="en-US"/>
        </w:rPr>
        <w:t>Hayworth et al. (1987)</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who observed a significant decrease in oxygen consumption in canaries during the crisis period of </w:t>
      </w:r>
      <w:r w:rsidRPr="0006625E">
        <w:rPr>
          <w:rFonts w:ascii="Times New Roman" w:hAnsi="Times New Roman"/>
          <w:i/>
          <w:iCs/>
          <w:sz w:val="28"/>
          <w:szCs w:val="28"/>
          <w:lang w:val="en-US"/>
        </w:rPr>
        <w:t>P. relictum</w:t>
      </w:r>
      <w:r w:rsidRPr="0006625E">
        <w:rPr>
          <w:rFonts w:ascii="Times New Roman" w:hAnsi="Times New Roman"/>
          <w:sz w:val="28"/>
          <w:szCs w:val="28"/>
          <w:lang w:val="en-US"/>
        </w:rPr>
        <w:t xml:space="preserve"> infection. Since the destruction of erythrocytes at this time is most pronounced, it is reasonable to assume that hematological parameters, such as hematocrit and hemoglobin, should be negatively affected by proliferating parasite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&lt;EndNote&gt;&lt;Cite&gt;&lt;Author&gt;Stager&lt;/Author&gt;&lt;Year&gt;2021&lt;/Year&gt;&lt;RecNum&gt;89&lt;/RecNum&gt;&lt;DisplayText&gt;(Hammond et al. 2000; Stager et al. 2021)&lt;/DisplayText&gt;&lt;record&gt;&lt;rec-number&gt;89&lt;/rec-number&gt;&lt;foreign-keys&gt;&lt;key app="EN" db-id="ax52pf9t7rxrd1erwv550dwf02sa9pawtt2s" timestamp="1724876427"&gt;89&lt;/key&gt;&lt;/foreign-keys&gt;&lt;ref-type name="Journal Article"&gt;17&lt;/ref-type&gt;&lt;contributors&gt;&lt;authors&gt;&lt;author&gt;Stager, Maria&lt;/author&gt;&lt;author&gt;Eddy, Douglas K&lt;/author&gt;&lt;author&gt;Cheviron, Zachary A&lt;/author&gt;&lt;author&gt;Carling, Matthew D&lt;/author&gt;&lt;/authors&gt;&lt;/contributors&gt;&lt;titles&gt;&lt;title&gt;&lt;style face="normal" font="default" size="100%"&gt;Haemosporidian infection does not alter aerobic performance in the pink-sided junco (&lt;/style&gt;&lt;style face="italic" font="default" size="100%"&gt;Junco hyemalis mearnsi&lt;/style&gt;&lt;style face="normal" font="default" size="100%"&gt;)&lt;/style&gt;&lt;/title&gt;&lt;secondary-title&gt;bioRxiv&lt;/secondary-title&gt;&lt;/titles&gt;&lt;periodical&gt;&lt;full-title&gt;bioRxiv&lt;/full-title&gt;&lt;/periodical&gt;&lt;dates&gt;&lt;year&gt;2021&lt;/year&gt;&lt;/dates&gt;&lt;urls&gt;&lt;/urls&gt;&lt;electronic-resource-num&gt;https://doi.org/10.1101/2021.09.20.460914&lt;/electronic-resource-num&gt;&lt;/record&gt;&lt;/Cite&gt;&lt;Cite&gt;&lt;Author&gt;Hammond&lt;/Author&gt;&lt;Year&gt;2000&lt;/Year&gt;&lt;RecNum&gt;106&lt;/RecNum&gt;&lt;record&gt;&lt;rec-number&gt;106&lt;/rec-number&gt;&lt;foreign-keys&gt;&lt;key app="EN" db-id="ax52pf9t7rxrd1erwv550dwf02sa9pawtt2s" timestamp="1724876427"&gt;106&lt;/key&gt;&lt;/foreign-keys&gt;&lt;ref-type name="Journal Article"&gt;17&lt;/ref-type&gt;&lt;contributors&gt;&lt;authors&gt;&lt;author&gt;Hammond, KIMBERLY A&lt;/author&gt;&lt;author&gt;Chappell, MARK A&lt;/author&gt;&lt;author&gt;Cardullo, RICHARD A&lt;/author&gt;&lt;author&gt;Lin, R-S&lt;/author&gt;&lt;author&gt;Johnsen, TORGEIR S&lt;/author&gt;&lt;/authors&gt;&lt;/contributors&gt;&lt;titles&gt;&lt;title&gt;The mechanistic basis of aerobic performance variation in red junglefowl&lt;/title&gt;&lt;secondary-title&gt;J. Exp. Biol.&lt;/secondary-title&gt;&lt;/titles&gt;&lt;periodical&gt;&lt;full-title&gt;J. Exp. Biol.&lt;/full-title&gt;&lt;/periodical&gt;&lt;pages&gt;2053-2064&lt;/pages&gt;&lt;volume&gt;203&lt;/volume&gt;&lt;number&gt;13&lt;/number&gt;&lt;dates&gt;&lt;year&gt;2000&lt;/year&gt;&lt;/dates&gt;&lt;isbn&gt;1477-9145&lt;/isbn&gt;&lt;urls&gt;&lt;/urls&gt;&lt;electronic-resource-num&gt;https://doi.org/10.1242/jeb.203.13.2053&lt;/electronic-resource-num&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(Hammond et al. 2000; Stager et al. 2021)</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Our study did not measure hematocrit level or hemoglobin concentration – parameters that reflect blood`s capacity to carry oxygen, because the amount of blood collected from each experimental bird was constrained. Several studies indicated a decrease in hematocrit in experimentally infected birds during the acute phase of the </w:t>
      </w:r>
      <w:r w:rsidRPr="0006625E">
        <w:rPr>
          <w:rFonts w:ascii="Times New Roman" w:hAnsi="Times New Roman"/>
          <w:i/>
          <w:sz w:val="28"/>
          <w:szCs w:val="28"/>
          <w:lang w:val="en-US"/>
        </w:rPr>
        <w:t>Plasmodium</w:t>
      </w:r>
      <w:r w:rsidRPr="0006625E">
        <w:rPr>
          <w:rFonts w:ascii="Times New Roman" w:hAnsi="Times New Roman"/>
          <w:sz w:val="28"/>
          <w:szCs w:val="28"/>
          <w:lang w:val="en-US"/>
        </w:rPr>
        <w:t xml:space="preserve"> infection </w:t>
      </w:r>
      <w:r w:rsidRPr="0006625E">
        <w:rPr>
          <w:rFonts w:ascii="Times New Roman" w:hAnsi="Times New Roman"/>
          <w:sz w:val="28"/>
          <w:szCs w:val="28"/>
          <w:lang w:val="en-US"/>
        </w:rPr>
        <w:fldChar w:fldCharType="begin">
          <w:fldData xml:space="preserve">PEVuZE5vdGU+PENpdGU+PEF1dGhvcj5MYVBvaW50ZTwvQXV0aG9yPjxZZWFyPjIwMTI8L1llYXI+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</w:fldData>
        </w:fldChar>
      </w:r>
      <w:r w:rsidR="00DC5935">
        <w:rPr>
          <w:rFonts w:ascii="Times New Roman" w:hAnsi="Times New Roman"/>
          <w:sz w:val="28"/>
          <w:szCs w:val="28"/>
          <w:lang w:val="en-US"/>
        </w:rPr>
        <w:instrText xml:space="preserve"> ADDIN EN.CITE </w:instrText>
      </w:r>
      <w:r w:rsidR="00DC5935">
        <w:rPr>
          <w:rFonts w:ascii="Times New Roman" w:hAnsi="Times New Roman"/>
          <w:sz w:val="28"/>
          <w:szCs w:val="28"/>
          <w:lang w:val="en-US"/>
        </w:rPr>
        <w:fldChar w:fldCharType="begin">
          <w:fldData xml:space="preserve">PEVuZE5vdGU+PENpdGU+PEF1dGhvcj5MYVBvaW50ZTwvQXV0aG9yPjxZZWFyPjIwMTI8L1llYXI+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</w:fldData>
        </w:fldChar>
      </w:r>
      <w:r w:rsidR="00DC5935">
        <w:rPr>
          <w:rFonts w:ascii="Times New Roman" w:hAnsi="Times New Roman"/>
          <w:sz w:val="28"/>
          <w:szCs w:val="28"/>
          <w:lang w:val="en-US"/>
        </w:rPr>
        <w:instrText xml:space="preserve"> ADDIN EN.CITE.DATA </w:instrText>
      </w:r>
      <w:r w:rsidR="00DC5935">
        <w:rPr>
          <w:rFonts w:ascii="Times New Roman" w:hAnsi="Times New Roman"/>
          <w:sz w:val="28"/>
          <w:szCs w:val="28"/>
          <w:lang w:val="en-US"/>
        </w:rPr>
      </w:r>
      <w:r w:rsidR="00DC5935">
        <w:rPr>
          <w:rFonts w:ascii="Times New Roman" w:hAnsi="Times New Roman"/>
          <w:sz w:val="28"/>
          <w:szCs w:val="28"/>
          <w:lang w:val="en-US"/>
        </w:rPr>
        <w:fldChar w:fldCharType="end"/>
      </w:r>
      <w:r w:rsidRPr="0006625E">
        <w:rPr>
          <w:rFonts w:ascii="Times New Roman" w:hAnsi="Times New Roman"/>
          <w:sz w:val="28"/>
          <w:szCs w:val="28"/>
          <w:lang w:val="en-US"/>
        </w:rPr>
      </w:r>
      <w:r w:rsidRPr="0006625E">
        <w:rPr>
          <w:rFonts w:ascii="Times New Roman" w:hAnsi="Times New Roman"/>
          <w:sz w:val="28"/>
          <w:szCs w:val="28"/>
          <w:lang w:val="en-US"/>
        </w:rPr>
        <w:fldChar w:fldCharType="separate"/>
      </w:r>
      <w:r w:rsidR="00DC5935">
        <w:rPr>
          <w:rFonts w:ascii="Times New Roman" w:hAnsi="Times New Roman"/>
          <w:noProof/>
          <w:sz w:val="28"/>
          <w:szCs w:val="28"/>
          <w:lang w:val="en-US"/>
        </w:rPr>
        <w:t>(Ilgūnas et al. 2019; LaPointe et al. 2012; Palinauskas et al. 2008; Paulman and McAllister 2005; Williams 2005)</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as well as in hemoglobin concentration </w:t>
      </w:r>
      <w:r w:rsidRPr="0006625E">
        <w:rPr>
          <w:rFonts w:ascii="Times New Roman" w:hAnsi="Times New Roman"/>
          <w:sz w:val="28"/>
          <w:szCs w:val="28"/>
          <w:lang w:val="en-US"/>
        </w:rPr>
        <w:fldChar w:fldCharType="begin">
          <w:fldData xml:space="preserve">PEVuZE5vdGU+PENpdGU+PEF1dGhvcj5LcmFtczwvQXV0aG9yPjxZZWFyPjIwMTM8L1llYXI+PFJl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</w:fldData>
        </w:fldChar>
      </w:r>
      <w:r w:rsidR="00395DB1">
        <w:rPr>
          <w:rFonts w:ascii="Times New Roman" w:hAnsi="Times New Roman"/>
          <w:sz w:val="28"/>
          <w:szCs w:val="28"/>
          <w:lang w:val="en-US"/>
        </w:rPr>
        <w:instrText xml:space="preserve"> ADDIN EN.CITE </w:instrText>
      </w:r>
      <w:r w:rsidR="00395DB1">
        <w:rPr>
          <w:rFonts w:ascii="Times New Roman" w:hAnsi="Times New Roman"/>
          <w:sz w:val="28"/>
          <w:szCs w:val="28"/>
          <w:lang w:val="en-US"/>
        </w:rPr>
        <w:fldChar w:fldCharType="begin">
          <w:fldData xml:space="preserve">PEVuZE5vdGU+PENpdGU+PEF1dGhvcj5LcmFtczwvQXV0aG9yPjxZZWFyPjIwMTM8L1llYXI+PFJl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</w:fldData>
        </w:fldChar>
      </w:r>
      <w:r w:rsidR="00395DB1">
        <w:rPr>
          <w:rFonts w:ascii="Times New Roman" w:hAnsi="Times New Roman"/>
          <w:sz w:val="28"/>
          <w:szCs w:val="28"/>
          <w:lang w:val="en-US"/>
        </w:rPr>
        <w:instrText xml:space="preserve"> ADDIN EN.CITE.DATA </w:instrText>
      </w:r>
      <w:r w:rsidR="00395DB1">
        <w:rPr>
          <w:rFonts w:ascii="Times New Roman" w:hAnsi="Times New Roman"/>
          <w:sz w:val="28"/>
          <w:szCs w:val="28"/>
          <w:lang w:val="en-US"/>
        </w:rPr>
      </w:r>
      <w:r w:rsidR="00395DB1">
        <w:rPr>
          <w:rFonts w:ascii="Times New Roman" w:hAnsi="Times New Roman"/>
          <w:sz w:val="28"/>
          <w:szCs w:val="28"/>
          <w:lang w:val="en-US"/>
        </w:rPr>
        <w:fldChar w:fldCharType="end"/>
      </w:r>
      <w:r w:rsidRPr="0006625E">
        <w:rPr>
          <w:rFonts w:ascii="Times New Roman" w:hAnsi="Times New Roman"/>
          <w:sz w:val="28"/>
          <w:szCs w:val="28"/>
          <w:lang w:val="en-US"/>
        </w:rPr>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(Krams et al. 2013; Palinauskas et al. 2022)</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Videvall et al.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 ExcludeAuth="1"&gt;&lt;Author&gt;Videvall&lt;/Author&gt;&lt;Year&gt;2020&lt;/Year&gt;&lt;RecNum&gt;114&lt;/RecNum&gt;&lt;DisplayText&gt;(2020)&lt;/DisplayText&gt;&lt;record&gt;&lt;rec-number&gt;114&lt;/rec-number&gt;&lt;foreign-keys&gt;&lt;key app="EN" db-id="ax52pf9t7rxrd1erwv550dwf02sa9pawtt2s" timestamp="1724876427"&gt;114&lt;/key&gt;&lt;/foreign-keys&gt;&lt;ref-type name="Journal Article"&gt;17&lt;/ref-type&gt;&lt;contributors&gt;&lt;authors&gt;&lt;author&gt;Videvall, Elin&lt;/author&gt;&lt;author&gt;Palinauskas, Vaidas&lt;/author&gt;&lt;author&gt;Valkiūnas, Gediminas&lt;/author&gt;&lt;author&gt;Hellgren, Olof&lt;/author&gt;&lt;/authors&gt;&lt;/contributors&gt;&lt;titles&gt;&lt;title&gt;Host transcriptional responses to high-and low-virulent avian malaria parasites&lt;/title&gt;&lt;secondary-title&gt;Am. Nat.&lt;/secondary-title&gt;&lt;/titles&gt;&lt;periodical&gt;&lt;full-title&gt;Am. Nat.&lt;/full-title&gt;&lt;/periodical&gt;&lt;pages&gt;1070-1084&lt;/pages&gt;&lt;volume&gt;195&lt;/volume&gt;&lt;number&gt;6&lt;/number&gt;&lt;dates&gt;&lt;year&gt;2020&lt;/year&gt;&lt;/dates&gt;&lt;isbn&gt;0003-0147&lt;/isbn&gt;&lt;urls&gt;&lt;/urls&gt;&lt;electronic-resource-num&gt;https://doi.org/10.1086/708530&lt;/electronic-resource-num&gt;&lt;/record&gt;&lt;/Cite&gt;&lt;/EndNote&gt;</w:instrText>
      </w:r>
      <w:r w:rsidRPr="0006625E">
        <w:rPr>
          <w:rFonts w:ascii="Times New Roman" w:hAnsi="Times New Roman"/>
          <w:sz w:val="28"/>
          <w:szCs w:val="28"/>
          <w:lang w:val="en-US"/>
        </w:rPr>
        <w:fldChar w:fldCharType="separate"/>
      </w:r>
      <w:r w:rsidRPr="0006625E">
        <w:rPr>
          <w:rFonts w:ascii="Times New Roman" w:hAnsi="Times New Roman"/>
          <w:noProof/>
          <w:sz w:val="28"/>
          <w:szCs w:val="28"/>
          <w:lang w:val="en-US"/>
        </w:rPr>
        <w:t>(2020)</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reported a negative correlation between parasitemia levels and the expression of genes involved in oxygen binding and transportation processes in siskins infected with </w:t>
      </w:r>
      <w:r w:rsidRPr="0006625E">
        <w:rPr>
          <w:rFonts w:ascii="Times New Roman" w:hAnsi="Times New Roman"/>
          <w:i/>
          <w:iCs/>
          <w:sz w:val="28"/>
          <w:szCs w:val="28"/>
          <w:lang w:val="en-US"/>
        </w:rPr>
        <w:t>P. relictum</w:t>
      </w:r>
      <w:r w:rsidRPr="0006625E">
        <w:rPr>
          <w:rFonts w:ascii="Times New Roman" w:hAnsi="Times New Roman"/>
          <w:sz w:val="28"/>
          <w:szCs w:val="28"/>
          <w:lang w:val="en-US"/>
        </w:rPr>
        <w:t xml:space="preserve"> SGS1. Interestingly, in the earlier study with siskins and </w:t>
      </w:r>
      <w:r w:rsidRPr="0006625E">
        <w:rPr>
          <w:rFonts w:ascii="Times New Roman" w:hAnsi="Times New Roman"/>
          <w:i/>
          <w:iCs/>
          <w:sz w:val="28"/>
          <w:szCs w:val="28"/>
          <w:lang w:val="en-US"/>
        </w:rPr>
        <w:t>P. ashfordi</w:t>
      </w:r>
      <w:r w:rsidRPr="0006625E">
        <w:rPr>
          <w:rFonts w:ascii="Times New Roman" w:hAnsi="Times New Roman"/>
          <w:sz w:val="28"/>
          <w:szCs w:val="28"/>
          <w:lang w:val="en-US"/>
        </w:rPr>
        <w:t xml:space="preserve"> GRW2, Videvall et al. </w:t>
      </w:r>
      <w:r w:rsidRPr="0006625E">
        <w:rPr>
          <w:rFonts w:ascii="Times New Roman" w:hAnsi="Times New Roman"/>
          <w:sz w:val="28"/>
          <w:szCs w:val="28"/>
          <w:lang w:val="en-US"/>
        </w:rPr>
        <w:fldChar w:fldCharType="begin">
          <w:fldData xml:space="preserve">PEVuZE5vdGU+PENpdGUgRXhjbHVkZUF1dGg9IjEiPjxBdXRob3I+VmlkZXZhbGw8L0F1dGhvcj48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</w:fldData>
        </w:fldChar>
      </w:r>
      <w:r w:rsidR="00395DB1">
        <w:rPr>
          <w:rFonts w:ascii="Times New Roman" w:hAnsi="Times New Roman"/>
          <w:sz w:val="28"/>
          <w:szCs w:val="28"/>
          <w:lang w:val="en-US"/>
        </w:rPr>
        <w:instrText xml:space="preserve"> ADDIN EN.CITE </w:instrText>
      </w:r>
      <w:r w:rsidR="00395DB1">
        <w:rPr>
          <w:rFonts w:ascii="Times New Roman" w:hAnsi="Times New Roman"/>
          <w:sz w:val="28"/>
          <w:szCs w:val="28"/>
          <w:lang w:val="en-US"/>
        </w:rPr>
        <w:fldChar w:fldCharType="begin">
          <w:fldData xml:space="preserve">PEVuZE5vdGU+PENpdGUgRXhjbHVkZUF1dGg9IjEiPjxBdXRob3I+VmlkZXZhbGw8L0F1dGhvcj48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</w:fldData>
        </w:fldChar>
      </w:r>
      <w:r w:rsidR="00395DB1">
        <w:rPr>
          <w:rFonts w:ascii="Times New Roman" w:hAnsi="Times New Roman"/>
          <w:sz w:val="28"/>
          <w:szCs w:val="28"/>
          <w:lang w:val="en-US"/>
        </w:rPr>
        <w:instrText xml:space="preserve"> ADDIN EN.CITE.DATA </w:instrText>
      </w:r>
      <w:r w:rsidR="00395DB1">
        <w:rPr>
          <w:rFonts w:ascii="Times New Roman" w:hAnsi="Times New Roman"/>
          <w:sz w:val="28"/>
          <w:szCs w:val="28"/>
          <w:lang w:val="en-US"/>
        </w:rPr>
      </w:r>
      <w:r w:rsidR="00395DB1">
        <w:rPr>
          <w:rFonts w:ascii="Times New Roman" w:hAnsi="Times New Roman"/>
          <w:sz w:val="28"/>
          <w:szCs w:val="28"/>
          <w:lang w:val="en-US"/>
        </w:rPr>
        <w:fldChar w:fldCharType="end"/>
      </w:r>
      <w:r w:rsidRPr="0006625E">
        <w:rPr>
          <w:rFonts w:ascii="Times New Roman" w:hAnsi="Times New Roman"/>
          <w:sz w:val="28"/>
          <w:szCs w:val="28"/>
          <w:lang w:val="en-US"/>
        </w:rPr>
      </w:r>
      <w:r w:rsidRPr="0006625E">
        <w:rPr>
          <w:rFonts w:ascii="Times New Roman" w:hAnsi="Times New Roman"/>
          <w:sz w:val="28"/>
          <w:szCs w:val="28"/>
          <w:lang w:val="en-US"/>
        </w:rPr>
        <w:fldChar w:fldCharType="separate"/>
      </w:r>
      <w:r w:rsidRPr="0006625E">
        <w:rPr>
          <w:rFonts w:ascii="Times New Roman" w:hAnsi="Times New Roman"/>
          <w:noProof/>
          <w:sz w:val="28"/>
          <w:szCs w:val="28"/>
          <w:lang w:val="en-US"/>
        </w:rPr>
        <w:t>(2015)</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observed a significant expression of genes responsible for metabolic functions and oxidation-reduction processes during both peak and decreasing parasitemia stages. Afterwards, during the late stage of malaria, when parasitemia decreased, catabolic processes became predominant compared to the peak of parasitemia. Comparing the result of these two studies, </w:t>
      </w:r>
      <w:r w:rsidRPr="0006625E">
        <w:rPr>
          <w:rFonts w:ascii="Times New Roman" w:hAnsi="Times New Roman"/>
          <w:sz w:val="28"/>
          <w:szCs w:val="28"/>
          <w:lang w:val="en-US"/>
        </w:rPr>
        <w:lastRenderedPageBreak/>
        <w:t xml:space="preserve">Videvall et al. noted similarities in functions of expressed genes in SGS1-infected (Videvall et al., 2020) and GRW2-infected siskins (Videvall et al., 2015). </w:t>
      </w:r>
      <w:r w:rsidR="00253375" w:rsidRPr="00162483">
        <w:rPr>
          <w:rFonts w:ascii="Times New Roman" w:hAnsi="Times New Roman"/>
          <w:sz w:val="28"/>
          <w:szCs w:val="28"/>
          <w:highlight w:val="green"/>
          <w:lang w:val="en-US"/>
        </w:rPr>
        <w:t>Authors</w:t>
      </w:r>
      <w:r w:rsidRPr="0006625E">
        <w:rPr>
          <w:rFonts w:ascii="Times New Roman" w:hAnsi="Times New Roman"/>
          <w:sz w:val="28"/>
          <w:szCs w:val="28"/>
          <w:lang w:val="en-US"/>
        </w:rPr>
        <w:t xml:space="preserve"> also demonstrated that highly-virulent SGS1 induced a strong transcriptome response, while the low-virulent GRW4 – minor</w:t>
      </w:r>
      <w:r w:rsidRPr="00162483">
        <w:rPr>
          <w:rFonts w:ascii="Times New Roman" w:hAnsi="Times New Roman"/>
          <w:sz w:val="28"/>
          <w:szCs w:val="28"/>
          <w:highlight w:val="green"/>
          <w:lang w:val="en-US"/>
        </w:rPr>
        <w:t>.</w:t>
      </w:r>
      <w:r w:rsidR="000B5F88" w:rsidRPr="00162483">
        <w:rPr>
          <w:rFonts w:ascii="Times New Roman" w:hAnsi="Times New Roman"/>
          <w:sz w:val="28"/>
          <w:szCs w:val="28"/>
          <w:highlight w:val="green"/>
          <w:lang w:val="en-US"/>
        </w:rPr>
        <w:t xml:space="preserve"> According to this data and</w:t>
      </w:r>
      <w:r w:rsidRPr="00162483">
        <w:rPr>
          <w:rFonts w:ascii="Times New Roman" w:hAnsi="Times New Roman"/>
          <w:sz w:val="28"/>
          <w:szCs w:val="28"/>
          <w:highlight w:val="green"/>
          <w:lang w:val="en-US"/>
        </w:rPr>
        <w:t xml:space="preserve"> </w:t>
      </w:r>
      <w:bookmarkStart w:id="42" w:name="_Hlk174390550"/>
      <w:r w:rsidR="000B5F88" w:rsidRPr="00162483">
        <w:rPr>
          <w:rFonts w:ascii="Times New Roman" w:hAnsi="Times New Roman"/>
          <w:sz w:val="28"/>
          <w:szCs w:val="28"/>
          <w:highlight w:val="green"/>
          <w:lang w:val="en-US"/>
        </w:rPr>
        <w:t>g</w:t>
      </w:r>
      <w:r w:rsidR="003F35DF" w:rsidRPr="00162483">
        <w:rPr>
          <w:rFonts w:ascii="Times New Roman" w:hAnsi="Times New Roman"/>
          <w:sz w:val="28"/>
          <w:szCs w:val="28"/>
          <w:highlight w:val="green"/>
          <w:lang w:val="en-US"/>
        </w:rPr>
        <w:t xml:space="preserve">iven the high levels of parasitemia observed for both </w:t>
      </w:r>
      <w:r w:rsidR="003F35DF" w:rsidRPr="00162483">
        <w:rPr>
          <w:rStyle w:val="a5"/>
          <w:rFonts w:ascii="Times New Roman" w:hAnsi="Times New Roman"/>
          <w:sz w:val="28"/>
          <w:szCs w:val="28"/>
          <w:highlight w:val="green"/>
          <w:lang w:val="en-US"/>
        </w:rPr>
        <w:t>P. relictum</w:t>
      </w:r>
      <w:r w:rsidR="003F35DF" w:rsidRPr="00162483">
        <w:rPr>
          <w:rFonts w:ascii="Times New Roman" w:hAnsi="Times New Roman"/>
          <w:sz w:val="28"/>
          <w:szCs w:val="28"/>
          <w:highlight w:val="green"/>
          <w:lang w:val="en-US"/>
        </w:rPr>
        <w:t xml:space="preserve"> SGS1 and </w:t>
      </w:r>
      <w:r w:rsidR="003F35DF" w:rsidRPr="00162483">
        <w:rPr>
          <w:rStyle w:val="a5"/>
          <w:rFonts w:ascii="Times New Roman" w:hAnsi="Times New Roman"/>
          <w:sz w:val="28"/>
          <w:szCs w:val="28"/>
          <w:highlight w:val="green"/>
          <w:lang w:val="en-US"/>
        </w:rPr>
        <w:t>P. ashfordi</w:t>
      </w:r>
      <w:r w:rsidR="003F35DF" w:rsidRPr="00162483">
        <w:rPr>
          <w:rFonts w:ascii="Times New Roman" w:hAnsi="Times New Roman"/>
          <w:sz w:val="28"/>
          <w:szCs w:val="28"/>
          <w:highlight w:val="green"/>
          <w:lang w:val="en-US"/>
        </w:rPr>
        <w:t xml:space="preserve"> GRW2 in our experiment, we conclude that both parasites are highly virulent and can substantially impact the measured physiological traits of experimental siskins.</w:t>
      </w:r>
      <w:bookmarkEnd w:id="42"/>
    </w:p>
    <w:p w14:paraId="6996C1AD" w14:textId="11D46785" w:rsidR="003E7349" w:rsidRPr="003E7349"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The pathological consequences of malaria vary depending on host and parasite species, their interactions, environmental factors, host individual traits, and parasite isolates – all of which can affect the disease outcome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&lt;EndNote&gt;&lt;Cite&gt;&lt;Author&gt;Cornet&lt;/Author&gt;&lt;Year&gt;2014&lt;/Year&gt;&lt;RecNum&gt;116&lt;/RecNum&gt;&lt;DisplayText&gt;(Cornet and Sorci 2014)&lt;/DisplayText&gt;&lt;record&gt;&lt;rec-number&gt;116&lt;/rec-number&gt;&lt;foreign-keys&gt;&lt;key app="EN" db-id="ax52pf9t7rxrd1erwv550dwf02sa9pawtt2s" timestamp="1724876427"&gt;116&lt;/key&gt;&lt;/foreign-keys&gt;&lt;ref-type name="Journal Article"&gt;17&lt;/ref-type&gt;&lt;contributors&gt;&lt;authors&gt;&lt;author&gt;Cornet, S&lt;/author&gt;&lt;author&gt;Sorci, G&lt;/author&gt;&lt;/authors&gt;&lt;/contributors&gt;&lt;titles&gt;&lt;title&gt;Avian malaria models of disease&lt;/title&gt;&lt;secondary-title&gt;Encyclopedia of malaria, M. Hommel and PG Kremsner (eds.). Springer New York, New York City, New York&lt;/secondary-title&gt;&lt;/titles&gt;&lt;periodical&gt;&lt;full-title&gt;Encyclopedia of malaria, M. Hommel and PG Kremsner (eds.). Springer New York, New York City, New York&lt;/full-title&gt;&lt;/periodical&gt;&lt;pages&gt;1-11&lt;/pages&gt;&lt;dates&gt;&lt;year&gt;2014&lt;/year&gt;&lt;/dates&gt;&lt;urls&gt;&lt;/urls&gt;&lt;/record&gt;&lt;/Cite&gt;&lt;/EndNote&gt;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(Cornet and Sorci 2014)</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In the study by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 AuthorYear="1"&gt;&lt;Author&gt;Hahn&lt;/Author&gt;&lt;Year&gt;2018&lt;/Year&gt;&lt;RecNum&gt;88&lt;/RecNum&gt;&lt;DisplayText&gt;Hahn et al. (2018)&lt;/DisplayText&gt;&lt;record&gt;&lt;rec-number&gt;88&lt;/rec-number&gt;&lt;foreign-keys&gt;&lt;key app="EN" db-id="ax52pf9t7rxrd1erwv550dwf02sa9pawtt2s" timestamp="1724876427"&gt;88&lt;/key&gt;&lt;/foreign-keys&gt;&lt;ref-type name="Journal Article"&gt;17&lt;/ref-type&gt;&lt;contributors&gt;&lt;authors&gt;&lt;author&gt;Hahn, Steffen&lt;/author&gt;&lt;author&gt;Bauer, Silke&lt;/author&gt;&lt;author&gt;Dimitrov, Dimitar&lt;/author&gt;&lt;author&gt;Emmenegger, Tamara&lt;/author&gt;&lt;author&gt;Ivanova, Karina&lt;/author&gt;&lt;author&gt;Zehtindjiev, Pavel&lt;/author&gt;&lt;author&gt;Buttemer, William A&lt;/author&gt;&lt;/authors&gt;&lt;/contributors&gt;&lt;titles&gt;&lt;title&gt;Low intensity blood parasite infections do not reduce the aerobic performance of migratory birds&lt;/title&gt;&lt;secondary-title&gt;Proc. R. Soc. B: Biol. Sci.&lt;/secondary-title&gt;&lt;/titles&gt;&lt;periodical&gt;&lt;full-title&gt;Proc. R. Soc. B: Biol. Sci.&lt;/full-title&gt;&lt;/periodical&gt;&lt;pages&gt;20172307&lt;/pages&gt;&lt;volume&gt;285&lt;/volume&gt;&lt;number&gt;1871&lt;/number&gt;&lt;dates&gt;&lt;year&gt;2018&lt;/year&gt;&lt;/dates&gt;&lt;isbn&gt;0962-8452&lt;/isbn&gt;&lt;urls&gt;&lt;/urls&gt;&lt;electronic-resource-num&gt;https://doi.org/10.1098/rspb.2017.2307&lt;/electronic-resource-num&gt;&lt;/record&gt;&lt;/Cite&gt;&lt;/EndNote&gt;</w:instrText>
      </w:r>
      <w:r w:rsidRPr="0006625E">
        <w:rPr>
          <w:rFonts w:ascii="Times New Roman" w:hAnsi="Times New Roman"/>
          <w:sz w:val="28"/>
          <w:szCs w:val="28"/>
          <w:lang w:val="en-US"/>
        </w:rPr>
        <w:fldChar w:fldCharType="separate"/>
      </w:r>
      <w:r w:rsidR="00BB5F1B">
        <w:rPr>
          <w:rFonts w:ascii="Times New Roman" w:hAnsi="Times New Roman"/>
          <w:noProof/>
          <w:sz w:val="28"/>
          <w:szCs w:val="28"/>
          <w:lang w:val="en-US"/>
        </w:rPr>
        <w:t>Hahn et al. (2018)</w:t>
      </w:r>
      <w:r w:rsidRPr="0006625E">
        <w:rPr>
          <w:rFonts w:ascii="Times New Roman" w:hAnsi="Times New Roman"/>
          <w:sz w:val="28"/>
          <w:szCs w:val="28"/>
          <w:lang w:val="en-US"/>
        </w:rPr>
        <w:fldChar w:fldCharType="end"/>
      </w:r>
      <w:r w:rsidRPr="0006625E">
        <w:rPr>
          <w:rFonts w:ascii="Times New Roman" w:hAnsi="Times New Roman"/>
          <w:sz w:val="28"/>
          <w:szCs w:val="28"/>
          <w:lang w:val="en-US"/>
        </w:rPr>
        <w:t>, no correlation was observed between parasitemia intensity and birds' aerobic performance</w:t>
      </w:r>
      <w:r w:rsidR="001B55CC" w:rsidRPr="0006625E">
        <w:rPr>
          <w:rFonts w:ascii="Times New Roman" w:hAnsi="Times New Roman"/>
          <w:sz w:val="28"/>
          <w:szCs w:val="28"/>
          <w:lang w:val="en-US"/>
        </w:rPr>
        <w:t xml:space="preserve">, while </w:t>
      </w:r>
      <w:r w:rsidRPr="0006625E">
        <w:rPr>
          <w:rFonts w:ascii="Times New Roman" w:hAnsi="Times New Roman"/>
          <w:sz w:val="28"/>
          <w:szCs w:val="28"/>
          <w:lang w:val="en-US"/>
        </w:rPr>
        <w:t xml:space="preserve">the peak parasitemia recorded in this study was lower than 1% of parasitized erythrocytes. In contrast, in </w:t>
      </w:r>
      <w:bookmarkStart w:id="43" w:name="_Hlk144133247"/>
      <w:r w:rsidRPr="0006625E">
        <w:rPr>
          <w:rFonts w:ascii="Times New Roman" w:hAnsi="Times New Roman"/>
          <w:sz w:val="28"/>
          <w:szCs w:val="28"/>
          <w:lang w:val="en-US"/>
        </w:rPr>
        <w:t xml:space="preserve">Hayworth et. al. </w:t>
      </w:r>
      <w:bookmarkEnd w:id="43"/>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 ExcludeAuth="1"&gt;&lt;Author&gt;Hayworth&lt;/Author&gt;&lt;Year&gt;1987&lt;/Year&gt;&lt;RecNum&gt;105&lt;/RecNum&gt;&lt;DisplayText&gt;(1987)&lt;/DisplayText&gt;&lt;record&gt;&lt;rec-number&gt;105&lt;/rec-number&gt;&lt;foreign-keys&gt;&lt;key app="EN" db-id="ax52pf9t7rxrd1erwv550dwf02sa9pawtt2s" timestamp="1724876427"&gt;105&lt;/key&gt;&lt;/foreign-keys&gt;&lt;ref-type name="Journal Article"&gt;17&lt;/ref-type&gt;&lt;contributors&gt;&lt;authors&gt;&lt;author&gt;Hayworth, Anita M&lt;/author&gt;&lt;author&gt;Charles van Riper, III&lt;/author&gt;&lt;author&gt;Weathers, Wesley W&lt;/author&gt;&lt;/authors&gt;&lt;/contributors&gt;&lt;titles&gt;&lt;title&gt;&lt;style face="normal" font="default" size="100%"&gt;Effects of &lt;/style&gt;&lt;style face="italic" font="default" size="100%"&gt;Plasmodium relictum&lt;/style&gt;&lt;style face="normal" font="default" size="100%"&gt; on the metabolic rate and body temperature in canaries (&lt;/style&gt;&lt;style face="italic" font="default" size="100%"&gt;Serinus canarius&lt;/style&gt;&lt;style face="normal" font="default" size="100%"&gt;)&lt;/style&gt;&lt;/title&gt;&lt;secondary-title&gt;J. Parasitol.&lt;/secondary-title&gt;&lt;/titles&gt;&lt;periodical&gt;&lt;full-title&gt;J. Parasitol.&lt;/full-title&gt;&lt;/periodical&gt;&lt;pages&gt;850-853&lt;/pages&gt;&lt;dates&gt;&lt;year&gt;1987&lt;/year&gt;&lt;/dates&gt;&lt;isbn&gt;0022-3395&lt;/isbn&gt;&lt;urls&gt;&lt;/urls&gt;&lt;electronic-resource-num&gt;https://doi.org/10.2307/3282431&lt;/electronic-resource-num&gt;&lt;/record&gt;&lt;/Cite&gt;&lt;/EndNote&gt;</w:instrText>
      </w:r>
      <w:r w:rsidRPr="0006625E">
        <w:rPr>
          <w:rFonts w:ascii="Times New Roman" w:hAnsi="Times New Roman"/>
          <w:sz w:val="28"/>
          <w:szCs w:val="28"/>
          <w:lang w:val="en-US"/>
        </w:rPr>
        <w:fldChar w:fldCharType="separate"/>
      </w:r>
      <w:r w:rsidRPr="0006625E">
        <w:rPr>
          <w:rFonts w:ascii="Times New Roman" w:hAnsi="Times New Roman"/>
          <w:noProof/>
          <w:sz w:val="28"/>
          <w:szCs w:val="28"/>
          <w:lang w:val="en-US"/>
        </w:rPr>
        <w:t>(1987)</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it ranged from 1.32% to 50%. Hayworth et. al.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 ExcludeAuth="1"&gt;&lt;Author&gt;Hayworth&lt;/Author&gt;&lt;Year&gt;1987&lt;/Year&gt;&lt;RecNum&gt;105&lt;/RecNum&gt;&lt;DisplayText&gt;(1987)&lt;/DisplayText&gt;&lt;record&gt;&lt;rec-number&gt;105&lt;/rec-number&gt;&lt;foreign-keys&gt;&lt;key app="EN" db-id="ax52pf9t7rxrd1erwv550dwf02sa9pawtt2s" timestamp="1724876427"&gt;105&lt;/key&gt;&lt;/foreign-keys&gt;&lt;ref-type name="Journal Article"&gt;17&lt;/ref-type&gt;&lt;contributors&gt;&lt;authors&gt;&lt;author&gt;Hayworth, Anita M&lt;/author&gt;&lt;author&gt;Charles van Riper, III&lt;/author&gt;&lt;author&gt;Weathers, Wesley W&lt;/author&gt;&lt;/authors&gt;&lt;/contributors&gt;&lt;titles&gt;&lt;title&gt;&lt;style face="normal" font="default" size="100%"&gt;Effects of &lt;/style&gt;&lt;style face="italic" font="default" size="100%"&gt;Plasmodium relictum&lt;/style&gt;&lt;style face="normal" font="default" size="100%"&gt; on the metabolic rate and body temperature in canaries (&lt;/style&gt;&lt;style face="italic" font="default" size="100%"&gt;Serinus canarius&lt;/style&gt;&lt;style face="normal" font="default" size="100%"&gt;)&lt;/style&gt;&lt;/title&gt;&lt;secondary-title&gt;J. Parasitol.&lt;/secondary-title&gt;&lt;/titles&gt;&lt;periodical&gt;&lt;full-title&gt;J. Parasitol.&lt;/full-title&gt;&lt;/periodical&gt;&lt;pages&gt;850-853&lt;/pages&gt;&lt;dates&gt;&lt;year&gt;1987&lt;/year&gt;&lt;/dates&gt;&lt;isbn&gt;0022-3395&lt;/isbn&gt;&lt;urls&gt;&lt;/urls&gt;&lt;electronic-resource-num&gt;https://doi.org/10.2307/3282431&lt;/electronic-resource-num&gt;&lt;/record&gt;&lt;/Cite&gt;&lt;/EndNote&gt;</w:instrText>
      </w:r>
      <w:r w:rsidRPr="0006625E">
        <w:rPr>
          <w:rFonts w:ascii="Times New Roman" w:hAnsi="Times New Roman"/>
          <w:sz w:val="28"/>
          <w:szCs w:val="28"/>
          <w:lang w:val="en-US"/>
        </w:rPr>
        <w:fldChar w:fldCharType="separate"/>
      </w:r>
      <w:r w:rsidRPr="0006625E">
        <w:rPr>
          <w:rFonts w:ascii="Times New Roman" w:hAnsi="Times New Roman"/>
          <w:noProof/>
          <w:sz w:val="28"/>
          <w:szCs w:val="28"/>
          <w:lang w:val="en-US"/>
        </w:rPr>
        <w:t>(1987)</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found a significant positive correlation between level of parasitemia at the peak and the relative decrease in oxygen consumption during low temperature conditions, though it was not significant in the thermoneutral zone. </w:t>
      </w:r>
      <w:r w:rsidRPr="00162483">
        <w:rPr>
          <w:rFonts w:ascii="Times New Roman" w:hAnsi="Times New Roman"/>
          <w:sz w:val="28"/>
          <w:szCs w:val="28"/>
          <w:highlight w:val="green"/>
          <w:lang w:val="en-US"/>
        </w:rPr>
        <w:t xml:space="preserve">It appears evident that the higher </w:t>
      </w:r>
      <w:r w:rsidR="003E7349" w:rsidRPr="00162483">
        <w:rPr>
          <w:rFonts w:ascii="Times New Roman" w:hAnsi="Times New Roman"/>
          <w:sz w:val="28"/>
          <w:szCs w:val="28"/>
          <w:highlight w:val="green"/>
          <w:lang w:val="en-US"/>
        </w:rPr>
        <w:t>the parasitemia the more detrimental impact it has on the bird’s health and would impact metabolic rate.</w:t>
      </w:r>
    </w:p>
    <w:p w14:paraId="708C8284" w14:textId="40D19A95" w:rsidR="00364470" w:rsidRPr="00707FF9"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In the light of these considerations, it is curious that for siskins from the GRW2 group, our GAMM also showed a period of lowered RMR, albeit short. During that time period (6-12 DPI) the average level of parasitemia was relatively small</w:t>
      </w:r>
      <w:r w:rsidR="00A86B84">
        <w:rPr>
          <w:rFonts w:ascii="Times New Roman" w:hAnsi="Times New Roman"/>
          <w:sz w:val="28"/>
          <w:szCs w:val="28"/>
          <w:lang w:val="en-US"/>
        </w:rPr>
        <w:t xml:space="preserve"> </w:t>
      </w:r>
      <w:r w:rsidR="00A86B84" w:rsidRPr="00162483">
        <w:rPr>
          <w:rFonts w:ascii="Times New Roman" w:hAnsi="Times New Roman"/>
          <w:sz w:val="28"/>
          <w:szCs w:val="28"/>
          <w:highlight w:val="green"/>
          <w:lang w:val="en-US"/>
        </w:rPr>
        <w:t xml:space="preserve">(avg. 0.03 and 2.74%, </w:t>
      </w:r>
      <w:r w:rsidR="00707FF9" w:rsidRPr="00162483">
        <w:rPr>
          <w:rFonts w:ascii="Times New Roman" w:hAnsi="Times New Roman"/>
          <w:sz w:val="28"/>
          <w:szCs w:val="28"/>
          <w:highlight w:val="green"/>
          <w:lang w:val="en-US"/>
        </w:rPr>
        <w:t>respectively</w:t>
      </w:r>
      <w:r w:rsidR="00A86B84" w:rsidRPr="00162483">
        <w:rPr>
          <w:rFonts w:ascii="Times New Roman" w:hAnsi="Times New Roman"/>
          <w:sz w:val="28"/>
          <w:szCs w:val="28"/>
          <w:highlight w:val="green"/>
          <w:lang w:val="en-US"/>
        </w:rPr>
        <w:t>)</w:t>
      </w:r>
      <w:r w:rsidRPr="0006625E">
        <w:rPr>
          <w:rFonts w:ascii="Times New Roman" w:hAnsi="Times New Roman"/>
          <w:sz w:val="28"/>
          <w:szCs w:val="28"/>
          <w:lang w:val="en-US"/>
        </w:rPr>
        <w:t xml:space="preserve">, indicating that acute phase had not appeared yet. But, starting on </w:t>
      </w:r>
      <w:r w:rsidRPr="0006625E">
        <w:rPr>
          <w:rFonts w:ascii="Times New Roman" w:hAnsi="Times New Roman"/>
          <w:sz w:val="28"/>
          <w:szCs w:val="28"/>
          <w:lang w:val="en-US"/>
        </w:rPr>
        <w:lastRenderedPageBreak/>
        <w:t xml:space="preserve">day 12 DPI, both RMR and parasitemia began to rise. We assume two possible explanations for this: a) the average parasitemia in the GRW2 group during the crisis was 33%, which is </w:t>
      </w:r>
      <w:r w:rsidRPr="007E39B7">
        <w:rPr>
          <w:rFonts w:ascii="Times New Roman" w:hAnsi="Times New Roman"/>
          <w:sz w:val="28"/>
          <w:szCs w:val="28"/>
          <w:lang w:val="en-US"/>
        </w:rPr>
        <w:t xml:space="preserve">almost </w:t>
      </w:r>
      <w:r w:rsidR="007E39B7" w:rsidRPr="00162483">
        <w:rPr>
          <w:rFonts w:ascii="Times New Roman" w:hAnsi="Times New Roman"/>
          <w:sz w:val="28"/>
          <w:szCs w:val="28"/>
          <w:highlight w:val="green"/>
          <w:lang w:val="en-US"/>
        </w:rPr>
        <w:t>two-thirds of the</w:t>
      </w:r>
      <w:r w:rsidR="007E39B7" w:rsidRPr="00DC5935">
        <w:rPr>
          <w:rFonts w:ascii="Times New Roman" w:hAnsi="Times New Roman"/>
          <w:sz w:val="28"/>
          <w:szCs w:val="28"/>
          <w:lang w:val="en-US"/>
        </w:rPr>
        <w:t xml:space="preserve"> </w:t>
      </w:r>
      <w:r w:rsidRPr="0006625E">
        <w:rPr>
          <w:rFonts w:ascii="Times New Roman" w:hAnsi="Times New Roman"/>
          <w:sz w:val="28"/>
          <w:szCs w:val="28"/>
          <w:lang w:val="en-US"/>
        </w:rPr>
        <w:t xml:space="preserve">parasitemia in the SGS1 group (50%). This lower parasitemia level in group GRW2 may not have caused sufficient erythrocyte destruction to reduce the metabolic rate. However, we cannot definitively claim that one parasitemia is less severe than the other, especially when both are so high. Additionally, it is noteworthy that relying solely on parasitemia levels within the bloodstream may not consistently offer an accurate assessment of malaria severity. For example, in the case of </w:t>
      </w:r>
      <w:r w:rsidRPr="0006625E">
        <w:rPr>
          <w:rFonts w:ascii="Times New Roman" w:hAnsi="Times New Roman"/>
          <w:i/>
          <w:iCs/>
          <w:sz w:val="28"/>
          <w:szCs w:val="28"/>
          <w:lang w:val="en-US"/>
        </w:rPr>
        <w:t xml:space="preserve">P. </w:t>
      </w:r>
      <w:proofErr w:type="spellStart"/>
      <w:r w:rsidRPr="0006625E">
        <w:rPr>
          <w:rFonts w:ascii="Times New Roman" w:hAnsi="Times New Roman"/>
          <w:i/>
          <w:iCs/>
          <w:sz w:val="28"/>
          <w:szCs w:val="28"/>
          <w:lang w:val="en-US"/>
        </w:rPr>
        <w:t>elongatum</w:t>
      </w:r>
      <w:proofErr w:type="spellEnd"/>
      <w:r w:rsidRPr="0006625E">
        <w:rPr>
          <w:rFonts w:ascii="Times New Roman" w:hAnsi="Times New Roman"/>
          <w:sz w:val="28"/>
          <w:szCs w:val="28"/>
          <w:lang w:val="en-US"/>
        </w:rPr>
        <w:t xml:space="preserve"> (subgenus </w:t>
      </w:r>
      <w:proofErr w:type="spellStart"/>
      <w:r w:rsidRPr="0006625E">
        <w:rPr>
          <w:rFonts w:ascii="Times New Roman" w:hAnsi="Times New Roman"/>
          <w:i/>
          <w:iCs/>
          <w:sz w:val="28"/>
          <w:szCs w:val="28"/>
          <w:lang w:val="en-US"/>
        </w:rPr>
        <w:t>Huffia</w:t>
      </w:r>
      <w:proofErr w:type="spellEnd"/>
      <w:r w:rsidRPr="0006625E">
        <w:rPr>
          <w:rFonts w:ascii="Times New Roman" w:hAnsi="Times New Roman"/>
          <w:sz w:val="28"/>
          <w:szCs w:val="28"/>
          <w:lang w:val="en-US"/>
        </w:rPr>
        <w:t xml:space="preserve">), characterized by typically low-level parasitemia (generally below 1%), it can induce significant pathology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&lt;EndNote&gt;&lt;Cite&gt;&lt;Author&gt;Valkiūnas&lt;/Author&gt;&lt;Year&gt;2008&lt;/Year&gt;&lt;RecNum&gt;117&lt;/RecNum&gt;&lt;DisplayText&gt;(Valkiūnas et al. 2008)&lt;/DisplayText&gt;&lt;record&gt;&lt;rec-number&gt;117&lt;/rec-number&gt;&lt;foreign-keys&gt;&lt;key app="EN" db-id="ax52pf9t7rxrd1erwv550dwf02sa9pawtt2s" timestamp="1724876427"&gt;117&lt;/key&gt;&lt;/foreign-keys&gt;&lt;ref-type name="Journal Article"&gt;17&lt;/ref-type&gt;&lt;contributors&gt;&lt;authors&gt;&lt;author&gt;Valkiūnas, Gediminas&lt;/author&gt;&lt;author&gt;Zehtindjiev, Pavel&lt;/author&gt;&lt;author&gt;Dimitrov, Dimitar&lt;/author&gt;&lt;author&gt;Križanauskienė, Asta&lt;/author&gt;&lt;author&gt;Iezhova, Tatjana A&lt;/author&gt;&lt;author&gt;Bensch, Staffan&lt;/author&gt;&lt;/authors&gt;&lt;/contributors&gt;&lt;titles&gt;&lt;title&gt;&lt;style face="normal" font="default" size="100%"&gt;Polymerase chain reaction-based identification of &lt;/style&gt;&lt;style face="italic" font="default" size="100%"&gt;Plasmodium &lt;/style&gt;&lt;style face="normal" font="default" size="100%"&gt;(&lt;/style&gt;&lt;style face="italic" font="default" size="100%"&gt;Huffia&lt;/style&gt;&lt;style face="normal" font="default" size="100%"&gt;) &lt;/style&gt;&lt;style face="italic" font="default" size="100%"&gt;elongatum&lt;/style&gt;&lt;style face="normal" font="default" size="100%"&gt;, with remarks on species identity of haemosporidian lineages deposited in GenBank&lt;/style&gt;&lt;/title&gt;&lt;secondary-title&gt;Parasitol. Res.&lt;/secondary-title&gt;&lt;/titles&gt;&lt;periodical&gt;&lt;full-title&gt;Parasitol. Res.&lt;/full-title&gt;&lt;/periodical&gt;&lt;pages&gt;1185-1193&lt;/pages&gt;&lt;volume&gt;102&lt;/volume&gt;&lt;dates&gt;&lt;year&gt;2008&lt;/year&gt;&lt;/dates&gt;&lt;isbn&gt;0932-0113&lt;/isbn&gt;&lt;urls&gt;&lt;/urls&gt;&lt;electronic-resource-num&gt;https://doi.org/10.1007/s00436-008-0892-9&lt;/electronic-resource-num&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(Valkiūnas et al. 2008)</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This arises from its impact on the erythropoietic system within the bone marrow, a consequence of the destruction of stem cells by exoerythrocytic stages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&lt;EndNote&gt;&lt;Cite&gt;&lt;Author&gt;Palinauskas&lt;/Author&gt;&lt;Year&gt;2016&lt;/Year&gt;&lt;RecNum&gt;118&lt;/RecNum&gt;&lt;DisplayText&gt;(Palinauskas et al. 2016)&lt;/DisplayText&gt;&lt;record&gt;&lt;rec-number&gt;118&lt;/rec-number&gt;&lt;foreign-keys&gt;&lt;key app="EN" db-id="ax52pf9t7rxrd1erwv550dwf02sa9pawtt2s" timestamp="1724876427"&gt;118&lt;/key&gt;&lt;/foreign-keys&gt;&lt;ref-type name="Journal Article"&gt;17&lt;/ref-type&gt;&lt;contributors&gt;&lt;authors&gt;&lt;author&gt;Palinauskas, Vaidas&lt;/author&gt;&lt;author&gt;Žiegytė, Rita&lt;/author&gt;&lt;author&gt;Iezhova, Tatjana A&lt;/author&gt;&lt;author&gt;Ilgūnas, Mikas&lt;/author&gt;&lt;author&gt;Bernotienė, Rasa&lt;/author&gt;&lt;author&gt;Valkiūnas, Gediminas&lt;/author&gt;&lt;/authors&gt;&lt;/contributors&gt;&lt;titles&gt;&lt;title&gt;&lt;style face="normal" font="default" size="100%"&gt;Description, molecular characterisation, diagnostics and life cycle of &lt;/style&gt;&lt;style face="italic" font="default" size="100%"&gt;Plasmodium elongatum&lt;/style&gt;&lt;style face="normal" font="default" size="100%"&gt; (lineage pERIRUB01), the virulent avian malaria parasite&lt;/style&gt;&lt;/title&gt;&lt;secondary-title&gt;Int. J. Parasitol.&lt;/secondary-title&gt;&lt;/titles&gt;&lt;periodical&gt;&lt;full-title&gt;Int. J. Parasitol.&lt;/full-title&gt;&lt;/periodical&gt;&lt;pages&gt;697-707&lt;/pages&gt;&lt;volume&gt;46&lt;/volume&gt;&lt;number&gt;11&lt;/number&gt;&lt;dates&gt;&lt;year&gt;2016&lt;/year&gt;&lt;/dates&gt;&lt;isbn&gt;0020-7519&lt;/isbn&gt;&lt;urls&gt;&lt;/urls&gt;&lt;electronic-resource-num&gt;https://doi.org/10.1016/j.ijpara.2016.05.005&lt;/electronic-resource-num&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(Palinauskas et al. 2016)</w:t>
      </w:r>
      <w:r w:rsidRPr="0006625E">
        <w:rPr>
          <w:rFonts w:ascii="Times New Roman" w:hAnsi="Times New Roman"/>
          <w:sz w:val="28"/>
          <w:szCs w:val="28"/>
          <w:lang w:val="en-US"/>
        </w:rPr>
        <w:fldChar w:fldCharType="end"/>
      </w:r>
      <w:r w:rsidRPr="0006625E">
        <w:rPr>
          <w:rFonts w:ascii="Times New Roman" w:hAnsi="Times New Roman"/>
          <w:sz w:val="28"/>
          <w:szCs w:val="28"/>
          <w:lang w:val="en-US"/>
        </w:rPr>
        <w:t>. b) the increase in RMR might indicate the activation of immune response or, at least, an increase in energy expenditure during the acute phase of an unfamiliar tropical malaria infection. This is suggested by the rise in RMR coincided with the peak parasitemia in birds GRW2 birds 24 DPI. After 30 DPI, the difference between the two experimental groups in RMR became statistically insignificant, with the tendency for birds from the SGS1 group to have a higher rate of metabolism.</w:t>
      </w:r>
      <w:r w:rsidR="00471694">
        <w:rPr>
          <w:rFonts w:ascii="Times New Roman" w:hAnsi="Times New Roman"/>
          <w:sz w:val="28"/>
          <w:szCs w:val="28"/>
          <w:lang w:val="en-US"/>
        </w:rPr>
        <w:t xml:space="preserve"> </w:t>
      </w:r>
      <w:bookmarkStart w:id="44" w:name="_Hlk173509889"/>
      <w:r w:rsidR="002F108D" w:rsidRPr="00162483">
        <w:rPr>
          <w:rFonts w:ascii="Times New Roman" w:hAnsi="Times New Roman"/>
          <w:color w:val="000000" w:themeColor="text1"/>
          <w:sz w:val="28"/>
          <w:szCs w:val="28"/>
          <w:highlight w:val="green"/>
          <w:lang w:val="en-US"/>
        </w:rPr>
        <w:t xml:space="preserve">These two explanations do not contradict each other and may indeed be interrelated. It is possible that we are observing the effect hypothesized initially – that up to a certain level of parasitemia, healthy red blood cells can maintain the basal metabolic rate and even allow the bird to increase oxygen consumption to mount an immune response and </w:t>
      </w:r>
      <w:r w:rsidR="008D5F24" w:rsidRPr="00162483">
        <w:rPr>
          <w:rFonts w:ascii="Times New Roman" w:hAnsi="Times New Roman"/>
          <w:color w:val="000000" w:themeColor="text1"/>
          <w:sz w:val="28"/>
          <w:szCs w:val="28"/>
          <w:highlight w:val="green"/>
          <w:lang w:val="en-US"/>
        </w:rPr>
        <w:t>resist</w:t>
      </w:r>
      <w:r w:rsidR="002F108D" w:rsidRPr="00162483">
        <w:rPr>
          <w:rFonts w:ascii="Times New Roman" w:hAnsi="Times New Roman"/>
          <w:color w:val="000000" w:themeColor="text1"/>
          <w:sz w:val="28"/>
          <w:szCs w:val="28"/>
          <w:highlight w:val="green"/>
          <w:lang w:val="en-US"/>
        </w:rPr>
        <w:t xml:space="preserve"> the parasite. While our current data do not allow us to state </w:t>
      </w:r>
      <w:r w:rsidR="002F108D" w:rsidRPr="00162483">
        <w:rPr>
          <w:rFonts w:ascii="Times New Roman" w:hAnsi="Times New Roman"/>
          <w:color w:val="000000" w:themeColor="text1"/>
          <w:sz w:val="28"/>
          <w:szCs w:val="28"/>
          <w:highlight w:val="green"/>
          <w:lang w:val="en-US"/>
        </w:rPr>
        <w:lastRenderedPageBreak/>
        <w:t>this with certainty, future studies should aim to compare oxygen consumption levels and various indices of immune response among birds infected with the same parasite but exhibiting different parasitemia levels.</w:t>
      </w:r>
      <w:bookmarkEnd w:id="44"/>
    </w:p>
    <w:p w14:paraId="5B55A655" w14:textId="3F46569B" w:rsidR="00DE6E7C" w:rsidRPr="0006625E" w:rsidRDefault="008541EA">
      <w:pPr>
        <w:spacing w:line="480" w:lineRule="auto"/>
        <w:jc w:val="both"/>
        <w:rPr>
          <w:rFonts w:ascii="Times New Roman" w:hAnsi="Times New Roman"/>
          <w:sz w:val="28"/>
          <w:szCs w:val="28"/>
          <w:lang w:val="en-US" w:eastAsia="zh-CN"/>
        </w:rPr>
      </w:pPr>
      <w:r w:rsidRPr="0006625E">
        <w:rPr>
          <w:rFonts w:ascii="Times New Roman" w:hAnsi="Times New Roman"/>
          <w:sz w:val="28"/>
          <w:szCs w:val="28"/>
          <w:lang w:val="en-US"/>
        </w:rPr>
        <w:t>Interestingly, we observed an increase in oxygen consumption in the Control group after the inoculation of uninfected blood. This increase lasted for about 2 weeks, after which RMR decreased and, by the 5</w:t>
      </w:r>
      <w:r w:rsidRPr="0006625E">
        <w:rPr>
          <w:rFonts w:ascii="Times New Roman" w:hAnsi="Times New Roman"/>
          <w:sz w:val="28"/>
          <w:szCs w:val="28"/>
          <w:vertAlign w:val="superscript"/>
          <w:lang w:val="en-US"/>
        </w:rPr>
        <w:t>th</w:t>
      </w:r>
      <w:r w:rsidRPr="0006625E">
        <w:rPr>
          <w:rFonts w:ascii="Times New Roman" w:hAnsi="Times New Roman"/>
          <w:sz w:val="28"/>
          <w:szCs w:val="28"/>
          <w:lang w:val="en-US"/>
        </w:rPr>
        <w:t xml:space="preserve"> week, became indistinguishable from the initial level. We see a possible reason for this in: </w:t>
      </w:r>
      <w:r w:rsidR="003335E5" w:rsidRPr="0006625E">
        <w:rPr>
          <w:rFonts w:ascii="Times New Roman" w:hAnsi="Times New Roman"/>
          <w:sz w:val="28"/>
          <w:szCs w:val="28"/>
          <w:lang w:val="en-US"/>
        </w:rPr>
        <w:t>a) stress, because with the beginning of the experiment, birds were regularly subjected to handling</w:t>
      </w:r>
      <w:r w:rsidR="003335E5">
        <w:rPr>
          <w:rFonts w:ascii="Times New Roman" w:hAnsi="Times New Roman"/>
          <w:sz w:val="28"/>
          <w:szCs w:val="28"/>
          <w:lang w:val="en-US"/>
        </w:rPr>
        <w:t xml:space="preserve"> </w:t>
      </w:r>
      <w:r w:rsidR="003335E5" w:rsidRPr="00162483">
        <w:rPr>
          <w:rFonts w:ascii="Times New Roman" w:hAnsi="Times New Roman"/>
          <w:sz w:val="28"/>
          <w:szCs w:val="28"/>
          <w:highlight w:val="green"/>
          <w:lang w:val="en-US"/>
        </w:rPr>
        <w:t>and blood taking procedures</w:t>
      </w:r>
      <w:r w:rsidR="003335E5" w:rsidRPr="0006625E">
        <w:rPr>
          <w:rFonts w:ascii="Times New Roman" w:hAnsi="Times New Roman"/>
          <w:sz w:val="28"/>
          <w:szCs w:val="28"/>
          <w:lang w:val="en-US"/>
        </w:rPr>
        <w:t>, which</w:t>
      </w:r>
      <w:r w:rsidR="003335E5">
        <w:rPr>
          <w:rFonts w:ascii="Times New Roman" w:hAnsi="Times New Roman"/>
          <w:sz w:val="28"/>
          <w:szCs w:val="28"/>
          <w:lang w:val="en-US"/>
        </w:rPr>
        <w:t xml:space="preserve"> </w:t>
      </w:r>
      <w:r w:rsidR="003335E5" w:rsidRPr="00162483">
        <w:rPr>
          <w:rFonts w:ascii="Times New Roman" w:hAnsi="Times New Roman"/>
          <w:sz w:val="28"/>
          <w:szCs w:val="28"/>
          <w:highlight w:val="green"/>
          <w:lang w:val="en-US"/>
        </w:rPr>
        <w:t>both</w:t>
      </w:r>
      <w:r w:rsidR="003335E5" w:rsidRPr="0006625E">
        <w:rPr>
          <w:rFonts w:ascii="Times New Roman" w:hAnsi="Times New Roman"/>
          <w:sz w:val="28"/>
          <w:szCs w:val="28"/>
          <w:lang w:val="en-US"/>
        </w:rPr>
        <w:t xml:space="preserve"> may have caused a short term stress additional to chronic stress from captivity </w:t>
      </w:r>
      <w:r w:rsidR="003335E5" w:rsidRPr="0006625E">
        <w:rPr>
          <w:rFonts w:ascii="Times New Roman" w:hAnsi="Times New Roman"/>
          <w:sz w:val="28"/>
          <w:szCs w:val="28"/>
          <w:lang w:val="en-US"/>
        </w:rPr>
        <w:fldChar w:fldCharType="begin">
          <w:fldData xml:space="preserve">PEVuZE5vdGU+PENpdGU+PEF1dGhvcj5UaG9tcHNvbjwvQXV0aG9yPjxZZWFyPjIwMTU8L1llYXI+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</w:fldData>
        </w:fldChar>
      </w:r>
      <w:r w:rsidR="003335E5">
        <w:rPr>
          <w:rFonts w:ascii="Times New Roman" w:hAnsi="Times New Roman"/>
          <w:sz w:val="28"/>
          <w:szCs w:val="28"/>
          <w:lang w:val="en-US"/>
        </w:rPr>
        <w:instrText xml:space="preserve"> ADDIN EN.CITE </w:instrText>
      </w:r>
      <w:r w:rsidR="003335E5">
        <w:rPr>
          <w:rFonts w:ascii="Times New Roman" w:hAnsi="Times New Roman"/>
          <w:sz w:val="28"/>
          <w:szCs w:val="28"/>
          <w:lang w:val="en-US"/>
        </w:rPr>
        <w:fldChar w:fldCharType="begin">
          <w:fldData xml:space="preserve">PEVuZE5vdGU+PENpdGU+PEF1dGhvcj5UaG9tcHNvbjwvQXV0aG9yPjxZZWFyPjIwMTU8L1llYXI+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</w:fldData>
        </w:fldChar>
      </w:r>
      <w:r w:rsidR="003335E5">
        <w:rPr>
          <w:rFonts w:ascii="Times New Roman" w:hAnsi="Times New Roman"/>
          <w:sz w:val="28"/>
          <w:szCs w:val="28"/>
          <w:lang w:val="en-US"/>
        </w:rPr>
        <w:instrText xml:space="preserve"> ADDIN EN.CITE.DATA </w:instrText>
      </w:r>
      <w:r w:rsidR="003335E5">
        <w:rPr>
          <w:rFonts w:ascii="Times New Roman" w:hAnsi="Times New Roman"/>
          <w:sz w:val="28"/>
          <w:szCs w:val="28"/>
          <w:lang w:val="en-US"/>
        </w:rPr>
      </w:r>
      <w:r w:rsidR="003335E5">
        <w:rPr>
          <w:rFonts w:ascii="Times New Roman" w:hAnsi="Times New Roman"/>
          <w:sz w:val="28"/>
          <w:szCs w:val="28"/>
          <w:lang w:val="en-US"/>
        </w:rPr>
        <w:fldChar w:fldCharType="end"/>
      </w:r>
      <w:r w:rsidR="003335E5" w:rsidRPr="0006625E">
        <w:rPr>
          <w:rFonts w:ascii="Times New Roman" w:hAnsi="Times New Roman"/>
          <w:sz w:val="28"/>
          <w:szCs w:val="28"/>
          <w:lang w:val="en-US"/>
        </w:rPr>
      </w:r>
      <w:r w:rsidR="003335E5" w:rsidRPr="0006625E">
        <w:rPr>
          <w:rFonts w:ascii="Times New Roman" w:hAnsi="Times New Roman"/>
          <w:sz w:val="28"/>
          <w:szCs w:val="28"/>
          <w:lang w:val="en-US"/>
        </w:rPr>
        <w:fldChar w:fldCharType="separate"/>
      </w:r>
      <w:r w:rsidR="003335E5">
        <w:rPr>
          <w:rFonts w:ascii="Times New Roman" w:hAnsi="Times New Roman"/>
          <w:noProof/>
          <w:sz w:val="28"/>
          <w:szCs w:val="28"/>
          <w:lang w:val="en-US"/>
        </w:rPr>
        <w:t>(Li et al. 2019; Thompson et al. 2015; Voss et al. 2010)</w:t>
      </w:r>
      <w:r w:rsidR="003335E5" w:rsidRPr="0006625E">
        <w:rPr>
          <w:rFonts w:ascii="Times New Roman" w:hAnsi="Times New Roman"/>
          <w:sz w:val="28"/>
          <w:szCs w:val="28"/>
          <w:lang w:val="en-US"/>
        </w:rPr>
        <w:fldChar w:fldCharType="end"/>
      </w:r>
      <w:r w:rsidR="003335E5" w:rsidRPr="0006625E">
        <w:rPr>
          <w:rFonts w:ascii="Times New Roman" w:hAnsi="Times New Roman"/>
          <w:sz w:val="28"/>
          <w:szCs w:val="28"/>
          <w:lang w:val="en-US"/>
        </w:rPr>
        <w:t xml:space="preserve">; b) immune response due to the inoculation with uninfected blood, since blood itself can cause an inflammatory response </w:t>
      </w:r>
      <w:r w:rsidR="003335E5" w:rsidRPr="0006625E">
        <w:rPr>
          <w:rFonts w:ascii="Times New Roman" w:hAnsi="Times New Roman"/>
          <w:sz w:val="28"/>
          <w:szCs w:val="28"/>
          <w:lang w:val="en-US"/>
        </w:rPr>
        <w:fldChar w:fldCharType="begin">
          <w:fldData xml:space="preserve">PEVuZE5vdGU+PENpdGU+PEF1dGhvcj5FbGxpczwvQXV0aG9yPjxZZWFyPjIwMTU8L1llYXI+PFJl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=
</w:fldData>
        </w:fldChar>
      </w:r>
      <w:r w:rsidR="003335E5">
        <w:rPr>
          <w:rFonts w:ascii="Times New Roman" w:hAnsi="Times New Roman"/>
          <w:sz w:val="28"/>
          <w:szCs w:val="28"/>
          <w:lang w:val="en-US"/>
        </w:rPr>
        <w:instrText xml:space="preserve"> ADDIN EN.CITE </w:instrText>
      </w:r>
      <w:r w:rsidR="003335E5">
        <w:rPr>
          <w:rFonts w:ascii="Times New Roman" w:hAnsi="Times New Roman"/>
          <w:sz w:val="28"/>
          <w:szCs w:val="28"/>
          <w:lang w:val="en-US"/>
        </w:rPr>
        <w:fldChar w:fldCharType="begin">
          <w:fldData xml:space="preserve">PEVuZE5vdGU+PENpdGU+PEF1dGhvcj5FbGxpczwvQXV0aG9yPjxZZWFyPjIwMTU8L1llYXI+PFJl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=
</w:fldData>
        </w:fldChar>
      </w:r>
      <w:r w:rsidR="003335E5">
        <w:rPr>
          <w:rFonts w:ascii="Times New Roman" w:hAnsi="Times New Roman"/>
          <w:sz w:val="28"/>
          <w:szCs w:val="28"/>
          <w:lang w:val="en-US"/>
        </w:rPr>
        <w:instrText xml:space="preserve"> ADDIN EN.CITE.DATA </w:instrText>
      </w:r>
      <w:r w:rsidR="003335E5">
        <w:rPr>
          <w:rFonts w:ascii="Times New Roman" w:hAnsi="Times New Roman"/>
          <w:sz w:val="28"/>
          <w:szCs w:val="28"/>
          <w:lang w:val="en-US"/>
        </w:rPr>
      </w:r>
      <w:r w:rsidR="003335E5">
        <w:rPr>
          <w:rFonts w:ascii="Times New Roman" w:hAnsi="Times New Roman"/>
          <w:sz w:val="28"/>
          <w:szCs w:val="28"/>
          <w:lang w:val="en-US"/>
        </w:rPr>
        <w:fldChar w:fldCharType="end"/>
      </w:r>
      <w:r w:rsidR="003335E5" w:rsidRPr="0006625E">
        <w:rPr>
          <w:rFonts w:ascii="Times New Roman" w:hAnsi="Times New Roman"/>
          <w:sz w:val="28"/>
          <w:szCs w:val="28"/>
          <w:lang w:val="en-US"/>
        </w:rPr>
      </w:r>
      <w:r w:rsidR="003335E5" w:rsidRPr="0006625E">
        <w:rPr>
          <w:rFonts w:ascii="Times New Roman" w:hAnsi="Times New Roman"/>
          <w:sz w:val="28"/>
          <w:szCs w:val="28"/>
          <w:lang w:val="en-US"/>
        </w:rPr>
        <w:fldChar w:fldCharType="separate"/>
      </w:r>
      <w:r w:rsidR="003335E5">
        <w:rPr>
          <w:rFonts w:ascii="Times New Roman" w:hAnsi="Times New Roman"/>
          <w:noProof/>
          <w:sz w:val="28"/>
          <w:szCs w:val="28"/>
          <w:lang w:val="en-US"/>
        </w:rPr>
        <w:t>(Ellis et al. 2015; Garraud et al. 2016)</w:t>
      </w:r>
      <w:r w:rsidR="003335E5" w:rsidRPr="0006625E">
        <w:rPr>
          <w:rFonts w:ascii="Times New Roman" w:hAnsi="Times New Roman"/>
          <w:sz w:val="28"/>
          <w:szCs w:val="28"/>
          <w:lang w:val="en-US"/>
        </w:rPr>
        <w:fldChar w:fldCharType="end"/>
      </w:r>
      <w:r w:rsidR="003335E5" w:rsidRPr="0006625E">
        <w:rPr>
          <w:rFonts w:ascii="Times New Roman" w:hAnsi="Times New Roman"/>
          <w:sz w:val="28"/>
          <w:szCs w:val="28"/>
          <w:lang w:val="en-US"/>
        </w:rPr>
        <w:t>. We cannot exclude the possibility that these factors were acting simultaneously.</w:t>
      </w:r>
      <w:r w:rsidR="003335E5">
        <w:rPr>
          <w:rFonts w:ascii="Times New Roman" w:eastAsiaTheme="minorEastAsia" w:hAnsi="Times New Roman" w:hint="eastAsia"/>
          <w:sz w:val="28"/>
          <w:szCs w:val="28"/>
          <w:lang w:val="en-US" w:eastAsia="zh-CN"/>
        </w:rPr>
        <w:t xml:space="preserve"> </w:t>
      </w:r>
      <w:r w:rsidR="00635F7B">
        <w:rPr>
          <w:rFonts w:ascii="Times New Roman" w:hAnsi="Times New Roman"/>
          <w:sz w:val="28"/>
          <w:szCs w:val="28"/>
          <w:lang w:val="en-US"/>
        </w:rPr>
        <w:t>a</w:t>
      </w:r>
      <w:commentRangeStart w:id="45"/>
      <w:commentRangeStart w:id="46"/>
      <w:commentRangeStart w:id="47"/>
      <w:r w:rsidR="00635F7B" w:rsidRPr="00635F7B">
        <w:rPr>
          <w:rFonts w:ascii="Times New Roman" w:hAnsi="Times New Roman"/>
          <w:sz w:val="28"/>
          <w:szCs w:val="28"/>
          <w:lang w:val="en-US"/>
        </w:rPr>
        <w:t>)</w:t>
      </w:r>
      <w:r w:rsidRPr="0006625E">
        <w:rPr>
          <w:rFonts w:ascii="Times New Roman" w:hAnsi="Times New Roman"/>
          <w:sz w:val="28"/>
          <w:szCs w:val="28"/>
          <w:lang w:val="en-US"/>
        </w:rPr>
        <w:t>.</w:t>
      </w:r>
      <w:commentRangeEnd w:id="45"/>
      <w:r w:rsidR="004A07C7">
        <w:rPr>
          <w:rStyle w:val="a4"/>
          <w:lang w:val="zh-CN" w:eastAsia="zh-CN"/>
        </w:rPr>
        <w:commentReference w:id="45"/>
      </w:r>
      <w:commentRangeEnd w:id="46"/>
      <w:r w:rsidR="00E866B9">
        <w:rPr>
          <w:rStyle w:val="a4"/>
          <w:lang w:val="zh-CN" w:eastAsia="zh-CN"/>
        </w:rPr>
        <w:commentReference w:id="46"/>
      </w:r>
      <w:commentRangeEnd w:id="47"/>
      <w:r w:rsidR="003335E5">
        <w:rPr>
          <w:rStyle w:val="a4"/>
          <w:lang w:val="zh-CN" w:eastAsia="zh-CN"/>
        </w:rPr>
        <w:commentReference w:id="47"/>
      </w:r>
    </w:p>
    <w:p w14:paraId="7FDAE098" w14:textId="77777777"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Despite the high peak of parasitemia in birds infected with </w:t>
      </w:r>
      <w:r w:rsidRPr="0006625E">
        <w:rPr>
          <w:rFonts w:ascii="Times New Roman" w:hAnsi="Times New Roman"/>
          <w:i/>
          <w:iCs/>
          <w:sz w:val="28"/>
          <w:szCs w:val="28"/>
          <w:lang w:val="en-US"/>
        </w:rPr>
        <w:t xml:space="preserve">P. relictum </w:t>
      </w:r>
      <w:r w:rsidRPr="0006625E">
        <w:rPr>
          <w:rFonts w:ascii="Times New Roman" w:hAnsi="Times New Roman"/>
          <w:sz w:val="28"/>
          <w:szCs w:val="28"/>
          <w:lang w:val="en-US"/>
        </w:rPr>
        <w:t xml:space="preserve">SGS1, </w:t>
      </w:r>
      <w:commentRangeStart w:id="48"/>
      <w:commentRangeStart w:id="49"/>
      <w:proofErr w:type="spellStart"/>
      <w:r w:rsidRPr="0006625E">
        <w:rPr>
          <w:rFonts w:ascii="Times New Roman" w:hAnsi="Times New Roman"/>
          <w:sz w:val="28"/>
          <w:szCs w:val="28"/>
          <w:lang w:val="en-US"/>
        </w:rPr>
        <w:t>repeatabilities</w:t>
      </w:r>
      <w:proofErr w:type="spellEnd"/>
      <w:r w:rsidRPr="0006625E">
        <w:rPr>
          <w:rFonts w:ascii="Times New Roman" w:hAnsi="Times New Roman"/>
          <w:sz w:val="28"/>
          <w:szCs w:val="28"/>
          <w:lang w:val="en-US"/>
        </w:rPr>
        <w:t xml:space="preserve"> of both body mass and mass-independent RMR </w:t>
      </w:r>
      <w:commentRangeEnd w:id="48"/>
      <w:r w:rsidR="004A07C7">
        <w:rPr>
          <w:rStyle w:val="a4"/>
          <w:lang w:val="zh-CN" w:eastAsia="zh-CN"/>
        </w:rPr>
        <w:commentReference w:id="48"/>
      </w:r>
      <w:commentRangeEnd w:id="49"/>
      <w:r w:rsidR="00E866B9">
        <w:rPr>
          <w:rStyle w:val="a4"/>
          <w:lang w:val="zh-CN" w:eastAsia="zh-CN"/>
        </w:rPr>
        <w:commentReference w:id="49"/>
      </w:r>
      <w:r w:rsidRPr="0006625E">
        <w:rPr>
          <w:rFonts w:ascii="Times New Roman" w:hAnsi="Times New Roman"/>
          <w:sz w:val="28"/>
          <w:szCs w:val="28"/>
          <w:lang w:val="en-US"/>
        </w:rPr>
        <w:t xml:space="preserve">during the course of the disease in this group were significant and even exceeded the corresponding </w:t>
      </w:r>
      <w:proofErr w:type="spellStart"/>
      <w:r w:rsidRPr="0006625E">
        <w:rPr>
          <w:rFonts w:ascii="Times New Roman" w:hAnsi="Times New Roman"/>
          <w:sz w:val="28"/>
          <w:szCs w:val="28"/>
          <w:lang w:val="en-US"/>
        </w:rPr>
        <w:t>repeatabilities</w:t>
      </w:r>
      <w:proofErr w:type="spellEnd"/>
      <w:r w:rsidRPr="0006625E">
        <w:rPr>
          <w:rFonts w:ascii="Times New Roman" w:hAnsi="Times New Roman"/>
          <w:sz w:val="28"/>
          <w:szCs w:val="28"/>
          <w:lang w:val="en-US"/>
        </w:rPr>
        <w:t xml:space="preserve"> in the Control group. However, both corresponding </w:t>
      </w:r>
      <w:proofErr w:type="spellStart"/>
      <w:r w:rsidRPr="0006625E">
        <w:rPr>
          <w:rFonts w:ascii="Times New Roman" w:hAnsi="Times New Roman"/>
          <w:sz w:val="28"/>
          <w:szCs w:val="28"/>
          <w:lang w:val="en-US"/>
        </w:rPr>
        <w:t>repeatabilities</w:t>
      </w:r>
      <w:proofErr w:type="spellEnd"/>
      <w:r w:rsidRPr="0006625E">
        <w:rPr>
          <w:rFonts w:ascii="Times New Roman" w:hAnsi="Times New Roman"/>
          <w:sz w:val="28"/>
          <w:szCs w:val="28"/>
          <w:lang w:val="en-US"/>
        </w:rPr>
        <w:t xml:space="preserve"> in birds infected with </w:t>
      </w:r>
      <w:r w:rsidRPr="0006625E">
        <w:rPr>
          <w:rFonts w:ascii="Times New Roman" w:hAnsi="Times New Roman"/>
          <w:i/>
          <w:iCs/>
          <w:sz w:val="28"/>
          <w:szCs w:val="28"/>
          <w:lang w:val="en-US"/>
        </w:rPr>
        <w:t>P. ashfordi</w:t>
      </w:r>
      <w:r w:rsidRPr="0006625E">
        <w:rPr>
          <w:rFonts w:ascii="Times New Roman" w:hAnsi="Times New Roman"/>
          <w:sz w:val="28"/>
          <w:szCs w:val="28"/>
          <w:lang w:val="en-US"/>
        </w:rPr>
        <w:t xml:space="preserve"> GRW2 did not differ significantly from zero, suggesting that GRW2</w:t>
      </w:r>
      <w:r w:rsidRPr="0006625E">
        <w:rPr>
          <w:rFonts w:ascii="Times New Roman" w:hAnsi="Times New Roman"/>
          <w:i/>
          <w:iCs/>
          <w:sz w:val="28"/>
          <w:szCs w:val="28"/>
          <w:lang w:val="en-US"/>
        </w:rPr>
        <w:t xml:space="preserve"> </w:t>
      </w:r>
      <w:r w:rsidRPr="0006625E">
        <w:rPr>
          <w:rFonts w:ascii="Times New Roman" w:hAnsi="Times New Roman"/>
          <w:sz w:val="28"/>
          <w:szCs w:val="28"/>
          <w:lang w:val="en-US"/>
        </w:rPr>
        <w:t xml:space="preserve">malaria infection causes more significant changes in bird physiology compared to SGS1. </w:t>
      </w:r>
    </w:p>
    <w:p w14:paraId="0AE71FA2" w14:textId="77777777" w:rsidR="00DE6E7C" w:rsidRPr="0006625E" w:rsidRDefault="00DE6E7C">
      <w:pPr>
        <w:spacing w:line="480" w:lineRule="auto"/>
        <w:jc w:val="both"/>
        <w:rPr>
          <w:rFonts w:ascii="Times New Roman" w:hAnsi="Times New Roman"/>
          <w:sz w:val="28"/>
          <w:szCs w:val="28"/>
          <w:lang w:val="en-US"/>
        </w:rPr>
      </w:pPr>
    </w:p>
    <w:p w14:paraId="73EC2741" w14:textId="77777777" w:rsidR="00B01F2F" w:rsidRPr="0006625E" w:rsidRDefault="008541EA">
      <w:pPr>
        <w:spacing w:line="480" w:lineRule="auto"/>
        <w:jc w:val="both"/>
        <w:rPr>
          <w:rFonts w:ascii="Times New Roman" w:hAnsi="Times New Roman"/>
          <w:i/>
          <w:iCs/>
          <w:sz w:val="28"/>
          <w:szCs w:val="28"/>
          <w:lang w:val="en-US"/>
        </w:rPr>
      </w:pPr>
      <w:bookmarkStart w:id="50" w:name="_Hlk142766117"/>
      <w:r w:rsidRPr="0006625E">
        <w:rPr>
          <w:rFonts w:ascii="Times New Roman" w:hAnsi="Times New Roman"/>
          <w:i/>
          <w:iCs/>
          <w:sz w:val="28"/>
          <w:szCs w:val="28"/>
          <w:lang w:val="en-US"/>
        </w:rPr>
        <w:t>4.3 Il-6 level in the blood of infected siskins</w:t>
      </w:r>
      <w:bookmarkEnd w:id="50"/>
    </w:p>
    <w:p w14:paraId="466917EA" w14:textId="2B480E6F" w:rsidR="00DE6E7C" w:rsidRPr="0006625E" w:rsidRDefault="001B55CC">
      <w:pPr>
        <w:spacing w:line="480" w:lineRule="auto"/>
        <w:jc w:val="both"/>
        <w:rPr>
          <w:rFonts w:ascii="Times New Roman" w:hAnsi="Times New Roman"/>
          <w:i/>
          <w:iCs/>
          <w:sz w:val="28"/>
          <w:szCs w:val="28"/>
          <w:lang w:val="en-US"/>
        </w:rPr>
      </w:pPr>
      <w:r w:rsidRPr="0006625E">
        <w:rPr>
          <w:rFonts w:ascii="Times New Roman" w:hAnsi="Times New Roman"/>
          <w:sz w:val="28"/>
          <w:szCs w:val="28"/>
          <w:lang w:val="en-US"/>
        </w:rPr>
        <w:lastRenderedPageBreak/>
        <w:t>Some</w:t>
      </w:r>
      <w:r w:rsidR="00B01F2F" w:rsidRPr="0006625E">
        <w:rPr>
          <w:rFonts w:ascii="Times New Roman" w:hAnsi="Times New Roman"/>
          <w:sz w:val="28"/>
          <w:szCs w:val="28"/>
          <w:lang w:val="en-US"/>
        </w:rPr>
        <w:t xml:space="preserve"> research suggests that in addition to the direct harm inflicted by the parasite, such as red blood cell destruction, the immune system's response plays a central role in malaria-induced damage </w:t>
      </w:r>
      <w:r w:rsidR="00C70EF5"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&lt;EndNote&gt;&lt;Cite&gt;&lt;Author&gt;Artavanis-Tsakonas&lt;/Author&gt;&lt;Year&gt;2003&lt;/Year&gt;&lt;RecNum&gt;123&lt;/RecNum&gt;&lt;DisplayText&gt;(Artavanis-Tsakonas et al. 2003)&lt;/DisplayText&gt;&lt;record&gt;&lt;rec-number&gt;123&lt;/rec-number&gt;&lt;foreign-keys&gt;&lt;key app="EN" db-id="ax52pf9t7rxrd1erwv550dwf02sa9pawtt2s" timestamp="1724876427"&gt;123&lt;/key&gt;&lt;/foreign-keys&gt;&lt;ref-type name="Journal Article"&gt;17&lt;/ref-type&gt;&lt;contributors&gt;&lt;authors&gt;&lt;author&gt;Artavanis-Tsakonas, K&lt;/author&gt;&lt;author&gt;Tongren, JE&lt;/author&gt;&lt;author&gt;Riley, EM&lt;/author&gt;&lt;/authors&gt;&lt;/contributors&gt;&lt;titles&gt;&lt;title&gt;The war between the malaria parasite and the immune system: immunity, immunoregulation and immunopathology&lt;/title&gt;&lt;secondary-title&gt;CEI&lt;/secondary-title&gt;&lt;/titles&gt;&lt;periodical&gt;&lt;full-title&gt;CEI&lt;/full-title&gt;&lt;/periodical&gt;&lt;pages&gt;145-152&lt;/pages&gt;&lt;volume&gt;133&lt;/volume&gt;&lt;number&gt;2&lt;/number&gt;&lt;dates&gt;&lt;year&gt;2003&lt;/year&gt;&lt;/dates&gt;&lt;isbn&gt;0009-9104&lt;/isbn&gt;&lt;urls&gt;&lt;/urls&gt;&lt;electronic-resource-num&gt;https://doi.org/10.1046/j.1365-2249.2003.02174.x&lt;/electronic-resource-num&gt;&lt;/record&gt;&lt;/Cite&gt;&lt;/EndNote&gt;</w:instrText>
      </w:r>
      <w:r w:rsidR="00C70EF5"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(Artavanis-Tsakonas et al. 2003)</w:t>
      </w:r>
      <w:r w:rsidR="00C70EF5" w:rsidRPr="0006625E">
        <w:rPr>
          <w:rFonts w:ascii="Times New Roman" w:hAnsi="Times New Roman"/>
          <w:sz w:val="28"/>
          <w:szCs w:val="28"/>
          <w:lang w:val="en-US"/>
        </w:rPr>
        <w:fldChar w:fldCharType="end"/>
      </w:r>
      <w:r w:rsidR="008541EA" w:rsidRPr="0006625E">
        <w:rPr>
          <w:rFonts w:ascii="Times New Roman" w:hAnsi="Times New Roman"/>
          <w:sz w:val="28"/>
          <w:szCs w:val="28"/>
          <w:lang w:val="en-US"/>
        </w:rPr>
        <w:t xml:space="preserve">. This occurs predominantly during acute inflammation, </w:t>
      </w:r>
      <w:r w:rsidRPr="0006625E">
        <w:rPr>
          <w:rFonts w:ascii="Times New Roman" w:hAnsi="Times New Roman"/>
          <w:sz w:val="28"/>
          <w:szCs w:val="28"/>
          <w:lang w:val="en-US"/>
        </w:rPr>
        <w:t>caused</w:t>
      </w:r>
      <w:r w:rsidR="008541EA" w:rsidRPr="0006625E">
        <w:rPr>
          <w:rFonts w:ascii="Times New Roman" w:hAnsi="Times New Roman"/>
          <w:sz w:val="28"/>
          <w:szCs w:val="28"/>
          <w:lang w:val="en-US"/>
        </w:rPr>
        <w:t xml:space="preserve"> by the immune system to eradicate the parasites. However, while inflammation aids in parasite clearance, heightened levels of pro-inflammatory cytokines can exacerbate immunopathology, contributing to severe tissue damage</w:t>
      </w:r>
      <w:r w:rsidR="00C70EF5" w:rsidRPr="0006625E">
        <w:rPr>
          <w:rFonts w:ascii="Times New Roman" w:hAnsi="Times New Roman"/>
          <w:sz w:val="28"/>
          <w:szCs w:val="28"/>
          <w:lang w:val="en-US"/>
        </w:rPr>
        <w:t xml:space="preserve"> </w:t>
      </w:r>
      <w:r w:rsidR="00F915B4"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&lt;EndNote&gt;&lt;Cite&gt;&lt;Author&gt;Coban&lt;/Author&gt;&lt;Year&gt;2018&lt;/Year&gt;&lt;RecNum&gt;124&lt;/RecNum&gt;&lt;DisplayText&gt;(Coban et al. 2018)&lt;/DisplayText&gt;&lt;record&gt;&lt;rec-number&gt;124&lt;/rec-number&gt;&lt;foreign-keys&gt;&lt;key app="EN" db-id="ax52pf9t7rxrd1erwv550dwf02sa9pawtt2s" timestamp="1724876427"&gt;124&lt;/key&gt;&lt;/foreign-keys&gt;&lt;ref-type name="Journal Article"&gt;17&lt;/ref-type&gt;&lt;contributors&gt;&lt;authors&gt;&lt;author&gt;Coban, Cevayir&lt;/author&gt;&lt;author&gt;Lee, Michelle Sue Jann&lt;/author&gt;&lt;author&gt;Ishii, Ken J&lt;/author&gt;&lt;/authors&gt;&lt;/contributors&gt;&lt;titles&gt;&lt;title&gt;Tissue-specific immunopathology during malaria infection&lt;/title&gt;&lt;secondary-title&gt;Nat. Rev. Immunol.&lt;/secondary-title&gt;&lt;/titles&gt;&lt;periodical&gt;&lt;full-title&gt;Nat. Rev. Immunol.&lt;/full-title&gt;&lt;/periodical&gt;&lt;pages&gt;266-278&lt;/pages&gt;&lt;volume&gt;18&lt;/volume&gt;&lt;number&gt;4&lt;/number&gt;&lt;dates&gt;&lt;year&gt;2018&lt;/year&gt;&lt;/dates&gt;&lt;isbn&gt;1474-1733&lt;/isbn&gt;&lt;urls&gt;&lt;/urls&gt;&lt;electronic-resource-num&gt;https://doi.org/10.1038/nri.2017.138&lt;/electronic-resource-num&gt;&lt;/record&gt;&lt;/Cite&gt;&lt;/EndNote&gt;</w:instrText>
      </w:r>
      <w:r w:rsidR="00F915B4"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(Coban et al. 2018)</w:t>
      </w:r>
      <w:r w:rsidR="00F915B4" w:rsidRPr="0006625E">
        <w:rPr>
          <w:rFonts w:ascii="Times New Roman" w:hAnsi="Times New Roman"/>
          <w:sz w:val="28"/>
          <w:szCs w:val="28"/>
          <w:lang w:val="en-US"/>
        </w:rPr>
        <w:fldChar w:fldCharType="end"/>
      </w:r>
      <w:r w:rsidR="008541EA" w:rsidRPr="0006625E">
        <w:rPr>
          <w:rFonts w:ascii="Times New Roman" w:hAnsi="Times New Roman"/>
          <w:sz w:val="28"/>
          <w:szCs w:val="28"/>
          <w:lang w:val="en-US"/>
        </w:rPr>
        <w:t>.</w:t>
      </w:r>
    </w:p>
    <w:p w14:paraId="758414E7" w14:textId="25EFD068" w:rsidR="004A2E34"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In the SGS1 group, siskins exhibited a consistent decline in IL-6 levels during the initial two weeks post-infection. However, towards the later stages of the experiment, it's noteworthy that IL-6 began to increase, reaching levels several times higher than those observed at the start of the experiment. In contrast to SGS1, birds infected with GRW2 parasite tended to increase their IL-6 level in plasma soon after the infection and up to 12 DPI. As shown in figure 1, the week between 12 DPI and 18 DPI was a period when parasites began to multiplicate rapidly. This coincided with the transition from the increase of IL-6 levels to its decrease in GRW2-infected siskins. It seems like birds in both groups tended to decrease IL-6 level in response to the rapid multiplication of the parasite. This aspect is particularly intriguing because, contrary to our findings, the majority of studies conducted on malaria-infected humans have linked elevated levels of IL-6 with malaria severity (reviewed in</w:t>
      </w:r>
      <w:r w:rsidR="00F53CA8" w:rsidRPr="0006625E">
        <w:rPr>
          <w:rFonts w:ascii="Times New Roman" w:hAnsi="Times New Roman"/>
          <w:sz w:val="28"/>
          <w:szCs w:val="28"/>
          <w:lang w:val="en-US"/>
        </w:rPr>
        <w:t xml:space="preserve"> </w:t>
      </w:r>
      <w:proofErr w:type="spellStart"/>
      <w:r w:rsidR="00F53CA8" w:rsidRPr="0006625E">
        <w:rPr>
          <w:rFonts w:ascii="Times New Roman" w:hAnsi="Times New Roman"/>
          <w:sz w:val="28"/>
          <w:szCs w:val="28"/>
          <w:lang w:val="en-US"/>
        </w:rPr>
        <w:t>Wilairatana</w:t>
      </w:r>
      <w:proofErr w:type="spellEnd"/>
      <w:r w:rsidR="00F53CA8" w:rsidRPr="0006625E">
        <w:rPr>
          <w:rFonts w:ascii="Times New Roman" w:hAnsi="Times New Roman"/>
          <w:sz w:val="28"/>
          <w:szCs w:val="28"/>
          <w:lang w:val="en-US"/>
        </w:rPr>
        <w:t xml:space="preserve"> et al., 2022).</w:t>
      </w:r>
      <w:r w:rsidR="007147E0">
        <w:rPr>
          <w:rFonts w:ascii="Times New Roman" w:hAnsi="Times New Roman"/>
          <w:sz w:val="28"/>
          <w:szCs w:val="28"/>
          <w:lang w:val="en-US"/>
        </w:rPr>
        <w:t xml:space="preserve"> </w:t>
      </w:r>
      <w:r w:rsidR="007147E0" w:rsidRPr="00162483">
        <w:rPr>
          <w:rFonts w:ascii="Times New Roman" w:hAnsi="Times New Roman"/>
          <w:sz w:val="28"/>
          <w:szCs w:val="28"/>
          <w:highlight w:val="green"/>
          <w:lang w:val="en-US"/>
        </w:rPr>
        <w:t>Our observations appear to be somewhat similar to the findings from</w:t>
      </w:r>
      <w:r w:rsidR="00FB1387" w:rsidRPr="00162483">
        <w:rPr>
          <w:rFonts w:ascii="Times New Roman" w:hAnsi="Times New Roman"/>
          <w:sz w:val="28"/>
          <w:szCs w:val="28"/>
          <w:highlight w:val="green"/>
          <w:lang w:val="en-US"/>
        </w:rPr>
        <w:t xml:space="preserve"> Henao's </w:t>
      </w:r>
      <w:r w:rsidR="00FB1387" w:rsidRPr="00162483">
        <w:rPr>
          <w:rFonts w:ascii="Times New Roman" w:hAnsi="Times New Roman"/>
          <w:sz w:val="28"/>
          <w:szCs w:val="28"/>
          <w:highlight w:val="green"/>
          <w:lang w:val="en-US"/>
        </w:rPr>
        <w:fldChar w:fldCharType="begin"/>
      </w:r>
      <w:r w:rsidR="00FB1387" w:rsidRPr="00162483">
        <w:rPr>
          <w:rFonts w:ascii="Times New Roman" w:hAnsi="Times New Roman"/>
          <w:sz w:val="28"/>
          <w:szCs w:val="28"/>
          <w:highlight w:val="green"/>
          <w:lang w:val="en-US"/>
        </w:rPr>
        <w:instrText xml:space="preserve"> ADDIN EN.CITE &lt;EndNote&gt;&lt;Cite ExcludeAuth="1"&gt;&lt;Author&gt;Henao&lt;/Author&gt;&lt;Year&gt;2019&lt;/Year&gt;&lt;RecNum&gt;125&lt;/RecNum&gt;&lt;DisplayText&gt;(2019)&lt;/DisplayText&gt;&lt;record&gt;&lt;rec-number&gt;125&lt;/rec-number&gt;&lt;foreign-keys&gt;&lt;key app="EN" db-id="ax52pf9t7rxrd1erwv550dwf02sa9pawtt2s" timestamp="1724876427"&gt;125&lt;/key&gt;&lt;/foreign-keys&gt;&lt;ref-type name="Unpublished Work"&gt;34&lt;/ref-type&gt;&lt;contributors&gt;&lt;authors&gt;&lt;author&gt;Henao, Esteban Maria Camila&lt;/author&gt;&lt;/authors&gt;&lt;/contributors&gt;&lt;titles&gt;&lt;title&gt;Analysis of cytokine expression in avian peripheral blood in response to malaria infections&lt;/title&gt;&lt;/titles&gt;&lt;dates&gt;&lt;year&gt;2019&lt;/year&gt;&lt;/dates&gt;&lt;urls&gt;&lt;related-urls&gt;&lt;url&gt;http://lup.lub.lu.se/student-papers/record/8998936&lt;/url&gt;&lt;/related-urls&gt;&lt;/urls&gt;&lt;/record&gt;&lt;/Cite&gt;&lt;/EndNote&gt;</w:instrText>
      </w:r>
      <w:r w:rsidR="00FB1387" w:rsidRPr="00162483">
        <w:rPr>
          <w:rFonts w:ascii="Times New Roman" w:hAnsi="Times New Roman"/>
          <w:sz w:val="28"/>
          <w:szCs w:val="28"/>
          <w:highlight w:val="green"/>
          <w:lang w:val="en-US"/>
        </w:rPr>
        <w:fldChar w:fldCharType="separate"/>
      </w:r>
      <w:r w:rsidR="00FB1387" w:rsidRPr="00162483">
        <w:rPr>
          <w:rFonts w:ascii="Times New Roman" w:hAnsi="Times New Roman"/>
          <w:noProof/>
          <w:sz w:val="28"/>
          <w:szCs w:val="28"/>
          <w:highlight w:val="green"/>
          <w:lang w:val="en-US"/>
        </w:rPr>
        <w:t>(2019)</w:t>
      </w:r>
      <w:r w:rsidR="00FB1387" w:rsidRPr="00162483">
        <w:rPr>
          <w:rFonts w:ascii="Times New Roman" w:hAnsi="Times New Roman"/>
          <w:sz w:val="28"/>
          <w:szCs w:val="28"/>
          <w:highlight w:val="green"/>
          <w:lang w:val="en-US"/>
        </w:rPr>
        <w:fldChar w:fldCharType="end"/>
      </w:r>
      <w:r w:rsidR="007147E0" w:rsidRPr="00162483">
        <w:rPr>
          <w:rFonts w:ascii="Times New Roman" w:hAnsi="Times New Roman"/>
          <w:sz w:val="28"/>
          <w:szCs w:val="28"/>
          <w:highlight w:val="green"/>
          <w:lang w:val="en-US"/>
        </w:rPr>
        <w:t xml:space="preserve"> master's degree project, which also studied siskins infected with </w:t>
      </w:r>
      <w:r w:rsidR="007147E0" w:rsidRPr="00162483">
        <w:rPr>
          <w:rFonts w:ascii="Times New Roman" w:hAnsi="Times New Roman"/>
          <w:i/>
          <w:iCs/>
          <w:sz w:val="28"/>
          <w:szCs w:val="28"/>
          <w:highlight w:val="green"/>
          <w:lang w:val="en-US"/>
        </w:rPr>
        <w:t>Plasmodium relictum</w:t>
      </w:r>
      <w:r w:rsidR="007147E0" w:rsidRPr="00162483">
        <w:rPr>
          <w:rFonts w:ascii="Times New Roman" w:hAnsi="Times New Roman"/>
          <w:sz w:val="28"/>
          <w:szCs w:val="28"/>
          <w:highlight w:val="green"/>
          <w:lang w:val="en-US"/>
        </w:rPr>
        <w:t xml:space="preserve"> SGS1. Henao's research demonstrated that the expression level of IL-15 on </w:t>
      </w:r>
      <w:r w:rsidR="007147E0" w:rsidRPr="00162483">
        <w:rPr>
          <w:rFonts w:ascii="Times New Roman" w:hAnsi="Times New Roman"/>
          <w:sz w:val="28"/>
          <w:szCs w:val="28"/>
          <w:highlight w:val="green"/>
          <w:lang w:val="en-US"/>
        </w:rPr>
        <w:lastRenderedPageBreak/>
        <w:t>Day 8 post-infection (DPI) was negatively correlated with the rapidly increasing parasitemia levels. Specifically, birds with high parasitemia expressed less IL-15, approaching the expression levels observed in uninfected birds.</w:t>
      </w:r>
      <w:r w:rsidR="007147E0" w:rsidRPr="007147E0">
        <w:rPr>
          <w:rFonts w:cstheme="minorHAnsi"/>
          <w:sz w:val="24"/>
          <w:szCs w:val="24"/>
          <w:lang w:val="en-US"/>
        </w:rPr>
        <w:t xml:space="preserve"> </w:t>
      </w:r>
      <w:r w:rsidRPr="0006625E">
        <w:rPr>
          <w:rFonts w:ascii="Times New Roman" w:hAnsi="Times New Roman"/>
          <w:sz w:val="28"/>
          <w:szCs w:val="28"/>
          <w:lang w:val="en-US"/>
        </w:rPr>
        <w:fldChar w:fldCharType="begin"/>
      </w:r>
      <w:r w:rsidR="00FB1387">
        <w:rPr>
          <w:rFonts w:ascii="Times New Roman" w:hAnsi="Times New Roman"/>
          <w:sz w:val="28"/>
          <w:szCs w:val="28"/>
          <w:lang w:val="en-US"/>
        </w:rPr>
        <w:instrText xml:space="preserve"> ADDIN EN.CITE &lt;EndNote&gt;&lt;Cite Hidden="1"&gt;&lt;Author&gt;Henao&lt;/Author&gt;&lt;Year&gt;2019&lt;/Year&gt;&lt;RecNum&gt;125&lt;/RecNum&gt;&lt;record&gt;&lt;rec-number&gt;125&lt;/rec-number&gt;&lt;foreign-keys&gt;&lt;key app="EN" db-id="ax52pf9t7rxrd1erwv550dwf02sa9pawtt2s" timestamp="1724876427"&gt;125&lt;/key&gt;&lt;/foreign-keys&gt;&lt;ref-type name="Unpublished Work"&gt;34&lt;/ref-type&gt;&lt;contributors&gt;&lt;authors&gt;&lt;author&gt;Henao, Esteban Maria Camila&lt;/author&gt;&lt;/authors&gt;&lt;/contributors&gt;&lt;titles&gt;&lt;title&gt;Analysis of cytokine expression in avian peripheral blood in response to malaria infections&lt;/title&gt;&lt;/titles&gt;&lt;dates&gt;&lt;year&gt;2019&lt;/year&gt;&lt;/dates&gt;&lt;urls&gt;&lt;related-urls&gt;&lt;url&gt;http://lup.lub.lu.se/student-papers/record/8998936&lt;/url&gt;&lt;/related-urls&gt;&lt;/urls&gt;&lt;/record&gt;&lt;/Cite&gt;&lt;/EndNote&gt;</w:instrTex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This resemblance to our results for siskins from the SGS1 group is notable, although we observed a decrease in interleukin levels in both the Control and SGS1-infected groups. IL-15 is required for type 1 cytokine production, natural killer cells and dendritic cells responses, and, as it was demonstrated on </w:t>
      </w:r>
      <w:r w:rsidRPr="0006625E">
        <w:rPr>
          <w:rFonts w:ascii="Times New Roman" w:hAnsi="Times New Roman"/>
          <w:i/>
          <w:iCs/>
          <w:sz w:val="28"/>
          <w:szCs w:val="28"/>
          <w:lang w:val="en-US"/>
        </w:rPr>
        <w:t>P.</w:t>
      </w:r>
      <w:r w:rsidRPr="0006625E">
        <w:rPr>
          <w:rFonts w:ascii="Times New Roman" w:hAnsi="Times New Roman"/>
          <w:sz w:val="28"/>
          <w:szCs w:val="28"/>
          <w:lang w:val="en-US"/>
        </w:rPr>
        <w:t xml:space="preserve"> </w:t>
      </w:r>
      <w:proofErr w:type="spellStart"/>
      <w:r w:rsidRPr="0006625E">
        <w:rPr>
          <w:rFonts w:ascii="Times New Roman" w:hAnsi="Times New Roman"/>
          <w:i/>
          <w:iCs/>
          <w:sz w:val="28"/>
          <w:szCs w:val="28"/>
          <w:lang w:val="en-US"/>
        </w:rPr>
        <w:t>chabaudi</w:t>
      </w:r>
      <w:proofErr w:type="spellEnd"/>
      <w:r w:rsidRPr="0006625E">
        <w:rPr>
          <w:rFonts w:ascii="Times New Roman" w:hAnsi="Times New Roman"/>
          <w:sz w:val="28"/>
          <w:szCs w:val="28"/>
          <w:lang w:val="en-US"/>
        </w:rPr>
        <w:t xml:space="preserve"> infected mice, for the synthesis of malaria-specific antibodies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&lt;EndNote&gt;&lt;Cite&gt;&lt;Author&gt;Ing&lt;/Author&gt;&lt;Year&gt;2005&lt;/Year&gt;&lt;RecNum&gt;126&lt;/RecNum&gt;&lt;DisplayText&gt;(Ing et al. 2005)&lt;/DisplayText&gt;&lt;record&gt;&lt;rec-number&gt;126&lt;/rec-number&gt;&lt;foreign-keys&gt;&lt;key app="EN" db-id="ax52pf9t7rxrd1erwv550dwf02sa9pawtt2s" timestamp="1724876427"&gt;126&lt;/key&gt;&lt;/foreign-keys&gt;&lt;ref-type name="Journal Article"&gt;17&lt;/ref-type&gt;&lt;contributors&gt;&lt;authors&gt;&lt;author&gt;Ing, Rebecca&lt;/author&gt;&lt;author&gt;Gros, Philippe&lt;/author&gt;&lt;author&gt;Stevenson, Mary M&lt;/author&gt;&lt;/authors&gt;&lt;/contributors&gt;&lt;titles&gt;&lt;title&gt;Interleukin-15 enhances innate and adaptive immune responses to blood-stage malaria infection in mice&lt;/title&gt;&lt;secondary-title&gt;Infect. Immun.&lt;/secondary-title&gt;&lt;/titles&gt;&lt;periodical&gt;&lt;full-title&gt;Infect. Immun.&lt;/full-title&gt;&lt;/periodical&gt;&lt;pages&gt;3172-3177&lt;/pages&gt;&lt;volume&gt;73&lt;/volume&gt;&lt;number&gt;5&lt;/number&gt;&lt;dates&gt;&lt;year&gt;2005&lt;/year&gt;&lt;/dates&gt;&lt;isbn&gt;0019-9567&lt;/isbn&gt;&lt;urls&gt;&lt;/urls&gt;&lt;electronic-resource-num&gt;https://doi.org/10.1128/iai.73.5.3172-3177.2005&lt;/electronic-resource-num&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(Ing et al. 2005)</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The authors suggested that infected birds may express less IL-15 in order to control for hyperreactivity of immune response to the growing number of parasitic antigens </w:t>
      </w:r>
      <w:r w:rsidRPr="0006625E">
        <w:rPr>
          <w:rFonts w:ascii="Times New Roman" w:hAnsi="Times New Roman"/>
          <w:sz w:val="28"/>
          <w:szCs w:val="28"/>
          <w:lang w:val="en-US"/>
        </w:rPr>
        <w:fldChar w:fldCharType="begin"/>
      </w:r>
      <w:r w:rsidR="00FB1387">
        <w:rPr>
          <w:rFonts w:ascii="Times New Roman" w:hAnsi="Times New Roman"/>
          <w:sz w:val="28"/>
          <w:szCs w:val="28"/>
          <w:lang w:val="en-US"/>
        </w:rPr>
        <w:instrText xml:space="preserve"> ADDIN EN.CITE &lt;EndNote&gt;&lt;Cite&gt;&lt;Author&gt;Henao&lt;/Author&gt;&lt;Year&gt;2019&lt;/Year&gt;&lt;RecNum&gt;125&lt;/RecNum&gt;&lt;DisplayText&gt;(Henao 2019)&lt;/DisplayText&gt;&lt;record&gt;&lt;rec-number&gt;125&lt;/rec-number&gt;&lt;foreign-keys&gt;&lt;key app="EN" db-id="ax52pf9t7rxrd1erwv550dwf02sa9pawtt2s" timestamp="1724876427"&gt;125&lt;/key&gt;&lt;/foreign-keys&gt;&lt;ref-type name="Unpublished Work"&gt;34&lt;/ref-type&gt;&lt;contributors&gt;&lt;authors&gt;&lt;author&gt;Henao, Esteban Maria Camila&lt;/author&gt;&lt;/authors&gt;&lt;/contributors&gt;&lt;titles&gt;&lt;title&gt;Analysis of cytokine expression in avian peripheral blood in response to malaria infections&lt;/title&gt;&lt;/titles&gt;&lt;dates&gt;&lt;year&gt;2019&lt;/year&gt;&lt;/dates&gt;&lt;urls&gt;&lt;related-urls&gt;&lt;url&gt;http://lup.lub.lu.se/student-papers/record/8998936&lt;/url&gt;&lt;/related-urls&gt;&lt;/urls&gt;&lt;/record&gt;&lt;/Cite&gt;&lt;/EndNote&gt;</w:instrText>
      </w:r>
      <w:r w:rsidRPr="0006625E">
        <w:rPr>
          <w:rFonts w:ascii="Times New Roman" w:hAnsi="Times New Roman"/>
          <w:sz w:val="28"/>
          <w:szCs w:val="28"/>
          <w:lang w:val="en-US"/>
        </w:rPr>
        <w:fldChar w:fldCharType="separate"/>
      </w:r>
      <w:r w:rsidR="00FB1387">
        <w:rPr>
          <w:rFonts w:ascii="Times New Roman" w:hAnsi="Times New Roman"/>
          <w:noProof/>
          <w:sz w:val="28"/>
          <w:szCs w:val="28"/>
          <w:lang w:val="en-US"/>
        </w:rPr>
        <w:t>(Henao 2019)</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w:t>
      </w:r>
    </w:p>
    <w:p w14:paraId="0ACC6D17" w14:textId="0FDAE9C2" w:rsidR="00DE6E7C" w:rsidRPr="0006625E" w:rsidRDefault="003855F4">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However, given the fact that IL-15 and IL-6 are different cytokines, there is a possibility that comparable mechanisms might be implicated in dampening their expression and diminishing their ultimate levels in the bloodstream. This suggests that the observed </w:t>
      </w:r>
      <w:r w:rsidR="001B55CC" w:rsidRPr="0006625E">
        <w:rPr>
          <w:rFonts w:ascii="Times New Roman" w:hAnsi="Times New Roman"/>
          <w:sz w:val="28"/>
          <w:szCs w:val="28"/>
          <w:lang w:val="en-US"/>
        </w:rPr>
        <w:t>decrease</w:t>
      </w:r>
      <w:r w:rsidRPr="0006625E">
        <w:rPr>
          <w:rFonts w:ascii="Times New Roman" w:hAnsi="Times New Roman"/>
          <w:sz w:val="28"/>
          <w:szCs w:val="28"/>
          <w:lang w:val="en-US"/>
        </w:rPr>
        <w:t xml:space="preserve"> in IL-6 in our study could potentially be linked to malaria-induced immunosuppression and/or activation of a tolerogenic immune response by the host itself, potentially to mitigate immunopathology </w:t>
      </w:r>
      <w:r w:rsidRPr="0006625E">
        <w:rPr>
          <w:rFonts w:ascii="Times New Roman" w:hAnsi="Times New Roman"/>
          <w:sz w:val="28"/>
          <w:szCs w:val="28"/>
          <w:lang w:val="en-US"/>
        </w:rPr>
        <w:fldChar w:fldCharType="begin"/>
      </w:r>
      <w:r w:rsidR="00FB1387">
        <w:rPr>
          <w:rFonts w:ascii="Times New Roman" w:hAnsi="Times New Roman"/>
          <w:sz w:val="28"/>
          <w:szCs w:val="28"/>
          <w:lang w:val="en-US"/>
        </w:rPr>
        <w:instrText xml:space="preserve"> ADDIN EN.CITE &lt;EndNote&gt;&lt;Cite&gt;&lt;Author&gt;Calle&lt;/Author&gt;&lt;Year&gt;2021&lt;/Year&gt;&lt;RecNum&gt;127&lt;/RecNum&gt;&lt;DisplayText&gt;(Calle et al. 2021; Henao 2019)&lt;/DisplayText&gt;&lt;record&gt;&lt;rec-number&gt;127&lt;/rec-number&gt;&lt;foreign-keys&gt;&lt;key app="EN" db-id="ax52pf9t7rxrd1erwv550dwf02sa9pawtt2s" timestamp="1724876427"&gt;127&lt;/key&gt;&lt;/foreign-keys&gt;&lt;ref-type name="Journal Article"&gt;17&lt;/ref-type&gt;&lt;contributors&gt;&lt;authors&gt;&lt;author&gt;Calle, Carlos Lamsfus&lt;/author&gt;&lt;author&gt;Mordmüller, Benjamin&lt;/author&gt;&lt;author&gt;Singh, Anurag&lt;/author&gt;&lt;/authors&gt;&lt;/contributors&gt;&lt;titles&gt;&lt;title&gt;&lt;style face="normal" font="default" size="100%"&gt;Immunosuppression in malaria: do &lt;/style&gt;&lt;style face="italic" font="default" size="100%"&gt;Plasmodium falciparum &lt;/style&gt;&lt;style face="normal" font="default" size="100%"&gt;parasites hijack the host?&lt;/style&gt;&lt;/title&gt;&lt;secondary-title&gt;Pathogens&lt;/secondary-title&gt;&lt;/titles&gt;&lt;periodical&gt;&lt;full-title&gt;Pathogens&lt;/full-title&gt;&lt;/periodical&gt;&lt;pages&gt;1277&lt;/pages&gt;&lt;volume&gt;10&lt;/volume&gt;&lt;number&gt;10&lt;/number&gt;&lt;dates&gt;&lt;year&gt;2021&lt;/year&gt;&lt;/dates&gt;&lt;isbn&gt;2076-0817&lt;/isbn&gt;&lt;urls&gt;&lt;/urls&gt;&lt;electronic-resource-num&gt;https://doi.org/10.3390/pathogens10101277&lt;/electronic-resource-num&gt;&lt;/record&gt;&lt;/Cite&gt;&lt;Cite&gt;&lt;Author&gt;Henao&lt;/Author&gt;&lt;Year&gt;2019&lt;/Year&gt;&lt;RecNum&gt;125&lt;/RecNum&gt;&lt;record&gt;&lt;rec-number&gt;125&lt;/rec-number&gt;&lt;foreign-keys&gt;&lt;key app="EN" db-id="ax52pf9t7rxrd1erwv550dwf02sa9pawtt2s" timestamp="1724876427"&gt;125&lt;/key&gt;&lt;/foreign-keys&gt;&lt;ref-type name="Unpublished Work"&gt;34&lt;/ref-type&gt;&lt;contributors&gt;&lt;authors&gt;&lt;author&gt;Henao, Esteban Maria Camila&lt;/author&gt;&lt;/authors&gt;&lt;/contributors&gt;&lt;titles&gt;&lt;title&gt;Analysis of cytokine expression in avian peripheral blood in response to malaria infections&lt;/title&gt;&lt;/titles&gt;&lt;dates&gt;&lt;year&gt;2019&lt;/year&gt;&lt;/dates&gt;&lt;urls&gt;&lt;related-urls&gt;&lt;url&gt;http://lup.lub.lu.se/student-papers/record/8998936&lt;/url&gt;&lt;/related-urls&gt;&lt;/urls&gt;&lt;/record&gt;&lt;/Cite&gt;&lt;/EndNote&gt;</w:instrText>
      </w:r>
      <w:r w:rsidRPr="0006625E">
        <w:rPr>
          <w:rFonts w:ascii="Times New Roman" w:hAnsi="Times New Roman"/>
          <w:sz w:val="28"/>
          <w:szCs w:val="28"/>
          <w:lang w:val="en-US"/>
        </w:rPr>
        <w:fldChar w:fldCharType="separate"/>
      </w:r>
      <w:r w:rsidR="00FB1387">
        <w:rPr>
          <w:rFonts w:ascii="Times New Roman" w:hAnsi="Times New Roman"/>
          <w:noProof/>
          <w:sz w:val="28"/>
          <w:szCs w:val="28"/>
          <w:lang w:val="en-US"/>
        </w:rPr>
        <w:t>(Calle et al. 2021; Henao 2019)</w:t>
      </w:r>
      <w:r w:rsidRPr="0006625E">
        <w:rPr>
          <w:rFonts w:ascii="Times New Roman" w:hAnsi="Times New Roman"/>
          <w:sz w:val="28"/>
          <w:szCs w:val="28"/>
          <w:lang w:val="en-US"/>
        </w:rPr>
        <w:fldChar w:fldCharType="end"/>
      </w:r>
      <w:r w:rsidRPr="0006625E">
        <w:rPr>
          <w:rFonts w:ascii="Times New Roman" w:hAnsi="Times New Roman"/>
          <w:sz w:val="28"/>
          <w:szCs w:val="28"/>
          <w:lang w:val="en-US"/>
        </w:rPr>
        <w:t>.</w:t>
      </w:r>
    </w:p>
    <w:p w14:paraId="008C014D" w14:textId="0B647A93"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Analysis of birds` transcriptome response to malaria showed that expressed genes were associated with innate and adaptive immunity and their expression was active during the peak of parasitemia and less or not active during the malaria late stages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&lt;EndNote&gt;&lt;Cite&gt;&lt;Author&gt;Paxton&lt;/Author&gt;&lt;Year&gt;2023&lt;/Year&gt;&lt;RecNum&gt;128&lt;/RecNum&gt;&lt;DisplayText&gt;(Paxton et al. 2023; Videvall et al. 2020)&lt;/DisplayText&gt;&lt;record&gt;&lt;rec-number&gt;128&lt;/rec-number&gt;&lt;foreign-keys&gt;&lt;key app="EN" db-id="ax52pf9t7rxrd1erwv550dwf02sa9pawtt2s" timestamp="1724876427"&gt;128&lt;/key&gt;&lt;/foreign-keys&gt;&lt;ref-type name="Journal Article"&gt;17&lt;/ref-type&gt;&lt;contributors&gt;&lt;authors&gt;&lt;author&gt;Paxton, Kristina L&lt;/author&gt;&lt;author&gt;Cassin-Sackett, Loren&lt;/author&gt;&lt;author&gt;Atkinson, Carter T&lt;/author&gt;&lt;author&gt;Videvall, Elin&lt;/author&gt;&lt;author&gt;Campana, Michael G&lt;/author&gt;&lt;author&gt;Fleischer, Robert C&lt;/author&gt;&lt;/authors&gt;&lt;/contributors&gt;&lt;titles&gt;&lt;title&gt;Gene expression reveals immune response strategies of naïve Hawaiian honeycreepers experimentally infected with introduced avian malaria&lt;/title&gt;&lt;secondary-title&gt;J. Hered.&lt;/secondary-title&gt;&lt;/titles&gt;&lt;periodical&gt;&lt;full-title&gt;J. Hered.&lt;/full-title&gt;&lt;/periodical&gt;&lt;pages&gt;326–340&lt;/pages&gt;&lt;volume&gt;114&lt;/volume&gt;&lt;number&gt;4&lt;/number&gt;&lt;dates&gt;&lt;year&gt;2023&lt;/year&gt;&lt;/dates&gt;&lt;isbn&gt;0022-1503&lt;/isbn&gt;&lt;urls&gt;&lt;/urls&gt;&lt;electronic-resource-num&gt;https://doi.org/10.1093/jhered/esad017&lt;/electronic-resource-num&gt;&lt;/record&gt;&lt;/Cite&gt;&lt;Cite&gt;&lt;Author&gt;Videvall&lt;/Author&gt;&lt;Year&gt;2020&lt;/Year&gt;&lt;RecNum&gt;114&lt;/RecNum&gt;&lt;record&gt;&lt;rec-number&gt;114&lt;/rec-number&gt;&lt;foreign-keys&gt;&lt;key app="EN" db-id="ax52pf9t7rxrd1erwv550dwf02sa9pawtt2s" timestamp="1724876427"&gt;114&lt;/key&gt;&lt;/foreign-keys&gt;&lt;ref-type name="Journal Article"&gt;17&lt;/ref-type&gt;&lt;contributors&gt;&lt;authors&gt;&lt;author&gt;Videvall, Elin&lt;/author&gt;&lt;author&gt;Palinauskas, Vaidas&lt;/author&gt;&lt;author&gt;Valkiūnas, Gediminas&lt;/author&gt;&lt;author&gt;Hellgren, Olof&lt;/author&gt;&lt;/authors&gt;&lt;/contributors&gt;&lt;titles&gt;&lt;title&gt;Host transcriptional responses to high-and low-virulent avian malaria parasites&lt;/title&gt;&lt;secondary-title&gt;Am. Nat.&lt;/secondary-title&gt;&lt;/titles&gt;&lt;periodical&gt;&lt;full-title&gt;Am. Nat.&lt;/full-title&gt;&lt;/periodical&gt;&lt;pages&gt;1070-1084&lt;/pages&gt;&lt;volume&gt;195&lt;/volume&gt;&lt;number&gt;6&lt;/number&gt;&lt;dates&gt;&lt;year&gt;2020&lt;/year&gt;&lt;/dates&gt;&lt;isbn&gt;0003-0147&lt;/isbn&gt;&lt;urls&gt;&lt;/urls&gt;&lt;electronic-resource-num&gt;https://doi.org/10.1086/708530&lt;/electronic-resource-num&gt;&lt;/record&gt;&lt;/Cite&gt;&lt;/EndNote&gt;</w:instrText>
      </w:r>
      <w:r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(Paxton et al. 2023; Videvall et al. 2020)</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w:t>
      </w:r>
      <w:r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 AuthorYear="1"&gt;&lt;Author&gt;Paxton&lt;/Author&gt;&lt;Year&gt;2023&lt;/Year&gt;&lt;RecNum&gt;128&lt;/RecNum&gt;&lt;DisplayText&gt;Paxton et al. (2023)&lt;/DisplayText&gt;&lt;record&gt;&lt;rec-number&gt;128&lt;/rec-number&gt;&lt;foreign-keys&gt;&lt;key app="EN" db-id="ax52pf9t7rxrd1erwv550dwf02sa9pawtt2s" timestamp="1724876427"&gt;128&lt;/key&gt;&lt;/foreign-keys&gt;&lt;ref-type name="Journal Article"&gt;17&lt;/ref-type&gt;&lt;contributors&gt;&lt;authors&gt;&lt;author&gt;Paxton, Kristina L&lt;/author&gt;&lt;author&gt;Cassin-Sackett, Loren&lt;/author&gt;&lt;author&gt;Atkinson, Carter T&lt;/author&gt;&lt;author&gt;Videvall, Elin&lt;/author&gt;&lt;author&gt;Campana, Michael G&lt;/author&gt;&lt;author&gt;Fleischer, Robert C&lt;/author&gt;&lt;/authors&gt;&lt;/contributors&gt;&lt;titles&gt;&lt;title&gt;Gene expression reveals immune response strategies of naïve Hawaiian honeycreepers experimentally infected with introduced avian malaria&lt;/title&gt;&lt;secondary-title&gt;J. Hered.&lt;/secondary-title&gt;&lt;/titles&gt;&lt;periodical&gt;&lt;full-title&gt;J. Hered.&lt;/full-title&gt;&lt;/periodical&gt;&lt;pages&gt;326–340&lt;/pages&gt;&lt;volume&gt;114&lt;/volume&gt;&lt;number&gt;4&lt;/number&gt;&lt;dates&gt;&lt;year&gt;2023&lt;/year&gt;&lt;/dates&gt;&lt;isbn&gt;0022-1503&lt;/isbn&gt;&lt;urls&gt;&lt;/urls&gt;&lt;electronic-resource-num&gt;https://doi.org/10.1093/jhered/esad017&lt;/electronic-resource-num&gt;&lt;/record&gt;&lt;/Cite&gt;&lt;/EndNote&gt;</w:instrText>
      </w:r>
      <w:r w:rsidRPr="0006625E">
        <w:rPr>
          <w:rFonts w:ascii="Times New Roman" w:hAnsi="Times New Roman"/>
          <w:sz w:val="28"/>
          <w:szCs w:val="28"/>
          <w:lang w:val="en-US"/>
        </w:rPr>
        <w:fldChar w:fldCharType="separate"/>
      </w:r>
      <w:r w:rsidR="00BB5F1B">
        <w:rPr>
          <w:rFonts w:ascii="Times New Roman" w:hAnsi="Times New Roman"/>
          <w:noProof/>
          <w:sz w:val="28"/>
          <w:szCs w:val="28"/>
          <w:lang w:val="en-US"/>
        </w:rPr>
        <w:t>Paxton et al. (2023)</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showed that Hawaiʻi ‘amakihi (</w:t>
      </w:r>
      <w:r w:rsidRPr="0006625E">
        <w:rPr>
          <w:rFonts w:ascii="Times New Roman" w:hAnsi="Times New Roman"/>
          <w:i/>
          <w:iCs/>
          <w:sz w:val="28"/>
          <w:szCs w:val="28"/>
          <w:lang w:val="en-US"/>
        </w:rPr>
        <w:t>Chlorodrepanis virens</w:t>
      </w:r>
      <w:r w:rsidRPr="0006625E">
        <w:rPr>
          <w:rFonts w:ascii="Times New Roman" w:hAnsi="Times New Roman"/>
          <w:sz w:val="28"/>
          <w:szCs w:val="28"/>
          <w:lang w:val="en-US"/>
        </w:rPr>
        <w:t xml:space="preserve">) from a highly susceptible population that succumbed to </w:t>
      </w:r>
      <w:r w:rsidRPr="0006625E">
        <w:rPr>
          <w:rFonts w:ascii="Times New Roman" w:hAnsi="Times New Roman"/>
          <w:i/>
          <w:iCs/>
          <w:sz w:val="28"/>
          <w:szCs w:val="28"/>
          <w:lang w:val="en-US"/>
        </w:rPr>
        <w:t xml:space="preserve">P. </w:t>
      </w:r>
      <w:r w:rsidRPr="0006625E">
        <w:rPr>
          <w:rFonts w:ascii="Times New Roman" w:hAnsi="Times New Roman"/>
          <w:i/>
          <w:iCs/>
          <w:sz w:val="28"/>
          <w:szCs w:val="28"/>
          <w:lang w:val="en-US"/>
        </w:rPr>
        <w:lastRenderedPageBreak/>
        <w:t>relictum</w:t>
      </w:r>
      <w:r w:rsidRPr="0006625E">
        <w:rPr>
          <w:rFonts w:ascii="Times New Roman" w:hAnsi="Times New Roman"/>
          <w:sz w:val="28"/>
          <w:szCs w:val="28"/>
          <w:lang w:val="en-US"/>
        </w:rPr>
        <w:t xml:space="preserve"> GRW4 in experiment, as well as those that recovered, exhibited different gene expression profiles at different stages of malaria. Birds that did not survive the infection had a dysregulation of the innate immune system, resulting in increased levels of gene expression at the middle and late stages of infection. In contrast, survivors showed the upregulation of genes of both innate and adaptive immunity at the peak of parasitemia. We cannot make a comprehensive assessment of gene expression solely based on IL-6 levels. However, in light of the findings by Paxton et al. (2023), it is remarkable that by the end of our experiment, a majority of birds infected with the GRW2 parasite had very low levels of IL-6, the lowest among all three groups of birds. In contrast, several birds from the SGS1 group that survived until the end of the experiment had several times higher levels of IL-6 in their blood plasma after they survived the critical moment at the peak parasitemia. </w:t>
      </w:r>
      <w:r w:rsidR="001B55CC" w:rsidRPr="0006625E">
        <w:rPr>
          <w:rFonts w:ascii="Times New Roman" w:hAnsi="Times New Roman"/>
          <w:sz w:val="28"/>
          <w:szCs w:val="28"/>
          <w:lang w:val="en-US"/>
        </w:rPr>
        <w:t>Some r</w:t>
      </w:r>
      <w:r w:rsidRPr="0006625E">
        <w:rPr>
          <w:rFonts w:ascii="Times New Roman" w:hAnsi="Times New Roman"/>
          <w:sz w:val="28"/>
          <w:szCs w:val="28"/>
          <w:lang w:val="en-US"/>
        </w:rPr>
        <w:t>esearch indicate that malaria might indirectly increase vulnerability to and complications of other diseases</w:t>
      </w:r>
      <w:r w:rsidR="00E37098" w:rsidRPr="0006625E">
        <w:rPr>
          <w:rFonts w:ascii="Times New Roman" w:hAnsi="Times New Roman"/>
          <w:sz w:val="28"/>
          <w:szCs w:val="28"/>
          <w:lang w:val="en-US"/>
        </w:rPr>
        <w:t xml:space="preserve"> </w:t>
      </w:r>
      <w:r w:rsidR="00D5109E"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&lt;EndNote&gt;&lt;Cite&gt;&lt;Author&gt;Scott&lt;/Author&gt;&lt;Year&gt;2011&lt;/Year&gt;&lt;RecNum&gt;129&lt;/RecNum&gt;&lt;DisplayText&gt;(Scott et al. 2011)&lt;/DisplayText&gt;&lt;record&gt;&lt;rec-number&gt;129&lt;/rec-number&gt;&lt;foreign-keys&gt;&lt;key app="EN" db-id="ax52pf9t7rxrd1erwv550dwf02sa9pawtt2s" timestamp="1724876427"&gt;129&lt;/key&gt;&lt;/foreign-keys&gt;&lt;ref-type name="Journal Article"&gt;17&lt;/ref-type&gt;&lt;contributors&gt;&lt;authors&gt;&lt;author&gt;Scott, J Anthony G&lt;/author&gt;&lt;author&gt;Berkley, James A&lt;/author&gt;&lt;author&gt;Mwangi, Isaiah&lt;/author&gt;&lt;author&gt;Ochola, Lucy&lt;/author&gt;&lt;author&gt;Uyoga, Sophie&lt;/author&gt;&lt;author&gt;Macharia, Alexander&lt;/author&gt;&lt;author&gt;Ndila, Carolyne&lt;/author&gt;&lt;author&gt;Lowe, Brett S&lt;/author&gt;&lt;author&gt;Mwarumba, Salim&lt;/author&gt;&lt;author&gt;Bauni, Evasius&lt;/author&gt;&lt;/authors&gt;&lt;/contributors&gt;&lt;titles&gt;&lt;title&gt;Relation between falciparum malaria and bacteraemia in Kenyan children: a population-based, case-control study and a longitudinal study&lt;/title&gt;&lt;secondary-title&gt;The Lancet&lt;/secondary-title&gt;&lt;/titles&gt;&lt;periodical&gt;&lt;full-title&gt;The Lancet&lt;/full-title&gt;&lt;/periodical&gt;&lt;pages&gt;1316-1323&lt;/pages&gt;&lt;volume&gt;378&lt;/volume&gt;&lt;number&gt;9799&lt;/number&gt;&lt;dates&gt;&lt;year&gt;2011&lt;/year&gt;&lt;/dates&gt;&lt;isbn&gt;0140-6736&lt;/isbn&gt;&lt;urls&gt;&lt;/urls&gt;&lt;electronic-resource-num&gt;https://doi.org/10.1016/S0140-6736(11)60888-X&lt;/electronic-resource-num&gt;&lt;/record&gt;&lt;/Cite&gt;&lt;/EndNote&gt;</w:instrText>
      </w:r>
      <w:r w:rsidR="00D5109E"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(Scott et al. 2011)</w:t>
      </w:r>
      <w:r w:rsidR="00D5109E"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Human patients with malaria are more prone to </w:t>
      </w:r>
      <w:r w:rsidR="00D5109E" w:rsidRPr="0006625E">
        <w:rPr>
          <w:rFonts w:ascii="Times New Roman" w:hAnsi="Times New Roman"/>
          <w:sz w:val="28"/>
          <w:szCs w:val="28"/>
          <w:lang w:val="en-US"/>
        </w:rPr>
        <w:t>bacteremia</w:t>
      </w:r>
      <w:r w:rsidRPr="0006625E">
        <w:rPr>
          <w:rFonts w:ascii="Times New Roman" w:hAnsi="Times New Roman"/>
          <w:sz w:val="28"/>
          <w:szCs w:val="28"/>
          <w:lang w:val="en-US"/>
        </w:rPr>
        <w:t xml:space="preserve"> </w:t>
      </w:r>
      <w:r w:rsidR="00D5109E"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&lt;EndNote&gt;&lt;Cite&gt;&lt;Author&gt;Lee&lt;/Author&gt;&lt;Year&gt;2018&lt;/Year&gt;&lt;RecNum&gt;130&lt;/RecNum&gt;&lt;DisplayText&gt;(Lee and Coban 2018)&lt;/DisplayText&gt;&lt;record&gt;&lt;rec-number&gt;130&lt;/rec-number&gt;&lt;foreign-keys&gt;&lt;key app="EN" db-id="ax52pf9t7rxrd1erwv550dwf02sa9pawtt2s" timestamp="1724876427"&gt;130&lt;/key&gt;&lt;/foreign-keys&gt;&lt;ref-type name="Journal Article"&gt;17&lt;/ref-type&gt;&lt;contributors&gt;&lt;authors&gt;&lt;author&gt;Lee, Michelle Sue Jann&lt;/author&gt;&lt;author&gt;Coban, Cevayir&lt;/author&gt;&lt;/authors&gt;&lt;/contributors&gt;&lt;titles&gt;&lt;title&gt;Unforeseen pathologies caused by malaria&lt;/title&gt;&lt;secondary-title&gt;Int. Immunol.&lt;/secondary-title&gt;&lt;/titles&gt;&lt;periodical&gt;&lt;full-title&gt;Int. Immunol.&lt;/full-title&gt;&lt;/periodical&gt;&lt;pages&gt;121-129&lt;/pages&gt;&lt;volume&gt;30&lt;/volume&gt;&lt;number&gt;3&lt;/number&gt;&lt;dates&gt;&lt;year&gt;2018&lt;/year&gt;&lt;/dates&gt;&lt;isbn&gt;0953-8178&lt;/isbn&gt;&lt;urls&gt;&lt;/urls&gt;&lt;electronic-resource-num&gt;https://doi.org/10.1093/intimm/dxx076&lt;/electronic-resource-num&gt;&lt;/record&gt;&lt;/Cite&gt;&lt;/EndNote&gt;</w:instrText>
      </w:r>
      <w:r w:rsidR="00D5109E"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(Lee and Coban 2018)</w:t>
      </w:r>
      <w:r w:rsidR="00D5109E" w:rsidRPr="0006625E">
        <w:rPr>
          <w:rFonts w:ascii="Times New Roman" w:hAnsi="Times New Roman"/>
          <w:sz w:val="28"/>
          <w:szCs w:val="28"/>
          <w:lang w:val="en-US"/>
        </w:rPr>
        <w:fldChar w:fldCharType="end"/>
      </w:r>
      <w:r w:rsidR="00D5109E" w:rsidRPr="0006625E">
        <w:rPr>
          <w:rFonts w:ascii="Times New Roman" w:hAnsi="Times New Roman"/>
          <w:sz w:val="28"/>
          <w:szCs w:val="28"/>
          <w:lang w:val="en-US"/>
        </w:rPr>
        <w:t>,</w:t>
      </w:r>
      <w:r w:rsidRPr="0006625E">
        <w:rPr>
          <w:rFonts w:ascii="Times New Roman" w:hAnsi="Times New Roman"/>
          <w:sz w:val="28"/>
          <w:szCs w:val="28"/>
          <w:lang w:val="en-US"/>
        </w:rPr>
        <w:t xml:space="preserve"> and while anti-malaria interventions reduce malaria-related deaths, they also lead to a decline in overall morbidity and mortality, suggesting a broader influence on health </w:t>
      </w:r>
      <w:r w:rsidR="00477422"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&lt;EndNote&gt;&lt;Cite&gt;&lt;Author&gt;Aregawi&lt;/Author&gt;&lt;Year&gt;2017&lt;/Year&gt;&lt;RecNum&gt;131&lt;/RecNum&gt;&lt;DisplayText&gt;(Aregawi et al. 2017)&lt;/DisplayText&gt;&lt;record&gt;&lt;rec-number&gt;131&lt;/rec-number&gt;&lt;foreign-keys&gt;&lt;key app="EN" db-id="ax52pf9t7rxrd1erwv550dwf02sa9pawtt2s" timestamp="1724876427"&gt;131&lt;/key&gt;&lt;/foreign-keys&gt;&lt;ref-type name="Journal Article"&gt;17&lt;/ref-type&gt;&lt;contributors&gt;&lt;authors&gt;&lt;author&gt;Aregawi, Maru&lt;/author&gt;&lt;author&gt;Malm, Keziah L.&lt;/author&gt;&lt;author&gt;Wahjib, Mohammed&lt;/author&gt;&lt;author&gt;Kofi, Osae&lt;/author&gt;&lt;author&gt;Allotey, Naa-Korkor&lt;/author&gt;&lt;author&gt;Yaw, Peprah Nana&lt;/author&gt;&lt;author&gt;Abba-Baffoe, Wilmot&lt;/author&gt;&lt;author&gt;Segbaya, Sylvester&lt;/author&gt;&lt;author&gt;Owusu-Antwi, Felicia&lt;/author&gt;&lt;author&gt;Kharchi, Abderahmane T.&lt;/author&gt;&lt;author&gt;Williams, Ryan O.&lt;/author&gt;&lt;author&gt;Saalfeld, Mark&lt;/author&gt;&lt;author&gt;Workneh, Nibretie&lt;/author&gt;&lt;author&gt;Shargie, Estifanos Biru&lt;/author&gt;&lt;author&gt;Noor, Abdisalan M.&lt;/author&gt;&lt;author&gt;Bart-Plange, Constance&lt;/author&gt;&lt;/authors&gt;&lt;/contributors&gt;&lt;titles&gt;&lt;title&gt;Effect of anti-malarial interventions on trends of malaria cases, hospital admissions and deaths, 2005–2015, Ghana&lt;/title&gt;&lt;secondary-title&gt;Malar. J.&lt;/secondary-title&gt;&lt;/titles&gt;&lt;periodical&gt;&lt;full-title&gt;Malar. J.&lt;/full-title&gt;&lt;/periodical&gt;&lt;pages&gt;177&lt;/pages&gt;&lt;volume&gt;16&lt;/volume&gt;&lt;number&gt;1&lt;/number&gt;&lt;dates&gt;&lt;year&gt;2017&lt;/year&gt;&lt;pub-dates&gt;&lt;date&gt;2017/04/26&lt;/date&gt;&lt;/pub-dates&gt;&lt;/dates&gt;&lt;isbn&gt;1475-2875&lt;/isbn&gt;&lt;urls&gt;&lt;related-urls&gt;&lt;url&gt;https://doi.org/10.1186/s12936-017-1828-6&lt;/url&gt;&lt;/related-urls&gt;&lt;/urls&gt;&lt;electronic-resource-num&gt;https://doi.org/10.1186/s12936-017-1828-6&lt;/electronic-resource-num&gt;&lt;/record&gt;&lt;/Cite&gt;&lt;/EndNote&gt;</w:instrText>
      </w:r>
      <w:r w:rsidR="00477422"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(Aregawi et al. 2017)</w:t>
      </w:r>
      <w:r w:rsidR="00477422" w:rsidRPr="0006625E">
        <w:rPr>
          <w:rFonts w:ascii="Times New Roman" w:hAnsi="Times New Roman"/>
          <w:sz w:val="28"/>
          <w:szCs w:val="28"/>
          <w:lang w:val="en-US"/>
        </w:rPr>
        <w:fldChar w:fldCharType="end"/>
      </w:r>
      <w:r w:rsidR="00477422" w:rsidRPr="0006625E">
        <w:rPr>
          <w:rFonts w:ascii="Times New Roman" w:hAnsi="Times New Roman"/>
          <w:sz w:val="28"/>
          <w:szCs w:val="28"/>
          <w:lang w:val="en-US"/>
        </w:rPr>
        <w:t>.</w:t>
      </w:r>
      <w:r w:rsidRPr="0006625E">
        <w:rPr>
          <w:rFonts w:ascii="Times New Roman" w:hAnsi="Times New Roman"/>
          <w:sz w:val="28"/>
          <w:szCs w:val="28"/>
          <w:lang w:val="en-US"/>
        </w:rPr>
        <w:t xml:space="preserve"> </w:t>
      </w:r>
      <w:r w:rsidR="00513859" w:rsidRPr="00162483">
        <w:rPr>
          <w:rFonts w:ascii="Times New Roman" w:hAnsi="Times New Roman"/>
          <w:sz w:val="28"/>
          <w:szCs w:val="28"/>
          <w:highlight w:val="green"/>
          <w:lang w:val="en-US"/>
        </w:rPr>
        <w:t xml:space="preserve">Our experiments involved wild birds. Despite implementing quarantine measures for all birds prior to the experiments, we were unable to completely rule out or diagnose concurrent infections that could potentially influence the results. We assume that the observed elevation of IL-6 in some birds from the SGS1 group may indicate the recrudescence of an unidentified chronic disease, which manifested following malaria-induced immune dysregulation. Additionally, this could also explain the mortality observed in the control group, where two out of five birds died on the 3rd </w:t>
      </w:r>
      <w:r w:rsidR="00513859" w:rsidRPr="00162483">
        <w:rPr>
          <w:rFonts w:ascii="Times New Roman" w:hAnsi="Times New Roman"/>
          <w:sz w:val="28"/>
          <w:szCs w:val="28"/>
          <w:highlight w:val="green"/>
          <w:lang w:val="en-US"/>
        </w:rPr>
        <w:lastRenderedPageBreak/>
        <w:t>and 9th days after inoculation with uninfected donor blood. Although the donor for the control group was not infected with malaria, it is possible that it carried another infection beyond our control.</w:t>
      </w:r>
    </w:p>
    <w:p w14:paraId="72493F11" w14:textId="3D2E39E8"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Pro-inflammatory cytokines play a crucial role in eliminating malaria parasites and their up-regulation is associated with resistance mechanism within host immune response</w:t>
      </w:r>
      <w:r w:rsidR="00685735" w:rsidRPr="0006625E">
        <w:rPr>
          <w:rFonts w:ascii="Times New Roman" w:hAnsi="Times New Roman"/>
          <w:sz w:val="28"/>
          <w:szCs w:val="28"/>
          <w:lang w:val="en-US"/>
        </w:rPr>
        <w:t>.</w:t>
      </w:r>
      <w:r w:rsidRPr="0006625E">
        <w:rPr>
          <w:rFonts w:ascii="Times New Roman" w:hAnsi="Times New Roman"/>
          <w:sz w:val="28"/>
          <w:szCs w:val="28"/>
          <w:lang w:val="en-US"/>
        </w:rPr>
        <w:t xml:space="preserve"> Several works with deliberate suppression of inflammatory response in experimental animals infected with </w:t>
      </w:r>
      <w:r w:rsidRPr="0006625E">
        <w:rPr>
          <w:rFonts w:ascii="Times New Roman" w:hAnsi="Times New Roman"/>
          <w:i/>
          <w:iCs/>
          <w:sz w:val="28"/>
          <w:szCs w:val="28"/>
          <w:lang w:val="en-US"/>
        </w:rPr>
        <w:t>Plasmodium</w:t>
      </w:r>
      <w:r w:rsidRPr="0006625E">
        <w:rPr>
          <w:rFonts w:ascii="Times New Roman" w:hAnsi="Times New Roman"/>
          <w:sz w:val="28"/>
          <w:szCs w:val="28"/>
          <w:lang w:val="en-US"/>
        </w:rPr>
        <w:t xml:space="preserve"> parasite have shown the </w:t>
      </w:r>
      <w:r w:rsidR="006E276C" w:rsidRPr="0006625E">
        <w:rPr>
          <w:rFonts w:ascii="Times New Roman" w:hAnsi="Times New Roman"/>
          <w:sz w:val="28"/>
          <w:szCs w:val="28"/>
          <w:lang w:val="en-US"/>
        </w:rPr>
        <w:t>reduction</w:t>
      </w:r>
      <w:r w:rsidRPr="0006625E">
        <w:rPr>
          <w:rFonts w:ascii="Times New Roman" w:hAnsi="Times New Roman"/>
          <w:sz w:val="28"/>
          <w:szCs w:val="28"/>
          <w:lang w:val="en-US"/>
        </w:rPr>
        <w:t xml:space="preserve"> of the cost of infection, mortality and malaria virulence, while significant increase in parasitemia</w:t>
      </w:r>
      <w:r w:rsidR="00685735" w:rsidRPr="0006625E">
        <w:rPr>
          <w:rFonts w:ascii="Times New Roman" w:hAnsi="Times New Roman"/>
          <w:sz w:val="28"/>
          <w:szCs w:val="28"/>
          <w:lang w:val="en-US"/>
        </w:rPr>
        <w:t xml:space="preserve"> (see Sorci, 2013).</w:t>
      </w:r>
      <w:r w:rsidRPr="0006625E">
        <w:rPr>
          <w:rFonts w:ascii="Times New Roman" w:hAnsi="Times New Roman"/>
          <w:sz w:val="28"/>
          <w:szCs w:val="28"/>
          <w:lang w:val="en-US"/>
        </w:rPr>
        <w:t xml:space="preserve"> Immunosuppression is considered as one of the tolerance mechanisms aimed to minimize the harm of inflammation, though the</w:t>
      </w:r>
      <w:r w:rsidR="00685735" w:rsidRPr="0006625E">
        <w:rPr>
          <w:lang w:val="en-US"/>
        </w:rPr>
        <w:t xml:space="preserve"> </w:t>
      </w:r>
      <w:r w:rsidR="00685735" w:rsidRPr="0006625E">
        <w:rPr>
          <w:rFonts w:ascii="Times New Roman" w:hAnsi="Times New Roman"/>
          <w:sz w:val="28"/>
          <w:szCs w:val="28"/>
          <w:lang w:val="en-US"/>
        </w:rPr>
        <w:t>underlying machinery</w:t>
      </w:r>
      <w:r w:rsidRPr="0006625E">
        <w:rPr>
          <w:rFonts w:ascii="Times New Roman" w:hAnsi="Times New Roman"/>
          <w:sz w:val="28"/>
          <w:szCs w:val="28"/>
          <w:lang w:val="en-US"/>
        </w:rPr>
        <w:t xml:space="preserve"> of it remains yet</w:t>
      </w:r>
      <w:r w:rsidRPr="0006625E">
        <w:rPr>
          <w:lang w:val="en-US"/>
        </w:rPr>
        <w:t xml:space="preserve"> </w:t>
      </w:r>
      <w:r w:rsidRPr="0006625E">
        <w:rPr>
          <w:rFonts w:ascii="Times New Roman" w:hAnsi="Times New Roman"/>
          <w:sz w:val="28"/>
          <w:szCs w:val="28"/>
          <w:lang w:val="en-US"/>
        </w:rPr>
        <w:t xml:space="preserve">unexplored </w:t>
      </w:r>
      <w:r w:rsidR="0029234B"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&lt;EndNote&gt;&lt;Cite&gt;&lt;Author&gt;Calle&lt;/Author&gt;&lt;Year&gt;2021&lt;/Year&gt;&lt;RecNum&gt;127&lt;/RecNum&gt;&lt;DisplayText&gt;(Calle et al. 2021)&lt;/DisplayText&gt;&lt;record&gt;&lt;rec-number&gt;127&lt;/rec-number&gt;&lt;foreign-keys&gt;&lt;key app="EN" db-id="ax52pf9t7rxrd1erwv550dwf02sa9pawtt2s" timestamp="1724876427"&gt;127&lt;/key&gt;&lt;/foreign-keys&gt;&lt;ref-type name="Journal Article"&gt;17&lt;/ref-type&gt;&lt;contributors&gt;&lt;authors&gt;&lt;author&gt;Calle, Carlos Lamsfus&lt;/author&gt;&lt;author&gt;Mordmüller, Benjamin&lt;/author&gt;&lt;author&gt;Singh, Anurag&lt;/author&gt;&lt;/authors&gt;&lt;/contributors&gt;&lt;titles&gt;&lt;title&gt;&lt;style face="normal" font="default" size="100%"&gt;Immunosuppression in malaria: do &lt;/style&gt;&lt;style face="italic" font="default" size="100%"&gt;Plasmodium falciparum &lt;/style&gt;&lt;style face="normal" font="default" size="100%"&gt;parasites hijack the host?&lt;/style&gt;&lt;/title&gt;&lt;secondary-title&gt;Pathogens&lt;/secondary-title&gt;&lt;/titles&gt;&lt;periodical&gt;&lt;full-title&gt;Pathogens&lt;/full-title&gt;&lt;/periodical&gt;&lt;pages&gt;1277&lt;/pages&gt;&lt;volume&gt;10&lt;/volume&gt;&lt;number&gt;10&lt;/number&gt;&lt;dates&gt;&lt;year&gt;2021&lt;/year&gt;&lt;/dates&gt;&lt;isbn&gt;2076-0817&lt;/isbn&gt;&lt;urls&gt;&lt;/urls&gt;&lt;electronic-resource-num&gt;https://doi.org/10.3390/pathogens10101277&lt;/electronic-resource-num&gt;&lt;/record&gt;&lt;/Cite&gt;&lt;/EndNote&gt;</w:instrText>
      </w:r>
      <w:r w:rsidR="0029234B"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(Calle et al. 2021)</w:t>
      </w:r>
      <w:r w:rsidR="0029234B" w:rsidRPr="0006625E">
        <w:rPr>
          <w:rFonts w:ascii="Times New Roman" w:hAnsi="Times New Roman"/>
          <w:sz w:val="28"/>
          <w:szCs w:val="28"/>
          <w:lang w:val="en-US"/>
        </w:rPr>
        <w:fldChar w:fldCharType="end"/>
      </w:r>
      <w:r w:rsidR="0029234B" w:rsidRPr="0006625E">
        <w:rPr>
          <w:rFonts w:ascii="Times New Roman" w:hAnsi="Times New Roman"/>
          <w:sz w:val="28"/>
          <w:szCs w:val="28"/>
          <w:lang w:val="en-US"/>
        </w:rPr>
        <w:t>.</w:t>
      </w:r>
    </w:p>
    <w:p w14:paraId="34038AEC" w14:textId="0E7DA992" w:rsidR="00DE6E7C" w:rsidRPr="008A04C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In the control birds, there was also a decrease of IL-6 levels right after the inoculation. This appears inconsistent with the idea that control birds experience prolonged immune activation due to a single injection of birds` blood free from malaria. Instead, it seems that the primary factor influencing changes in RMR and IL-6 levels in control siskins was the chronic stress arising from captivity and handling. Chronic stress can have immunosuppressive effects, contrary to the acute stress, which typically has immunoenhancing properties (</w:t>
      </w:r>
      <w:r w:rsidRPr="0006625E">
        <w:rPr>
          <w:rFonts w:ascii="Times New Roman" w:hAnsi="Times New Roman"/>
          <w:sz w:val="28"/>
          <w:szCs w:val="28"/>
          <w:lang w:val="en-US"/>
        </w:rPr>
        <w:fldChar w:fldCharType="begin"/>
      </w:r>
      <w:r w:rsidR="00F325ED">
        <w:rPr>
          <w:rFonts w:ascii="Times New Roman" w:hAnsi="Times New Roman"/>
          <w:sz w:val="28"/>
          <w:szCs w:val="28"/>
          <w:lang w:val="en-US"/>
        </w:rPr>
        <w:instrText xml:space="preserve"> ADDIN EN.CITE &lt;EndNote&gt;&lt;Cite AuthorYear="1"&gt;&lt;Author&gt;Dhabhar&lt;/Author&gt;&lt;Year&gt;1997&lt;/Year&gt;&lt;RecNum&gt;132&lt;/RecNum&gt;&lt;Prefix&gt;reviewed in &lt;/Prefix&gt;&lt;DisplayText&gt;reviewed in Dhabhar and Mcewen (1997)&lt;/DisplayText&gt;&lt;record&gt;&lt;rec-number&gt;132&lt;/rec-number&gt;&lt;foreign-keys&gt;&lt;key app="EN" db-id="ax52pf9t7rxrd1erwv550dwf02sa9pawtt2s" timestamp="1724876427"&gt;132&lt;/key&gt;&lt;/foreign-keys&gt;&lt;ref-type name="Journal Article"&gt;17&lt;/ref-type&gt;&lt;contributors&gt;&lt;authors&gt;&lt;author&gt;Dhabhar, Firdaus S&lt;/author&gt;&lt;author&gt;Mcewen, Bruce S&lt;/author&gt;&lt;/authors&gt;&lt;/contributors&gt;&lt;titles&gt;&lt;title&gt;Acute stress enhances while chronic stress suppresses cell-mediated immunityin vivo: A potential role for leukocyte trafficking&lt;/title&gt;&lt;secondary-title&gt;Brain Behav. Immun.&lt;/secondary-title&gt;&lt;/titles&gt;&lt;periodical&gt;&lt;full-title&gt;Brain Behav. Immun.&lt;/full-title&gt;&lt;/periodical&gt;&lt;pages&gt;286-306&lt;/pages&gt;&lt;volume&gt;11&lt;/volume&gt;&lt;number&gt;4&lt;/number&gt;&lt;dates&gt;&lt;year&gt;1997&lt;/year&gt;&lt;/dates&gt;&lt;isbn&gt;0889-1591&lt;/isbn&gt;&lt;urls&gt;&lt;/urls&gt;&lt;electronic-resource-num&gt;https://doi.org/10.1006/brbi.1997.0508&lt;/electronic-resource-num&gt;&lt;/record&gt;&lt;/Cite&gt;&lt;/EndNote&gt;</w:instrText>
      </w:r>
      <w:r w:rsidRPr="0006625E">
        <w:rPr>
          <w:rFonts w:ascii="Times New Roman" w:hAnsi="Times New Roman"/>
          <w:sz w:val="28"/>
          <w:szCs w:val="28"/>
          <w:lang w:val="en-US"/>
        </w:rPr>
        <w:fldChar w:fldCharType="separate"/>
      </w:r>
      <w:r w:rsidR="00F325ED">
        <w:rPr>
          <w:rFonts w:ascii="Times New Roman" w:hAnsi="Times New Roman"/>
          <w:noProof/>
          <w:sz w:val="28"/>
          <w:szCs w:val="28"/>
          <w:lang w:val="en-US"/>
        </w:rPr>
        <w:t>reviewed in Dhabhar and Mcewen (1997)</w:t>
      </w:r>
      <w:r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w:t>
      </w:r>
      <w:r w:rsidR="00F325ED">
        <w:rPr>
          <w:rFonts w:ascii="Times New Roman" w:hAnsi="Times New Roman"/>
          <w:sz w:val="28"/>
          <w:szCs w:val="28"/>
          <w:lang w:val="en-US"/>
        </w:rPr>
        <w:fldChar w:fldCharType="begin">
          <w:fldData xml:space="preserve">PEVuZE5vdGU+PENpdGUgQXV0aG9yWWVhcj0iMSI+PEF1dGhvcj5NYXJ0aW48L0F1dGhvcj48WWVh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</w:fldData>
        </w:fldChar>
      </w:r>
      <w:r w:rsidR="00F325ED">
        <w:rPr>
          <w:rFonts w:ascii="Times New Roman" w:hAnsi="Times New Roman"/>
          <w:sz w:val="28"/>
          <w:szCs w:val="28"/>
          <w:lang w:val="en-US"/>
        </w:rPr>
        <w:instrText xml:space="preserve"> ADDIN EN.CITE </w:instrText>
      </w:r>
      <w:r w:rsidR="00F325ED">
        <w:rPr>
          <w:rFonts w:ascii="Times New Roman" w:hAnsi="Times New Roman"/>
          <w:sz w:val="28"/>
          <w:szCs w:val="28"/>
          <w:lang w:val="en-US"/>
        </w:rPr>
        <w:fldChar w:fldCharType="begin">
          <w:fldData xml:space="preserve">PEVuZE5vdGU+PENpdGUgQXV0aG9yWWVhcj0iMSI+PEF1dGhvcj5NYXJ0aW48L0F1dGhvcj48WWVh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</w:fldData>
        </w:fldChar>
      </w:r>
      <w:r w:rsidR="00F325ED">
        <w:rPr>
          <w:rFonts w:ascii="Times New Roman" w:hAnsi="Times New Roman"/>
          <w:sz w:val="28"/>
          <w:szCs w:val="28"/>
          <w:lang w:val="en-US"/>
        </w:rPr>
        <w:instrText xml:space="preserve"> ADDIN EN.CITE.DATA </w:instrText>
      </w:r>
      <w:r w:rsidR="00F325ED">
        <w:rPr>
          <w:rFonts w:ascii="Times New Roman" w:hAnsi="Times New Roman"/>
          <w:sz w:val="28"/>
          <w:szCs w:val="28"/>
          <w:lang w:val="en-US"/>
        </w:rPr>
      </w:r>
      <w:r w:rsidR="00F325ED">
        <w:rPr>
          <w:rFonts w:ascii="Times New Roman" w:hAnsi="Times New Roman"/>
          <w:sz w:val="28"/>
          <w:szCs w:val="28"/>
          <w:lang w:val="en-US"/>
        </w:rPr>
        <w:fldChar w:fldCharType="end"/>
      </w:r>
      <w:r w:rsidR="00F325ED">
        <w:rPr>
          <w:rFonts w:ascii="Times New Roman" w:hAnsi="Times New Roman"/>
          <w:sz w:val="28"/>
          <w:szCs w:val="28"/>
          <w:lang w:val="en-US"/>
        </w:rPr>
      </w:r>
      <w:r w:rsidR="00F325ED">
        <w:rPr>
          <w:rFonts w:ascii="Times New Roman" w:hAnsi="Times New Roman"/>
          <w:sz w:val="28"/>
          <w:szCs w:val="28"/>
          <w:lang w:val="en-US"/>
        </w:rPr>
        <w:fldChar w:fldCharType="separate"/>
      </w:r>
      <w:r w:rsidR="00F325ED">
        <w:rPr>
          <w:rFonts w:ascii="Times New Roman" w:hAnsi="Times New Roman"/>
          <w:noProof/>
          <w:sz w:val="28"/>
          <w:szCs w:val="28"/>
          <w:lang w:val="en-US"/>
        </w:rPr>
        <w:t>but see Martin et al. (2011)</w:t>
      </w:r>
      <w:r w:rsidR="00F325ED">
        <w:rPr>
          <w:rFonts w:ascii="Times New Roman" w:hAnsi="Times New Roman"/>
          <w:sz w:val="28"/>
          <w:szCs w:val="28"/>
          <w:lang w:val="en-US"/>
        </w:rPr>
        <w:fldChar w:fldCharType="end"/>
      </w:r>
      <w:r w:rsidRPr="0006625E">
        <w:rPr>
          <w:rFonts w:ascii="Times New Roman" w:hAnsi="Times New Roman"/>
          <w:sz w:val="28"/>
          <w:szCs w:val="28"/>
          <w:lang w:val="en-US"/>
        </w:rPr>
        <w:t>).</w:t>
      </w:r>
    </w:p>
    <w:p w14:paraId="1F3C5D80" w14:textId="68AD0A34"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IL-6 is a multifunctional cytokine with roles in acute-phase immune response, immune regulation, and hematopoiesis</w:t>
      </w:r>
      <w:r w:rsidR="00507C1D" w:rsidRPr="0006625E">
        <w:rPr>
          <w:rFonts w:ascii="Times New Roman" w:hAnsi="Times New Roman"/>
          <w:sz w:val="28"/>
          <w:szCs w:val="28"/>
          <w:lang w:val="en-US"/>
        </w:rPr>
        <w:t xml:space="preserve"> </w:t>
      </w:r>
      <w:r w:rsidR="00507C1D"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&lt;EndNote&gt;&lt;Cite&gt;&lt;Author&gt;Heinrich&lt;/Author&gt;&lt;Year&gt;1990&lt;/Year&gt;&lt;RecNum&gt;134&lt;/RecNum&gt;&lt;DisplayText&gt;(Heinrich et al. 1990; Van Snick 1990)&lt;/DisplayText&gt;&lt;record&gt;&lt;rec-number&gt;134&lt;/rec-number&gt;&lt;foreign-keys&gt;&lt;key app="EN" db-id="ax52pf9t7rxrd1erwv550dwf02sa9pawtt2s" timestamp="1724876427"&gt;134&lt;/key&gt;&lt;/foreign-keys&gt;&lt;ref-type name="Journal Article"&gt;17&lt;/ref-type&gt;&lt;contributors&gt;&lt;authors&gt;&lt;author&gt;Heinrich, Peter C&lt;/author&gt;&lt;author&gt;Castell, Jose V&lt;/author&gt;&lt;author&gt;Andus, Tilo&lt;/author&gt;&lt;/authors&gt;&lt;/contributors&gt;&lt;titles&gt;&lt;title&gt;Interleukin-6 and the acute phase response&lt;/title&gt;&lt;secondary-title&gt;Biochemical journal&lt;/secondary-title&gt;&lt;/titles&gt;&lt;periodical&gt;&lt;full-title&gt;Biochemical journal&lt;/full-title&gt;&lt;/periodical&gt;&lt;pages&gt;621&lt;/pages&gt;&lt;volume&gt;265&lt;/volume&gt;&lt;number&gt;3&lt;/number&gt;&lt;dates&gt;&lt;year&gt;1990&lt;/year&gt;&lt;/dates&gt;&lt;urls&gt;&lt;/urls&gt;&lt;electronic-resource-num&gt;https://doi.org/10.1042/bj2650621&lt;/electronic-resource-num&gt;&lt;/record&gt;&lt;/Cite&gt;&lt;Cite&gt;&lt;Author&gt;Van Snick&lt;/Author&gt;&lt;Year&gt;1990&lt;/Year&gt;&lt;RecNum&gt;135&lt;/RecNum&gt;&lt;record&gt;&lt;rec-number&gt;135&lt;/rec-number&gt;&lt;foreign-keys&gt;&lt;key app="EN" db-id="ax52pf9t7rxrd1erwv550dwf02sa9pawtt2s" timestamp="1724876427"&gt;135&lt;/key&gt;&lt;/foreign-keys&gt;&lt;ref-type name="Journal Article"&gt;17&lt;/ref-type&gt;&lt;contributors&gt;&lt;authors&gt;&lt;author&gt;Van Snick, Jacques&lt;/author&gt;&lt;/authors&gt;&lt;/contributors&gt;&lt;titles&gt;&lt;title&gt;Interleukin-6: an overview&lt;/title&gt;&lt;secondary-title&gt;Annu. Rev. Immunol.&lt;/secondary-title&gt;&lt;/titles&gt;&lt;periodical&gt;&lt;full-title&gt;Annu. Rev. Immunol.&lt;/full-title&gt;&lt;/periodical&gt;&lt;pages&gt;253-278&lt;/pages&gt;&lt;volume&gt;8&lt;/volume&gt;&lt;number&gt;1&lt;/number&gt;&lt;dates&gt;&lt;year&gt;1990&lt;/year&gt;&lt;/dates&gt;&lt;isbn&gt;0732-0582&lt;/isbn&gt;&lt;urls&gt;&lt;/urls&gt;&lt;electronic-resource-num&gt;https://doi.org/10.1146/annurev.iy.08.040190.001345&lt;/electronic-resource-num&gt;&lt;/record&gt;&lt;/Cite&gt;&lt;/EndNote&gt;</w:instrText>
      </w:r>
      <w:r w:rsidR="00507C1D"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(Heinrich et al. 1990; Van Snick 1990)</w:t>
      </w:r>
      <w:r w:rsidR="00507C1D" w:rsidRPr="0006625E">
        <w:rPr>
          <w:rFonts w:ascii="Times New Roman" w:hAnsi="Times New Roman"/>
          <w:sz w:val="28"/>
          <w:szCs w:val="28"/>
          <w:lang w:val="en-US"/>
        </w:rPr>
        <w:fldChar w:fldCharType="end"/>
      </w:r>
      <w:r w:rsidR="00507C1D" w:rsidRPr="0006625E">
        <w:rPr>
          <w:rFonts w:ascii="Times New Roman" w:hAnsi="Times New Roman"/>
          <w:sz w:val="28"/>
          <w:szCs w:val="28"/>
          <w:lang w:val="en-US"/>
        </w:rPr>
        <w:t>.</w:t>
      </w:r>
      <w:r w:rsidRPr="0006625E">
        <w:rPr>
          <w:rFonts w:ascii="Times New Roman" w:hAnsi="Times New Roman"/>
          <w:sz w:val="28"/>
          <w:szCs w:val="28"/>
          <w:lang w:val="en-US"/>
        </w:rPr>
        <w:t xml:space="preserve"> Consequently, the regular procedure of blood sampling may influence IL-6 levels in the plasma of </w:t>
      </w:r>
      <w:r w:rsidRPr="0006625E">
        <w:rPr>
          <w:rFonts w:ascii="Times New Roman" w:hAnsi="Times New Roman"/>
          <w:sz w:val="28"/>
          <w:szCs w:val="28"/>
          <w:lang w:val="en-US"/>
        </w:rPr>
        <w:lastRenderedPageBreak/>
        <w:t>experimental birds during subsequent blood collection, potentially exacerbating the hemolytic effects of high parasitemia levels. To date, no studies have investigated the long-term effects of regular blood loss on interleukin serum concentrations in either mammals or birds. However, several studies have examined the impact of blood loss during surgical procedures on serum IL-6 levels in humans. These studies have shown a positive correlation between IL-6 levels and</w:t>
      </w:r>
      <w:r w:rsidR="006E276C" w:rsidRPr="0006625E">
        <w:rPr>
          <w:rFonts w:ascii="Times New Roman" w:hAnsi="Times New Roman"/>
          <w:sz w:val="28"/>
          <w:szCs w:val="28"/>
          <w:lang w:val="en-US"/>
        </w:rPr>
        <w:t xml:space="preserve"> such</w:t>
      </w:r>
      <w:r w:rsidRPr="0006625E">
        <w:rPr>
          <w:rFonts w:ascii="Times New Roman" w:hAnsi="Times New Roman"/>
          <w:sz w:val="28"/>
          <w:szCs w:val="28"/>
          <w:lang w:val="en-US"/>
        </w:rPr>
        <w:t xml:space="preserve"> factors such as operation duration, amount of blood loss, and extent of tissue injury, with peak levels typically observed within 48 hours post-surgery</w:t>
      </w:r>
      <w:r w:rsidR="00507C1D" w:rsidRPr="0006625E">
        <w:rPr>
          <w:rFonts w:ascii="Times New Roman" w:hAnsi="Times New Roman"/>
          <w:sz w:val="28"/>
          <w:szCs w:val="28"/>
          <w:lang w:val="en-US"/>
        </w:rPr>
        <w:t xml:space="preserve"> </w:t>
      </w:r>
      <w:r w:rsidR="00507C1D"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&lt;EndNote&gt;&lt;Cite&gt;&lt;Author&gt;Igarashi&lt;/Author&gt;&lt;Year&gt;1996&lt;/Year&gt;&lt;RecNum&gt;136&lt;/RecNum&gt;&lt;DisplayText&gt;(Igarashi et al. 1996; Sakamoto et al. 1994)&lt;/DisplayText&gt;&lt;record&gt;&lt;rec-number&gt;136&lt;/rec-number&gt;&lt;foreign-keys&gt;&lt;key app="EN" db-id="ax52pf9t7rxrd1erwv550dwf02sa9pawtt2s" timestamp="1724876427"&gt;136&lt;/key&gt;&lt;/foreign-keys&gt;&lt;ref-type name="Journal Article"&gt;17&lt;/ref-type&gt;&lt;contributors&gt;&lt;authors&gt;&lt;author&gt;Igarashi, Tatsuo&lt;/author&gt;&lt;author&gt;Takahashi, Hidenori&lt;/author&gt;&lt;author&gt;Tanaka, Masashi&lt;/author&gt;&lt;author&gt;Murakami, Shino&lt;/author&gt;&lt;/authors&gt;&lt;/contributors&gt;&lt;titles&gt;&lt;title&gt;Serum Interleukin‐6 levels after Urologic Operations&lt;/title&gt;&lt;secondary-title&gt;IJU&lt;/secondary-title&gt;&lt;/titles&gt;&lt;periodical&gt;&lt;full-title&gt;IJU&lt;/full-title&gt;&lt;/periodical&gt;&lt;pages&gt;340-342&lt;/pages&gt;&lt;volume&gt;3&lt;/volume&gt;&lt;number&gt;5&lt;/number&gt;&lt;dates&gt;&lt;year&gt;1996&lt;/year&gt;&lt;/dates&gt;&lt;isbn&gt;0919-8172&lt;/isbn&gt;&lt;urls&gt;&lt;/urls&gt;&lt;electronic-resource-num&gt;https://doi.org/10.1111/j.1442-2042.1996.tb00550.x&lt;/electronic-resource-num&gt;&lt;/record&gt;&lt;/Cite&gt;&lt;Cite&gt;&lt;Author&gt;Sakamoto&lt;/Author&gt;&lt;Year&gt;1994&lt;/Year&gt;&lt;RecNum&gt;137&lt;/RecNum&gt;&lt;record&gt;&lt;rec-number&gt;137&lt;/rec-number&gt;&lt;foreign-keys&gt;&lt;key app="EN" db-id="ax52pf9t7rxrd1erwv550dwf02sa9pawtt2s" timestamp="1724876427"&gt;137&lt;/key&gt;&lt;/foreign-keys&gt;&lt;ref-type name="Journal Article"&gt;17&lt;/ref-type&gt;&lt;contributors&gt;&lt;authors&gt;&lt;author&gt;Sakamoto, Kiyoshi&lt;/author&gt;&lt;author&gt;Arakawa, Hirofumi&lt;/author&gt;&lt;author&gt;Mita, Seiji&lt;/author&gt;&lt;author&gt;Ishiko, Takatoshi&lt;/author&gt;&lt;author&gt;Ikei, Satoshi&lt;/author&gt;&lt;author&gt;Egami, Hiroshi&lt;/author&gt;&lt;author&gt;Hisano, Saburo&lt;/author&gt;&lt;author&gt;Ogawa, Michio&lt;/author&gt;&lt;/authors&gt;&lt;/contributors&gt;&lt;titles&gt;&lt;title&gt;Elevation of circulating interleukin 6 after surgery: factors influencing the serum level&lt;/title&gt;&lt;secondary-title&gt;Cytokine&lt;/secondary-title&gt;&lt;/titles&gt;&lt;periodical&gt;&lt;full-title&gt;Cytokine&lt;/full-title&gt;&lt;/periodical&gt;&lt;pages&gt;181-186&lt;/pages&gt;&lt;volume&gt;6&lt;/volume&gt;&lt;number&gt;2&lt;/number&gt;&lt;dates&gt;&lt;year&gt;1994&lt;/year&gt;&lt;/dates&gt;&lt;isbn&gt;1043-4666&lt;/isbn&gt;&lt;urls&gt;&lt;/urls&gt;&lt;electronic-resource-num&gt;https://doi.org/10.1016/1043-4666(94)90040-X&lt;/electronic-resource-num&gt;&lt;/record&gt;&lt;/Cite&gt;&lt;/EndNote&gt;</w:instrText>
      </w:r>
      <w:r w:rsidR="00507C1D"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(Igarashi et al. 1996; Sakamoto et al. 1994)</w:t>
      </w:r>
      <w:r w:rsidR="00507C1D" w:rsidRPr="0006625E">
        <w:rPr>
          <w:rFonts w:ascii="Times New Roman" w:hAnsi="Times New Roman"/>
          <w:sz w:val="28"/>
          <w:szCs w:val="28"/>
          <w:lang w:val="en-US"/>
        </w:rPr>
        <w:fldChar w:fldCharType="end"/>
      </w:r>
      <w:r w:rsidRPr="0006625E">
        <w:rPr>
          <w:rFonts w:ascii="Times New Roman" w:hAnsi="Times New Roman"/>
          <w:sz w:val="28"/>
          <w:szCs w:val="28"/>
          <w:lang w:val="en-US"/>
        </w:rPr>
        <w:t xml:space="preserve">. Regular blood sampling may also impact metabolic rate, in addition to serum IL-6 levels. However, there is limited research on the effects of blood loss on resting metabolic rate (RMR). </w:t>
      </w:r>
      <w:r w:rsidR="00315560"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 AuthorYear="1"&gt;&lt;Author&gt;Sun&lt;/Author&gt;&lt;Year&gt;2020&lt;/Year&gt;&lt;RecNum&gt;86&lt;/RecNum&gt;&lt;DisplayText&gt;Sun et al. (2020)&lt;/DisplayText&gt;&lt;record&gt;&lt;rec-number&gt;86&lt;/rec-number&gt;&lt;foreign-keys&gt;&lt;key app="EN" db-id="ax52pf9t7rxrd1erwv550dwf02sa9pawtt2s" timestamp="1724876427"&gt;86&lt;/key&gt;&lt;/foreign-keys&gt;&lt;ref-type name="Journal Article"&gt;17&lt;/ref-type&gt;&lt;contributors&gt;&lt;authors&gt;&lt;author&gt;Sun, Natalie W&lt;/author&gt;&lt;author&gt;Goodwin, Sarah E&lt;/author&gt;&lt;author&gt;Griego, Michael S&lt;/author&gt;&lt;author&gt;Gerson, Alexander R&lt;/author&gt;&lt;author&gt;Clotfelter, Ethan D&lt;/author&gt;&lt;/authors&gt;&lt;/contributors&gt;&lt;titles&gt;&lt;title&gt;Does blood loss explain higher resting metabolic rates in nestling birds with hematophagous ectoparasites?&lt;/title&gt;&lt;secondary-title&gt;J. Avian Biol.&lt;/secondary-title&gt;&lt;/titles&gt;&lt;periodical&gt;&lt;full-title&gt;J. Avian Biol.&lt;/full-title&gt;&lt;/periodical&gt;&lt;volume&gt;51&lt;/volume&gt;&lt;number&gt;2&lt;/number&gt;&lt;dates&gt;&lt;year&gt;2020&lt;/year&gt;&lt;/dates&gt;&lt;isbn&gt;0908-8857&lt;/isbn&gt;&lt;urls&gt;&lt;/urls&gt;&lt;electronic-resource-num&gt;https://doi.org/10.1111/jav.02264&lt;/electronic-resource-num&gt;&lt;/record&gt;&lt;/Cite&gt;&lt;/EndNote&gt;</w:instrText>
      </w:r>
      <w:r w:rsidR="00315560" w:rsidRPr="0006625E">
        <w:rPr>
          <w:rFonts w:ascii="Times New Roman" w:hAnsi="Times New Roman"/>
          <w:sz w:val="28"/>
          <w:szCs w:val="28"/>
          <w:lang w:val="en-US"/>
        </w:rPr>
        <w:fldChar w:fldCharType="separate"/>
      </w:r>
      <w:r w:rsidR="00BB5F1B">
        <w:rPr>
          <w:rFonts w:ascii="Times New Roman" w:hAnsi="Times New Roman"/>
          <w:noProof/>
          <w:sz w:val="28"/>
          <w:szCs w:val="28"/>
          <w:lang w:val="en-US"/>
        </w:rPr>
        <w:t>Sun et al. (2020)</w:t>
      </w:r>
      <w:r w:rsidR="00315560" w:rsidRPr="0006625E">
        <w:rPr>
          <w:rFonts w:ascii="Times New Roman" w:hAnsi="Times New Roman"/>
          <w:sz w:val="28"/>
          <w:szCs w:val="28"/>
          <w:lang w:val="en-US"/>
        </w:rPr>
        <w:fldChar w:fldCharType="end"/>
      </w:r>
      <w:r w:rsidR="00507C1D" w:rsidRPr="0006625E">
        <w:rPr>
          <w:rFonts w:ascii="Times New Roman" w:hAnsi="Times New Roman"/>
          <w:sz w:val="28"/>
          <w:szCs w:val="28"/>
          <w:lang w:val="en-US"/>
        </w:rPr>
        <w:t xml:space="preserve"> </w:t>
      </w:r>
      <w:r w:rsidRPr="0006625E">
        <w:rPr>
          <w:rFonts w:ascii="Times New Roman" w:hAnsi="Times New Roman"/>
          <w:sz w:val="28"/>
          <w:szCs w:val="28"/>
          <w:lang w:val="en-US"/>
        </w:rPr>
        <w:t>simulated blood loss caused by hematophagous parasites in tree swallow nestlings (</w:t>
      </w:r>
      <w:proofErr w:type="spellStart"/>
      <w:r w:rsidRPr="0006625E">
        <w:rPr>
          <w:rFonts w:ascii="Times New Roman" w:hAnsi="Times New Roman"/>
          <w:i/>
          <w:iCs/>
          <w:sz w:val="28"/>
          <w:szCs w:val="28"/>
          <w:lang w:val="en-US"/>
        </w:rPr>
        <w:t>Tachycineta</w:t>
      </w:r>
      <w:proofErr w:type="spellEnd"/>
      <w:r w:rsidRPr="0006625E">
        <w:rPr>
          <w:rFonts w:ascii="Times New Roman" w:hAnsi="Times New Roman"/>
          <w:i/>
          <w:iCs/>
          <w:sz w:val="28"/>
          <w:szCs w:val="28"/>
          <w:lang w:val="en-US"/>
        </w:rPr>
        <w:t xml:space="preserve"> bicolor</w:t>
      </w:r>
      <w:r w:rsidRPr="0006625E">
        <w:rPr>
          <w:rFonts w:ascii="Times New Roman" w:hAnsi="Times New Roman"/>
          <w:sz w:val="28"/>
          <w:szCs w:val="28"/>
          <w:lang w:val="en-US"/>
        </w:rPr>
        <w:t xml:space="preserve">) and found no decrease in hemoglobin levels or changes in RMR due to blood loss alone. Interestingly, they observed a positive correlation between ectoparasite load and increased RMR, suggesting that continuous blood loss from feeding ectoparasites and the simultaneous production of red blood cells by parasitized birds may contribute to elevated RMR </w:t>
      </w:r>
      <w:r w:rsidR="0063024B" w:rsidRPr="0006625E">
        <w:rPr>
          <w:rFonts w:ascii="Times New Roman" w:hAnsi="Times New Roman"/>
          <w:sz w:val="28"/>
          <w:szCs w:val="28"/>
          <w:lang w:val="en-US"/>
        </w:rPr>
        <w:fldChar w:fldCharType="begin"/>
      </w:r>
      <w:r w:rsidR="00395DB1">
        <w:rPr>
          <w:rFonts w:ascii="Times New Roman" w:hAnsi="Times New Roman"/>
          <w:sz w:val="28"/>
          <w:szCs w:val="28"/>
          <w:lang w:val="en-US"/>
        </w:rPr>
        <w:instrText xml:space="preserve"> ADDIN EN.CITE &lt;EndNote&gt;&lt;Cite&gt;&lt;Author&gt;Sun&lt;/Author&gt;&lt;Year&gt;2020&lt;/Year&gt;&lt;RecNum&gt;86&lt;/RecNum&gt;&lt;DisplayText&gt;(Sun et al. 2020)&lt;/DisplayText&gt;&lt;record&gt;&lt;rec-number&gt;86&lt;/rec-number&gt;&lt;foreign-keys&gt;&lt;key app="EN" db-id="ax52pf9t7rxrd1erwv550dwf02sa9pawtt2s" timestamp="1724876427"&gt;86&lt;/key&gt;&lt;/foreign-keys&gt;&lt;ref-type name="Journal Article"&gt;17&lt;/ref-type&gt;&lt;contributors&gt;&lt;authors&gt;&lt;author&gt;Sun, Natalie W&lt;/author&gt;&lt;author&gt;Goodwin, Sarah E&lt;/author&gt;&lt;author&gt;Griego, Michael S&lt;/author&gt;&lt;author&gt;Gerson, Alexander R&lt;/author&gt;&lt;author&gt;Clotfelter, Ethan D&lt;/author&gt;&lt;/authors&gt;&lt;/contributors&gt;&lt;titles&gt;&lt;title&gt;Does blood loss explain higher resting metabolic rates in nestling birds with hematophagous ectoparasites?&lt;/title&gt;&lt;secondary-title&gt;J. Avian Biol.&lt;/secondary-title&gt;&lt;/titles&gt;&lt;periodical&gt;&lt;full-title&gt;J. Avian Biol.&lt;/full-title&gt;&lt;/periodical&gt;&lt;volume&gt;51&lt;/volume&gt;&lt;number&gt;2&lt;/number&gt;&lt;dates&gt;&lt;year&gt;2020&lt;/year&gt;&lt;/dates&gt;&lt;isbn&gt;0908-8857&lt;/isbn&gt;&lt;urls&gt;&lt;/urls&gt;&lt;electronic-resource-num&gt;https://doi.org/10.1111/jav.02264&lt;/electronic-resource-num&gt;&lt;/record&gt;&lt;/Cite&gt;&lt;/EndNote&gt;</w:instrText>
      </w:r>
      <w:r w:rsidR="0063024B" w:rsidRPr="0006625E">
        <w:rPr>
          <w:rFonts w:ascii="Times New Roman" w:hAnsi="Times New Roman"/>
          <w:sz w:val="28"/>
          <w:szCs w:val="28"/>
          <w:lang w:val="en-US"/>
        </w:rPr>
        <w:fldChar w:fldCharType="separate"/>
      </w:r>
      <w:r w:rsidR="00FE3CAF">
        <w:rPr>
          <w:rFonts w:ascii="Times New Roman" w:hAnsi="Times New Roman"/>
          <w:noProof/>
          <w:sz w:val="28"/>
          <w:szCs w:val="28"/>
          <w:lang w:val="en-US"/>
        </w:rPr>
        <w:t>(Sun et al. 2020)</w:t>
      </w:r>
      <w:r w:rsidR="0063024B" w:rsidRPr="0006625E">
        <w:rPr>
          <w:rFonts w:ascii="Times New Roman" w:hAnsi="Times New Roman"/>
          <w:sz w:val="28"/>
          <w:szCs w:val="28"/>
          <w:lang w:val="en-US"/>
        </w:rPr>
        <w:fldChar w:fldCharType="end"/>
      </w:r>
      <w:r w:rsidR="0063024B" w:rsidRPr="0006625E">
        <w:rPr>
          <w:rFonts w:ascii="Times New Roman" w:hAnsi="Times New Roman"/>
          <w:sz w:val="28"/>
          <w:szCs w:val="28"/>
          <w:lang w:val="en-US"/>
        </w:rPr>
        <w:t>.</w:t>
      </w:r>
      <w:r w:rsidRPr="0006625E">
        <w:rPr>
          <w:rFonts w:ascii="Times New Roman" w:hAnsi="Times New Roman"/>
          <w:sz w:val="28"/>
          <w:szCs w:val="28"/>
          <w:lang w:val="en-US"/>
        </w:rPr>
        <w:t xml:space="preserve"> In our study, we sampled no more than 150 μl of blood each six days (see Materials and methods). Though acute blood removal may have some effects on bird fitness, the research suggest that its impact is generally limited</w:t>
      </w:r>
      <w:r w:rsidR="00AD5F90" w:rsidRPr="0006625E">
        <w:rPr>
          <w:rFonts w:ascii="Times New Roman" w:hAnsi="Times New Roman"/>
          <w:sz w:val="28"/>
          <w:szCs w:val="28"/>
          <w:lang w:val="en-US"/>
        </w:rPr>
        <w:t xml:space="preserve"> (Orzechowski, Shipley, Pegan, &amp; Winkler, 2019</w:t>
      </w:r>
      <w:r w:rsidRPr="0006625E">
        <w:rPr>
          <w:rFonts w:ascii="Times New Roman" w:hAnsi="Times New Roman"/>
          <w:sz w:val="28"/>
          <w:szCs w:val="28"/>
          <w:lang w:val="en-US"/>
        </w:rPr>
        <w:t xml:space="preserve">). </w:t>
      </w:r>
      <w:r w:rsidR="00FA58F3" w:rsidRPr="0006625E">
        <w:rPr>
          <w:rFonts w:ascii="Times New Roman" w:hAnsi="Times New Roman"/>
          <w:sz w:val="28"/>
          <w:szCs w:val="28"/>
          <w:lang w:val="en-US"/>
        </w:rPr>
        <w:t>We cannot dismiss the potential adverse effects of this invasive procedure itself, nor its potential cumulative impact alongside parasite-induced anemia, on our measured parameters.</w:t>
      </w:r>
      <w:r w:rsidRPr="0006625E">
        <w:rPr>
          <w:rFonts w:ascii="Times New Roman" w:hAnsi="Times New Roman"/>
          <w:sz w:val="28"/>
          <w:szCs w:val="28"/>
          <w:lang w:val="en-US"/>
        </w:rPr>
        <w:t xml:space="preserve"> Not all the highly parasitized, and therefore with high hemolysis level birds died during the experiment. The effect of blood sampling </w:t>
      </w:r>
      <w:r w:rsidRPr="0006625E">
        <w:rPr>
          <w:rFonts w:ascii="Times New Roman" w:hAnsi="Times New Roman"/>
          <w:sz w:val="28"/>
          <w:szCs w:val="28"/>
          <w:lang w:val="en-US"/>
        </w:rPr>
        <w:lastRenderedPageBreak/>
        <w:t>can be speculated through the control group of birds, as they had not experienced hemolysis from malaria parasite activity, only regular blood loss due to blood sampling. However, it still overlaps with effects from stress from captivity and handling, as discussed earlier</w:t>
      </w:r>
      <w:r w:rsidR="007F32D5" w:rsidRPr="0006625E">
        <w:rPr>
          <w:rFonts w:ascii="Times New Roman" w:hAnsi="Times New Roman"/>
          <w:sz w:val="28"/>
          <w:szCs w:val="28"/>
          <w:lang w:val="en-US"/>
        </w:rPr>
        <w:t>.</w:t>
      </w:r>
    </w:p>
    <w:p w14:paraId="71C67144" w14:textId="6A25B725"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Experimental birds infected with avian malaria parasites exhibited distinct dynamics of physiological parameters not only compared with control birds, but also between experimental birds where birds were infected with parasites of different </w:t>
      </w:r>
      <w:r w:rsidRPr="0006625E">
        <w:rPr>
          <w:rFonts w:ascii="Times New Roman" w:hAnsi="Times New Roman"/>
          <w:i/>
          <w:sz w:val="28"/>
          <w:szCs w:val="28"/>
          <w:lang w:val="en-US"/>
        </w:rPr>
        <w:t>Plasmodium</w:t>
      </w:r>
      <w:r w:rsidRPr="0006625E">
        <w:rPr>
          <w:rFonts w:ascii="Times New Roman" w:hAnsi="Times New Roman"/>
          <w:sz w:val="28"/>
          <w:szCs w:val="28"/>
          <w:lang w:val="en-US"/>
        </w:rPr>
        <w:t xml:space="preserve"> species. SGS1 infected siskins had both reduced RMR and IL-6 levels during the acute stage of parasitemia, which is consistent with previous findings in other studies. Conversely, GRW2 infected birds demonstrated rather erratic shifts in both RMR and IL-6 levels, which were challenging to interpret in the context of parasitemia development. </w:t>
      </w:r>
      <w:commentRangeStart w:id="51"/>
      <w:commentRangeStart w:id="52"/>
      <w:r w:rsidRPr="0006625E">
        <w:rPr>
          <w:rFonts w:ascii="Times New Roman" w:hAnsi="Times New Roman"/>
          <w:sz w:val="28"/>
          <w:szCs w:val="28"/>
          <w:lang w:val="en-US"/>
        </w:rPr>
        <w:t xml:space="preserve">At the same time, the repeatability of mass-independent RMR </w:t>
      </w:r>
      <w:commentRangeEnd w:id="51"/>
      <w:r w:rsidR="004A07C7">
        <w:rPr>
          <w:rStyle w:val="a4"/>
          <w:lang w:val="zh-CN" w:eastAsia="zh-CN"/>
        </w:rPr>
        <w:commentReference w:id="51"/>
      </w:r>
      <w:commentRangeEnd w:id="52"/>
      <w:r w:rsidR="00C83F24">
        <w:rPr>
          <w:rStyle w:val="a4"/>
          <w:lang w:val="zh-CN" w:eastAsia="zh-CN"/>
        </w:rPr>
        <w:commentReference w:id="52"/>
      </w:r>
      <w:r w:rsidRPr="0006625E">
        <w:rPr>
          <w:rFonts w:ascii="Times New Roman" w:hAnsi="Times New Roman"/>
          <w:sz w:val="28"/>
          <w:szCs w:val="28"/>
          <w:lang w:val="en-US"/>
        </w:rPr>
        <w:t xml:space="preserve">and body mass was lower in GRW2 infected birds, than in SGS1 infected birds. We can confidently assert that different avian </w:t>
      </w:r>
      <w:r w:rsidRPr="0006625E">
        <w:rPr>
          <w:rFonts w:ascii="Times New Roman" w:hAnsi="Times New Roman"/>
          <w:i/>
          <w:iCs/>
          <w:sz w:val="28"/>
          <w:szCs w:val="28"/>
          <w:lang w:val="en-US"/>
        </w:rPr>
        <w:t>Plasmodium</w:t>
      </w:r>
      <w:r w:rsidRPr="0006625E">
        <w:rPr>
          <w:rFonts w:ascii="Times New Roman" w:hAnsi="Times New Roman"/>
          <w:sz w:val="28"/>
          <w:szCs w:val="28"/>
          <w:lang w:val="en-US"/>
        </w:rPr>
        <w:t xml:space="preserve"> parasites can exert varying effects on the health parameters of their avian hosts. These disparities may also arise from the intricate co-evolutionary dynamics between the host and the parasite. Specifically, in the case of siskins, it</w:t>
      </w:r>
      <w:r w:rsidR="008D3E96" w:rsidRPr="008D3E96">
        <w:rPr>
          <w:rFonts w:ascii="Times New Roman" w:hAnsi="Times New Roman"/>
          <w:sz w:val="28"/>
          <w:szCs w:val="28"/>
          <w:lang w:val="en-US"/>
        </w:rPr>
        <w:t xml:space="preserve"> </w:t>
      </w:r>
      <w:r w:rsidR="008D3E96" w:rsidRPr="00162483">
        <w:rPr>
          <w:rFonts w:ascii="Times New Roman" w:hAnsi="Times New Roman"/>
          <w:sz w:val="28"/>
          <w:szCs w:val="28"/>
          <w:highlight w:val="green"/>
          <w:lang w:val="en-US"/>
        </w:rPr>
        <w:t>i</w:t>
      </w:r>
      <w:r w:rsidRPr="0006625E">
        <w:rPr>
          <w:rFonts w:ascii="Times New Roman" w:hAnsi="Times New Roman"/>
          <w:sz w:val="28"/>
          <w:szCs w:val="28"/>
          <w:lang w:val="en-US"/>
        </w:rPr>
        <w:t xml:space="preserve">s important to consider that they have likely co-evolved with the SGS1 parasite, which has adapted to their local environment. On the other hand, the GRW2 parasite originates from Africa and can be considered exotic for siskins. In the context of climate change and anthropological impacts, the transmission of tropical-origin parasites to northern latitudes has become a matter of concern. Should such transmission occur, it could lead to unpredictable outcomes for local bird populations. </w:t>
      </w:r>
      <w:r w:rsidRPr="0006625E">
        <w:rPr>
          <w:rFonts w:ascii="Times New Roman" w:hAnsi="Times New Roman"/>
          <w:sz w:val="28"/>
          <w:szCs w:val="28"/>
          <w:lang w:val="en-US"/>
        </w:rPr>
        <w:lastRenderedPageBreak/>
        <w:t xml:space="preserve">Furthermore, our findings with SGS1-infected siskins align closely with </w:t>
      </w:r>
      <w:bookmarkStart w:id="53" w:name="_Hlk164451254"/>
      <w:r w:rsidRPr="0006625E">
        <w:rPr>
          <w:rFonts w:ascii="Times New Roman" w:hAnsi="Times New Roman"/>
          <w:sz w:val="28"/>
          <w:szCs w:val="28"/>
          <w:lang w:val="en-US"/>
        </w:rPr>
        <w:t>the limited existing</w:t>
      </w:r>
      <w:bookmarkEnd w:id="53"/>
      <w:r w:rsidRPr="0006625E">
        <w:rPr>
          <w:rFonts w:ascii="Times New Roman" w:hAnsi="Times New Roman"/>
          <w:sz w:val="28"/>
          <w:szCs w:val="28"/>
          <w:lang w:val="en-US"/>
        </w:rPr>
        <w:t xml:space="preserve"> research that has explored the effects of </w:t>
      </w:r>
      <w:r w:rsidRPr="0006625E">
        <w:rPr>
          <w:rFonts w:ascii="Times New Roman" w:hAnsi="Times New Roman"/>
          <w:i/>
          <w:iCs/>
          <w:sz w:val="28"/>
          <w:szCs w:val="28"/>
          <w:lang w:val="en-US"/>
        </w:rPr>
        <w:t>P</w:t>
      </w:r>
      <w:r w:rsidR="006E276C" w:rsidRPr="0006625E">
        <w:rPr>
          <w:rFonts w:ascii="Times New Roman" w:hAnsi="Times New Roman"/>
          <w:i/>
          <w:iCs/>
          <w:sz w:val="28"/>
          <w:szCs w:val="28"/>
          <w:lang w:val="en-US"/>
        </w:rPr>
        <w:t>.</w:t>
      </w:r>
      <w:r w:rsidR="008D3E96">
        <w:rPr>
          <w:rFonts w:ascii="Times New Roman" w:hAnsi="Times New Roman"/>
          <w:i/>
          <w:iCs/>
          <w:sz w:val="28"/>
          <w:szCs w:val="28"/>
          <w:lang w:val="en-US"/>
        </w:rPr>
        <w:t xml:space="preserve"> </w:t>
      </w:r>
      <w:r w:rsidRPr="0006625E">
        <w:rPr>
          <w:rFonts w:ascii="Times New Roman" w:hAnsi="Times New Roman"/>
          <w:i/>
          <w:iCs/>
          <w:sz w:val="28"/>
          <w:szCs w:val="28"/>
          <w:lang w:val="en-US"/>
        </w:rPr>
        <w:t>relictum</w:t>
      </w:r>
      <w:r w:rsidRPr="0006625E">
        <w:rPr>
          <w:rFonts w:ascii="Times New Roman" w:hAnsi="Times New Roman"/>
          <w:sz w:val="28"/>
          <w:szCs w:val="28"/>
          <w:lang w:val="en-US"/>
        </w:rPr>
        <w:t xml:space="preserve"> parasites on aerobic performance and cytokine expression in avian hosts. Specifically, we observed similar patterns of cytokine expression and aerobic performance alterations as reported in previous studies. Our work helps to elucidate the complexities of the eco-physiological consequences of avian malaria infection and highlights the need for continued interdisciplinary research to fully comprehend the implications of these infections on avian health and population dynamics.</w:t>
      </w:r>
    </w:p>
    <w:p w14:paraId="27ADC067" w14:textId="77777777" w:rsidR="00DE6E7C" w:rsidRPr="0006625E" w:rsidRDefault="00DE6E7C">
      <w:pPr>
        <w:spacing w:line="480" w:lineRule="auto"/>
        <w:jc w:val="both"/>
        <w:rPr>
          <w:rFonts w:ascii="Times New Roman" w:hAnsi="Times New Roman"/>
          <w:sz w:val="28"/>
          <w:szCs w:val="28"/>
          <w:lang w:val="en-US"/>
        </w:rPr>
      </w:pPr>
    </w:p>
    <w:p w14:paraId="4FBAE6F0" w14:textId="77777777" w:rsidR="00DE6E7C" w:rsidRPr="0006625E" w:rsidRDefault="008541EA">
      <w:pPr>
        <w:spacing w:line="480" w:lineRule="auto"/>
        <w:jc w:val="both"/>
        <w:rPr>
          <w:rFonts w:ascii="Times New Roman" w:hAnsi="Times New Roman"/>
          <w:b/>
          <w:bCs/>
          <w:sz w:val="28"/>
          <w:szCs w:val="28"/>
          <w:lang w:val="en-US"/>
        </w:rPr>
      </w:pPr>
      <w:r w:rsidRPr="0006625E">
        <w:rPr>
          <w:rFonts w:ascii="Times New Roman" w:hAnsi="Times New Roman"/>
          <w:b/>
          <w:bCs/>
          <w:sz w:val="28"/>
          <w:szCs w:val="28"/>
          <w:lang w:val="en-US"/>
        </w:rPr>
        <w:t>Acknowledgments</w:t>
      </w:r>
    </w:p>
    <w:p w14:paraId="503A75E1" w14:textId="0E918FDA"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We are grateful to Natalya </w:t>
      </w:r>
      <w:proofErr w:type="spellStart"/>
      <w:r w:rsidRPr="0006625E">
        <w:rPr>
          <w:rFonts w:ascii="Times New Roman" w:hAnsi="Times New Roman"/>
          <w:sz w:val="28"/>
          <w:szCs w:val="28"/>
          <w:lang w:val="en-US"/>
        </w:rPr>
        <w:t>Gazatova</w:t>
      </w:r>
      <w:proofErr w:type="spellEnd"/>
      <w:r w:rsidRPr="0006625E">
        <w:rPr>
          <w:rFonts w:ascii="Times New Roman" w:hAnsi="Times New Roman"/>
          <w:sz w:val="28"/>
          <w:szCs w:val="28"/>
          <w:lang w:val="en-US"/>
        </w:rPr>
        <w:t>,</w:t>
      </w:r>
      <w:r w:rsidR="00D31BD7" w:rsidRPr="0006625E">
        <w:rPr>
          <w:rFonts w:ascii="Times New Roman" w:hAnsi="Times New Roman"/>
          <w:sz w:val="28"/>
          <w:szCs w:val="28"/>
          <w:lang w:val="en-US"/>
        </w:rPr>
        <w:t xml:space="preserve"> researcher of Immanuel Kant Baltic Federal University, </w:t>
      </w:r>
      <w:r w:rsidRPr="0006625E">
        <w:rPr>
          <w:rFonts w:ascii="Times New Roman" w:hAnsi="Times New Roman"/>
          <w:sz w:val="28"/>
          <w:szCs w:val="28"/>
          <w:lang w:val="en-US"/>
        </w:rPr>
        <w:t>who conducted all the immunoassays on blood plasma. We also extend our thanks to our colleagues at the Biological Station "</w:t>
      </w:r>
      <w:proofErr w:type="spellStart"/>
      <w:r w:rsidRPr="0006625E">
        <w:rPr>
          <w:rFonts w:ascii="Times New Roman" w:hAnsi="Times New Roman"/>
          <w:sz w:val="28"/>
          <w:szCs w:val="28"/>
          <w:lang w:val="en-US"/>
        </w:rPr>
        <w:t>Rybachy</w:t>
      </w:r>
      <w:proofErr w:type="spellEnd"/>
      <w:r w:rsidRPr="0006625E">
        <w:rPr>
          <w:rFonts w:ascii="Times New Roman" w:hAnsi="Times New Roman"/>
          <w:sz w:val="28"/>
          <w:szCs w:val="28"/>
          <w:lang w:val="en-US"/>
        </w:rPr>
        <w:t xml:space="preserve">" for their assistance with species identification and bird ringing, as well as to the students of Immanuel Kant Baltic Federal University for their help in </w:t>
      </w:r>
      <w:r w:rsidR="002443E3" w:rsidRPr="0006625E">
        <w:rPr>
          <w:rFonts w:ascii="Times New Roman" w:hAnsi="Times New Roman"/>
          <w:sz w:val="28"/>
          <w:szCs w:val="28"/>
          <w:lang w:val="en-US"/>
        </w:rPr>
        <w:t>experimental birds’ housing</w:t>
      </w:r>
      <w:r w:rsidRPr="0006625E">
        <w:rPr>
          <w:rFonts w:ascii="Times New Roman" w:hAnsi="Times New Roman"/>
          <w:sz w:val="28"/>
          <w:szCs w:val="28"/>
          <w:lang w:val="en-US"/>
        </w:rPr>
        <w:t xml:space="preserve">. Data collection and analysis were supported by the Russian Science Foundation grant (grant </w:t>
      </w:r>
      <w:r w:rsidR="003F265D" w:rsidRPr="00162483">
        <w:rPr>
          <w:rFonts w:ascii="Times New Roman" w:hAnsi="Times New Roman"/>
          <w:sz w:val="28"/>
          <w:szCs w:val="28"/>
          <w:highlight w:val="green"/>
          <w:lang w:val="en-US"/>
        </w:rPr>
        <w:t>№</w:t>
      </w:r>
      <w:r w:rsidR="006D1AAB">
        <w:rPr>
          <w:rFonts w:ascii="Times New Roman" w:hAnsi="Times New Roman"/>
          <w:sz w:val="28"/>
          <w:szCs w:val="28"/>
          <w:lang w:val="en-US"/>
        </w:rPr>
        <w:t xml:space="preserve"> </w:t>
      </w:r>
      <w:r w:rsidRPr="0006625E">
        <w:rPr>
          <w:rFonts w:ascii="Times New Roman" w:hAnsi="Times New Roman"/>
          <w:sz w:val="28"/>
          <w:szCs w:val="28"/>
          <w:lang w:val="en-US"/>
        </w:rPr>
        <w:t>20-14-00049).</w:t>
      </w:r>
    </w:p>
    <w:p w14:paraId="56EE7D05" w14:textId="77777777" w:rsidR="00DE6E7C" w:rsidRPr="0006625E" w:rsidRDefault="00DE6E7C">
      <w:pPr>
        <w:spacing w:line="480" w:lineRule="auto"/>
        <w:jc w:val="both"/>
        <w:rPr>
          <w:rFonts w:ascii="Times New Roman" w:hAnsi="Times New Roman"/>
          <w:sz w:val="28"/>
          <w:szCs w:val="28"/>
          <w:lang w:val="en-US"/>
        </w:rPr>
      </w:pPr>
    </w:p>
    <w:p w14:paraId="2E3E77FE" w14:textId="4FF48752" w:rsidR="000B5CC7" w:rsidRPr="000B5CC7" w:rsidRDefault="008541EA" w:rsidP="000B5CC7">
      <w:pPr>
        <w:pStyle w:val="EndNoteBibliography"/>
        <w:rPr>
          <w:noProof/>
        </w:rPr>
      </w:pPr>
      <w:r w:rsidRPr="0006625E">
        <w:rPr>
          <w:b/>
          <w:bCs/>
          <w:i/>
          <w:iCs/>
          <w:sz w:val="32"/>
          <w:szCs w:val="32"/>
        </w:rPr>
        <w:fldChar w:fldCharType="begin"/>
      </w:r>
      <w:r w:rsidRPr="0006625E">
        <w:rPr>
          <w:b/>
          <w:bCs/>
          <w:i/>
          <w:iCs/>
          <w:sz w:val="32"/>
          <w:szCs w:val="32"/>
        </w:rPr>
        <w:instrText xml:space="preserve"> ADDIN EN.REFLIST </w:instrText>
      </w:r>
      <w:r w:rsidRPr="0006625E">
        <w:rPr>
          <w:b/>
          <w:bCs/>
          <w:i/>
          <w:iCs/>
          <w:sz w:val="32"/>
          <w:szCs w:val="32"/>
        </w:rPr>
        <w:fldChar w:fldCharType="separate"/>
      </w:r>
      <w:r w:rsidR="000B5CC7" w:rsidRPr="000B5CC7">
        <w:rPr>
          <w:noProof/>
        </w:rPr>
        <w:t xml:space="preserve">Aregawi M, Malm KL, Wahjib M, Kofi O, Allotey N-K, et al. 2017 2017/04/26. Effect of anti-malarial interventions on trends of malaria cases, hospital admissions and deaths, 2005–2015, Ghana. Malar J 16(1):177. doi: </w:t>
      </w:r>
      <w:hyperlink r:id="rId11" w:history="1">
        <w:r w:rsidR="000B5CC7" w:rsidRPr="000B5CC7">
          <w:rPr>
            <w:rStyle w:val="a6"/>
            <w:noProof/>
          </w:rPr>
          <w:t>https://doi.org/10.1186/s12936-017-1828-6</w:t>
        </w:r>
      </w:hyperlink>
      <w:r w:rsidR="000B5CC7" w:rsidRPr="000B5CC7">
        <w:rPr>
          <w:noProof/>
        </w:rPr>
        <w:t>.</w:t>
      </w:r>
    </w:p>
    <w:p w14:paraId="3E97B936" w14:textId="77777777" w:rsidR="000B5CC7" w:rsidRPr="000B5CC7" w:rsidRDefault="000B5CC7" w:rsidP="000B5CC7">
      <w:pPr>
        <w:pStyle w:val="EndNoteBibliography"/>
        <w:spacing w:after="0"/>
        <w:rPr>
          <w:noProof/>
        </w:rPr>
      </w:pPr>
    </w:p>
    <w:p w14:paraId="3CB0EE20" w14:textId="50D5CDEF" w:rsidR="000B5CC7" w:rsidRPr="000B5CC7" w:rsidRDefault="000B5CC7" w:rsidP="000B5CC7">
      <w:pPr>
        <w:pStyle w:val="EndNoteBibliography"/>
        <w:rPr>
          <w:noProof/>
        </w:rPr>
      </w:pPr>
      <w:r w:rsidRPr="000B5CC7">
        <w:rPr>
          <w:noProof/>
        </w:rPr>
        <w:lastRenderedPageBreak/>
        <w:t xml:space="preserve">Artavanis-Tsakonas K, Tongren J, Riley E. 2003 The war between the malaria parasite and the immune system: immunity, immunoregulation and immunopathology. CEI 133(2):145-152. doi: </w:t>
      </w:r>
      <w:hyperlink r:id="rId12" w:history="1">
        <w:r w:rsidRPr="000B5CC7">
          <w:rPr>
            <w:rStyle w:val="a6"/>
            <w:noProof/>
          </w:rPr>
          <w:t>https://doi.org/10.1046/j.1365-2249.2003.02174.x</w:t>
        </w:r>
      </w:hyperlink>
      <w:r w:rsidRPr="000B5CC7">
        <w:rPr>
          <w:noProof/>
        </w:rPr>
        <w:t>.</w:t>
      </w:r>
    </w:p>
    <w:p w14:paraId="673EFA8E" w14:textId="77777777" w:rsidR="000B5CC7" w:rsidRPr="000B5CC7" w:rsidRDefault="000B5CC7" w:rsidP="000B5CC7">
      <w:pPr>
        <w:pStyle w:val="EndNoteBibliography"/>
        <w:spacing w:after="0"/>
        <w:rPr>
          <w:noProof/>
        </w:rPr>
      </w:pPr>
    </w:p>
    <w:p w14:paraId="59A55291" w14:textId="6E3BD0D5" w:rsidR="000B5CC7" w:rsidRPr="000B5CC7" w:rsidRDefault="000B5CC7" w:rsidP="000B5CC7">
      <w:pPr>
        <w:pStyle w:val="EndNoteBibliography"/>
        <w:rPr>
          <w:noProof/>
        </w:rPr>
      </w:pPr>
      <w:r w:rsidRPr="000B5CC7">
        <w:rPr>
          <w:noProof/>
        </w:rPr>
        <w:t xml:space="preserve">Asghar M, Palinauskas V, Zaghdoudi-Allan N, Valkiūnas G, Mukhin A, et al. 2016 Parallel telomere shortening in multiple body tissues owing to malaria infection. Proc R Soc B 283(1836). doi: </w:t>
      </w:r>
      <w:hyperlink r:id="rId13" w:history="1">
        <w:r w:rsidRPr="000B5CC7">
          <w:rPr>
            <w:rStyle w:val="a6"/>
            <w:noProof/>
          </w:rPr>
          <w:t>https://doi.org/10.1098/rspb.2016.1184</w:t>
        </w:r>
      </w:hyperlink>
      <w:r w:rsidRPr="000B5CC7">
        <w:rPr>
          <w:noProof/>
        </w:rPr>
        <w:t>.</w:t>
      </w:r>
    </w:p>
    <w:p w14:paraId="36DA614F" w14:textId="77777777" w:rsidR="000B5CC7" w:rsidRPr="000B5CC7" w:rsidRDefault="000B5CC7" w:rsidP="000B5CC7">
      <w:pPr>
        <w:pStyle w:val="EndNoteBibliography"/>
        <w:spacing w:after="0"/>
        <w:rPr>
          <w:noProof/>
        </w:rPr>
      </w:pPr>
    </w:p>
    <w:p w14:paraId="2FEAA4BE" w14:textId="77777777" w:rsidR="000B5CC7" w:rsidRPr="000B5CC7" w:rsidRDefault="000B5CC7" w:rsidP="000B5CC7">
      <w:pPr>
        <w:pStyle w:val="EndNoteBibliography"/>
        <w:rPr>
          <w:noProof/>
        </w:rPr>
      </w:pPr>
      <w:r w:rsidRPr="000B5CC7">
        <w:rPr>
          <w:noProof/>
        </w:rPr>
        <w:t>Asghar M, Westerdahl H, Zehtindjiev P, Ilieva M, Hasselquist D, et al. 2012 Primary peak and chronic malaria infection levels are correlated in experimentally infected great reed warblers. Parasitology 139(10)(10):1246-1252. doi: 10.1017/S0031182012000510.</w:t>
      </w:r>
    </w:p>
    <w:p w14:paraId="50892B05" w14:textId="77777777" w:rsidR="000B5CC7" w:rsidRPr="000B5CC7" w:rsidRDefault="000B5CC7" w:rsidP="000B5CC7">
      <w:pPr>
        <w:pStyle w:val="EndNoteBibliography"/>
        <w:spacing w:after="0"/>
        <w:rPr>
          <w:noProof/>
        </w:rPr>
      </w:pPr>
    </w:p>
    <w:p w14:paraId="76BCBBDA" w14:textId="3AD27913" w:rsidR="000B5CC7" w:rsidRPr="000B5CC7" w:rsidRDefault="000B5CC7" w:rsidP="000B5CC7">
      <w:pPr>
        <w:pStyle w:val="EndNoteBibliography"/>
        <w:rPr>
          <w:noProof/>
        </w:rPr>
      </w:pPr>
      <w:r w:rsidRPr="000B5CC7">
        <w:rPr>
          <w:noProof/>
        </w:rPr>
        <w:t xml:space="preserve">Bensch S, Hellgren O, Pérez‐Tris J. 2009 MalAvi: a public database of malaria parasites and related haemosporidians in avian hosts based on mitochondrial cytochrome b lineages. Mol Ecol Resour 9(5):1353-1358. doi: </w:t>
      </w:r>
      <w:hyperlink r:id="rId14" w:history="1">
        <w:r w:rsidRPr="000B5CC7">
          <w:rPr>
            <w:rStyle w:val="a6"/>
            <w:noProof/>
          </w:rPr>
          <w:t>https://doi.org/10.1111/j.1755-0998.2009.02692.x</w:t>
        </w:r>
      </w:hyperlink>
      <w:r w:rsidRPr="000B5CC7">
        <w:rPr>
          <w:noProof/>
        </w:rPr>
        <w:t>.</w:t>
      </w:r>
    </w:p>
    <w:p w14:paraId="56AC544D" w14:textId="77777777" w:rsidR="000B5CC7" w:rsidRPr="000B5CC7" w:rsidRDefault="000B5CC7" w:rsidP="000B5CC7">
      <w:pPr>
        <w:pStyle w:val="EndNoteBibliography"/>
        <w:spacing w:after="0"/>
        <w:rPr>
          <w:noProof/>
        </w:rPr>
      </w:pPr>
    </w:p>
    <w:p w14:paraId="033BEAC7" w14:textId="3B6A7F21" w:rsidR="000B5CC7" w:rsidRPr="000B5CC7" w:rsidRDefault="000B5CC7" w:rsidP="000B5CC7">
      <w:pPr>
        <w:pStyle w:val="EndNoteBibliography"/>
        <w:rPr>
          <w:noProof/>
        </w:rPr>
      </w:pPr>
      <w:r w:rsidRPr="000B5CC7">
        <w:rPr>
          <w:noProof/>
        </w:rPr>
        <w:t xml:space="preserve">Bensch S, Waldenström J, Jonzán N, Westerdahl H, Hansson B, et al. 2007 Temporal dynamics and diversity of avian malaria parasites in a single host species. J Anim Eco:112-122. doi: </w:t>
      </w:r>
      <w:hyperlink r:id="rId15" w:history="1">
        <w:r w:rsidRPr="000B5CC7">
          <w:rPr>
            <w:rStyle w:val="a6"/>
            <w:noProof/>
          </w:rPr>
          <w:t>https://doi.org/10.1111/j.1365-2656.2006.01176.x</w:t>
        </w:r>
      </w:hyperlink>
      <w:r w:rsidRPr="000B5CC7">
        <w:rPr>
          <w:noProof/>
        </w:rPr>
        <w:t>.</w:t>
      </w:r>
    </w:p>
    <w:p w14:paraId="236CB629" w14:textId="77777777" w:rsidR="000B5CC7" w:rsidRPr="000B5CC7" w:rsidRDefault="000B5CC7" w:rsidP="000B5CC7">
      <w:pPr>
        <w:pStyle w:val="EndNoteBibliography"/>
        <w:spacing w:after="0"/>
        <w:rPr>
          <w:noProof/>
        </w:rPr>
      </w:pPr>
    </w:p>
    <w:p w14:paraId="48FCD723" w14:textId="31D34151" w:rsidR="000B5CC7" w:rsidRPr="000B5CC7" w:rsidRDefault="000B5CC7" w:rsidP="000B5CC7">
      <w:pPr>
        <w:pStyle w:val="EndNoteBibliography"/>
        <w:rPr>
          <w:noProof/>
        </w:rPr>
      </w:pPr>
      <w:r w:rsidRPr="000B5CC7">
        <w:rPr>
          <w:noProof/>
        </w:rPr>
        <w:t xml:space="preserve">Bonneaud C, Mazuc J, Gonzalez G, Haussy C, Chastel O, et al. 2003 Assessing the cost of mounting an immune response. Infect Ecol Epidemiol 161(3):367-379. doi: </w:t>
      </w:r>
      <w:hyperlink r:id="rId16" w:history="1">
        <w:r w:rsidRPr="000B5CC7">
          <w:rPr>
            <w:rStyle w:val="a6"/>
            <w:noProof/>
          </w:rPr>
          <w:t>https://doi.org/10.1086/346134</w:t>
        </w:r>
      </w:hyperlink>
      <w:r w:rsidRPr="000B5CC7">
        <w:rPr>
          <w:noProof/>
        </w:rPr>
        <w:t>.</w:t>
      </w:r>
    </w:p>
    <w:p w14:paraId="048A08FC" w14:textId="77777777" w:rsidR="000B5CC7" w:rsidRPr="000B5CC7" w:rsidRDefault="000B5CC7" w:rsidP="000B5CC7">
      <w:pPr>
        <w:pStyle w:val="EndNoteBibliography"/>
        <w:spacing w:after="0"/>
        <w:rPr>
          <w:noProof/>
        </w:rPr>
      </w:pPr>
    </w:p>
    <w:p w14:paraId="35C9F60C" w14:textId="69166414" w:rsidR="000B5CC7" w:rsidRPr="000B5CC7" w:rsidRDefault="000B5CC7" w:rsidP="000B5CC7">
      <w:pPr>
        <w:pStyle w:val="EndNoteBibliography"/>
        <w:rPr>
          <w:noProof/>
        </w:rPr>
      </w:pPr>
      <w:r w:rsidRPr="000B5CC7">
        <w:rPr>
          <w:noProof/>
        </w:rPr>
        <w:t xml:space="preserve">Bordes F, Morand S. 2011 The impact of multiple infections on wild animal hosts: a review. Infect Ecol Epidemiol 1(1):7346. doi: </w:t>
      </w:r>
      <w:hyperlink r:id="rId17" w:history="1">
        <w:r w:rsidRPr="000B5CC7">
          <w:rPr>
            <w:rStyle w:val="a6"/>
            <w:noProof/>
          </w:rPr>
          <w:t>https://doi.org/10.3402/iee.v1i0.7346</w:t>
        </w:r>
      </w:hyperlink>
      <w:r w:rsidRPr="000B5CC7">
        <w:rPr>
          <w:noProof/>
        </w:rPr>
        <w:t>.</w:t>
      </w:r>
    </w:p>
    <w:p w14:paraId="7BFE8CE9" w14:textId="77777777" w:rsidR="000B5CC7" w:rsidRPr="000B5CC7" w:rsidRDefault="000B5CC7" w:rsidP="000B5CC7">
      <w:pPr>
        <w:pStyle w:val="EndNoteBibliography"/>
        <w:spacing w:after="0"/>
        <w:rPr>
          <w:noProof/>
        </w:rPr>
      </w:pPr>
    </w:p>
    <w:p w14:paraId="55F09456" w14:textId="1B1F561C" w:rsidR="000B5CC7" w:rsidRPr="000B5CC7" w:rsidRDefault="000B5CC7" w:rsidP="000B5CC7">
      <w:pPr>
        <w:pStyle w:val="EndNoteBibliography"/>
        <w:rPr>
          <w:noProof/>
        </w:rPr>
      </w:pPr>
      <w:r w:rsidRPr="000B5CC7">
        <w:rPr>
          <w:noProof/>
        </w:rPr>
        <w:t xml:space="preserve">Brody S, Lardy HA. 1946 Bioenergetics and growth. Reinhold. J Phys Chem 50(2):168-169. doi: </w:t>
      </w:r>
      <w:hyperlink r:id="rId18" w:history="1">
        <w:r w:rsidRPr="000B5CC7">
          <w:rPr>
            <w:rStyle w:val="a6"/>
            <w:noProof/>
          </w:rPr>
          <w:t>https://doi.org/10.1021/j150446a008</w:t>
        </w:r>
      </w:hyperlink>
      <w:r w:rsidRPr="000B5CC7">
        <w:rPr>
          <w:noProof/>
        </w:rPr>
        <w:t>.</w:t>
      </w:r>
    </w:p>
    <w:p w14:paraId="4BDBAF0E" w14:textId="77777777" w:rsidR="000B5CC7" w:rsidRPr="000B5CC7" w:rsidRDefault="000B5CC7" w:rsidP="000B5CC7">
      <w:pPr>
        <w:pStyle w:val="EndNoteBibliography"/>
        <w:spacing w:after="0"/>
        <w:rPr>
          <w:noProof/>
        </w:rPr>
      </w:pPr>
    </w:p>
    <w:p w14:paraId="09E66E1E" w14:textId="5A4AB2F5" w:rsidR="000B5CC7" w:rsidRPr="000B5CC7" w:rsidRDefault="000B5CC7" w:rsidP="000B5CC7">
      <w:pPr>
        <w:pStyle w:val="EndNoteBibliography"/>
        <w:rPr>
          <w:noProof/>
        </w:rPr>
      </w:pPr>
      <w:r w:rsidRPr="000B5CC7">
        <w:rPr>
          <w:noProof/>
        </w:rPr>
        <w:t xml:space="preserve">Calle CL, Mordmüller B, Singh A. 2021 Immunosuppression in malaria: do </w:t>
      </w:r>
      <w:r w:rsidRPr="000B5CC7">
        <w:rPr>
          <w:i/>
          <w:noProof/>
        </w:rPr>
        <w:t xml:space="preserve">Plasmodium falciparum </w:t>
      </w:r>
      <w:r w:rsidRPr="000B5CC7">
        <w:rPr>
          <w:noProof/>
        </w:rPr>
        <w:t xml:space="preserve">parasites hijack the host? Pathogens 10(10):1277. doi: </w:t>
      </w:r>
      <w:hyperlink r:id="rId19" w:history="1">
        <w:r w:rsidRPr="000B5CC7">
          <w:rPr>
            <w:rStyle w:val="a6"/>
            <w:noProof/>
          </w:rPr>
          <w:t>https://doi.org/10.3390/pathogens10101277</w:t>
        </w:r>
      </w:hyperlink>
      <w:r w:rsidRPr="000B5CC7">
        <w:rPr>
          <w:noProof/>
        </w:rPr>
        <w:t>.</w:t>
      </w:r>
    </w:p>
    <w:p w14:paraId="74A3BFA6" w14:textId="77777777" w:rsidR="000B5CC7" w:rsidRPr="000B5CC7" w:rsidRDefault="000B5CC7" w:rsidP="000B5CC7">
      <w:pPr>
        <w:pStyle w:val="EndNoteBibliography"/>
        <w:spacing w:after="0"/>
        <w:rPr>
          <w:noProof/>
        </w:rPr>
      </w:pPr>
    </w:p>
    <w:p w14:paraId="28AD9417" w14:textId="1769D8A2" w:rsidR="000B5CC7" w:rsidRPr="000B5CC7" w:rsidRDefault="000B5CC7" w:rsidP="000B5CC7">
      <w:pPr>
        <w:pStyle w:val="EndNoteBibliography"/>
        <w:rPr>
          <w:noProof/>
        </w:rPr>
      </w:pPr>
      <w:r w:rsidRPr="000B5CC7">
        <w:rPr>
          <w:noProof/>
        </w:rPr>
        <w:t xml:space="preserve">Carapau D, Kruhofer M, Chatalbash A, Orengo JM, Mota MM, et al. 2007 Transcriptome profile of dendritic cells during malaria: cAMP regulation of IL‐6. Cell Microbiol 9(7):1738-1752. doi: </w:t>
      </w:r>
      <w:hyperlink r:id="rId20" w:history="1">
        <w:r w:rsidRPr="000B5CC7">
          <w:rPr>
            <w:rStyle w:val="a6"/>
            <w:noProof/>
          </w:rPr>
          <w:t>https://doi.org/10.1111/j.1462-5822.2007.00910.x</w:t>
        </w:r>
      </w:hyperlink>
      <w:r w:rsidRPr="000B5CC7">
        <w:rPr>
          <w:noProof/>
        </w:rPr>
        <w:t>.</w:t>
      </w:r>
    </w:p>
    <w:p w14:paraId="5A82461D" w14:textId="77777777" w:rsidR="000B5CC7" w:rsidRPr="000B5CC7" w:rsidRDefault="000B5CC7" w:rsidP="000B5CC7">
      <w:pPr>
        <w:pStyle w:val="EndNoteBibliography"/>
        <w:spacing w:after="0"/>
        <w:rPr>
          <w:noProof/>
        </w:rPr>
      </w:pPr>
    </w:p>
    <w:p w14:paraId="25F3A04C" w14:textId="57DE09F9" w:rsidR="000B5CC7" w:rsidRPr="000B5CC7" w:rsidRDefault="000B5CC7" w:rsidP="000B5CC7">
      <w:pPr>
        <w:pStyle w:val="EndNoteBibliography"/>
        <w:rPr>
          <w:noProof/>
        </w:rPr>
      </w:pPr>
      <w:r w:rsidRPr="000B5CC7">
        <w:rPr>
          <w:noProof/>
        </w:rPr>
        <w:lastRenderedPageBreak/>
        <w:t xml:space="preserve">Coban C, Lee MSJ, Ishii KJ. 2018 Tissue-specific immunopathology during malaria infection. Nat Rev Immunol 18(4):266-278. doi: </w:t>
      </w:r>
      <w:hyperlink r:id="rId21" w:history="1">
        <w:r w:rsidRPr="000B5CC7">
          <w:rPr>
            <w:rStyle w:val="a6"/>
            <w:noProof/>
          </w:rPr>
          <w:t>https://doi.org/10.1038/nri.2017.138</w:t>
        </w:r>
      </w:hyperlink>
      <w:r w:rsidRPr="000B5CC7">
        <w:rPr>
          <w:noProof/>
        </w:rPr>
        <w:t>.</w:t>
      </w:r>
    </w:p>
    <w:p w14:paraId="133AEF48" w14:textId="77777777" w:rsidR="000B5CC7" w:rsidRPr="000B5CC7" w:rsidRDefault="000B5CC7" w:rsidP="000B5CC7">
      <w:pPr>
        <w:pStyle w:val="EndNoteBibliography"/>
        <w:spacing w:after="0"/>
        <w:rPr>
          <w:noProof/>
        </w:rPr>
      </w:pPr>
    </w:p>
    <w:p w14:paraId="032157BE" w14:textId="48FFA141" w:rsidR="000B5CC7" w:rsidRPr="000B5CC7" w:rsidRDefault="000B5CC7" w:rsidP="000B5CC7">
      <w:pPr>
        <w:pStyle w:val="EndNoteBibliography"/>
        <w:rPr>
          <w:noProof/>
        </w:rPr>
      </w:pPr>
      <w:r w:rsidRPr="000B5CC7">
        <w:rPr>
          <w:noProof/>
        </w:rPr>
        <w:t xml:space="preserve">Cocumelli C, Iurescia M, Diaconu EL, Galietta V, Raso C, et al. 2021 </w:t>
      </w:r>
      <w:r w:rsidRPr="000B5CC7">
        <w:rPr>
          <w:i/>
          <w:noProof/>
        </w:rPr>
        <w:t>Plasmodium matutinum</w:t>
      </w:r>
      <w:r w:rsidRPr="000B5CC7">
        <w:rPr>
          <w:noProof/>
        </w:rPr>
        <w:t xml:space="preserve"> causing avian malaria in lovebirds (</w:t>
      </w:r>
      <w:r w:rsidRPr="000B5CC7">
        <w:rPr>
          <w:i/>
          <w:noProof/>
        </w:rPr>
        <w:t>Agapornis roseicollis</w:t>
      </w:r>
      <w:r w:rsidRPr="000B5CC7">
        <w:rPr>
          <w:noProof/>
        </w:rPr>
        <w:t xml:space="preserve">) hosted in an Italian zoo. Microorganisms 9(7):1356. doi: </w:t>
      </w:r>
      <w:hyperlink r:id="rId22" w:history="1">
        <w:r w:rsidRPr="000B5CC7">
          <w:rPr>
            <w:rStyle w:val="a6"/>
            <w:noProof/>
          </w:rPr>
          <w:t>https://doi.org/10.3390/microorganisms9071356</w:t>
        </w:r>
      </w:hyperlink>
      <w:r w:rsidRPr="000B5CC7">
        <w:rPr>
          <w:noProof/>
        </w:rPr>
        <w:t>.</w:t>
      </w:r>
    </w:p>
    <w:p w14:paraId="0FA97AD3" w14:textId="77777777" w:rsidR="000B5CC7" w:rsidRPr="000B5CC7" w:rsidRDefault="000B5CC7" w:rsidP="000B5CC7">
      <w:pPr>
        <w:pStyle w:val="EndNoteBibliography"/>
        <w:spacing w:after="0"/>
        <w:rPr>
          <w:noProof/>
        </w:rPr>
      </w:pPr>
    </w:p>
    <w:p w14:paraId="02D8B0DE" w14:textId="77777777" w:rsidR="000B5CC7" w:rsidRPr="000B5CC7" w:rsidRDefault="000B5CC7" w:rsidP="000B5CC7">
      <w:pPr>
        <w:pStyle w:val="EndNoteBibliography"/>
        <w:rPr>
          <w:noProof/>
        </w:rPr>
      </w:pPr>
      <w:r w:rsidRPr="000B5CC7">
        <w:rPr>
          <w:noProof/>
        </w:rPr>
        <w:t>Cornet S, Sorci G. 2014 Avian malaria models of disease. Encyclopedia of malaria, M Hommel and PG Kremsner (eds) Springer New York, New York City, New York:1-11.</w:t>
      </w:r>
    </w:p>
    <w:p w14:paraId="524DF4D1" w14:textId="77777777" w:rsidR="000B5CC7" w:rsidRPr="000B5CC7" w:rsidRDefault="000B5CC7" w:rsidP="000B5CC7">
      <w:pPr>
        <w:pStyle w:val="EndNoteBibliography"/>
        <w:spacing w:after="0"/>
        <w:rPr>
          <w:noProof/>
        </w:rPr>
      </w:pPr>
    </w:p>
    <w:p w14:paraId="6A97B8FA" w14:textId="77777777" w:rsidR="000B5CC7" w:rsidRPr="000B5CC7" w:rsidRDefault="000B5CC7" w:rsidP="000B5CC7">
      <w:pPr>
        <w:pStyle w:val="EndNoteBibliography"/>
        <w:rPr>
          <w:noProof/>
        </w:rPr>
      </w:pPr>
      <w:r w:rsidRPr="000B5CC7">
        <w:rPr>
          <w:noProof/>
        </w:rPr>
        <w:t>Cumnock K, Gupta AS, Lissner M, Chevee V, Davis NM, et al. 2018 Host energy source is important for disease tolerance to malaria. Current Biology 28(10):1635-1642. e1633.</w:t>
      </w:r>
    </w:p>
    <w:p w14:paraId="70C8E71D" w14:textId="77777777" w:rsidR="000B5CC7" w:rsidRPr="000B5CC7" w:rsidRDefault="000B5CC7" w:rsidP="000B5CC7">
      <w:pPr>
        <w:pStyle w:val="EndNoteBibliography"/>
        <w:spacing w:after="0"/>
        <w:rPr>
          <w:noProof/>
        </w:rPr>
      </w:pPr>
    </w:p>
    <w:p w14:paraId="2EFB1284" w14:textId="77777777" w:rsidR="000B5CC7" w:rsidRPr="000B5CC7" w:rsidRDefault="000B5CC7" w:rsidP="000B5CC7">
      <w:pPr>
        <w:pStyle w:val="EndNoteBibliography"/>
        <w:rPr>
          <w:noProof/>
        </w:rPr>
      </w:pPr>
      <w:r w:rsidRPr="000B5CC7">
        <w:rPr>
          <w:noProof/>
        </w:rPr>
        <w:t>Delahay R, Speakman J, Moss R. 1995 The energetic consequences of parasitism: effects of a developing infection of Trichostrongylus tenuis (Nematoda) on red grouse (Lagopus lagopus scoticus) energy balance, body weight and condition. Parasitology 110(4):473-482.</w:t>
      </w:r>
    </w:p>
    <w:p w14:paraId="7A54280E" w14:textId="77777777" w:rsidR="000B5CC7" w:rsidRPr="000B5CC7" w:rsidRDefault="000B5CC7" w:rsidP="000B5CC7">
      <w:pPr>
        <w:pStyle w:val="EndNoteBibliography"/>
        <w:spacing w:after="0"/>
        <w:rPr>
          <w:noProof/>
        </w:rPr>
      </w:pPr>
    </w:p>
    <w:p w14:paraId="30EB7C64" w14:textId="77777777" w:rsidR="000B5CC7" w:rsidRPr="000B5CC7" w:rsidRDefault="000B5CC7" w:rsidP="000B5CC7">
      <w:pPr>
        <w:pStyle w:val="EndNoteBibliography"/>
        <w:rPr>
          <w:noProof/>
        </w:rPr>
      </w:pPr>
      <w:r w:rsidRPr="000B5CC7">
        <w:rPr>
          <w:noProof/>
        </w:rPr>
        <w:t>Demas G, Nelson R. 2012. Ecoimmunology. OUP USA.</w:t>
      </w:r>
    </w:p>
    <w:p w14:paraId="5DD4783F" w14:textId="77777777" w:rsidR="000B5CC7" w:rsidRPr="000B5CC7" w:rsidRDefault="000B5CC7" w:rsidP="000B5CC7">
      <w:pPr>
        <w:pStyle w:val="EndNoteBibliography"/>
        <w:spacing w:after="0"/>
        <w:rPr>
          <w:noProof/>
        </w:rPr>
      </w:pPr>
    </w:p>
    <w:p w14:paraId="5BAC1031" w14:textId="1D4815BA" w:rsidR="000B5CC7" w:rsidRPr="000B5CC7" w:rsidRDefault="000B5CC7" w:rsidP="000B5CC7">
      <w:pPr>
        <w:pStyle w:val="EndNoteBibliography"/>
        <w:rPr>
          <w:noProof/>
        </w:rPr>
      </w:pPr>
      <w:r w:rsidRPr="000B5CC7">
        <w:rPr>
          <w:noProof/>
        </w:rPr>
        <w:t xml:space="preserve">Demas GE, Drazen DL, Nelson RJ. 2003 Reductions in total body fat decrease humoral immunity. Proc R Soc B 270(1518):905-911. doi: </w:t>
      </w:r>
      <w:hyperlink r:id="rId23" w:history="1">
        <w:r w:rsidRPr="000B5CC7">
          <w:rPr>
            <w:rStyle w:val="a6"/>
            <w:noProof/>
          </w:rPr>
          <w:t>https://doi.org/10.1098/rspb.2003.2341</w:t>
        </w:r>
      </w:hyperlink>
      <w:r w:rsidRPr="000B5CC7">
        <w:rPr>
          <w:noProof/>
        </w:rPr>
        <w:t>.</w:t>
      </w:r>
    </w:p>
    <w:p w14:paraId="66A35477" w14:textId="77777777" w:rsidR="000B5CC7" w:rsidRPr="000B5CC7" w:rsidRDefault="000B5CC7" w:rsidP="000B5CC7">
      <w:pPr>
        <w:pStyle w:val="EndNoteBibliography"/>
        <w:spacing w:after="0"/>
        <w:rPr>
          <w:noProof/>
        </w:rPr>
      </w:pPr>
    </w:p>
    <w:p w14:paraId="06BE7237" w14:textId="77777777" w:rsidR="000B5CC7" w:rsidRPr="000B5CC7" w:rsidRDefault="000B5CC7" w:rsidP="000B5CC7">
      <w:pPr>
        <w:pStyle w:val="EndNoteBibliography"/>
        <w:rPr>
          <w:noProof/>
        </w:rPr>
      </w:pPr>
      <w:r w:rsidRPr="000B5CC7">
        <w:rPr>
          <w:noProof/>
        </w:rPr>
        <w:t>Devevey G, Niculita‐Hirzel H, Biollaz F, Yvon C, Chapuisat M, et al. 2008 Developmental, metabolic and immunological costs of flea infestation in the common vole. Functional Ecology 22(6):1091-1098.</w:t>
      </w:r>
    </w:p>
    <w:p w14:paraId="041427F1" w14:textId="77777777" w:rsidR="000B5CC7" w:rsidRPr="000B5CC7" w:rsidRDefault="000B5CC7" w:rsidP="000B5CC7">
      <w:pPr>
        <w:pStyle w:val="EndNoteBibliography"/>
        <w:spacing w:after="0"/>
        <w:rPr>
          <w:noProof/>
        </w:rPr>
      </w:pPr>
    </w:p>
    <w:p w14:paraId="6A9DF0FE" w14:textId="34A592CE" w:rsidR="000B5CC7" w:rsidRPr="000B5CC7" w:rsidRDefault="000B5CC7" w:rsidP="000B5CC7">
      <w:pPr>
        <w:pStyle w:val="EndNoteBibliography"/>
        <w:rPr>
          <w:noProof/>
        </w:rPr>
      </w:pPr>
      <w:r w:rsidRPr="000B5CC7">
        <w:rPr>
          <w:noProof/>
        </w:rPr>
        <w:t xml:space="preserve">Dhabhar FS, Mcewen BS. 1997 Acute stress enhances while chronic stress suppresses cell-mediated immunityin vivo: A potential role for leukocyte trafficking. Brain Behav Immun 11(4):286-306. doi: </w:t>
      </w:r>
      <w:hyperlink r:id="rId24" w:history="1">
        <w:r w:rsidRPr="000B5CC7">
          <w:rPr>
            <w:rStyle w:val="a6"/>
            <w:noProof/>
          </w:rPr>
          <w:t>https://doi.org/10.1006/brbi.1997.0508</w:t>
        </w:r>
      </w:hyperlink>
      <w:r w:rsidRPr="000B5CC7">
        <w:rPr>
          <w:noProof/>
        </w:rPr>
        <w:t>.</w:t>
      </w:r>
    </w:p>
    <w:p w14:paraId="7179B746" w14:textId="77777777" w:rsidR="000B5CC7" w:rsidRPr="000B5CC7" w:rsidRDefault="000B5CC7" w:rsidP="000B5CC7">
      <w:pPr>
        <w:pStyle w:val="EndNoteBibliography"/>
        <w:spacing w:after="0"/>
        <w:rPr>
          <w:noProof/>
        </w:rPr>
      </w:pPr>
    </w:p>
    <w:p w14:paraId="72048EEA" w14:textId="3202E1D9" w:rsidR="000B5CC7" w:rsidRPr="000B5CC7" w:rsidRDefault="000B5CC7" w:rsidP="000B5CC7">
      <w:pPr>
        <w:pStyle w:val="EndNoteBibliography"/>
        <w:rPr>
          <w:noProof/>
        </w:rPr>
      </w:pPr>
      <w:r w:rsidRPr="000B5CC7">
        <w:rPr>
          <w:noProof/>
        </w:rPr>
        <w:t xml:space="preserve">Ellis VA, Cornet S, Merrill L, Kunkel MR, Tsunekage T, et al. 2015 Host immune responses to experimental infection of </w:t>
      </w:r>
      <w:r w:rsidRPr="000B5CC7">
        <w:rPr>
          <w:i/>
          <w:noProof/>
        </w:rPr>
        <w:t>Plasmodium relictum</w:t>
      </w:r>
      <w:r w:rsidRPr="000B5CC7">
        <w:rPr>
          <w:noProof/>
        </w:rPr>
        <w:t xml:space="preserve"> (lineage SGS1) in domestic canaries (</w:t>
      </w:r>
      <w:r w:rsidRPr="000B5CC7">
        <w:rPr>
          <w:i/>
          <w:noProof/>
        </w:rPr>
        <w:t>Serinus canaria</w:t>
      </w:r>
      <w:r w:rsidRPr="000B5CC7">
        <w:rPr>
          <w:noProof/>
        </w:rPr>
        <w:t xml:space="preserve">). Parasitol Res 114(10):3627-3636. doi: </w:t>
      </w:r>
      <w:hyperlink r:id="rId25" w:history="1">
        <w:r w:rsidRPr="000B5CC7">
          <w:rPr>
            <w:rStyle w:val="a6"/>
            <w:noProof/>
          </w:rPr>
          <w:t>https://doi.org/10.1007/s00436-015-4588-7</w:t>
        </w:r>
      </w:hyperlink>
      <w:r w:rsidRPr="000B5CC7">
        <w:rPr>
          <w:noProof/>
        </w:rPr>
        <w:t>.</w:t>
      </w:r>
    </w:p>
    <w:p w14:paraId="7024AF43" w14:textId="77777777" w:rsidR="000B5CC7" w:rsidRPr="000B5CC7" w:rsidRDefault="000B5CC7" w:rsidP="000B5CC7">
      <w:pPr>
        <w:pStyle w:val="EndNoteBibliography"/>
        <w:spacing w:after="0"/>
        <w:rPr>
          <w:noProof/>
        </w:rPr>
      </w:pPr>
    </w:p>
    <w:p w14:paraId="06619EFB" w14:textId="43F95BA4" w:rsidR="000B5CC7" w:rsidRPr="000B5CC7" w:rsidRDefault="000B5CC7" w:rsidP="000B5CC7">
      <w:pPr>
        <w:pStyle w:val="EndNoteBibliography"/>
        <w:rPr>
          <w:noProof/>
        </w:rPr>
      </w:pPr>
      <w:r w:rsidRPr="000B5CC7">
        <w:rPr>
          <w:noProof/>
        </w:rPr>
        <w:lastRenderedPageBreak/>
        <w:t xml:space="preserve">Eraud C, Duriez O, Chastel O, Faivre B. 2005 The energetic cost of humoral immunity in the collared dove, </w:t>
      </w:r>
      <w:r w:rsidRPr="000B5CC7">
        <w:rPr>
          <w:i/>
          <w:noProof/>
        </w:rPr>
        <w:t>Streptopelia decaocto</w:t>
      </w:r>
      <w:r w:rsidRPr="000B5CC7">
        <w:rPr>
          <w:noProof/>
        </w:rPr>
        <w:t xml:space="preserve">: is the magnitude sufficient to force energy‐based trade‐offs? Funct Ecol 19(1):110-118. doi: </w:t>
      </w:r>
      <w:hyperlink r:id="rId26" w:history="1">
        <w:r w:rsidRPr="000B5CC7">
          <w:rPr>
            <w:rStyle w:val="a6"/>
            <w:noProof/>
          </w:rPr>
          <w:t>https://doi.org/10.1111/j.0269-8463.2005.00934.x</w:t>
        </w:r>
      </w:hyperlink>
      <w:r w:rsidRPr="000B5CC7">
        <w:rPr>
          <w:noProof/>
        </w:rPr>
        <w:t>.</w:t>
      </w:r>
    </w:p>
    <w:p w14:paraId="6AE2FFB4" w14:textId="77777777" w:rsidR="000B5CC7" w:rsidRPr="000B5CC7" w:rsidRDefault="000B5CC7" w:rsidP="000B5CC7">
      <w:pPr>
        <w:pStyle w:val="EndNoteBibliography"/>
        <w:spacing w:after="0"/>
        <w:rPr>
          <w:noProof/>
        </w:rPr>
      </w:pPr>
    </w:p>
    <w:p w14:paraId="267BFA40" w14:textId="42B2A2CC" w:rsidR="000B5CC7" w:rsidRPr="000B5CC7" w:rsidRDefault="000B5CC7" w:rsidP="000B5CC7">
      <w:pPr>
        <w:pStyle w:val="EndNoteBibliography"/>
        <w:rPr>
          <w:noProof/>
        </w:rPr>
      </w:pPr>
      <w:r w:rsidRPr="000B5CC7">
        <w:rPr>
          <w:noProof/>
        </w:rPr>
        <w:t xml:space="preserve">Frappell P, Blevin H, Baudinette R. 1989 Understanding respirometry chambers: what goes in must come out. J Theor Biol 138(4):479-494. doi: </w:t>
      </w:r>
      <w:hyperlink r:id="rId27" w:history="1">
        <w:r w:rsidRPr="000B5CC7">
          <w:rPr>
            <w:rStyle w:val="a6"/>
            <w:noProof/>
          </w:rPr>
          <w:t>https://doi.org/10.1016/S0022-5193(89)80046-3</w:t>
        </w:r>
      </w:hyperlink>
      <w:r w:rsidRPr="000B5CC7">
        <w:rPr>
          <w:noProof/>
        </w:rPr>
        <w:t>.</w:t>
      </w:r>
    </w:p>
    <w:p w14:paraId="089C60EC" w14:textId="77777777" w:rsidR="000B5CC7" w:rsidRPr="000B5CC7" w:rsidRDefault="000B5CC7" w:rsidP="000B5CC7">
      <w:pPr>
        <w:pStyle w:val="EndNoteBibliography"/>
        <w:spacing w:after="0"/>
        <w:rPr>
          <w:noProof/>
        </w:rPr>
      </w:pPr>
    </w:p>
    <w:p w14:paraId="0C154041" w14:textId="77777777" w:rsidR="000B5CC7" w:rsidRPr="000B5CC7" w:rsidRDefault="000B5CC7" w:rsidP="000B5CC7">
      <w:pPr>
        <w:pStyle w:val="EndNoteBibliography"/>
        <w:rPr>
          <w:noProof/>
        </w:rPr>
      </w:pPr>
      <w:r w:rsidRPr="000B5CC7">
        <w:rPr>
          <w:noProof/>
        </w:rPr>
        <w:t>Garnham PCC. 1966. Malaria parasites and other Haemosporidia. Oxford: Blackwell Scientific Publications Ltd. (Malaria Parasites and other Haemosporidia.</w:t>
      </w:r>
    </w:p>
    <w:p w14:paraId="340F0F7A" w14:textId="77777777" w:rsidR="000B5CC7" w:rsidRPr="000B5CC7" w:rsidRDefault="000B5CC7" w:rsidP="000B5CC7">
      <w:pPr>
        <w:pStyle w:val="EndNoteBibliography"/>
        <w:spacing w:after="0"/>
        <w:rPr>
          <w:noProof/>
        </w:rPr>
      </w:pPr>
    </w:p>
    <w:p w14:paraId="35BD3BE7" w14:textId="02B26F02" w:rsidR="000B5CC7" w:rsidRPr="000B5CC7" w:rsidRDefault="000B5CC7" w:rsidP="000B5CC7">
      <w:pPr>
        <w:pStyle w:val="EndNoteBibliography"/>
        <w:rPr>
          <w:noProof/>
        </w:rPr>
      </w:pPr>
      <w:r w:rsidRPr="000B5CC7">
        <w:rPr>
          <w:noProof/>
        </w:rPr>
        <w:t xml:space="preserve">Garraud O, Tariket S, Sut C, Haddad A, Aloui C, et al. 2016 Transfusion as an inflammation hit: knowns and unknowns. Front immunol 7:534. doi: </w:t>
      </w:r>
      <w:hyperlink r:id="rId28" w:history="1">
        <w:r w:rsidRPr="000B5CC7">
          <w:rPr>
            <w:rStyle w:val="a6"/>
            <w:noProof/>
          </w:rPr>
          <w:t>https://doi.org/10.3389/fimmu.2016.00534</w:t>
        </w:r>
      </w:hyperlink>
      <w:r w:rsidRPr="000B5CC7">
        <w:rPr>
          <w:noProof/>
        </w:rPr>
        <w:t>.</w:t>
      </w:r>
    </w:p>
    <w:p w14:paraId="73510558" w14:textId="77777777" w:rsidR="000B5CC7" w:rsidRPr="000B5CC7" w:rsidRDefault="000B5CC7" w:rsidP="000B5CC7">
      <w:pPr>
        <w:pStyle w:val="EndNoteBibliography"/>
        <w:spacing w:after="0"/>
        <w:rPr>
          <w:noProof/>
        </w:rPr>
      </w:pPr>
    </w:p>
    <w:p w14:paraId="563B0A9C" w14:textId="5B88C9FA" w:rsidR="000B5CC7" w:rsidRPr="000B5CC7" w:rsidRDefault="000B5CC7" w:rsidP="000B5CC7">
      <w:pPr>
        <w:pStyle w:val="EndNoteBibliography"/>
        <w:rPr>
          <w:noProof/>
        </w:rPr>
      </w:pPr>
      <w:r w:rsidRPr="000B5CC7">
        <w:rPr>
          <w:noProof/>
        </w:rPr>
        <w:t xml:space="preserve">Gavrilov VM. 2014 Ecological and scaling analysis of the energy expenditure of rest, activity, flight, and evaporative water loss in </w:t>
      </w:r>
      <w:r w:rsidRPr="000B5CC7">
        <w:rPr>
          <w:i/>
          <w:noProof/>
        </w:rPr>
        <w:t xml:space="preserve">Passeriformes </w:t>
      </w:r>
      <w:r w:rsidRPr="000B5CC7">
        <w:rPr>
          <w:noProof/>
        </w:rPr>
        <w:t>and non-</w:t>
      </w:r>
      <w:r w:rsidRPr="000B5CC7">
        <w:rPr>
          <w:i/>
          <w:noProof/>
        </w:rPr>
        <w:t xml:space="preserve">Passeriformes </w:t>
      </w:r>
      <w:r w:rsidRPr="000B5CC7">
        <w:rPr>
          <w:noProof/>
        </w:rPr>
        <w:t xml:space="preserve">in relation to seasonal migrations and to the occupation of boreal stations in high and moderate latitudes. Q Rev Biol 89(2):107-150. doi: </w:t>
      </w:r>
      <w:hyperlink r:id="rId29" w:history="1">
        <w:r w:rsidRPr="000B5CC7">
          <w:rPr>
            <w:rStyle w:val="a6"/>
            <w:noProof/>
          </w:rPr>
          <w:t>https://doi.org/10.1086/676046</w:t>
        </w:r>
      </w:hyperlink>
      <w:r w:rsidRPr="000B5CC7">
        <w:rPr>
          <w:noProof/>
        </w:rPr>
        <w:t>.</w:t>
      </w:r>
    </w:p>
    <w:p w14:paraId="1B4E807C" w14:textId="77777777" w:rsidR="000B5CC7" w:rsidRPr="000B5CC7" w:rsidRDefault="000B5CC7" w:rsidP="000B5CC7">
      <w:pPr>
        <w:pStyle w:val="EndNoteBibliography"/>
        <w:spacing w:after="0"/>
        <w:rPr>
          <w:noProof/>
        </w:rPr>
      </w:pPr>
    </w:p>
    <w:p w14:paraId="5BDB4477" w14:textId="3F8983CC" w:rsidR="000B5CC7" w:rsidRPr="000B5CC7" w:rsidRDefault="000B5CC7" w:rsidP="000B5CC7">
      <w:pPr>
        <w:pStyle w:val="EndNoteBibliography"/>
        <w:rPr>
          <w:noProof/>
        </w:rPr>
      </w:pPr>
      <w:r w:rsidRPr="000B5CC7">
        <w:rPr>
          <w:noProof/>
        </w:rPr>
        <w:t xml:space="preserve">Godfrey Jr. RD, Fedynich AM, Pence DB. 1987 Quantification of hematozoa in blood smears. J Wildl Dis 23(4):558-565. doi: </w:t>
      </w:r>
      <w:hyperlink r:id="rId30" w:history="1">
        <w:r w:rsidRPr="000B5CC7">
          <w:rPr>
            <w:rStyle w:val="a6"/>
            <w:noProof/>
          </w:rPr>
          <w:t>https://doi.org/10.7589/0090-3558-23.4.558</w:t>
        </w:r>
      </w:hyperlink>
      <w:r w:rsidRPr="000B5CC7">
        <w:rPr>
          <w:noProof/>
        </w:rPr>
        <w:t>.</w:t>
      </w:r>
    </w:p>
    <w:p w14:paraId="442EBCCD" w14:textId="77777777" w:rsidR="000B5CC7" w:rsidRPr="000B5CC7" w:rsidRDefault="000B5CC7" w:rsidP="000B5CC7">
      <w:pPr>
        <w:pStyle w:val="EndNoteBibliography"/>
        <w:spacing w:after="0"/>
        <w:rPr>
          <w:noProof/>
        </w:rPr>
      </w:pPr>
    </w:p>
    <w:p w14:paraId="25FF100A" w14:textId="504E7EAC" w:rsidR="000B5CC7" w:rsidRPr="000B5CC7" w:rsidRDefault="000B5CC7" w:rsidP="000B5CC7">
      <w:pPr>
        <w:pStyle w:val="EndNoteBibliography"/>
        <w:rPr>
          <w:noProof/>
        </w:rPr>
      </w:pPr>
      <w:r w:rsidRPr="000B5CC7">
        <w:rPr>
          <w:noProof/>
        </w:rPr>
        <w:t xml:space="preserve">González-Olvera M, Hernandez-Colina A, Himmel T, Eckley L, Lopez J, et al. 2022 Molecular and epidemiological surveillance of </w:t>
      </w:r>
      <w:r w:rsidRPr="000B5CC7">
        <w:rPr>
          <w:i/>
          <w:noProof/>
        </w:rPr>
        <w:t>Plasmodium</w:t>
      </w:r>
      <w:r w:rsidRPr="000B5CC7">
        <w:rPr>
          <w:noProof/>
        </w:rPr>
        <w:t xml:space="preserve"> spp. during a mortality event affecting Humboldt penguins (</w:t>
      </w:r>
      <w:r w:rsidRPr="000B5CC7">
        <w:rPr>
          <w:i/>
          <w:noProof/>
        </w:rPr>
        <w:t>Spheniscus humboldti</w:t>
      </w:r>
      <w:r w:rsidRPr="000B5CC7">
        <w:rPr>
          <w:noProof/>
        </w:rPr>
        <w:t xml:space="preserve">) at a zoo in the UK. Int J Parasitol Parasites Wildl 19:26-37. doi: </w:t>
      </w:r>
      <w:hyperlink r:id="rId31" w:history="1">
        <w:r w:rsidRPr="000B5CC7">
          <w:rPr>
            <w:rStyle w:val="a6"/>
            <w:noProof/>
          </w:rPr>
          <w:t>https://doi.org/10.1016/j.ijppaw.2022.06.010</w:t>
        </w:r>
      </w:hyperlink>
      <w:r w:rsidRPr="000B5CC7">
        <w:rPr>
          <w:noProof/>
        </w:rPr>
        <w:t>.</w:t>
      </w:r>
    </w:p>
    <w:p w14:paraId="227F9113" w14:textId="77777777" w:rsidR="000B5CC7" w:rsidRPr="000B5CC7" w:rsidRDefault="000B5CC7" w:rsidP="000B5CC7">
      <w:pPr>
        <w:pStyle w:val="EndNoteBibliography"/>
        <w:spacing w:after="0"/>
        <w:rPr>
          <w:noProof/>
        </w:rPr>
      </w:pPr>
    </w:p>
    <w:p w14:paraId="38CDD8BE" w14:textId="5E228719" w:rsidR="000B5CC7" w:rsidRPr="000B5CC7" w:rsidRDefault="000B5CC7" w:rsidP="000B5CC7">
      <w:pPr>
        <w:pStyle w:val="EndNoteBibliography"/>
        <w:rPr>
          <w:noProof/>
        </w:rPr>
      </w:pPr>
      <w:r w:rsidRPr="000B5CC7">
        <w:rPr>
          <w:noProof/>
        </w:rPr>
        <w:t xml:space="preserve">Graham AL, Allen JE, Read AF. 2005 Evolutionary causes and consequences of immunopathology. Annu Rev Ecol Evol Syst 36:373-397. doi: </w:t>
      </w:r>
      <w:hyperlink r:id="rId32" w:history="1">
        <w:r w:rsidRPr="000B5CC7">
          <w:rPr>
            <w:rStyle w:val="a6"/>
            <w:noProof/>
          </w:rPr>
          <w:t>https://doi.org/10.1146/annurev.ecolsys.36.102003.152622</w:t>
        </w:r>
      </w:hyperlink>
      <w:r w:rsidRPr="000B5CC7">
        <w:rPr>
          <w:noProof/>
        </w:rPr>
        <w:t>.</w:t>
      </w:r>
    </w:p>
    <w:p w14:paraId="565387DE" w14:textId="77777777" w:rsidR="000B5CC7" w:rsidRPr="000B5CC7" w:rsidRDefault="000B5CC7" w:rsidP="000B5CC7">
      <w:pPr>
        <w:pStyle w:val="EndNoteBibliography"/>
        <w:spacing w:after="0"/>
        <w:rPr>
          <w:noProof/>
        </w:rPr>
      </w:pPr>
    </w:p>
    <w:p w14:paraId="05BA76E9" w14:textId="76229FF8" w:rsidR="000B5CC7" w:rsidRPr="000B5CC7" w:rsidRDefault="000B5CC7" w:rsidP="000B5CC7">
      <w:pPr>
        <w:pStyle w:val="EndNoteBibliography"/>
        <w:rPr>
          <w:noProof/>
        </w:rPr>
      </w:pPr>
      <w:r w:rsidRPr="000B5CC7">
        <w:rPr>
          <w:noProof/>
        </w:rPr>
        <w:t xml:space="preserve">Hahn S, Bauer S, Dimitrov D, Emmenegger T, Ivanova K, et al. 2018 Low intensity blood parasite infections do not reduce the aerobic performance of migratory birds. Proc R Soc B: Biol Sci 285(1871):20172307. doi: </w:t>
      </w:r>
      <w:hyperlink r:id="rId33" w:history="1">
        <w:r w:rsidRPr="000B5CC7">
          <w:rPr>
            <w:rStyle w:val="a6"/>
            <w:noProof/>
          </w:rPr>
          <w:t>https://doi.org/10.1098/rspb.2017.2307</w:t>
        </w:r>
      </w:hyperlink>
      <w:r w:rsidRPr="000B5CC7">
        <w:rPr>
          <w:noProof/>
        </w:rPr>
        <w:t>.</w:t>
      </w:r>
    </w:p>
    <w:p w14:paraId="3DDE0ADF" w14:textId="77777777" w:rsidR="000B5CC7" w:rsidRPr="000B5CC7" w:rsidRDefault="000B5CC7" w:rsidP="000B5CC7">
      <w:pPr>
        <w:pStyle w:val="EndNoteBibliography"/>
        <w:spacing w:after="0"/>
        <w:rPr>
          <w:noProof/>
        </w:rPr>
      </w:pPr>
    </w:p>
    <w:p w14:paraId="4C7EF0E3" w14:textId="77777777" w:rsidR="000B5CC7" w:rsidRPr="000B5CC7" w:rsidRDefault="000B5CC7" w:rsidP="000B5CC7">
      <w:pPr>
        <w:pStyle w:val="EndNoteBibliography"/>
        <w:rPr>
          <w:noProof/>
        </w:rPr>
      </w:pPr>
      <w:r w:rsidRPr="000B5CC7">
        <w:rPr>
          <w:noProof/>
        </w:rPr>
        <w:lastRenderedPageBreak/>
        <w:t>Hall TA. 1999. BioEdit: a user-friendly biological sequence alignment editor and analysis program for Windows 95/98/NT. Paper presented at: Nucleic acids symposium series. Oxford.</w:t>
      </w:r>
    </w:p>
    <w:p w14:paraId="4A34F23F" w14:textId="77777777" w:rsidR="000B5CC7" w:rsidRPr="000B5CC7" w:rsidRDefault="000B5CC7" w:rsidP="000B5CC7">
      <w:pPr>
        <w:pStyle w:val="EndNoteBibliography"/>
        <w:spacing w:after="0"/>
        <w:rPr>
          <w:noProof/>
        </w:rPr>
      </w:pPr>
    </w:p>
    <w:p w14:paraId="27030620" w14:textId="11B38B82" w:rsidR="000B5CC7" w:rsidRPr="000B5CC7" w:rsidRDefault="000B5CC7" w:rsidP="000B5CC7">
      <w:pPr>
        <w:pStyle w:val="EndNoteBibliography"/>
        <w:rPr>
          <w:noProof/>
        </w:rPr>
      </w:pPr>
      <w:r w:rsidRPr="000B5CC7">
        <w:rPr>
          <w:noProof/>
        </w:rPr>
        <w:t xml:space="preserve">Hammond KA, Chappell MA, Cardullo RA, Lin R-S, Johnsen TS. 2000 The mechanistic basis of aerobic performance variation in red junglefowl. J Exp Biol 203(13):2053-2064. doi: </w:t>
      </w:r>
      <w:hyperlink r:id="rId34" w:history="1">
        <w:r w:rsidRPr="000B5CC7">
          <w:rPr>
            <w:rStyle w:val="a6"/>
            <w:noProof/>
          </w:rPr>
          <w:t>https://doi.org/10.1242/jeb.203.13.2053</w:t>
        </w:r>
      </w:hyperlink>
      <w:r w:rsidRPr="000B5CC7">
        <w:rPr>
          <w:noProof/>
        </w:rPr>
        <w:t>.</w:t>
      </w:r>
    </w:p>
    <w:p w14:paraId="64B0FAF6" w14:textId="77777777" w:rsidR="000B5CC7" w:rsidRPr="000B5CC7" w:rsidRDefault="000B5CC7" w:rsidP="000B5CC7">
      <w:pPr>
        <w:pStyle w:val="EndNoteBibliography"/>
        <w:spacing w:after="0"/>
        <w:rPr>
          <w:noProof/>
        </w:rPr>
      </w:pPr>
    </w:p>
    <w:p w14:paraId="326EDBA8" w14:textId="77777777" w:rsidR="000B5CC7" w:rsidRPr="000B5CC7" w:rsidRDefault="000B5CC7" w:rsidP="000B5CC7">
      <w:pPr>
        <w:pStyle w:val="EndNoteBibliography"/>
        <w:rPr>
          <w:noProof/>
        </w:rPr>
      </w:pPr>
      <w:r w:rsidRPr="000B5CC7">
        <w:rPr>
          <w:noProof/>
        </w:rPr>
        <w:t>Hasselquist D, Nilsson J-Å. 2012 Physiological mechanisms mediating costs of immune responses: what can we learn from studies of birds? Animal Behaviour 83(6):1303-1312.</w:t>
      </w:r>
    </w:p>
    <w:p w14:paraId="72FFF928" w14:textId="77777777" w:rsidR="000B5CC7" w:rsidRPr="000B5CC7" w:rsidRDefault="000B5CC7" w:rsidP="000B5CC7">
      <w:pPr>
        <w:pStyle w:val="EndNoteBibliography"/>
        <w:spacing w:after="0"/>
        <w:rPr>
          <w:noProof/>
        </w:rPr>
      </w:pPr>
    </w:p>
    <w:p w14:paraId="25F5D4AC" w14:textId="550BABEE" w:rsidR="000B5CC7" w:rsidRPr="000B5CC7" w:rsidRDefault="000B5CC7" w:rsidP="000B5CC7">
      <w:pPr>
        <w:pStyle w:val="EndNoteBibliography"/>
        <w:rPr>
          <w:noProof/>
        </w:rPr>
      </w:pPr>
      <w:r w:rsidRPr="000B5CC7">
        <w:rPr>
          <w:noProof/>
        </w:rPr>
        <w:t xml:space="preserve">Hayworth AM, Charles van Riper I, Weathers WW. 1987 Effects of </w:t>
      </w:r>
      <w:r w:rsidRPr="000B5CC7">
        <w:rPr>
          <w:i/>
          <w:noProof/>
        </w:rPr>
        <w:t>Plasmodium relictum</w:t>
      </w:r>
      <w:r w:rsidRPr="000B5CC7">
        <w:rPr>
          <w:noProof/>
        </w:rPr>
        <w:t xml:space="preserve"> on the metabolic rate and body temperature in canaries (</w:t>
      </w:r>
      <w:r w:rsidRPr="000B5CC7">
        <w:rPr>
          <w:i/>
          <w:noProof/>
        </w:rPr>
        <w:t>Serinus canarius</w:t>
      </w:r>
      <w:r w:rsidRPr="000B5CC7">
        <w:rPr>
          <w:noProof/>
        </w:rPr>
        <w:t xml:space="preserve">). J Parasitol:850-853. doi: </w:t>
      </w:r>
      <w:hyperlink r:id="rId35" w:history="1">
        <w:r w:rsidRPr="000B5CC7">
          <w:rPr>
            <w:rStyle w:val="a6"/>
            <w:noProof/>
          </w:rPr>
          <w:t>https://doi.org/10.2307/3282431</w:t>
        </w:r>
      </w:hyperlink>
      <w:r w:rsidRPr="000B5CC7">
        <w:rPr>
          <w:noProof/>
        </w:rPr>
        <w:t>.</w:t>
      </w:r>
    </w:p>
    <w:p w14:paraId="2A7D206E" w14:textId="77777777" w:rsidR="000B5CC7" w:rsidRPr="000B5CC7" w:rsidRDefault="000B5CC7" w:rsidP="000B5CC7">
      <w:pPr>
        <w:pStyle w:val="EndNoteBibliography"/>
        <w:spacing w:after="0"/>
        <w:rPr>
          <w:noProof/>
        </w:rPr>
      </w:pPr>
    </w:p>
    <w:p w14:paraId="6B249898" w14:textId="103A3DE7" w:rsidR="000B5CC7" w:rsidRPr="000B5CC7" w:rsidRDefault="000B5CC7" w:rsidP="000B5CC7">
      <w:pPr>
        <w:pStyle w:val="EndNoteBibliography"/>
        <w:rPr>
          <w:noProof/>
        </w:rPr>
      </w:pPr>
      <w:r w:rsidRPr="000B5CC7">
        <w:rPr>
          <w:noProof/>
        </w:rPr>
        <w:t xml:space="preserve">Heinrich PC, Castell JV, Andus T. 1990 Interleukin-6 and the acute phase response. Biochemical journal 265(3):621. doi: </w:t>
      </w:r>
      <w:hyperlink r:id="rId36" w:history="1">
        <w:r w:rsidRPr="000B5CC7">
          <w:rPr>
            <w:rStyle w:val="a6"/>
            <w:noProof/>
          </w:rPr>
          <w:t>https://doi.org/10.1042/bj2650621</w:t>
        </w:r>
      </w:hyperlink>
      <w:r w:rsidRPr="000B5CC7">
        <w:rPr>
          <w:noProof/>
        </w:rPr>
        <w:t>.</w:t>
      </w:r>
    </w:p>
    <w:p w14:paraId="4DC59B97" w14:textId="77777777" w:rsidR="000B5CC7" w:rsidRPr="000B5CC7" w:rsidRDefault="000B5CC7" w:rsidP="000B5CC7">
      <w:pPr>
        <w:pStyle w:val="EndNoteBibliography"/>
        <w:spacing w:after="0"/>
        <w:rPr>
          <w:noProof/>
        </w:rPr>
      </w:pPr>
    </w:p>
    <w:p w14:paraId="2130434C" w14:textId="3724172B" w:rsidR="000B5CC7" w:rsidRPr="000B5CC7" w:rsidRDefault="000B5CC7" w:rsidP="000B5CC7">
      <w:pPr>
        <w:pStyle w:val="EndNoteBibliography"/>
        <w:rPr>
          <w:noProof/>
        </w:rPr>
      </w:pPr>
      <w:r w:rsidRPr="000B5CC7">
        <w:rPr>
          <w:noProof/>
        </w:rPr>
        <w:t xml:space="preserve">Hellgren O, Waldenström J, Bensch S. 2004 A new PCR assay for simultaneous studies of Leucocytozoon, Plasmodium, and Haemoproteus from avian blood. J Parasitol 90(4):797-802. doi: </w:t>
      </w:r>
      <w:hyperlink r:id="rId37" w:history="1">
        <w:r w:rsidRPr="000B5CC7">
          <w:rPr>
            <w:rStyle w:val="a6"/>
            <w:noProof/>
          </w:rPr>
          <w:t>https://doi.org/10.1645/GE-184R1</w:t>
        </w:r>
      </w:hyperlink>
      <w:r w:rsidRPr="000B5CC7">
        <w:rPr>
          <w:noProof/>
        </w:rPr>
        <w:t>.</w:t>
      </w:r>
    </w:p>
    <w:p w14:paraId="368A11A7" w14:textId="77777777" w:rsidR="000B5CC7" w:rsidRPr="000B5CC7" w:rsidRDefault="000B5CC7" w:rsidP="000B5CC7">
      <w:pPr>
        <w:pStyle w:val="EndNoteBibliography"/>
        <w:spacing w:after="0"/>
        <w:rPr>
          <w:noProof/>
        </w:rPr>
      </w:pPr>
    </w:p>
    <w:p w14:paraId="72284AB4" w14:textId="77777777" w:rsidR="000B5CC7" w:rsidRPr="000B5CC7" w:rsidRDefault="000B5CC7" w:rsidP="000B5CC7">
      <w:pPr>
        <w:pStyle w:val="EndNoteBibliography"/>
        <w:rPr>
          <w:noProof/>
        </w:rPr>
      </w:pPr>
      <w:r w:rsidRPr="000B5CC7">
        <w:rPr>
          <w:noProof/>
        </w:rPr>
        <w:t>Henao EMC. Forthcoming 2019. Analysis of cytokine expression in avian peripheral blood in response to malaria infections.</w:t>
      </w:r>
    </w:p>
    <w:p w14:paraId="7A511117" w14:textId="77777777" w:rsidR="000B5CC7" w:rsidRPr="000B5CC7" w:rsidRDefault="000B5CC7" w:rsidP="000B5CC7">
      <w:pPr>
        <w:pStyle w:val="EndNoteBibliography"/>
        <w:spacing w:after="0"/>
        <w:rPr>
          <w:noProof/>
        </w:rPr>
      </w:pPr>
    </w:p>
    <w:p w14:paraId="798886A7" w14:textId="57EB973B" w:rsidR="000B5CC7" w:rsidRPr="000B5CC7" w:rsidRDefault="000B5CC7" w:rsidP="000B5CC7">
      <w:pPr>
        <w:pStyle w:val="EndNoteBibliography"/>
        <w:rPr>
          <w:noProof/>
        </w:rPr>
      </w:pPr>
      <w:r w:rsidRPr="000B5CC7">
        <w:rPr>
          <w:noProof/>
        </w:rPr>
        <w:t xml:space="preserve">Iezhova TA, Valkiūnas G, Bairlein* F. 2005 Vertebrate host specificity of two avian malaria parasites of the subgenus </w:t>
      </w:r>
      <w:r w:rsidRPr="000B5CC7">
        <w:rPr>
          <w:i/>
          <w:noProof/>
        </w:rPr>
        <w:t>Novyella</w:t>
      </w:r>
      <w:r w:rsidRPr="000B5CC7">
        <w:rPr>
          <w:noProof/>
        </w:rPr>
        <w:t xml:space="preserve">: </w:t>
      </w:r>
      <w:r w:rsidRPr="000B5CC7">
        <w:rPr>
          <w:i/>
          <w:noProof/>
        </w:rPr>
        <w:t>Plasmodium nucleophilum</w:t>
      </w:r>
      <w:r w:rsidRPr="000B5CC7">
        <w:rPr>
          <w:noProof/>
        </w:rPr>
        <w:t xml:space="preserve"> and </w:t>
      </w:r>
      <w:r w:rsidRPr="000B5CC7">
        <w:rPr>
          <w:i/>
          <w:noProof/>
        </w:rPr>
        <w:t>Plasmodium vaughani</w:t>
      </w:r>
      <w:r w:rsidRPr="000B5CC7">
        <w:rPr>
          <w:noProof/>
        </w:rPr>
        <w:t xml:space="preserve">. J Parasitol 91(2):472-474. doi: </w:t>
      </w:r>
      <w:hyperlink r:id="rId38" w:history="1">
        <w:r w:rsidRPr="000B5CC7">
          <w:rPr>
            <w:rStyle w:val="a6"/>
            <w:noProof/>
          </w:rPr>
          <w:t>https://doi.org/10.1645/GE-3377RN</w:t>
        </w:r>
      </w:hyperlink>
      <w:r w:rsidRPr="000B5CC7">
        <w:rPr>
          <w:noProof/>
        </w:rPr>
        <w:t>.</w:t>
      </w:r>
    </w:p>
    <w:p w14:paraId="4A474BB2" w14:textId="77777777" w:rsidR="000B5CC7" w:rsidRPr="000B5CC7" w:rsidRDefault="000B5CC7" w:rsidP="000B5CC7">
      <w:pPr>
        <w:pStyle w:val="EndNoteBibliography"/>
        <w:spacing w:after="0"/>
        <w:rPr>
          <w:noProof/>
        </w:rPr>
      </w:pPr>
    </w:p>
    <w:p w14:paraId="3EC46287" w14:textId="3634E82D" w:rsidR="000B5CC7" w:rsidRPr="000B5CC7" w:rsidRDefault="000B5CC7" w:rsidP="000B5CC7">
      <w:pPr>
        <w:pStyle w:val="EndNoteBibliography"/>
        <w:rPr>
          <w:noProof/>
        </w:rPr>
      </w:pPr>
      <w:r w:rsidRPr="000B5CC7">
        <w:rPr>
          <w:noProof/>
        </w:rPr>
        <w:t xml:space="preserve">Igarashi T, Takahashi H, Tanaka M, Murakami S. 1996 Serum Interleukin‐6 levels after Urologic Operations. IJU 3(5):340-342. doi: </w:t>
      </w:r>
      <w:hyperlink r:id="rId39" w:history="1">
        <w:r w:rsidRPr="000B5CC7">
          <w:rPr>
            <w:rStyle w:val="a6"/>
            <w:noProof/>
          </w:rPr>
          <w:t>https://doi.org/10.1111/j.1442-2042.1996.tb00550.x</w:t>
        </w:r>
      </w:hyperlink>
      <w:r w:rsidRPr="000B5CC7">
        <w:rPr>
          <w:noProof/>
        </w:rPr>
        <w:t>.</w:t>
      </w:r>
    </w:p>
    <w:p w14:paraId="42653DE2" w14:textId="77777777" w:rsidR="000B5CC7" w:rsidRPr="000B5CC7" w:rsidRDefault="000B5CC7" w:rsidP="000B5CC7">
      <w:pPr>
        <w:pStyle w:val="EndNoteBibliography"/>
        <w:spacing w:after="0"/>
        <w:rPr>
          <w:noProof/>
        </w:rPr>
      </w:pPr>
    </w:p>
    <w:p w14:paraId="3519C586" w14:textId="41ECE8BA" w:rsidR="000B5CC7" w:rsidRPr="000B5CC7" w:rsidRDefault="000B5CC7" w:rsidP="000B5CC7">
      <w:pPr>
        <w:pStyle w:val="EndNoteBibliography"/>
        <w:rPr>
          <w:noProof/>
        </w:rPr>
      </w:pPr>
      <w:r w:rsidRPr="000B5CC7">
        <w:rPr>
          <w:noProof/>
        </w:rPr>
        <w:t xml:space="preserve">Ilgūnas M, Palinauskas V, Platonova E, Iezhova T, Valkiūnas G. 2019 The experimental study on susceptibility of common European songbirds to </w:t>
      </w:r>
      <w:r w:rsidRPr="000B5CC7">
        <w:rPr>
          <w:i/>
          <w:noProof/>
        </w:rPr>
        <w:t xml:space="preserve">Plasmodium elongatum </w:t>
      </w:r>
      <w:r w:rsidRPr="000B5CC7">
        <w:rPr>
          <w:noProof/>
        </w:rPr>
        <w:t xml:space="preserve">(lineage pGRW6), a widespread avian malaria parasite. Malar J 18:1-11. doi: </w:t>
      </w:r>
      <w:hyperlink r:id="rId40" w:history="1">
        <w:r w:rsidRPr="000B5CC7">
          <w:rPr>
            <w:rStyle w:val="a6"/>
            <w:noProof/>
          </w:rPr>
          <w:t>https://doi.org/10.1186/s12936-019-2926-4</w:t>
        </w:r>
      </w:hyperlink>
      <w:r w:rsidRPr="000B5CC7">
        <w:rPr>
          <w:noProof/>
        </w:rPr>
        <w:t>.</w:t>
      </w:r>
    </w:p>
    <w:p w14:paraId="0D067842" w14:textId="77777777" w:rsidR="000B5CC7" w:rsidRPr="000B5CC7" w:rsidRDefault="000B5CC7" w:rsidP="000B5CC7">
      <w:pPr>
        <w:pStyle w:val="EndNoteBibliography"/>
        <w:spacing w:after="0"/>
        <w:rPr>
          <w:noProof/>
        </w:rPr>
      </w:pPr>
    </w:p>
    <w:p w14:paraId="55D3A207" w14:textId="339D5C16" w:rsidR="000B5CC7" w:rsidRPr="000B5CC7" w:rsidRDefault="000B5CC7" w:rsidP="000B5CC7">
      <w:pPr>
        <w:pStyle w:val="EndNoteBibliography"/>
        <w:rPr>
          <w:noProof/>
        </w:rPr>
      </w:pPr>
      <w:r w:rsidRPr="000B5CC7">
        <w:rPr>
          <w:noProof/>
        </w:rPr>
        <w:lastRenderedPageBreak/>
        <w:t xml:space="preserve">Ing R, Gros P, Stevenson MM. 2005 Interleukin-15 enhances innate and adaptive immune responses to blood-stage malaria infection in mice. Infect Immun 73(5):3172-3177. doi: </w:t>
      </w:r>
      <w:hyperlink r:id="rId41" w:history="1">
        <w:r w:rsidRPr="000B5CC7">
          <w:rPr>
            <w:rStyle w:val="a6"/>
            <w:noProof/>
          </w:rPr>
          <w:t>https://doi.org/10.1128/iai.73.5.3172-3177.2005</w:t>
        </w:r>
      </w:hyperlink>
      <w:r w:rsidRPr="000B5CC7">
        <w:rPr>
          <w:noProof/>
        </w:rPr>
        <w:t>.</w:t>
      </w:r>
    </w:p>
    <w:p w14:paraId="7F24605D" w14:textId="77777777" w:rsidR="000B5CC7" w:rsidRPr="000B5CC7" w:rsidRDefault="000B5CC7" w:rsidP="000B5CC7">
      <w:pPr>
        <w:pStyle w:val="EndNoteBibliography"/>
        <w:spacing w:after="0"/>
        <w:rPr>
          <w:noProof/>
        </w:rPr>
      </w:pPr>
    </w:p>
    <w:p w14:paraId="25E9B04A" w14:textId="77777777" w:rsidR="000B5CC7" w:rsidRPr="000B5CC7" w:rsidRDefault="000B5CC7" w:rsidP="000B5CC7">
      <w:pPr>
        <w:pStyle w:val="EndNoteBibliography"/>
        <w:rPr>
          <w:noProof/>
        </w:rPr>
      </w:pPr>
      <w:r w:rsidRPr="000B5CC7">
        <w:rPr>
          <w:noProof/>
        </w:rPr>
        <w:t>Karel A. Schat BKaPK. 2014. Avian immunology. Boston: Academic Press.</w:t>
      </w:r>
    </w:p>
    <w:p w14:paraId="1B33B2E6" w14:textId="77777777" w:rsidR="000B5CC7" w:rsidRPr="000B5CC7" w:rsidRDefault="000B5CC7" w:rsidP="000B5CC7">
      <w:pPr>
        <w:pStyle w:val="EndNoteBibliography"/>
        <w:spacing w:after="0"/>
        <w:rPr>
          <w:noProof/>
        </w:rPr>
      </w:pPr>
    </w:p>
    <w:p w14:paraId="534DBAA4" w14:textId="6FF888B3" w:rsidR="000B5CC7" w:rsidRPr="000B5CC7" w:rsidRDefault="000B5CC7" w:rsidP="000B5CC7">
      <w:pPr>
        <w:pStyle w:val="EndNoteBibliography"/>
        <w:rPr>
          <w:noProof/>
        </w:rPr>
      </w:pPr>
      <w:r w:rsidRPr="000B5CC7">
        <w:rPr>
          <w:noProof/>
        </w:rPr>
        <w:t xml:space="preserve">Koteja P. 1996 Measuring energy metabolism with open-flow respirometric systems: which design to choose? Funct Ecol:675-677. doi: </w:t>
      </w:r>
      <w:hyperlink r:id="rId42" w:history="1">
        <w:r w:rsidRPr="000B5CC7">
          <w:rPr>
            <w:rStyle w:val="a6"/>
            <w:noProof/>
          </w:rPr>
          <w:t>https://doi.org/10.2307/2390179</w:t>
        </w:r>
      </w:hyperlink>
      <w:r w:rsidRPr="000B5CC7">
        <w:rPr>
          <w:noProof/>
        </w:rPr>
        <w:t>.</w:t>
      </w:r>
    </w:p>
    <w:p w14:paraId="1819A814" w14:textId="77777777" w:rsidR="000B5CC7" w:rsidRPr="000B5CC7" w:rsidRDefault="000B5CC7" w:rsidP="000B5CC7">
      <w:pPr>
        <w:pStyle w:val="EndNoteBibliography"/>
        <w:spacing w:after="0"/>
        <w:rPr>
          <w:noProof/>
        </w:rPr>
      </w:pPr>
    </w:p>
    <w:p w14:paraId="2FA1894F" w14:textId="58F4925C" w:rsidR="000B5CC7" w:rsidRPr="000B5CC7" w:rsidRDefault="000B5CC7" w:rsidP="000B5CC7">
      <w:pPr>
        <w:pStyle w:val="EndNoteBibliography"/>
        <w:rPr>
          <w:noProof/>
        </w:rPr>
      </w:pPr>
      <w:r w:rsidRPr="000B5CC7">
        <w:rPr>
          <w:noProof/>
        </w:rPr>
        <w:t xml:space="preserve">Krams I, Suraka V, Rantala M, Sepp T, Mierauskas P, et al. 2013 Acute infection of avian malaria impairs concentration of haemoglobin and survival in juvenile altricial birds. J Zool 291(1):34-41. doi: </w:t>
      </w:r>
      <w:hyperlink r:id="rId43" w:history="1">
        <w:r w:rsidRPr="000B5CC7">
          <w:rPr>
            <w:rStyle w:val="a6"/>
            <w:noProof/>
          </w:rPr>
          <w:t>https://doi.org/10.1111/jzo.12043</w:t>
        </w:r>
      </w:hyperlink>
      <w:r w:rsidRPr="000B5CC7">
        <w:rPr>
          <w:noProof/>
        </w:rPr>
        <w:t>.</w:t>
      </w:r>
    </w:p>
    <w:p w14:paraId="79366334" w14:textId="77777777" w:rsidR="000B5CC7" w:rsidRPr="000B5CC7" w:rsidRDefault="000B5CC7" w:rsidP="000B5CC7">
      <w:pPr>
        <w:pStyle w:val="EndNoteBibliography"/>
        <w:spacing w:after="0"/>
        <w:rPr>
          <w:noProof/>
        </w:rPr>
      </w:pPr>
    </w:p>
    <w:p w14:paraId="68CEE214" w14:textId="43E90B89" w:rsidR="000B5CC7" w:rsidRPr="000B5CC7" w:rsidRDefault="000B5CC7" w:rsidP="000B5CC7">
      <w:pPr>
        <w:pStyle w:val="EndNoteBibliography"/>
        <w:rPr>
          <w:noProof/>
        </w:rPr>
      </w:pPr>
      <w:r w:rsidRPr="000B5CC7">
        <w:rPr>
          <w:noProof/>
        </w:rPr>
        <w:t xml:space="preserve">LaPointe DA, Atkinson CT, Samuel MD. 2012 Ecology and conservation biology of avian malaria. Ann N Y Acad Sci 1249(1):211-226. doi: </w:t>
      </w:r>
      <w:hyperlink r:id="rId44" w:history="1">
        <w:r w:rsidRPr="000B5CC7">
          <w:rPr>
            <w:rStyle w:val="a6"/>
            <w:noProof/>
          </w:rPr>
          <w:t>https://doi.org/10.1111/j.1749-6632.2011.06431.x</w:t>
        </w:r>
      </w:hyperlink>
      <w:r w:rsidRPr="000B5CC7">
        <w:rPr>
          <w:noProof/>
        </w:rPr>
        <w:t>.</w:t>
      </w:r>
    </w:p>
    <w:p w14:paraId="71A249D6" w14:textId="77777777" w:rsidR="000B5CC7" w:rsidRPr="000B5CC7" w:rsidRDefault="000B5CC7" w:rsidP="000B5CC7">
      <w:pPr>
        <w:pStyle w:val="EndNoteBibliography"/>
        <w:spacing w:after="0"/>
        <w:rPr>
          <w:noProof/>
        </w:rPr>
      </w:pPr>
    </w:p>
    <w:p w14:paraId="386DD2B3" w14:textId="77777777" w:rsidR="000B5CC7" w:rsidRPr="000B5CC7" w:rsidRDefault="000B5CC7" w:rsidP="000B5CC7">
      <w:pPr>
        <w:pStyle w:val="EndNoteBibliography"/>
        <w:rPr>
          <w:noProof/>
        </w:rPr>
      </w:pPr>
      <w:r w:rsidRPr="000B5CC7">
        <w:rPr>
          <w:noProof/>
        </w:rPr>
        <w:t>Lee KA, Martin LB, Wikelski MC. 2005 Responding to inflammatory challenges is less costly for a successful avian invader, the house sparrow (Passer domesticus), than its less-invasive congener. Oecologia 145:243-250.</w:t>
      </w:r>
    </w:p>
    <w:p w14:paraId="6CC80FCB" w14:textId="77777777" w:rsidR="000B5CC7" w:rsidRPr="000B5CC7" w:rsidRDefault="000B5CC7" w:rsidP="000B5CC7">
      <w:pPr>
        <w:pStyle w:val="EndNoteBibliography"/>
        <w:spacing w:after="0"/>
        <w:rPr>
          <w:noProof/>
        </w:rPr>
      </w:pPr>
    </w:p>
    <w:p w14:paraId="34907509" w14:textId="7E242864" w:rsidR="000B5CC7" w:rsidRPr="000B5CC7" w:rsidRDefault="000B5CC7" w:rsidP="000B5CC7">
      <w:pPr>
        <w:pStyle w:val="EndNoteBibliography"/>
        <w:rPr>
          <w:noProof/>
        </w:rPr>
      </w:pPr>
      <w:r w:rsidRPr="000B5CC7">
        <w:rPr>
          <w:noProof/>
        </w:rPr>
        <w:t xml:space="preserve">Lee MSJ, Coban C. 2018 Unforeseen pathologies caused by malaria. Int Immunol 30(3):121-129. doi: </w:t>
      </w:r>
      <w:hyperlink r:id="rId45" w:history="1">
        <w:r w:rsidRPr="000B5CC7">
          <w:rPr>
            <w:rStyle w:val="a6"/>
            <w:noProof/>
          </w:rPr>
          <w:t>https://doi.org/10.1093/intimm/dxx076</w:t>
        </w:r>
      </w:hyperlink>
      <w:r w:rsidRPr="000B5CC7">
        <w:rPr>
          <w:noProof/>
        </w:rPr>
        <w:t>.</w:t>
      </w:r>
    </w:p>
    <w:p w14:paraId="3E42AE41" w14:textId="77777777" w:rsidR="000B5CC7" w:rsidRPr="000B5CC7" w:rsidRDefault="000B5CC7" w:rsidP="000B5CC7">
      <w:pPr>
        <w:pStyle w:val="EndNoteBibliography"/>
        <w:spacing w:after="0"/>
        <w:rPr>
          <w:noProof/>
        </w:rPr>
      </w:pPr>
    </w:p>
    <w:p w14:paraId="140AC0F8" w14:textId="41E3CFE1" w:rsidR="000B5CC7" w:rsidRPr="000B5CC7" w:rsidRDefault="000B5CC7" w:rsidP="000B5CC7">
      <w:pPr>
        <w:pStyle w:val="EndNoteBibliography"/>
        <w:rPr>
          <w:noProof/>
        </w:rPr>
      </w:pPr>
      <w:r w:rsidRPr="000B5CC7">
        <w:rPr>
          <w:noProof/>
        </w:rPr>
        <w:t xml:space="preserve">Lessells CM, Boag PT. 1987 Unrepeatable Repeatabilities: a common mistake. The Auk 104(1):116-121. doi: </w:t>
      </w:r>
      <w:hyperlink r:id="rId46" w:history="1">
        <w:r w:rsidRPr="000B5CC7">
          <w:rPr>
            <w:rStyle w:val="a6"/>
            <w:noProof/>
          </w:rPr>
          <w:t>https://doi.org/10.2307/4087240</w:t>
        </w:r>
      </w:hyperlink>
      <w:r w:rsidRPr="000B5CC7">
        <w:rPr>
          <w:noProof/>
        </w:rPr>
        <w:t>.</w:t>
      </w:r>
    </w:p>
    <w:p w14:paraId="502A711B" w14:textId="77777777" w:rsidR="000B5CC7" w:rsidRPr="000B5CC7" w:rsidRDefault="000B5CC7" w:rsidP="000B5CC7">
      <w:pPr>
        <w:pStyle w:val="EndNoteBibliography"/>
        <w:spacing w:after="0"/>
        <w:rPr>
          <w:noProof/>
        </w:rPr>
      </w:pPr>
    </w:p>
    <w:p w14:paraId="21E8AD27" w14:textId="0F26B764" w:rsidR="000B5CC7" w:rsidRPr="000B5CC7" w:rsidRDefault="000B5CC7" w:rsidP="000B5CC7">
      <w:pPr>
        <w:pStyle w:val="EndNoteBibliography"/>
        <w:rPr>
          <w:noProof/>
        </w:rPr>
      </w:pPr>
      <w:r w:rsidRPr="000B5CC7">
        <w:rPr>
          <w:noProof/>
        </w:rPr>
        <w:t xml:space="preserve">Li M, Zhu W, Wang Y, Sun Y, Li J, et al. 2019 Effects of capture and captivity on plasma corticosterone and metabolite levels in breeding Eurasian tree sparrows. Avian Res 10:16. doi: </w:t>
      </w:r>
      <w:hyperlink r:id="rId47" w:history="1">
        <w:r w:rsidRPr="000B5CC7">
          <w:rPr>
            <w:rStyle w:val="a6"/>
            <w:noProof/>
          </w:rPr>
          <w:t>https://doi.org/10.1186/s40657-019-0155-8</w:t>
        </w:r>
      </w:hyperlink>
      <w:r w:rsidRPr="000B5CC7">
        <w:rPr>
          <w:noProof/>
        </w:rPr>
        <w:t>.</w:t>
      </w:r>
    </w:p>
    <w:p w14:paraId="2F59982C" w14:textId="77777777" w:rsidR="000B5CC7" w:rsidRPr="000B5CC7" w:rsidRDefault="000B5CC7" w:rsidP="000B5CC7">
      <w:pPr>
        <w:pStyle w:val="EndNoteBibliography"/>
        <w:spacing w:after="0"/>
        <w:rPr>
          <w:noProof/>
        </w:rPr>
      </w:pPr>
    </w:p>
    <w:p w14:paraId="1D22DDD7" w14:textId="798FD5F6" w:rsidR="000B5CC7" w:rsidRPr="000B5CC7" w:rsidRDefault="000B5CC7" w:rsidP="000B5CC7">
      <w:pPr>
        <w:pStyle w:val="EndNoteBibliography"/>
        <w:rPr>
          <w:noProof/>
        </w:rPr>
      </w:pPr>
      <w:r w:rsidRPr="000B5CC7">
        <w:rPr>
          <w:noProof/>
        </w:rPr>
        <w:t xml:space="preserve">Lighton J, Halsey L. 2011 Flow-through respirometry applied to chamber systems: pros and cons, hints and tips. Comp Biochem Physiol Part A Mol Integr Physiol 158(3):265-275. doi: </w:t>
      </w:r>
      <w:hyperlink r:id="rId48" w:history="1">
        <w:r w:rsidRPr="000B5CC7">
          <w:rPr>
            <w:rStyle w:val="a6"/>
            <w:noProof/>
          </w:rPr>
          <w:t>https://doi.org/10.1016/j.cbpa.2010.11.026</w:t>
        </w:r>
      </w:hyperlink>
      <w:r w:rsidRPr="000B5CC7">
        <w:rPr>
          <w:noProof/>
        </w:rPr>
        <w:t>.</w:t>
      </w:r>
    </w:p>
    <w:p w14:paraId="2AA4B2D7" w14:textId="77777777" w:rsidR="000B5CC7" w:rsidRPr="000B5CC7" w:rsidRDefault="000B5CC7" w:rsidP="000B5CC7">
      <w:pPr>
        <w:pStyle w:val="EndNoteBibliography"/>
        <w:spacing w:after="0"/>
        <w:rPr>
          <w:noProof/>
        </w:rPr>
      </w:pPr>
    </w:p>
    <w:p w14:paraId="07FBD0B1" w14:textId="3D689C19" w:rsidR="000B5CC7" w:rsidRPr="000B5CC7" w:rsidRDefault="000B5CC7" w:rsidP="000B5CC7">
      <w:pPr>
        <w:pStyle w:val="EndNoteBibliography"/>
        <w:rPr>
          <w:noProof/>
        </w:rPr>
      </w:pPr>
      <w:r w:rsidRPr="000B5CC7">
        <w:rPr>
          <w:noProof/>
        </w:rPr>
        <w:t xml:space="preserve">Lochmiller RL, Deerenberg C. 2000 Trade‐offs in evolutionary immunology: just what is the cost of immunity? Oikos 88(1):87-98. doi: </w:t>
      </w:r>
      <w:hyperlink r:id="rId49" w:history="1">
        <w:r w:rsidRPr="000B5CC7">
          <w:rPr>
            <w:rStyle w:val="a6"/>
            <w:noProof/>
          </w:rPr>
          <w:t>https://doi.org/10.1034/j.1600-0706.2000.880110.x</w:t>
        </w:r>
      </w:hyperlink>
      <w:r w:rsidRPr="000B5CC7">
        <w:rPr>
          <w:noProof/>
        </w:rPr>
        <w:t>.</w:t>
      </w:r>
    </w:p>
    <w:p w14:paraId="25F6222F" w14:textId="77777777" w:rsidR="000B5CC7" w:rsidRPr="000B5CC7" w:rsidRDefault="000B5CC7" w:rsidP="000B5CC7">
      <w:pPr>
        <w:pStyle w:val="EndNoteBibliography"/>
        <w:spacing w:after="0"/>
        <w:rPr>
          <w:noProof/>
        </w:rPr>
      </w:pPr>
    </w:p>
    <w:p w14:paraId="7C550E48" w14:textId="77777777" w:rsidR="000B5CC7" w:rsidRPr="000B5CC7" w:rsidRDefault="000B5CC7" w:rsidP="000B5CC7">
      <w:pPr>
        <w:pStyle w:val="EndNoteBibliography"/>
        <w:rPr>
          <w:noProof/>
        </w:rPr>
      </w:pPr>
      <w:r w:rsidRPr="000B5CC7">
        <w:rPr>
          <w:noProof/>
        </w:rPr>
        <w:lastRenderedPageBreak/>
        <w:t>Magnanou E, Fons R, Feliu C, Morand S. 2006 Physiological responses of insular wild black rat (Rattus rattus) to natural infection by the digenean trematode Fasciola hepatica. Parasitology research 99:97-101.</w:t>
      </w:r>
    </w:p>
    <w:p w14:paraId="544C7873" w14:textId="77777777" w:rsidR="000B5CC7" w:rsidRPr="000B5CC7" w:rsidRDefault="000B5CC7" w:rsidP="000B5CC7">
      <w:pPr>
        <w:pStyle w:val="EndNoteBibliography"/>
        <w:spacing w:after="0"/>
        <w:rPr>
          <w:noProof/>
        </w:rPr>
      </w:pPr>
    </w:p>
    <w:p w14:paraId="1F12850C" w14:textId="58D97F04" w:rsidR="000B5CC7" w:rsidRPr="000B5CC7" w:rsidRDefault="000B5CC7" w:rsidP="000B5CC7">
      <w:pPr>
        <w:pStyle w:val="EndNoteBibliography"/>
        <w:rPr>
          <w:noProof/>
        </w:rPr>
      </w:pPr>
      <w:r w:rsidRPr="000B5CC7">
        <w:rPr>
          <w:noProof/>
        </w:rPr>
        <w:t>Martin LB, Kidd L, Liebl AL, Coon CA. 2011 Captivity induces hyper-inflammation in the house sparrow (</w:t>
      </w:r>
      <w:r w:rsidRPr="000B5CC7">
        <w:rPr>
          <w:i/>
          <w:noProof/>
        </w:rPr>
        <w:t>Passer domesticus</w:t>
      </w:r>
      <w:r w:rsidRPr="000B5CC7">
        <w:rPr>
          <w:noProof/>
        </w:rPr>
        <w:t xml:space="preserve">). J Exp Biol 214(15):2579-2585. doi: </w:t>
      </w:r>
      <w:hyperlink r:id="rId50" w:history="1">
        <w:r w:rsidRPr="000B5CC7">
          <w:rPr>
            <w:rStyle w:val="a6"/>
            <w:noProof/>
          </w:rPr>
          <w:t>https://doi.org/10.1242/jeb.057216</w:t>
        </w:r>
      </w:hyperlink>
      <w:r w:rsidRPr="000B5CC7">
        <w:rPr>
          <w:noProof/>
        </w:rPr>
        <w:t>.</w:t>
      </w:r>
    </w:p>
    <w:p w14:paraId="66424E2B" w14:textId="77777777" w:rsidR="000B5CC7" w:rsidRPr="000B5CC7" w:rsidRDefault="000B5CC7" w:rsidP="000B5CC7">
      <w:pPr>
        <w:pStyle w:val="EndNoteBibliography"/>
        <w:spacing w:after="0"/>
        <w:rPr>
          <w:noProof/>
        </w:rPr>
      </w:pPr>
    </w:p>
    <w:p w14:paraId="3B1D31AE" w14:textId="5F3DF8E7" w:rsidR="000B5CC7" w:rsidRPr="000B5CC7" w:rsidRDefault="000B5CC7" w:rsidP="000B5CC7">
      <w:pPr>
        <w:pStyle w:val="EndNoteBibliography"/>
        <w:rPr>
          <w:noProof/>
        </w:rPr>
      </w:pPr>
      <w:r w:rsidRPr="000B5CC7">
        <w:rPr>
          <w:noProof/>
        </w:rPr>
        <w:t xml:space="preserve">Martin LB, Scheuerlein A, Wikelski M. 2003 Immune activity elevates energy expenditure of house sparrows: a link between direct and indirect costs? Proc R Soc B: Biol Sci 270(1511):153-158. doi: </w:t>
      </w:r>
      <w:hyperlink r:id="rId51" w:history="1">
        <w:r w:rsidRPr="000B5CC7">
          <w:rPr>
            <w:rStyle w:val="a6"/>
            <w:noProof/>
          </w:rPr>
          <w:t>https://doi.org/10.1098/rspb.2002.2185</w:t>
        </w:r>
      </w:hyperlink>
      <w:r w:rsidRPr="000B5CC7">
        <w:rPr>
          <w:noProof/>
        </w:rPr>
        <w:t>.</w:t>
      </w:r>
    </w:p>
    <w:p w14:paraId="453179A1" w14:textId="77777777" w:rsidR="000B5CC7" w:rsidRPr="000B5CC7" w:rsidRDefault="000B5CC7" w:rsidP="000B5CC7">
      <w:pPr>
        <w:pStyle w:val="EndNoteBibliography"/>
        <w:spacing w:after="0"/>
        <w:rPr>
          <w:noProof/>
        </w:rPr>
      </w:pPr>
    </w:p>
    <w:p w14:paraId="26E96617" w14:textId="0F792EA1" w:rsidR="000B5CC7" w:rsidRPr="000B5CC7" w:rsidRDefault="000B5CC7" w:rsidP="000B5CC7">
      <w:pPr>
        <w:pStyle w:val="EndNoteBibliography"/>
        <w:rPr>
          <w:noProof/>
        </w:rPr>
      </w:pPr>
      <w:r w:rsidRPr="000B5CC7">
        <w:rPr>
          <w:noProof/>
        </w:rPr>
        <w:t xml:space="preserve">Martínez-de la Puente J, Santiago-Alarcon D, Palinauskas V, Bensch S. 2021 </w:t>
      </w:r>
      <w:r w:rsidRPr="000B5CC7">
        <w:rPr>
          <w:i/>
          <w:noProof/>
        </w:rPr>
        <w:t>Plasmodium relictum</w:t>
      </w:r>
      <w:r w:rsidRPr="000B5CC7">
        <w:rPr>
          <w:noProof/>
        </w:rPr>
        <w:t xml:space="preserve">. Trends Parasitol 37(4):355-356. doi: </w:t>
      </w:r>
      <w:hyperlink r:id="rId52" w:history="1">
        <w:r w:rsidRPr="000B5CC7">
          <w:rPr>
            <w:rStyle w:val="a6"/>
            <w:noProof/>
          </w:rPr>
          <w:t>https://doi.org/10.1016/j.pt.2020.06.004</w:t>
        </w:r>
      </w:hyperlink>
      <w:r w:rsidRPr="000B5CC7">
        <w:rPr>
          <w:noProof/>
        </w:rPr>
        <w:t>.</w:t>
      </w:r>
    </w:p>
    <w:p w14:paraId="4D78FFA7" w14:textId="77777777" w:rsidR="000B5CC7" w:rsidRPr="000B5CC7" w:rsidRDefault="000B5CC7" w:rsidP="000B5CC7">
      <w:pPr>
        <w:pStyle w:val="EndNoteBibliography"/>
        <w:spacing w:after="0"/>
        <w:rPr>
          <w:noProof/>
        </w:rPr>
      </w:pPr>
    </w:p>
    <w:p w14:paraId="02544DA9" w14:textId="6A041163" w:rsidR="000B5CC7" w:rsidRPr="000B5CC7" w:rsidRDefault="000B5CC7" w:rsidP="000B5CC7">
      <w:pPr>
        <w:pStyle w:val="EndNoteBibliography"/>
        <w:rPr>
          <w:noProof/>
        </w:rPr>
      </w:pPr>
      <w:r w:rsidRPr="000B5CC7">
        <w:rPr>
          <w:noProof/>
        </w:rPr>
        <w:t xml:space="preserve">McNab BK. 1997 On the utility of uniformity in the definition of basal rate of metabolism. Physiol Zool 70(6):718-720. doi: </w:t>
      </w:r>
      <w:hyperlink r:id="rId53" w:history="1">
        <w:r w:rsidRPr="000B5CC7">
          <w:rPr>
            <w:rStyle w:val="a6"/>
            <w:noProof/>
          </w:rPr>
          <w:t>https://doi.org/10.1086/515881</w:t>
        </w:r>
      </w:hyperlink>
      <w:r w:rsidRPr="000B5CC7">
        <w:rPr>
          <w:noProof/>
        </w:rPr>
        <w:t xml:space="preserve">  </w:t>
      </w:r>
    </w:p>
    <w:p w14:paraId="1E1D4005" w14:textId="77777777" w:rsidR="000B5CC7" w:rsidRPr="000B5CC7" w:rsidRDefault="000B5CC7" w:rsidP="000B5CC7">
      <w:pPr>
        <w:pStyle w:val="EndNoteBibliography"/>
        <w:spacing w:after="0"/>
        <w:rPr>
          <w:noProof/>
        </w:rPr>
      </w:pPr>
    </w:p>
    <w:p w14:paraId="64C000D4" w14:textId="60D5177A" w:rsidR="000B5CC7" w:rsidRPr="000B5CC7" w:rsidRDefault="000B5CC7" w:rsidP="000B5CC7">
      <w:pPr>
        <w:pStyle w:val="EndNoteBibliography"/>
        <w:rPr>
          <w:noProof/>
        </w:rPr>
      </w:pPr>
      <w:r w:rsidRPr="000B5CC7">
        <w:rPr>
          <w:noProof/>
        </w:rPr>
        <w:t xml:space="preserve">Meister SL, Richard OK, Hoby S, Gurtner C, Basso WU. 2021 Fatal avian malaria in captive Atlantic puffins </w:t>
      </w:r>
      <w:r w:rsidRPr="000B5CC7">
        <w:rPr>
          <w:i/>
          <w:noProof/>
        </w:rPr>
        <w:t>(Fratercula arctica</w:t>
      </w:r>
      <w:r w:rsidRPr="000B5CC7">
        <w:rPr>
          <w:noProof/>
        </w:rPr>
        <w:t xml:space="preserve">) in Switzerland. Int J Parasitol Parasites Wildl 14:97-106. doi: </w:t>
      </w:r>
      <w:hyperlink r:id="rId54" w:history="1">
        <w:r w:rsidRPr="000B5CC7">
          <w:rPr>
            <w:rStyle w:val="a6"/>
            <w:noProof/>
          </w:rPr>
          <w:t>https://doi.org/10.1016/j.ijppaw.2020.12.007</w:t>
        </w:r>
      </w:hyperlink>
      <w:r w:rsidRPr="000B5CC7">
        <w:rPr>
          <w:noProof/>
        </w:rPr>
        <w:t>.</w:t>
      </w:r>
    </w:p>
    <w:p w14:paraId="79E98BED" w14:textId="77777777" w:rsidR="000B5CC7" w:rsidRPr="000B5CC7" w:rsidRDefault="000B5CC7" w:rsidP="000B5CC7">
      <w:pPr>
        <w:pStyle w:val="EndNoteBibliography"/>
        <w:spacing w:after="0"/>
        <w:rPr>
          <w:noProof/>
        </w:rPr>
      </w:pPr>
    </w:p>
    <w:p w14:paraId="201DC145" w14:textId="3E0D0998" w:rsidR="000B5CC7" w:rsidRPr="000B5CC7" w:rsidRDefault="000B5CC7" w:rsidP="000B5CC7">
      <w:pPr>
        <w:pStyle w:val="EndNoteBibliography"/>
        <w:rPr>
          <w:noProof/>
        </w:rPr>
      </w:pPr>
      <w:r w:rsidRPr="000B5CC7">
        <w:rPr>
          <w:noProof/>
        </w:rPr>
        <w:t xml:space="preserve">Melanson EL, Ingebrigtsen JP, Bergouignan A, Ohkawara K, Kohrt WM, et al. 2010 A new approach for flow-through respirometry measurements in humans. Am J Physiol Regul 298(6):R1571-R1579. doi: </w:t>
      </w:r>
      <w:hyperlink r:id="rId55" w:history="1">
        <w:r w:rsidRPr="000B5CC7">
          <w:rPr>
            <w:rStyle w:val="a6"/>
            <w:noProof/>
          </w:rPr>
          <w:t>https://doi.org/10.1152/ajpregu.00055.2010</w:t>
        </w:r>
      </w:hyperlink>
      <w:r w:rsidRPr="000B5CC7">
        <w:rPr>
          <w:noProof/>
        </w:rPr>
        <w:t>.</w:t>
      </w:r>
    </w:p>
    <w:p w14:paraId="0B7F950D" w14:textId="77777777" w:rsidR="000B5CC7" w:rsidRPr="000B5CC7" w:rsidRDefault="000B5CC7" w:rsidP="000B5CC7">
      <w:pPr>
        <w:pStyle w:val="EndNoteBibliography"/>
        <w:spacing w:after="0"/>
        <w:rPr>
          <w:noProof/>
        </w:rPr>
      </w:pPr>
    </w:p>
    <w:p w14:paraId="1EB0471C" w14:textId="77777777" w:rsidR="000B5CC7" w:rsidRPr="000B5CC7" w:rsidRDefault="000B5CC7" w:rsidP="000B5CC7">
      <w:pPr>
        <w:pStyle w:val="EndNoteBibliography"/>
        <w:rPr>
          <w:noProof/>
        </w:rPr>
      </w:pPr>
      <w:r w:rsidRPr="000B5CC7">
        <w:rPr>
          <w:noProof/>
        </w:rPr>
        <w:t>Mukhin A, Palinauskas V, Platonova E, Kobylkov D, Vakoliuk I, et al. 2016 The strategy to survive primary malaria infection: an experimental study on behavioural changes in parasitized birds. PLoS One 11(7):e0159216. doi: 10.1371/journal.pone.0159216.</w:t>
      </w:r>
    </w:p>
    <w:p w14:paraId="2C6C5BB0" w14:textId="77777777" w:rsidR="000B5CC7" w:rsidRPr="000B5CC7" w:rsidRDefault="000B5CC7" w:rsidP="000B5CC7">
      <w:pPr>
        <w:pStyle w:val="EndNoteBibliography"/>
        <w:spacing w:after="0"/>
        <w:rPr>
          <w:noProof/>
        </w:rPr>
      </w:pPr>
    </w:p>
    <w:p w14:paraId="142AEB40" w14:textId="5F3FB1AB" w:rsidR="000B5CC7" w:rsidRPr="000B5CC7" w:rsidRDefault="000B5CC7" w:rsidP="000B5CC7">
      <w:pPr>
        <w:pStyle w:val="EndNoteBibliography"/>
        <w:rPr>
          <w:noProof/>
        </w:rPr>
      </w:pPr>
      <w:r w:rsidRPr="000B5CC7">
        <w:rPr>
          <w:noProof/>
        </w:rPr>
        <w:t xml:space="preserve">Mundo AI, Tipton JR, Muldoon TJ. 2022 Generalized additive models to analyze nonlinear trends in biomedical longitudinal data using R: Beyond repeated measures ANOVA and linear mixed models. Stat Med 41(21):4266-4283. doi: </w:t>
      </w:r>
      <w:hyperlink r:id="rId56" w:history="1">
        <w:r w:rsidRPr="000B5CC7">
          <w:rPr>
            <w:rStyle w:val="a6"/>
            <w:noProof/>
          </w:rPr>
          <w:t>https://doi.org/10.1002/sim.9505</w:t>
        </w:r>
      </w:hyperlink>
      <w:r w:rsidRPr="000B5CC7">
        <w:rPr>
          <w:noProof/>
        </w:rPr>
        <w:t>.</w:t>
      </w:r>
    </w:p>
    <w:p w14:paraId="1A24851E" w14:textId="77777777" w:rsidR="000B5CC7" w:rsidRPr="000B5CC7" w:rsidRDefault="000B5CC7" w:rsidP="000B5CC7">
      <w:pPr>
        <w:pStyle w:val="EndNoteBibliography"/>
        <w:spacing w:after="0"/>
        <w:rPr>
          <w:noProof/>
        </w:rPr>
      </w:pPr>
    </w:p>
    <w:p w14:paraId="49E6F61D" w14:textId="60B9E3A5" w:rsidR="000B5CC7" w:rsidRPr="000B5CC7" w:rsidRDefault="000B5CC7" w:rsidP="000B5CC7">
      <w:pPr>
        <w:pStyle w:val="EndNoteBibliography"/>
        <w:rPr>
          <w:noProof/>
        </w:rPr>
      </w:pPr>
      <w:r w:rsidRPr="000B5CC7">
        <w:rPr>
          <w:noProof/>
        </w:rPr>
        <w:t xml:space="preserve">Nakagawa S, Schielzeth H. 2010 Repeatability for Gaussian and non‐Gaussian data: a practical guide for biologists. Biol Rev 85(4):935-956. doi: </w:t>
      </w:r>
      <w:hyperlink r:id="rId57" w:history="1">
        <w:r w:rsidRPr="000B5CC7">
          <w:rPr>
            <w:rStyle w:val="a6"/>
            <w:noProof/>
          </w:rPr>
          <w:t>https://doi.org/10.1111/j.1469-185X.2010.00141.x</w:t>
        </w:r>
      </w:hyperlink>
      <w:r w:rsidRPr="000B5CC7">
        <w:rPr>
          <w:noProof/>
        </w:rPr>
        <w:t>.</w:t>
      </w:r>
    </w:p>
    <w:p w14:paraId="141169A6" w14:textId="77777777" w:rsidR="000B5CC7" w:rsidRPr="000B5CC7" w:rsidRDefault="000B5CC7" w:rsidP="000B5CC7">
      <w:pPr>
        <w:pStyle w:val="EndNoteBibliography"/>
        <w:spacing w:after="0"/>
        <w:rPr>
          <w:noProof/>
        </w:rPr>
      </w:pPr>
    </w:p>
    <w:p w14:paraId="028837A8" w14:textId="77777777" w:rsidR="000B5CC7" w:rsidRPr="000B5CC7" w:rsidRDefault="000B5CC7" w:rsidP="000B5CC7">
      <w:pPr>
        <w:pStyle w:val="EndNoteBibliography"/>
        <w:rPr>
          <w:noProof/>
        </w:rPr>
      </w:pPr>
      <w:r w:rsidRPr="000B5CC7">
        <w:rPr>
          <w:noProof/>
        </w:rPr>
        <w:t>Newton I. 2010. The Migration Ecology of Birds. Oxford: Academic Press.</w:t>
      </w:r>
    </w:p>
    <w:p w14:paraId="2B0A7A6C" w14:textId="77777777" w:rsidR="000B5CC7" w:rsidRPr="000B5CC7" w:rsidRDefault="000B5CC7" w:rsidP="000B5CC7">
      <w:pPr>
        <w:pStyle w:val="EndNoteBibliography"/>
        <w:spacing w:after="0"/>
        <w:rPr>
          <w:noProof/>
        </w:rPr>
      </w:pPr>
    </w:p>
    <w:p w14:paraId="6D7E432E" w14:textId="12533D78" w:rsidR="000B5CC7" w:rsidRPr="000B5CC7" w:rsidRDefault="000B5CC7" w:rsidP="000B5CC7">
      <w:pPr>
        <w:pStyle w:val="EndNoteBibliography"/>
        <w:rPr>
          <w:noProof/>
        </w:rPr>
      </w:pPr>
      <w:r w:rsidRPr="000B5CC7">
        <w:rPr>
          <w:noProof/>
        </w:rPr>
        <w:t xml:space="preserve">Norris K, Evans MR. 2000 Ecological immunology: life history trade-offs and immune defense in birds. Behav Ecol 11(1):19-26. doi: </w:t>
      </w:r>
      <w:hyperlink r:id="rId58" w:history="1">
        <w:r w:rsidRPr="000B5CC7">
          <w:rPr>
            <w:rStyle w:val="a6"/>
            <w:noProof/>
          </w:rPr>
          <w:t>https://doi.org/10.1093/beheco/11.1.19</w:t>
        </w:r>
      </w:hyperlink>
      <w:r w:rsidRPr="000B5CC7">
        <w:rPr>
          <w:noProof/>
        </w:rPr>
        <w:t>.</w:t>
      </w:r>
    </w:p>
    <w:p w14:paraId="0E6039D9" w14:textId="77777777" w:rsidR="000B5CC7" w:rsidRPr="000B5CC7" w:rsidRDefault="000B5CC7" w:rsidP="000B5CC7">
      <w:pPr>
        <w:pStyle w:val="EndNoteBibliography"/>
        <w:spacing w:after="0"/>
        <w:rPr>
          <w:noProof/>
        </w:rPr>
      </w:pPr>
    </w:p>
    <w:p w14:paraId="5C8BE28D" w14:textId="6526E3BC" w:rsidR="000B5CC7" w:rsidRPr="000B5CC7" w:rsidRDefault="000B5CC7" w:rsidP="000B5CC7">
      <w:pPr>
        <w:pStyle w:val="EndNoteBibliography"/>
        <w:rPr>
          <w:noProof/>
        </w:rPr>
      </w:pPr>
      <w:r w:rsidRPr="000B5CC7">
        <w:rPr>
          <w:noProof/>
        </w:rPr>
        <w:t xml:space="preserve">Owen-Ashley NT, Wingfield JC. 2007 Acute phase responses of passerine birds: characterization and seasonal variation. J Ornithol 148:583-591. doi: </w:t>
      </w:r>
      <w:hyperlink r:id="rId59" w:history="1">
        <w:r w:rsidRPr="000B5CC7">
          <w:rPr>
            <w:rStyle w:val="a6"/>
            <w:noProof/>
          </w:rPr>
          <w:t>https://doi.org/10.1007/s10336-007-0197-2</w:t>
        </w:r>
      </w:hyperlink>
      <w:r w:rsidRPr="000B5CC7">
        <w:rPr>
          <w:noProof/>
        </w:rPr>
        <w:t>.</w:t>
      </w:r>
    </w:p>
    <w:p w14:paraId="0FA29520" w14:textId="77777777" w:rsidR="000B5CC7" w:rsidRPr="000B5CC7" w:rsidRDefault="000B5CC7" w:rsidP="000B5CC7">
      <w:pPr>
        <w:pStyle w:val="EndNoteBibliography"/>
        <w:spacing w:after="0"/>
        <w:rPr>
          <w:noProof/>
        </w:rPr>
      </w:pPr>
    </w:p>
    <w:p w14:paraId="040D4A30" w14:textId="0CFF8D7E" w:rsidR="000B5CC7" w:rsidRPr="000B5CC7" w:rsidRDefault="000B5CC7" w:rsidP="000B5CC7">
      <w:pPr>
        <w:pStyle w:val="EndNoteBibliography"/>
        <w:rPr>
          <w:noProof/>
        </w:rPr>
      </w:pPr>
      <w:r w:rsidRPr="000B5CC7">
        <w:rPr>
          <w:noProof/>
        </w:rPr>
        <w:t xml:space="preserve">Palinauskas V, Valkiūnas G, Bolshakov CV, Bensch S. 2008 </w:t>
      </w:r>
      <w:r w:rsidRPr="000B5CC7">
        <w:rPr>
          <w:i/>
          <w:noProof/>
        </w:rPr>
        <w:t xml:space="preserve">Plasmodium relictum </w:t>
      </w:r>
      <w:r w:rsidRPr="000B5CC7">
        <w:rPr>
          <w:noProof/>
        </w:rPr>
        <w:t xml:space="preserve">(lineage P-SGS1): effects on experimentally infected passerine birds. Exp Parasitol 120(4):372-380. doi: </w:t>
      </w:r>
      <w:hyperlink r:id="rId60" w:history="1">
        <w:r w:rsidRPr="000B5CC7">
          <w:rPr>
            <w:rStyle w:val="a6"/>
            <w:noProof/>
          </w:rPr>
          <w:t>https://doi.org/10.1016/j.exppara.2008.09.001</w:t>
        </w:r>
      </w:hyperlink>
      <w:r w:rsidRPr="000B5CC7">
        <w:rPr>
          <w:noProof/>
        </w:rPr>
        <w:t>.</w:t>
      </w:r>
    </w:p>
    <w:p w14:paraId="1AC2C021" w14:textId="77777777" w:rsidR="000B5CC7" w:rsidRPr="000B5CC7" w:rsidRDefault="000B5CC7" w:rsidP="000B5CC7">
      <w:pPr>
        <w:pStyle w:val="EndNoteBibliography"/>
        <w:spacing w:after="0"/>
        <w:rPr>
          <w:noProof/>
        </w:rPr>
      </w:pPr>
    </w:p>
    <w:p w14:paraId="627C67A9" w14:textId="1366FF4B" w:rsidR="000B5CC7" w:rsidRPr="000B5CC7" w:rsidRDefault="000B5CC7" w:rsidP="000B5CC7">
      <w:pPr>
        <w:pStyle w:val="EndNoteBibliography"/>
        <w:rPr>
          <w:noProof/>
        </w:rPr>
      </w:pPr>
      <w:r w:rsidRPr="000B5CC7">
        <w:rPr>
          <w:noProof/>
        </w:rPr>
        <w:t xml:space="preserve">Palinauskas V, Valkiūnas G, Bolshakov CV, Bensch S. 2011 </w:t>
      </w:r>
      <w:r w:rsidRPr="000B5CC7">
        <w:rPr>
          <w:i/>
          <w:noProof/>
        </w:rPr>
        <w:t>Plasmodium relictum</w:t>
      </w:r>
      <w:r w:rsidRPr="000B5CC7">
        <w:rPr>
          <w:noProof/>
        </w:rPr>
        <w:t xml:space="preserve"> (lineage SGS1) and </w:t>
      </w:r>
      <w:r w:rsidRPr="000B5CC7">
        <w:rPr>
          <w:i/>
          <w:noProof/>
        </w:rPr>
        <w:t>Plasmodium ashfordi</w:t>
      </w:r>
      <w:r w:rsidRPr="000B5CC7">
        <w:rPr>
          <w:noProof/>
        </w:rPr>
        <w:t xml:space="preserve"> (lineage GRW2): the effects of the co-infection on experimentally infected passerine birds. Exp Parasitol 127(2):527-533. doi: </w:t>
      </w:r>
      <w:hyperlink r:id="rId61" w:history="1">
        <w:r w:rsidRPr="000B5CC7">
          <w:rPr>
            <w:rStyle w:val="a6"/>
            <w:noProof/>
          </w:rPr>
          <w:t>https://doi.org/10.1016/j.exppara.2010.10.007</w:t>
        </w:r>
      </w:hyperlink>
      <w:r w:rsidRPr="000B5CC7">
        <w:rPr>
          <w:noProof/>
        </w:rPr>
        <w:t>.</w:t>
      </w:r>
    </w:p>
    <w:p w14:paraId="29D82AC3" w14:textId="77777777" w:rsidR="000B5CC7" w:rsidRPr="000B5CC7" w:rsidRDefault="000B5CC7" w:rsidP="000B5CC7">
      <w:pPr>
        <w:pStyle w:val="EndNoteBibliography"/>
        <w:spacing w:after="0"/>
        <w:rPr>
          <w:noProof/>
        </w:rPr>
      </w:pPr>
    </w:p>
    <w:p w14:paraId="567C7F99" w14:textId="0AA38490" w:rsidR="000B5CC7" w:rsidRPr="000B5CC7" w:rsidRDefault="000B5CC7" w:rsidP="000B5CC7">
      <w:pPr>
        <w:pStyle w:val="EndNoteBibliography"/>
        <w:rPr>
          <w:noProof/>
        </w:rPr>
      </w:pPr>
      <w:r w:rsidRPr="000B5CC7">
        <w:rPr>
          <w:noProof/>
        </w:rPr>
        <w:t xml:space="preserve">Palinauskas V, Žiegytė R, Iezhova TA, Ilgūnas M, Bernotienė R, et al. 2016 Description, molecular characterisation, diagnostics and life cycle of </w:t>
      </w:r>
      <w:r w:rsidRPr="000B5CC7">
        <w:rPr>
          <w:i/>
          <w:noProof/>
        </w:rPr>
        <w:t>Plasmodium elongatum</w:t>
      </w:r>
      <w:r w:rsidRPr="000B5CC7">
        <w:rPr>
          <w:noProof/>
        </w:rPr>
        <w:t xml:space="preserve"> (lineage pERIRUB01), the virulent avian malaria parasite. Int J Parasitol 46(11):697-707. doi: </w:t>
      </w:r>
      <w:hyperlink r:id="rId62" w:history="1">
        <w:r w:rsidRPr="000B5CC7">
          <w:rPr>
            <w:rStyle w:val="a6"/>
            <w:noProof/>
          </w:rPr>
          <w:t>https://doi.org/10.1016/j.ijpara.2016.05.005</w:t>
        </w:r>
      </w:hyperlink>
      <w:r w:rsidRPr="000B5CC7">
        <w:rPr>
          <w:noProof/>
        </w:rPr>
        <w:t>.</w:t>
      </w:r>
    </w:p>
    <w:p w14:paraId="5B792844" w14:textId="77777777" w:rsidR="000B5CC7" w:rsidRPr="000B5CC7" w:rsidRDefault="000B5CC7" w:rsidP="000B5CC7">
      <w:pPr>
        <w:pStyle w:val="EndNoteBibliography"/>
        <w:spacing w:after="0"/>
        <w:rPr>
          <w:noProof/>
        </w:rPr>
      </w:pPr>
    </w:p>
    <w:p w14:paraId="18F13F19" w14:textId="49A64615" w:rsidR="000B5CC7" w:rsidRPr="000B5CC7" w:rsidRDefault="000B5CC7" w:rsidP="000B5CC7">
      <w:pPr>
        <w:pStyle w:val="EndNoteBibliography"/>
        <w:rPr>
          <w:noProof/>
        </w:rPr>
      </w:pPr>
      <w:r w:rsidRPr="000B5CC7">
        <w:rPr>
          <w:noProof/>
        </w:rPr>
        <w:t xml:space="preserve">Palinauskas V, Žiegytė R, Šengaut J, Bernotienė R. 2022 Experimental study on primary bird co-infection with two </w:t>
      </w:r>
      <w:r w:rsidRPr="000B5CC7">
        <w:rPr>
          <w:i/>
          <w:noProof/>
        </w:rPr>
        <w:t>Plasmodium relictum</w:t>
      </w:r>
      <w:r w:rsidRPr="000B5CC7">
        <w:rPr>
          <w:noProof/>
        </w:rPr>
        <w:t xml:space="preserve"> lineages—pSGS1 and pGRW11. Animals 12(15):1879. doi: </w:t>
      </w:r>
      <w:hyperlink r:id="rId63" w:history="1">
        <w:r w:rsidRPr="000B5CC7">
          <w:rPr>
            <w:rStyle w:val="a6"/>
            <w:noProof/>
          </w:rPr>
          <w:t>https://doi.org/10.3390/ani12151879</w:t>
        </w:r>
      </w:hyperlink>
      <w:r w:rsidRPr="000B5CC7">
        <w:rPr>
          <w:noProof/>
        </w:rPr>
        <w:t>.</w:t>
      </w:r>
    </w:p>
    <w:p w14:paraId="1630FB61" w14:textId="77777777" w:rsidR="000B5CC7" w:rsidRPr="000B5CC7" w:rsidRDefault="000B5CC7" w:rsidP="000B5CC7">
      <w:pPr>
        <w:pStyle w:val="EndNoteBibliography"/>
        <w:spacing w:after="0"/>
        <w:rPr>
          <w:noProof/>
        </w:rPr>
      </w:pPr>
    </w:p>
    <w:p w14:paraId="5A099988" w14:textId="77777777" w:rsidR="000B5CC7" w:rsidRPr="000B5CC7" w:rsidRDefault="000B5CC7" w:rsidP="000B5CC7">
      <w:pPr>
        <w:pStyle w:val="EndNoteBibliography"/>
        <w:rPr>
          <w:noProof/>
        </w:rPr>
      </w:pPr>
      <w:r w:rsidRPr="000B5CC7">
        <w:rPr>
          <w:noProof/>
        </w:rPr>
        <w:t xml:space="preserve">Paulman A, McAllister MM. 2005 </w:t>
      </w:r>
      <w:r w:rsidRPr="000B5CC7">
        <w:rPr>
          <w:i/>
          <w:noProof/>
        </w:rPr>
        <w:t>Plasmodium gallinaceum</w:t>
      </w:r>
      <w:r w:rsidRPr="000B5CC7">
        <w:rPr>
          <w:noProof/>
        </w:rPr>
        <w:t>: clinical progression, recovery, and resistance to disease in chickens infected via mosquito bite. Am J Trop Med 73(6):1104-1107.</w:t>
      </w:r>
    </w:p>
    <w:p w14:paraId="5351D398" w14:textId="77777777" w:rsidR="000B5CC7" w:rsidRPr="000B5CC7" w:rsidRDefault="000B5CC7" w:rsidP="000B5CC7">
      <w:pPr>
        <w:pStyle w:val="EndNoteBibliography"/>
        <w:spacing w:after="0"/>
        <w:rPr>
          <w:noProof/>
        </w:rPr>
      </w:pPr>
    </w:p>
    <w:p w14:paraId="7781EC13" w14:textId="6F25B09C" w:rsidR="000B5CC7" w:rsidRPr="000B5CC7" w:rsidRDefault="000B5CC7" w:rsidP="000B5CC7">
      <w:pPr>
        <w:pStyle w:val="EndNoteBibliography"/>
        <w:rPr>
          <w:noProof/>
        </w:rPr>
      </w:pPr>
      <w:r w:rsidRPr="000B5CC7">
        <w:rPr>
          <w:noProof/>
        </w:rPr>
        <w:t xml:space="preserve">Paxton KL, Cassin-Sackett L, Atkinson CT, Videvall E, Campana MG, et al. 2023 Gene expression reveals immune response strategies of naïve Hawaiian honeycreepers experimentally infected with introduced avian malaria. J Hered 114(4):326–340. doi: </w:t>
      </w:r>
      <w:hyperlink r:id="rId64" w:history="1">
        <w:r w:rsidRPr="000B5CC7">
          <w:rPr>
            <w:rStyle w:val="a6"/>
            <w:noProof/>
          </w:rPr>
          <w:t>https://doi.org/10.1093/jhered/esad017</w:t>
        </w:r>
      </w:hyperlink>
      <w:r w:rsidRPr="000B5CC7">
        <w:rPr>
          <w:noProof/>
        </w:rPr>
        <w:t>.</w:t>
      </w:r>
    </w:p>
    <w:p w14:paraId="1ECE188E" w14:textId="77777777" w:rsidR="000B5CC7" w:rsidRPr="000B5CC7" w:rsidRDefault="000B5CC7" w:rsidP="000B5CC7">
      <w:pPr>
        <w:pStyle w:val="EndNoteBibliography"/>
        <w:spacing w:after="0"/>
        <w:rPr>
          <w:noProof/>
        </w:rPr>
      </w:pPr>
    </w:p>
    <w:p w14:paraId="42EFCA70" w14:textId="210C778B" w:rsidR="000B5CC7" w:rsidRPr="000B5CC7" w:rsidRDefault="000B5CC7" w:rsidP="000B5CC7">
      <w:pPr>
        <w:pStyle w:val="EndNoteBibliography"/>
        <w:rPr>
          <w:noProof/>
        </w:rPr>
      </w:pPr>
      <w:r w:rsidRPr="000B5CC7">
        <w:rPr>
          <w:noProof/>
        </w:rPr>
        <w:t xml:space="preserve">Pedersen E. J. MDL, Simpson G.L., Ross N. 2019 Hierarchical generalized additive models in ecology: an introduction with mgcv. PeerJ 7:e6876. doi: </w:t>
      </w:r>
      <w:hyperlink r:id="rId65" w:history="1">
        <w:r w:rsidRPr="000B5CC7">
          <w:rPr>
            <w:rStyle w:val="a6"/>
            <w:noProof/>
          </w:rPr>
          <w:t>https://doi.org/10.7717/peerj.6876</w:t>
        </w:r>
      </w:hyperlink>
      <w:r w:rsidRPr="000B5CC7">
        <w:rPr>
          <w:noProof/>
        </w:rPr>
        <w:t>.</w:t>
      </w:r>
    </w:p>
    <w:p w14:paraId="2949CA58" w14:textId="77777777" w:rsidR="000B5CC7" w:rsidRPr="000B5CC7" w:rsidRDefault="000B5CC7" w:rsidP="000B5CC7">
      <w:pPr>
        <w:pStyle w:val="EndNoteBibliography"/>
        <w:spacing w:after="0"/>
        <w:rPr>
          <w:noProof/>
        </w:rPr>
      </w:pPr>
    </w:p>
    <w:p w14:paraId="4351DCC0" w14:textId="25FFE8B9" w:rsidR="000B5CC7" w:rsidRPr="000B5CC7" w:rsidRDefault="000B5CC7" w:rsidP="000B5CC7">
      <w:pPr>
        <w:pStyle w:val="EndNoteBibliography"/>
        <w:rPr>
          <w:noProof/>
        </w:rPr>
      </w:pPr>
      <w:r w:rsidRPr="000B5CC7">
        <w:rPr>
          <w:noProof/>
        </w:rPr>
        <w:t xml:space="preserve">Ricklefs RE, Konarzewski M, Daan S. 1996 The relationship between basal metabolic rate and daily energy expenditure in birds and mammals. Am Nat 147(6):1047-1071. doi: </w:t>
      </w:r>
      <w:hyperlink r:id="rId66" w:history="1">
        <w:r w:rsidRPr="000B5CC7">
          <w:rPr>
            <w:rStyle w:val="a6"/>
            <w:noProof/>
          </w:rPr>
          <w:t>https://doi.org/10.1086/285892</w:t>
        </w:r>
      </w:hyperlink>
      <w:r w:rsidRPr="000B5CC7">
        <w:rPr>
          <w:noProof/>
        </w:rPr>
        <w:t>.</w:t>
      </w:r>
    </w:p>
    <w:p w14:paraId="13F00427" w14:textId="77777777" w:rsidR="000B5CC7" w:rsidRPr="000B5CC7" w:rsidRDefault="000B5CC7" w:rsidP="000B5CC7">
      <w:pPr>
        <w:pStyle w:val="EndNoteBibliography"/>
        <w:spacing w:after="0"/>
        <w:rPr>
          <w:noProof/>
        </w:rPr>
      </w:pPr>
    </w:p>
    <w:p w14:paraId="0A8BD05B" w14:textId="77777777" w:rsidR="000B5CC7" w:rsidRPr="000B5CC7" w:rsidRDefault="000B5CC7" w:rsidP="000B5CC7">
      <w:pPr>
        <w:pStyle w:val="EndNoteBibliography"/>
        <w:rPr>
          <w:noProof/>
        </w:rPr>
      </w:pPr>
      <w:r w:rsidRPr="000B5CC7">
        <w:rPr>
          <w:noProof/>
        </w:rPr>
        <w:t>Rigdon R, Rostorfer H. 1946 Blood Oxygen in Ducks with Malaria.</w:t>
      </w:r>
    </w:p>
    <w:p w14:paraId="0BF27146" w14:textId="77777777" w:rsidR="000B5CC7" w:rsidRPr="000B5CC7" w:rsidRDefault="000B5CC7" w:rsidP="000B5CC7">
      <w:pPr>
        <w:pStyle w:val="EndNoteBibliography"/>
        <w:spacing w:after="0"/>
        <w:rPr>
          <w:noProof/>
        </w:rPr>
      </w:pPr>
    </w:p>
    <w:p w14:paraId="1FB5B381" w14:textId="01780541" w:rsidR="000B5CC7" w:rsidRPr="000B5CC7" w:rsidRDefault="000B5CC7" w:rsidP="000B5CC7">
      <w:pPr>
        <w:pStyle w:val="EndNoteBibliography"/>
        <w:rPr>
          <w:noProof/>
        </w:rPr>
      </w:pPr>
      <w:r w:rsidRPr="000B5CC7">
        <w:rPr>
          <w:noProof/>
        </w:rPr>
        <w:t xml:space="preserve">Robar N, Murray DL, Burness G. 2011 Effects of parasites on host energy expenditure: the resting metabolic rate stalemate. Can J Zool 89(11):1146-1155. doi: </w:t>
      </w:r>
      <w:hyperlink r:id="rId67" w:history="1">
        <w:r w:rsidRPr="000B5CC7">
          <w:rPr>
            <w:rStyle w:val="a6"/>
            <w:noProof/>
          </w:rPr>
          <w:t>https://doi.org/10.1139/z11-084</w:t>
        </w:r>
      </w:hyperlink>
      <w:r w:rsidRPr="000B5CC7">
        <w:rPr>
          <w:noProof/>
        </w:rPr>
        <w:t>.</w:t>
      </w:r>
    </w:p>
    <w:p w14:paraId="5160CFE3" w14:textId="77777777" w:rsidR="000B5CC7" w:rsidRPr="000B5CC7" w:rsidRDefault="000B5CC7" w:rsidP="000B5CC7">
      <w:pPr>
        <w:pStyle w:val="EndNoteBibliography"/>
        <w:spacing w:after="0"/>
        <w:rPr>
          <w:noProof/>
        </w:rPr>
      </w:pPr>
    </w:p>
    <w:p w14:paraId="11868971" w14:textId="1D275D65" w:rsidR="000B5CC7" w:rsidRPr="000B5CC7" w:rsidRDefault="000B5CC7" w:rsidP="000B5CC7">
      <w:pPr>
        <w:pStyle w:val="EndNoteBibliography"/>
        <w:rPr>
          <w:noProof/>
        </w:rPr>
      </w:pPr>
      <w:r w:rsidRPr="000B5CC7">
        <w:rPr>
          <w:noProof/>
        </w:rPr>
        <w:t xml:space="preserve">Rooyen Jv, Lalubin F, Glaizot O, Christe P. 2013 Avian haemosporidian persistence and co-infection in great tits at the individual level. Malar J 12(1):1-8. doi: </w:t>
      </w:r>
      <w:hyperlink r:id="rId68" w:history="1">
        <w:r w:rsidRPr="000B5CC7">
          <w:rPr>
            <w:rStyle w:val="a6"/>
            <w:noProof/>
          </w:rPr>
          <w:t>https://doi.org/10.1186/1475-2875-12-40</w:t>
        </w:r>
      </w:hyperlink>
      <w:r w:rsidRPr="000B5CC7">
        <w:rPr>
          <w:noProof/>
        </w:rPr>
        <w:t>.</w:t>
      </w:r>
    </w:p>
    <w:p w14:paraId="2A1E9C0A" w14:textId="77777777" w:rsidR="000B5CC7" w:rsidRPr="000B5CC7" w:rsidRDefault="000B5CC7" w:rsidP="000B5CC7">
      <w:pPr>
        <w:pStyle w:val="EndNoteBibliography"/>
        <w:spacing w:after="0"/>
        <w:rPr>
          <w:noProof/>
        </w:rPr>
      </w:pPr>
    </w:p>
    <w:p w14:paraId="1AE72E08" w14:textId="77777777" w:rsidR="000B5CC7" w:rsidRPr="000B5CC7" w:rsidRDefault="000B5CC7" w:rsidP="000B5CC7">
      <w:pPr>
        <w:pStyle w:val="EndNoteBibliography"/>
        <w:rPr>
          <w:noProof/>
        </w:rPr>
      </w:pPr>
      <w:r w:rsidRPr="000B5CC7">
        <w:rPr>
          <w:noProof/>
        </w:rPr>
        <w:t>Rostorfer H, McGee HR. 1946 Some Factors Which Decrease Arterial Saturation in Bird Malaria-Ducks Infected with P. lophurae. Proceedings of the Society for Experimental Biology and Medicine 62(2):151-154.</w:t>
      </w:r>
    </w:p>
    <w:p w14:paraId="1E1E4944" w14:textId="77777777" w:rsidR="000B5CC7" w:rsidRPr="000B5CC7" w:rsidRDefault="000B5CC7" w:rsidP="000B5CC7">
      <w:pPr>
        <w:pStyle w:val="EndNoteBibliography"/>
        <w:spacing w:after="0"/>
        <w:rPr>
          <w:noProof/>
        </w:rPr>
      </w:pPr>
    </w:p>
    <w:p w14:paraId="3AE67D25" w14:textId="40E83155" w:rsidR="000B5CC7" w:rsidRPr="000B5CC7" w:rsidRDefault="000B5CC7" w:rsidP="000B5CC7">
      <w:pPr>
        <w:pStyle w:val="EndNoteBibliography"/>
        <w:rPr>
          <w:noProof/>
        </w:rPr>
      </w:pPr>
      <w:r w:rsidRPr="000B5CC7">
        <w:rPr>
          <w:noProof/>
        </w:rPr>
        <w:t xml:space="preserve">Sakamoto K, Arakawa H, Mita S, Ishiko T, Ikei S, et al. 1994 Elevation of circulating interleukin 6 after surgery: factors influencing the serum level. Cytokine 6(2):181-186. doi: </w:t>
      </w:r>
      <w:hyperlink r:id="rId69" w:history="1">
        <w:r w:rsidRPr="000B5CC7">
          <w:rPr>
            <w:rStyle w:val="a6"/>
            <w:noProof/>
          </w:rPr>
          <w:t>https://doi.org/10.1016/1043-4666(94)90040-X</w:t>
        </w:r>
      </w:hyperlink>
      <w:r w:rsidRPr="000B5CC7">
        <w:rPr>
          <w:noProof/>
        </w:rPr>
        <w:t>.</w:t>
      </w:r>
    </w:p>
    <w:p w14:paraId="57F4329A" w14:textId="77777777" w:rsidR="000B5CC7" w:rsidRPr="000B5CC7" w:rsidRDefault="000B5CC7" w:rsidP="000B5CC7">
      <w:pPr>
        <w:pStyle w:val="EndNoteBibliography"/>
        <w:spacing w:after="0"/>
        <w:rPr>
          <w:noProof/>
        </w:rPr>
      </w:pPr>
    </w:p>
    <w:p w14:paraId="75AEA1C9" w14:textId="77777777" w:rsidR="000B5CC7" w:rsidRPr="000B5CC7" w:rsidRDefault="000B5CC7" w:rsidP="000B5CC7">
      <w:pPr>
        <w:pStyle w:val="EndNoteBibliography"/>
        <w:rPr>
          <w:noProof/>
        </w:rPr>
      </w:pPr>
      <w:r w:rsidRPr="000B5CC7">
        <w:rPr>
          <w:noProof/>
        </w:rPr>
        <w:t>Sambrook J, Fritsch, E. F., Maniatis, T. 1989. Molecular colning: A laboratory manual. Cold Spring Harbor, NY: Cold Spring Harbor Laboratory Press.</w:t>
      </w:r>
    </w:p>
    <w:p w14:paraId="53613C4C" w14:textId="77777777" w:rsidR="000B5CC7" w:rsidRPr="000B5CC7" w:rsidRDefault="000B5CC7" w:rsidP="000B5CC7">
      <w:pPr>
        <w:pStyle w:val="EndNoteBibliography"/>
        <w:spacing w:after="0"/>
        <w:rPr>
          <w:noProof/>
        </w:rPr>
      </w:pPr>
    </w:p>
    <w:p w14:paraId="14FB2D20" w14:textId="77777777" w:rsidR="000B5CC7" w:rsidRPr="000B5CC7" w:rsidRDefault="000B5CC7" w:rsidP="000B5CC7">
      <w:pPr>
        <w:pStyle w:val="EndNoteBibliography"/>
        <w:rPr>
          <w:noProof/>
        </w:rPr>
      </w:pPr>
      <w:r w:rsidRPr="000B5CC7">
        <w:rPr>
          <w:noProof/>
        </w:rPr>
        <w:t>Schall J. 1990 Virulence of lizard malaria: the evolutionary ecology of an ancient parasite—host association. Parasitology 100(S1):S35-S52.</w:t>
      </w:r>
    </w:p>
    <w:p w14:paraId="060B6B3E" w14:textId="77777777" w:rsidR="000B5CC7" w:rsidRPr="000B5CC7" w:rsidRDefault="000B5CC7" w:rsidP="000B5CC7">
      <w:pPr>
        <w:pStyle w:val="EndNoteBibliography"/>
        <w:spacing w:after="0"/>
        <w:rPr>
          <w:noProof/>
        </w:rPr>
      </w:pPr>
    </w:p>
    <w:p w14:paraId="365B412F" w14:textId="77777777" w:rsidR="000B5CC7" w:rsidRPr="000B5CC7" w:rsidRDefault="000B5CC7" w:rsidP="000B5CC7">
      <w:pPr>
        <w:pStyle w:val="EndNoteBibliography"/>
        <w:rPr>
          <w:noProof/>
        </w:rPr>
      </w:pPr>
      <w:r w:rsidRPr="000B5CC7">
        <w:rPr>
          <w:noProof/>
        </w:rPr>
        <w:t>Schulenburg H, Kurtz J, Moret Y, Siva-Jothy MT. 2009. Introduction. ecological immunology. The Royal Society London. p. 3-14.</w:t>
      </w:r>
    </w:p>
    <w:p w14:paraId="724EEF62" w14:textId="77777777" w:rsidR="000B5CC7" w:rsidRPr="000B5CC7" w:rsidRDefault="000B5CC7" w:rsidP="000B5CC7">
      <w:pPr>
        <w:pStyle w:val="EndNoteBibliography"/>
        <w:spacing w:after="0"/>
        <w:rPr>
          <w:noProof/>
        </w:rPr>
      </w:pPr>
    </w:p>
    <w:p w14:paraId="0650651B" w14:textId="3BBE75E6" w:rsidR="000B5CC7" w:rsidRPr="000B5CC7" w:rsidRDefault="000B5CC7" w:rsidP="000B5CC7">
      <w:pPr>
        <w:pStyle w:val="EndNoteBibliography"/>
        <w:rPr>
          <w:noProof/>
        </w:rPr>
      </w:pPr>
      <w:r w:rsidRPr="000B5CC7">
        <w:rPr>
          <w:noProof/>
        </w:rPr>
        <w:t xml:space="preserve">Scott JAG, Berkley JA, Mwangi I, Ochola L, Uyoga S, et al. 2011 Relation between falciparum malaria and bacteraemia in Kenyan children: a population-based, case-control study and a longitudinal study. The Lancet 378(9799):1316-1323. doi: </w:t>
      </w:r>
      <w:hyperlink r:id="rId70" w:history="1">
        <w:r w:rsidRPr="000B5CC7">
          <w:rPr>
            <w:rStyle w:val="a6"/>
            <w:noProof/>
          </w:rPr>
          <w:t>https://doi.org/10.1016/S0140-6736(11)60888-X</w:t>
        </w:r>
      </w:hyperlink>
      <w:r w:rsidRPr="000B5CC7">
        <w:rPr>
          <w:noProof/>
        </w:rPr>
        <w:t>.</w:t>
      </w:r>
    </w:p>
    <w:p w14:paraId="1662BBC4" w14:textId="77777777" w:rsidR="000B5CC7" w:rsidRPr="000B5CC7" w:rsidRDefault="000B5CC7" w:rsidP="000B5CC7">
      <w:pPr>
        <w:pStyle w:val="EndNoteBibliography"/>
        <w:spacing w:after="0"/>
        <w:rPr>
          <w:noProof/>
        </w:rPr>
      </w:pPr>
    </w:p>
    <w:p w14:paraId="79B217FD" w14:textId="502AB13A" w:rsidR="000B5CC7" w:rsidRPr="000B5CC7" w:rsidRDefault="000B5CC7" w:rsidP="000B5CC7">
      <w:pPr>
        <w:pStyle w:val="EndNoteBibliography"/>
        <w:rPr>
          <w:noProof/>
        </w:rPr>
      </w:pPr>
      <w:r w:rsidRPr="000B5CC7">
        <w:rPr>
          <w:noProof/>
        </w:rPr>
        <w:t xml:space="preserve">Sheldon BC, Verhulst S. 1996 Ecological immunology: costly parasite defences and trade-offs in evolutionary ecology. Trends Ecol Evol 11(8):317-321. doi: </w:t>
      </w:r>
      <w:hyperlink r:id="rId71" w:history="1">
        <w:r w:rsidRPr="000B5CC7">
          <w:rPr>
            <w:rStyle w:val="a6"/>
            <w:noProof/>
          </w:rPr>
          <w:t>https://doi.org/10.1016/0169-5347(96)10039-2</w:t>
        </w:r>
      </w:hyperlink>
      <w:r w:rsidRPr="000B5CC7">
        <w:rPr>
          <w:noProof/>
        </w:rPr>
        <w:t>.</w:t>
      </w:r>
    </w:p>
    <w:p w14:paraId="3891C3F2" w14:textId="77777777" w:rsidR="000B5CC7" w:rsidRPr="000B5CC7" w:rsidRDefault="000B5CC7" w:rsidP="000B5CC7">
      <w:pPr>
        <w:pStyle w:val="EndNoteBibliography"/>
        <w:spacing w:after="0"/>
        <w:rPr>
          <w:noProof/>
        </w:rPr>
      </w:pPr>
    </w:p>
    <w:p w14:paraId="48116524" w14:textId="77777777" w:rsidR="000B5CC7" w:rsidRPr="000B5CC7" w:rsidRDefault="000B5CC7" w:rsidP="000B5CC7">
      <w:pPr>
        <w:pStyle w:val="EndNoteBibliography"/>
        <w:rPr>
          <w:noProof/>
        </w:rPr>
      </w:pPr>
      <w:r w:rsidRPr="000B5CC7">
        <w:rPr>
          <w:noProof/>
        </w:rPr>
        <w:t>Shirihai H, Svensson L. 2018. Handbook of Western Palearctic Birds, Volume 1: Passerines: Larks to Warblers. London, UK: Bloomsbury Publishing.</w:t>
      </w:r>
    </w:p>
    <w:p w14:paraId="6D40E76C" w14:textId="77777777" w:rsidR="000B5CC7" w:rsidRPr="000B5CC7" w:rsidRDefault="000B5CC7" w:rsidP="000B5CC7">
      <w:pPr>
        <w:pStyle w:val="EndNoteBibliography"/>
        <w:spacing w:after="0"/>
        <w:rPr>
          <w:noProof/>
        </w:rPr>
      </w:pPr>
    </w:p>
    <w:p w14:paraId="51FBF16C" w14:textId="1A83D063" w:rsidR="000B5CC7" w:rsidRPr="000B5CC7" w:rsidRDefault="000B5CC7" w:rsidP="000B5CC7">
      <w:pPr>
        <w:pStyle w:val="EndNoteBibliography"/>
        <w:rPr>
          <w:noProof/>
        </w:rPr>
      </w:pPr>
      <w:r w:rsidRPr="000B5CC7">
        <w:rPr>
          <w:noProof/>
        </w:rPr>
        <w:t xml:space="preserve">Simpson GL. 2023. R Package: gratia [Internet]. Available from </w:t>
      </w:r>
      <w:hyperlink r:id="rId72" w:history="1">
        <w:r w:rsidRPr="000B5CC7">
          <w:rPr>
            <w:rStyle w:val="a6"/>
            <w:noProof/>
          </w:rPr>
          <w:t>https://gavinsimpson.github.io/gratia/</w:t>
        </w:r>
      </w:hyperlink>
      <w:r w:rsidRPr="000B5CC7">
        <w:rPr>
          <w:noProof/>
        </w:rPr>
        <w:t>.</w:t>
      </w:r>
    </w:p>
    <w:p w14:paraId="7213EF8E" w14:textId="77777777" w:rsidR="000B5CC7" w:rsidRPr="000B5CC7" w:rsidRDefault="000B5CC7" w:rsidP="000B5CC7">
      <w:pPr>
        <w:pStyle w:val="EndNoteBibliography"/>
        <w:spacing w:after="0"/>
        <w:rPr>
          <w:noProof/>
        </w:rPr>
      </w:pPr>
    </w:p>
    <w:p w14:paraId="38DEEB28" w14:textId="7EF60E40" w:rsidR="000B5CC7" w:rsidRPr="000B5CC7" w:rsidRDefault="000B5CC7" w:rsidP="000B5CC7">
      <w:pPr>
        <w:pStyle w:val="EndNoteBibliography"/>
        <w:rPr>
          <w:noProof/>
        </w:rPr>
      </w:pPr>
      <w:r w:rsidRPr="000B5CC7">
        <w:rPr>
          <w:noProof/>
        </w:rPr>
        <w:t xml:space="preserve">Sorci G, Faivre B. 2009 Inflammation and oxidative stress in vertebrate host–parasite systems. Philos Trans R Soc B: Biol Sci 364(1513):71-83. doi: </w:t>
      </w:r>
      <w:hyperlink r:id="rId73" w:history="1">
        <w:r w:rsidRPr="000B5CC7">
          <w:rPr>
            <w:rStyle w:val="a6"/>
            <w:noProof/>
          </w:rPr>
          <w:t>https://doi.org/10.1098/rstb.2008.0151</w:t>
        </w:r>
      </w:hyperlink>
      <w:r w:rsidRPr="000B5CC7">
        <w:rPr>
          <w:noProof/>
        </w:rPr>
        <w:t>.</w:t>
      </w:r>
    </w:p>
    <w:p w14:paraId="4D4F6042" w14:textId="77777777" w:rsidR="000B5CC7" w:rsidRPr="000B5CC7" w:rsidRDefault="000B5CC7" w:rsidP="000B5CC7">
      <w:pPr>
        <w:pStyle w:val="EndNoteBibliography"/>
        <w:spacing w:after="0"/>
        <w:rPr>
          <w:noProof/>
        </w:rPr>
      </w:pPr>
    </w:p>
    <w:p w14:paraId="5172C8CB" w14:textId="5E987B31" w:rsidR="000B5CC7" w:rsidRPr="000B5CC7" w:rsidRDefault="000B5CC7" w:rsidP="000B5CC7">
      <w:pPr>
        <w:pStyle w:val="EndNoteBibliography"/>
        <w:rPr>
          <w:noProof/>
        </w:rPr>
      </w:pPr>
      <w:r w:rsidRPr="000B5CC7">
        <w:rPr>
          <w:noProof/>
        </w:rPr>
        <w:t>Stager M, Eddy DK, Cheviron ZA, Carling MD. 2021 Haemosporidian infection does not alter aerobic performance in the pink-sided junco (</w:t>
      </w:r>
      <w:r w:rsidRPr="000B5CC7">
        <w:rPr>
          <w:i/>
          <w:noProof/>
        </w:rPr>
        <w:t>Junco hyemalis mearnsi</w:t>
      </w:r>
      <w:r w:rsidRPr="000B5CC7">
        <w:rPr>
          <w:noProof/>
        </w:rPr>
        <w:t xml:space="preserve">). bioRxiv. doi: </w:t>
      </w:r>
      <w:hyperlink r:id="rId74" w:history="1">
        <w:r w:rsidRPr="000B5CC7">
          <w:rPr>
            <w:rStyle w:val="a6"/>
            <w:noProof/>
          </w:rPr>
          <w:t>https://doi.org/10.1101/2021.09.20.460914</w:t>
        </w:r>
      </w:hyperlink>
      <w:r w:rsidRPr="000B5CC7">
        <w:rPr>
          <w:noProof/>
        </w:rPr>
        <w:t>.</w:t>
      </w:r>
    </w:p>
    <w:p w14:paraId="4D7ED512" w14:textId="77777777" w:rsidR="000B5CC7" w:rsidRPr="000B5CC7" w:rsidRDefault="000B5CC7" w:rsidP="000B5CC7">
      <w:pPr>
        <w:pStyle w:val="EndNoteBibliography"/>
        <w:spacing w:after="0"/>
        <w:rPr>
          <w:noProof/>
        </w:rPr>
      </w:pPr>
    </w:p>
    <w:p w14:paraId="26878697" w14:textId="6213027D" w:rsidR="000B5CC7" w:rsidRPr="000B5CC7" w:rsidRDefault="000B5CC7" w:rsidP="000B5CC7">
      <w:pPr>
        <w:pStyle w:val="EndNoteBibliography"/>
        <w:rPr>
          <w:noProof/>
        </w:rPr>
      </w:pPr>
      <w:r w:rsidRPr="000B5CC7">
        <w:rPr>
          <w:noProof/>
        </w:rPr>
        <w:t xml:space="preserve">Stoffel MA, Nakagawa S, Schielzeth H. 2017 rptR: Repeatability estimation and variance decomposition by generalized linear mixed‐effects models. MEE 8(11):1639-1644. doi: </w:t>
      </w:r>
      <w:hyperlink r:id="rId75" w:history="1">
        <w:r w:rsidRPr="000B5CC7">
          <w:rPr>
            <w:rStyle w:val="a6"/>
            <w:noProof/>
          </w:rPr>
          <w:t>https://doi.org/10.1111/2041-210X.12797</w:t>
        </w:r>
      </w:hyperlink>
      <w:r w:rsidRPr="000B5CC7">
        <w:rPr>
          <w:noProof/>
        </w:rPr>
        <w:t>.</w:t>
      </w:r>
    </w:p>
    <w:p w14:paraId="030CEB62" w14:textId="77777777" w:rsidR="000B5CC7" w:rsidRPr="000B5CC7" w:rsidRDefault="000B5CC7" w:rsidP="000B5CC7">
      <w:pPr>
        <w:pStyle w:val="EndNoteBibliography"/>
        <w:spacing w:after="0"/>
        <w:rPr>
          <w:noProof/>
        </w:rPr>
      </w:pPr>
    </w:p>
    <w:p w14:paraId="495DDF2C" w14:textId="1BA5554A" w:rsidR="000B5CC7" w:rsidRPr="000B5CC7" w:rsidRDefault="000B5CC7" w:rsidP="000B5CC7">
      <w:pPr>
        <w:pStyle w:val="EndNoteBibliography"/>
        <w:rPr>
          <w:noProof/>
        </w:rPr>
      </w:pPr>
      <w:r w:rsidRPr="000B5CC7">
        <w:rPr>
          <w:noProof/>
        </w:rPr>
        <w:t xml:space="preserve">Sun NW, Goodwin SE, Griego MS, Gerson AR, Clotfelter ED. 2020 Does blood loss explain higher resting metabolic rates in nestling birds with hematophagous ectoparasites? J Avian Biol 51(2). doi: </w:t>
      </w:r>
      <w:hyperlink r:id="rId76" w:history="1">
        <w:r w:rsidRPr="000B5CC7">
          <w:rPr>
            <w:rStyle w:val="a6"/>
            <w:noProof/>
          </w:rPr>
          <w:t>https://doi.org/10.1111/jav.02264</w:t>
        </w:r>
      </w:hyperlink>
      <w:r w:rsidRPr="000B5CC7">
        <w:rPr>
          <w:noProof/>
        </w:rPr>
        <w:t>.</w:t>
      </w:r>
    </w:p>
    <w:p w14:paraId="1C45A0BE" w14:textId="77777777" w:rsidR="000B5CC7" w:rsidRPr="000B5CC7" w:rsidRDefault="000B5CC7" w:rsidP="000B5CC7">
      <w:pPr>
        <w:pStyle w:val="EndNoteBibliography"/>
        <w:spacing w:after="0"/>
        <w:rPr>
          <w:noProof/>
        </w:rPr>
      </w:pPr>
    </w:p>
    <w:p w14:paraId="6B3AD089" w14:textId="1DD076B6" w:rsidR="000B5CC7" w:rsidRPr="000B5CC7" w:rsidRDefault="000B5CC7" w:rsidP="000B5CC7">
      <w:pPr>
        <w:pStyle w:val="EndNoteBibliography"/>
        <w:rPr>
          <w:noProof/>
        </w:rPr>
      </w:pPr>
      <w:r w:rsidRPr="000B5CC7">
        <w:rPr>
          <w:noProof/>
        </w:rPr>
        <w:t xml:space="preserve">Thompson LJ, Brown M, Downs CT. 2015 The effects of long-term captivity on the metabolic parameters of a small Afrotropical bird. J Comp Physiol B 185:343-354. doi: </w:t>
      </w:r>
      <w:hyperlink r:id="rId77" w:history="1">
        <w:r w:rsidRPr="000B5CC7">
          <w:rPr>
            <w:rStyle w:val="a6"/>
            <w:noProof/>
          </w:rPr>
          <w:t>https://doi.org/10.1007/s00360-015-0888-6</w:t>
        </w:r>
      </w:hyperlink>
      <w:r w:rsidRPr="000B5CC7">
        <w:rPr>
          <w:noProof/>
        </w:rPr>
        <w:t>.</w:t>
      </w:r>
    </w:p>
    <w:p w14:paraId="388FD22C" w14:textId="77777777" w:rsidR="000B5CC7" w:rsidRPr="000B5CC7" w:rsidRDefault="000B5CC7" w:rsidP="000B5CC7">
      <w:pPr>
        <w:pStyle w:val="EndNoteBibliography"/>
        <w:spacing w:after="0"/>
        <w:rPr>
          <w:noProof/>
        </w:rPr>
      </w:pPr>
    </w:p>
    <w:p w14:paraId="5DDC9A78" w14:textId="77777777" w:rsidR="000B5CC7" w:rsidRPr="000B5CC7" w:rsidRDefault="000B5CC7" w:rsidP="000B5CC7">
      <w:pPr>
        <w:pStyle w:val="EndNoteBibliography"/>
        <w:rPr>
          <w:noProof/>
        </w:rPr>
      </w:pPr>
      <w:r w:rsidRPr="000B5CC7">
        <w:rPr>
          <w:noProof/>
        </w:rPr>
        <w:t>Valkiūnas G. 2005. Avian malaria parasites and other haemosporidia. Boca Raton, USA: CRC press.</w:t>
      </w:r>
    </w:p>
    <w:p w14:paraId="01527264" w14:textId="77777777" w:rsidR="000B5CC7" w:rsidRPr="000B5CC7" w:rsidRDefault="000B5CC7" w:rsidP="000B5CC7">
      <w:pPr>
        <w:pStyle w:val="EndNoteBibliography"/>
        <w:spacing w:after="0"/>
        <w:rPr>
          <w:noProof/>
        </w:rPr>
      </w:pPr>
    </w:p>
    <w:p w14:paraId="07C3325F" w14:textId="6F073C6D" w:rsidR="000B5CC7" w:rsidRPr="000B5CC7" w:rsidRDefault="000B5CC7" w:rsidP="000B5CC7">
      <w:pPr>
        <w:pStyle w:val="EndNoteBibliography"/>
        <w:rPr>
          <w:noProof/>
        </w:rPr>
      </w:pPr>
      <w:r w:rsidRPr="000B5CC7">
        <w:rPr>
          <w:noProof/>
        </w:rPr>
        <w:t xml:space="preserve">Valkiūnas G, Ilgūnas M, Bukauskaitė D, Fragner K, Weissenböck H, et al. 2018 Characterization of </w:t>
      </w:r>
      <w:r w:rsidRPr="000B5CC7">
        <w:rPr>
          <w:i/>
          <w:noProof/>
        </w:rPr>
        <w:t>Plasmodium relictum</w:t>
      </w:r>
      <w:r w:rsidRPr="000B5CC7">
        <w:rPr>
          <w:noProof/>
        </w:rPr>
        <w:t xml:space="preserve">, a cosmopolitan agent of avian malaria. Malar J 17(1):1-21. doi: </w:t>
      </w:r>
      <w:hyperlink r:id="rId78" w:history="1">
        <w:r w:rsidRPr="000B5CC7">
          <w:rPr>
            <w:rStyle w:val="a6"/>
            <w:noProof/>
          </w:rPr>
          <w:t>https://doi.org/10.1186/s12936-018-2325-2</w:t>
        </w:r>
      </w:hyperlink>
      <w:r w:rsidRPr="000B5CC7">
        <w:rPr>
          <w:noProof/>
        </w:rPr>
        <w:t>.</w:t>
      </w:r>
    </w:p>
    <w:p w14:paraId="77DDD6D8" w14:textId="77777777" w:rsidR="000B5CC7" w:rsidRPr="000B5CC7" w:rsidRDefault="000B5CC7" w:rsidP="000B5CC7">
      <w:pPr>
        <w:pStyle w:val="EndNoteBibliography"/>
        <w:spacing w:after="0"/>
        <w:rPr>
          <w:noProof/>
        </w:rPr>
      </w:pPr>
    </w:p>
    <w:p w14:paraId="34ADD29C" w14:textId="5332A49A" w:rsidR="000B5CC7" w:rsidRPr="000B5CC7" w:rsidRDefault="000B5CC7" w:rsidP="000B5CC7">
      <w:pPr>
        <w:pStyle w:val="EndNoteBibliography"/>
        <w:rPr>
          <w:noProof/>
        </w:rPr>
      </w:pPr>
      <w:r w:rsidRPr="000B5CC7">
        <w:rPr>
          <w:noProof/>
        </w:rPr>
        <w:t xml:space="preserve">Valkiūnas G, Zehtindjiev P, Dimitrov D, Križanauskienė A, Iezhova TA, et al. 2008 Polymerase chain reaction-based identification of </w:t>
      </w:r>
      <w:r w:rsidRPr="000B5CC7">
        <w:rPr>
          <w:i/>
          <w:noProof/>
        </w:rPr>
        <w:t xml:space="preserve">Plasmodium </w:t>
      </w:r>
      <w:r w:rsidRPr="000B5CC7">
        <w:rPr>
          <w:noProof/>
        </w:rPr>
        <w:t>(</w:t>
      </w:r>
      <w:r w:rsidRPr="000B5CC7">
        <w:rPr>
          <w:i/>
          <w:noProof/>
        </w:rPr>
        <w:t>Huffia</w:t>
      </w:r>
      <w:r w:rsidRPr="000B5CC7">
        <w:rPr>
          <w:noProof/>
        </w:rPr>
        <w:t xml:space="preserve">) </w:t>
      </w:r>
      <w:r w:rsidRPr="000B5CC7">
        <w:rPr>
          <w:i/>
          <w:noProof/>
        </w:rPr>
        <w:t>elongatum</w:t>
      </w:r>
      <w:r w:rsidRPr="000B5CC7">
        <w:rPr>
          <w:noProof/>
        </w:rPr>
        <w:t xml:space="preserve">, with remarks on species identity of haemosporidian lineages deposited in GenBank. Parasitol Res 102:1185-1193. doi: </w:t>
      </w:r>
      <w:hyperlink r:id="rId79" w:history="1">
        <w:r w:rsidRPr="000B5CC7">
          <w:rPr>
            <w:rStyle w:val="a6"/>
            <w:noProof/>
          </w:rPr>
          <w:t>https://doi.org/10.1007/s00436-008-0892-9</w:t>
        </w:r>
      </w:hyperlink>
      <w:r w:rsidRPr="000B5CC7">
        <w:rPr>
          <w:noProof/>
        </w:rPr>
        <w:t>.</w:t>
      </w:r>
    </w:p>
    <w:p w14:paraId="35D9ADBB" w14:textId="77777777" w:rsidR="000B5CC7" w:rsidRPr="000B5CC7" w:rsidRDefault="000B5CC7" w:rsidP="000B5CC7">
      <w:pPr>
        <w:pStyle w:val="EndNoteBibliography"/>
        <w:spacing w:after="0"/>
        <w:rPr>
          <w:noProof/>
        </w:rPr>
      </w:pPr>
    </w:p>
    <w:p w14:paraId="120C225A" w14:textId="42277541" w:rsidR="000B5CC7" w:rsidRPr="000B5CC7" w:rsidRDefault="000B5CC7" w:rsidP="000B5CC7">
      <w:pPr>
        <w:pStyle w:val="EndNoteBibliography"/>
        <w:rPr>
          <w:noProof/>
        </w:rPr>
      </w:pPr>
      <w:r w:rsidRPr="000B5CC7">
        <w:rPr>
          <w:noProof/>
        </w:rPr>
        <w:lastRenderedPageBreak/>
        <w:t xml:space="preserve">Van Riper III C, Van Riper SG, Goff ML, Laird M. 1986 The epizootiology and ecological significance of malaria in Hawaiian land birds. Ecol Monogr 56(4):327-344. doi: </w:t>
      </w:r>
      <w:hyperlink r:id="rId80" w:history="1">
        <w:r w:rsidRPr="000B5CC7">
          <w:rPr>
            <w:rStyle w:val="a6"/>
            <w:noProof/>
          </w:rPr>
          <w:t>https://doi.org/10.2307/1942550</w:t>
        </w:r>
      </w:hyperlink>
      <w:r w:rsidRPr="000B5CC7">
        <w:rPr>
          <w:noProof/>
        </w:rPr>
        <w:t>.</w:t>
      </w:r>
    </w:p>
    <w:p w14:paraId="5485B519" w14:textId="77777777" w:rsidR="000B5CC7" w:rsidRPr="000B5CC7" w:rsidRDefault="000B5CC7" w:rsidP="000B5CC7">
      <w:pPr>
        <w:pStyle w:val="EndNoteBibliography"/>
        <w:spacing w:after="0"/>
        <w:rPr>
          <w:noProof/>
        </w:rPr>
      </w:pPr>
    </w:p>
    <w:p w14:paraId="046C4F88" w14:textId="6A62CAD0" w:rsidR="000B5CC7" w:rsidRPr="000B5CC7" w:rsidRDefault="000B5CC7" w:rsidP="000B5CC7">
      <w:pPr>
        <w:pStyle w:val="EndNoteBibliography"/>
        <w:rPr>
          <w:noProof/>
        </w:rPr>
      </w:pPr>
      <w:r w:rsidRPr="000B5CC7">
        <w:rPr>
          <w:noProof/>
        </w:rPr>
        <w:t xml:space="preserve">Van Snick J. 1990 Interleukin-6: an overview. Annu Rev Immunol 8(1):253-278. doi: </w:t>
      </w:r>
      <w:hyperlink r:id="rId81" w:history="1">
        <w:r w:rsidRPr="000B5CC7">
          <w:rPr>
            <w:rStyle w:val="a6"/>
            <w:noProof/>
          </w:rPr>
          <w:t>https://doi.org/10.1146/annurev.iy.08.040190.001345</w:t>
        </w:r>
      </w:hyperlink>
      <w:r w:rsidRPr="000B5CC7">
        <w:rPr>
          <w:noProof/>
        </w:rPr>
        <w:t>.</w:t>
      </w:r>
    </w:p>
    <w:p w14:paraId="40D56BC6" w14:textId="77777777" w:rsidR="000B5CC7" w:rsidRPr="000B5CC7" w:rsidRDefault="000B5CC7" w:rsidP="000B5CC7">
      <w:pPr>
        <w:pStyle w:val="EndNoteBibliography"/>
        <w:spacing w:after="0"/>
        <w:rPr>
          <w:noProof/>
        </w:rPr>
      </w:pPr>
    </w:p>
    <w:p w14:paraId="28280303" w14:textId="6EDD4CE1" w:rsidR="000B5CC7" w:rsidRPr="000B5CC7" w:rsidRDefault="000B5CC7" w:rsidP="000B5CC7">
      <w:pPr>
        <w:pStyle w:val="EndNoteBibliography"/>
        <w:rPr>
          <w:noProof/>
        </w:rPr>
      </w:pPr>
      <w:r w:rsidRPr="000B5CC7">
        <w:rPr>
          <w:noProof/>
        </w:rPr>
        <w:t xml:space="preserve">Videvall E, Cornwallis CK, Ahrén D, Palinauskas V, Valkiūnas G, et al. 2017 The transcriptome of the avian malaria parasite </w:t>
      </w:r>
      <w:r w:rsidRPr="000B5CC7">
        <w:rPr>
          <w:i/>
          <w:noProof/>
        </w:rPr>
        <w:t>Plasmodium ashfordi</w:t>
      </w:r>
      <w:r w:rsidRPr="000B5CC7">
        <w:rPr>
          <w:noProof/>
        </w:rPr>
        <w:t xml:space="preserve"> displays host‐specific gene expression. Mol Ecol 26(11):2939-2958. doi: </w:t>
      </w:r>
      <w:hyperlink r:id="rId82" w:history="1">
        <w:r w:rsidRPr="000B5CC7">
          <w:rPr>
            <w:rStyle w:val="a6"/>
            <w:noProof/>
          </w:rPr>
          <w:t>https://doi.org/10.1111/mec.14085</w:t>
        </w:r>
      </w:hyperlink>
      <w:r w:rsidRPr="000B5CC7">
        <w:rPr>
          <w:noProof/>
        </w:rPr>
        <w:t>.</w:t>
      </w:r>
    </w:p>
    <w:p w14:paraId="331A3F3C" w14:textId="77777777" w:rsidR="000B5CC7" w:rsidRPr="000B5CC7" w:rsidRDefault="000B5CC7" w:rsidP="000B5CC7">
      <w:pPr>
        <w:pStyle w:val="EndNoteBibliography"/>
        <w:spacing w:after="0"/>
        <w:rPr>
          <w:noProof/>
        </w:rPr>
      </w:pPr>
    </w:p>
    <w:p w14:paraId="39E3C52D" w14:textId="76C30038" w:rsidR="000B5CC7" w:rsidRPr="000B5CC7" w:rsidRDefault="000B5CC7" w:rsidP="000B5CC7">
      <w:pPr>
        <w:pStyle w:val="EndNoteBibliography"/>
        <w:rPr>
          <w:noProof/>
        </w:rPr>
      </w:pPr>
      <w:r w:rsidRPr="000B5CC7">
        <w:rPr>
          <w:noProof/>
        </w:rPr>
        <w:t xml:space="preserve">Videvall E, Cornwallis CK, Palinauskas V, Valkiūnas G, Hellgren O. 2015 The avian transcriptome response to malaria infection. Mol Biol Evol 32(5):1255-1267. doi: </w:t>
      </w:r>
      <w:hyperlink r:id="rId83" w:history="1">
        <w:r w:rsidRPr="000B5CC7">
          <w:rPr>
            <w:rStyle w:val="a6"/>
            <w:noProof/>
          </w:rPr>
          <w:t>https://doi.org/10.1093/molbev/msv016</w:t>
        </w:r>
      </w:hyperlink>
      <w:r w:rsidRPr="000B5CC7">
        <w:rPr>
          <w:noProof/>
        </w:rPr>
        <w:t>.</w:t>
      </w:r>
    </w:p>
    <w:p w14:paraId="6FD835D1" w14:textId="77777777" w:rsidR="000B5CC7" w:rsidRPr="000B5CC7" w:rsidRDefault="000B5CC7" w:rsidP="000B5CC7">
      <w:pPr>
        <w:pStyle w:val="EndNoteBibliography"/>
        <w:spacing w:after="0"/>
        <w:rPr>
          <w:noProof/>
        </w:rPr>
      </w:pPr>
    </w:p>
    <w:p w14:paraId="3F81F1A5" w14:textId="2FB4B58B" w:rsidR="000B5CC7" w:rsidRPr="000B5CC7" w:rsidRDefault="000B5CC7" w:rsidP="000B5CC7">
      <w:pPr>
        <w:pStyle w:val="EndNoteBibliography"/>
        <w:rPr>
          <w:noProof/>
        </w:rPr>
      </w:pPr>
      <w:r w:rsidRPr="000B5CC7">
        <w:rPr>
          <w:noProof/>
        </w:rPr>
        <w:t xml:space="preserve">Videvall E, Palinauskas V, Valkiūnas G, Hellgren O. 2020 Host transcriptional responses to high-and low-virulent avian malaria parasites. Am Nat 195(6):1070-1084. doi: </w:t>
      </w:r>
      <w:hyperlink r:id="rId84" w:history="1">
        <w:r w:rsidRPr="000B5CC7">
          <w:rPr>
            <w:rStyle w:val="a6"/>
            <w:noProof/>
          </w:rPr>
          <w:t>https://doi.org/10.1086/708530</w:t>
        </w:r>
      </w:hyperlink>
      <w:r w:rsidRPr="000B5CC7">
        <w:rPr>
          <w:noProof/>
        </w:rPr>
        <w:t>.</w:t>
      </w:r>
    </w:p>
    <w:p w14:paraId="2382CDC4" w14:textId="77777777" w:rsidR="000B5CC7" w:rsidRPr="000B5CC7" w:rsidRDefault="000B5CC7" w:rsidP="000B5CC7">
      <w:pPr>
        <w:pStyle w:val="EndNoteBibliography"/>
        <w:spacing w:after="0"/>
        <w:rPr>
          <w:noProof/>
        </w:rPr>
      </w:pPr>
    </w:p>
    <w:p w14:paraId="209447F3" w14:textId="77777777" w:rsidR="000B5CC7" w:rsidRPr="000B5CC7" w:rsidRDefault="000B5CC7" w:rsidP="000B5CC7">
      <w:pPr>
        <w:pStyle w:val="EndNoteBibliography"/>
        <w:rPr>
          <w:noProof/>
        </w:rPr>
      </w:pPr>
      <w:r w:rsidRPr="000B5CC7">
        <w:rPr>
          <w:noProof/>
        </w:rPr>
        <w:t>Voss M, Shutler D, Werner J. 2010 A hard look at blood sampling of birds. The Auk 127(3):704-708.</w:t>
      </w:r>
    </w:p>
    <w:p w14:paraId="50AF5189" w14:textId="77777777" w:rsidR="000B5CC7" w:rsidRPr="000B5CC7" w:rsidRDefault="000B5CC7" w:rsidP="000B5CC7">
      <w:pPr>
        <w:pStyle w:val="EndNoteBibliography"/>
        <w:spacing w:after="0"/>
        <w:rPr>
          <w:noProof/>
        </w:rPr>
      </w:pPr>
    </w:p>
    <w:p w14:paraId="68D0B044" w14:textId="1055FEB0" w:rsidR="000B5CC7" w:rsidRPr="000B5CC7" w:rsidRDefault="000B5CC7" w:rsidP="000B5CC7">
      <w:pPr>
        <w:pStyle w:val="EndNoteBibliography"/>
        <w:rPr>
          <w:noProof/>
        </w:rPr>
      </w:pPr>
      <w:r w:rsidRPr="000B5CC7">
        <w:rPr>
          <w:noProof/>
        </w:rPr>
        <w:t xml:space="preserve">Wilairatana P, Mala W, Milanez GDJ, Masangkay FR, Kotepui KU, et al. 2022 Increased interleukin-6 levels associated with malaria infection and disease severity: a systematic review and meta-analysis. Sci Rep 12(1):5982. doi: </w:t>
      </w:r>
      <w:hyperlink r:id="rId85" w:history="1">
        <w:r w:rsidRPr="000B5CC7">
          <w:rPr>
            <w:rStyle w:val="a6"/>
            <w:noProof/>
          </w:rPr>
          <w:t>https://doi.org/10.1038/s41598-022-09848-9</w:t>
        </w:r>
      </w:hyperlink>
      <w:r w:rsidRPr="000B5CC7">
        <w:rPr>
          <w:noProof/>
        </w:rPr>
        <w:t>.</w:t>
      </w:r>
    </w:p>
    <w:p w14:paraId="11B15404" w14:textId="77777777" w:rsidR="000B5CC7" w:rsidRPr="000B5CC7" w:rsidRDefault="000B5CC7" w:rsidP="000B5CC7">
      <w:pPr>
        <w:pStyle w:val="EndNoteBibliography"/>
        <w:spacing w:after="0"/>
        <w:rPr>
          <w:noProof/>
        </w:rPr>
      </w:pPr>
    </w:p>
    <w:p w14:paraId="31D022A4" w14:textId="3908E102" w:rsidR="000B5CC7" w:rsidRPr="000B5CC7" w:rsidRDefault="000B5CC7" w:rsidP="000B5CC7">
      <w:pPr>
        <w:pStyle w:val="EndNoteBibliography"/>
        <w:rPr>
          <w:noProof/>
        </w:rPr>
      </w:pPr>
      <w:r w:rsidRPr="000B5CC7">
        <w:rPr>
          <w:noProof/>
        </w:rPr>
        <w:t xml:space="preserve">Williams R. 2005 Avian malaria: clinical and chemical pathology of </w:t>
      </w:r>
      <w:r w:rsidRPr="000B5CC7">
        <w:rPr>
          <w:i/>
          <w:noProof/>
        </w:rPr>
        <w:t xml:space="preserve">Plasmodium gallinaceum </w:t>
      </w:r>
      <w:r w:rsidRPr="000B5CC7">
        <w:rPr>
          <w:noProof/>
        </w:rPr>
        <w:t xml:space="preserve">in the domesticated fowl </w:t>
      </w:r>
      <w:r w:rsidRPr="000B5CC7">
        <w:rPr>
          <w:i/>
          <w:noProof/>
        </w:rPr>
        <w:t>Gallus gallus</w:t>
      </w:r>
      <w:r w:rsidRPr="000B5CC7">
        <w:rPr>
          <w:noProof/>
        </w:rPr>
        <w:t xml:space="preserve">. Avian Pathol 34(1):29-47. doi: </w:t>
      </w:r>
      <w:hyperlink r:id="rId86" w:history="1">
        <w:r w:rsidRPr="000B5CC7">
          <w:rPr>
            <w:rStyle w:val="a6"/>
            <w:noProof/>
          </w:rPr>
          <w:t>https://doi.org/10.1080/03079450400025430</w:t>
        </w:r>
      </w:hyperlink>
      <w:r w:rsidRPr="000B5CC7">
        <w:rPr>
          <w:noProof/>
        </w:rPr>
        <w:t>.</w:t>
      </w:r>
    </w:p>
    <w:p w14:paraId="27010138" w14:textId="77777777" w:rsidR="000B5CC7" w:rsidRPr="000B5CC7" w:rsidRDefault="000B5CC7" w:rsidP="000B5CC7">
      <w:pPr>
        <w:pStyle w:val="EndNoteBibliography"/>
        <w:spacing w:after="0"/>
        <w:rPr>
          <w:noProof/>
        </w:rPr>
      </w:pPr>
    </w:p>
    <w:p w14:paraId="3563AD4D" w14:textId="77777777" w:rsidR="000B5CC7" w:rsidRPr="000B5CC7" w:rsidRDefault="000B5CC7" w:rsidP="000B5CC7">
      <w:pPr>
        <w:pStyle w:val="EndNoteBibliography"/>
        <w:rPr>
          <w:noProof/>
        </w:rPr>
      </w:pPr>
      <w:r w:rsidRPr="000B5CC7">
        <w:rPr>
          <w:noProof/>
        </w:rPr>
        <w:t>Withers PC. 2001 Design, calibration and calculation for flow-through respirometry systems. Australian Journal of Zoology 49(4):445-461.</w:t>
      </w:r>
    </w:p>
    <w:p w14:paraId="2293F8D4" w14:textId="77777777" w:rsidR="000B5CC7" w:rsidRPr="000B5CC7" w:rsidRDefault="000B5CC7" w:rsidP="000B5CC7">
      <w:pPr>
        <w:pStyle w:val="EndNoteBibliography"/>
        <w:spacing w:after="0"/>
        <w:rPr>
          <w:noProof/>
        </w:rPr>
      </w:pPr>
    </w:p>
    <w:p w14:paraId="20840CB9" w14:textId="77777777" w:rsidR="000B5CC7" w:rsidRPr="000B5CC7" w:rsidRDefault="000B5CC7" w:rsidP="000B5CC7">
      <w:pPr>
        <w:pStyle w:val="EndNoteBibliography"/>
        <w:rPr>
          <w:noProof/>
        </w:rPr>
      </w:pPr>
      <w:r w:rsidRPr="000B5CC7">
        <w:rPr>
          <w:noProof/>
        </w:rPr>
        <w:t>Wood SN. 2017. Generalized additive models: an introduction with R. Boca Raton, USA: CRC press.</w:t>
      </w:r>
    </w:p>
    <w:p w14:paraId="7319BFB7" w14:textId="77777777" w:rsidR="000B5CC7" w:rsidRPr="000B5CC7" w:rsidRDefault="000B5CC7" w:rsidP="000B5CC7">
      <w:pPr>
        <w:pStyle w:val="EndNoteBibliography"/>
        <w:spacing w:after="0"/>
        <w:rPr>
          <w:noProof/>
        </w:rPr>
      </w:pPr>
    </w:p>
    <w:p w14:paraId="095D974A" w14:textId="7D847208" w:rsidR="000B5CC7" w:rsidRPr="000B5CC7" w:rsidRDefault="000B5CC7" w:rsidP="000B5CC7">
      <w:pPr>
        <w:pStyle w:val="EndNoteBibliography"/>
        <w:rPr>
          <w:noProof/>
        </w:rPr>
      </w:pPr>
      <w:r w:rsidRPr="000B5CC7">
        <w:rPr>
          <w:noProof/>
        </w:rPr>
        <w:t xml:space="preserve">Wunderlich CM, Delić D, Behnke K, Meryk A, Ströhle P, et al. 2012 Cutting edge: Inhibition of IL-6 trans-signaling protects from malaria-induced lethality in mice. J Immunol 188(9):4141-4144. doi: </w:t>
      </w:r>
      <w:hyperlink r:id="rId87" w:history="1">
        <w:r w:rsidRPr="000B5CC7">
          <w:rPr>
            <w:rStyle w:val="a6"/>
            <w:noProof/>
          </w:rPr>
          <w:t>https://doi.org/10.4049/jimmunol.1102137</w:t>
        </w:r>
      </w:hyperlink>
      <w:r w:rsidRPr="000B5CC7">
        <w:rPr>
          <w:noProof/>
        </w:rPr>
        <w:t>.</w:t>
      </w:r>
    </w:p>
    <w:p w14:paraId="19C528A9" w14:textId="77777777" w:rsidR="000B5CC7" w:rsidRPr="000B5CC7" w:rsidRDefault="000B5CC7" w:rsidP="000B5CC7">
      <w:pPr>
        <w:pStyle w:val="EndNoteBibliography"/>
        <w:spacing w:after="0"/>
        <w:rPr>
          <w:noProof/>
        </w:rPr>
      </w:pPr>
    </w:p>
    <w:p w14:paraId="42672DF5" w14:textId="438B1A82" w:rsidR="000B5CC7" w:rsidRPr="000B5CC7" w:rsidRDefault="000B5CC7" w:rsidP="000B5CC7">
      <w:pPr>
        <w:pStyle w:val="EndNoteBibliography"/>
        <w:rPr>
          <w:noProof/>
        </w:rPr>
      </w:pPr>
      <w:r w:rsidRPr="000B5CC7">
        <w:rPr>
          <w:noProof/>
        </w:rPr>
        <w:t xml:space="preserve">Zuk M, Stoehr AM. 2002 Immune defense and host life history. Am Nat 160(S4):S9-S22. doi: </w:t>
      </w:r>
      <w:hyperlink r:id="rId88" w:history="1">
        <w:r w:rsidRPr="000B5CC7">
          <w:rPr>
            <w:rStyle w:val="a6"/>
            <w:noProof/>
          </w:rPr>
          <w:t>https://doi.org/10.1086/342131</w:t>
        </w:r>
      </w:hyperlink>
      <w:r w:rsidRPr="000B5CC7">
        <w:rPr>
          <w:noProof/>
        </w:rPr>
        <w:t>.</w:t>
      </w:r>
    </w:p>
    <w:p w14:paraId="36CD378B" w14:textId="77777777" w:rsidR="000B5CC7" w:rsidRPr="000B5CC7" w:rsidRDefault="000B5CC7" w:rsidP="000B5CC7">
      <w:pPr>
        <w:pStyle w:val="EndNoteBibliography"/>
        <w:rPr>
          <w:noProof/>
        </w:rPr>
      </w:pPr>
    </w:p>
    <w:p w14:paraId="24FCD54C" w14:textId="0B5AD5EA" w:rsidR="00DE6E7C" w:rsidRPr="0006625E" w:rsidRDefault="008541EA">
      <w:pPr>
        <w:suppressLineNumbers/>
        <w:spacing w:line="480" w:lineRule="auto"/>
        <w:jc w:val="both"/>
        <w:rPr>
          <w:rFonts w:ascii="Times New Roman" w:hAnsi="Times New Roman"/>
          <w:sz w:val="32"/>
          <w:szCs w:val="32"/>
          <w:lang w:val="en-US"/>
        </w:rPr>
      </w:pPr>
      <w:r w:rsidRPr="0006625E">
        <w:rPr>
          <w:rFonts w:ascii="Times New Roman" w:hAnsi="Times New Roman"/>
          <w:b/>
          <w:bCs/>
          <w:i/>
          <w:iCs/>
          <w:sz w:val="32"/>
          <w:szCs w:val="32"/>
          <w:lang w:val="en-US"/>
        </w:rPr>
        <w:fldChar w:fldCharType="end"/>
      </w:r>
    </w:p>
    <w:p w14:paraId="128F788A" w14:textId="77777777" w:rsidR="00DE6E7C" w:rsidRPr="0006625E" w:rsidRDefault="00DE6E7C">
      <w:pPr>
        <w:suppressLineNumbers/>
        <w:spacing w:line="480" w:lineRule="auto"/>
        <w:jc w:val="both"/>
        <w:rPr>
          <w:rFonts w:ascii="Times New Roman" w:hAnsi="Times New Roman"/>
          <w:sz w:val="32"/>
          <w:szCs w:val="32"/>
          <w:lang w:val="en-US"/>
        </w:rPr>
      </w:pPr>
    </w:p>
    <w:p w14:paraId="70328F7D" w14:textId="5555259E" w:rsidR="00DE6E7C" w:rsidRPr="0006625E" w:rsidRDefault="008541EA" w:rsidP="00BB6205">
      <w:pPr>
        <w:suppressLineNumbers/>
        <w:spacing w:line="480" w:lineRule="auto"/>
        <w:jc w:val="both"/>
        <w:rPr>
          <w:rFonts w:ascii="Times New Roman" w:hAnsi="Times New Roman"/>
          <w:sz w:val="28"/>
          <w:szCs w:val="28"/>
          <w:lang w:val="en-US"/>
        </w:rPr>
      </w:pPr>
      <w:r w:rsidRPr="0006625E">
        <w:rPr>
          <w:rFonts w:ascii="Times New Roman" w:hAnsi="Times New Roman"/>
          <w:sz w:val="28"/>
          <w:szCs w:val="28"/>
          <w:lang w:val="en-US"/>
        </w:rPr>
        <w:br w:type="page"/>
      </w:r>
      <w:r w:rsidRPr="0006625E">
        <w:rPr>
          <w:rFonts w:ascii="Times New Roman" w:hAnsi="Times New Roman"/>
          <w:sz w:val="28"/>
          <w:szCs w:val="28"/>
          <w:lang w:val="en-US"/>
        </w:rPr>
        <w:lastRenderedPageBreak/>
        <w:t>Figure captions</w:t>
      </w:r>
    </w:p>
    <w:p w14:paraId="5EB7A53F" w14:textId="77777777" w:rsidR="00DE6E7C" w:rsidRPr="0006625E" w:rsidRDefault="00DE6E7C">
      <w:pPr>
        <w:spacing w:line="480" w:lineRule="auto"/>
        <w:jc w:val="both"/>
        <w:rPr>
          <w:rFonts w:ascii="Times New Roman" w:hAnsi="Times New Roman"/>
          <w:sz w:val="28"/>
          <w:szCs w:val="28"/>
          <w:lang w:val="en-US"/>
        </w:rPr>
      </w:pPr>
    </w:p>
    <w:p w14:paraId="464B3F06" w14:textId="77777777" w:rsidR="00DE6E7C" w:rsidRPr="0006625E" w:rsidRDefault="008541EA">
      <w:pPr>
        <w:spacing w:line="480" w:lineRule="auto"/>
        <w:jc w:val="both"/>
        <w:rPr>
          <w:rFonts w:ascii="Times New Roman" w:hAnsi="Times New Roman"/>
          <w:sz w:val="28"/>
          <w:szCs w:val="28"/>
          <w:lang w:val="en-US"/>
        </w:rPr>
      </w:pPr>
      <w:r w:rsidRPr="0006625E">
        <w:rPr>
          <w:rFonts w:ascii="Times New Roman" w:hAnsi="Times New Roman"/>
          <w:sz w:val="28"/>
          <w:szCs w:val="28"/>
          <w:lang w:val="en-US"/>
        </w:rPr>
        <w:t>Figure 1. Parasitemia (%) on different days post inoculation (DPI) of two Plasmodium species. Panel A represents the observed level of parasitemia (given in %) (dots) and predicted GAMM (lines, gray areas around the lines represent 95% CI). Panel B represents the difference between smoothers. Time periods when the difference between smoothers is significantly different from zero are marked by black rectangles.</w:t>
      </w:r>
    </w:p>
    <w:p w14:paraId="4FBD9A8D" w14:textId="77777777" w:rsidR="00DE6E7C" w:rsidRPr="0006625E" w:rsidRDefault="00DE6E7C">
      <w:pPr>
        <w:spacing w:line="480" w:lineRule="auto"/>
        <w:jc w:val="both"/>
        <w:rPr>
          <w:rFonts w:ascii="Times New Roman" w:hAnsi="Times New Roman"/>
          <w:sz w:val="28"/>
          <w:szCs w:val="28"/>
          <w:lang w:val="en-US"/>
        </w:rPr>
      </w:pPr>
    </w:p>
    <w:p w14:paraId="37DEF71A" w14:textId="77777777" w:rsidR="00DE6E7C" w:rsidRPr="0006625E" w:rsidRDefault="008541EA">
      <w:pPr>
        <w:spacing w:line="480" w:lineRule="auto"/>
        <w:jc w:val="both"/>
        <w:rPr>
          <w:rFonts w:ascii="Times New Roman" w:hAnsi="Times New Roman"/>
          <w:sz w:val="28"/>
          <w:szCs w:val="28"/>
          <w:lang w:val="en-US"/>
        </w:rPr>
      </w:pPr>
      <w:bookmarkStart w:id="54" w:name="_Hlk164506066"/>
      <w:r w:rsidRPr="0006625E">
        <w:rPr>
          <w:rFonts w:ascii="Times New Roman" w:hAnsi="Times New Roman"/>
          <w:sz w:val="28"/>
          <w:szCs w:val="28"/>
          <w:lang w:val="en-US"/>
        </w:rPr>
        <w:t>Figure 2. RMR at different days post inoculation (DPI) in different birds’ groups. Panel A represents the observed RMR level (dots) and GAMM predictions (lines and 95% CI). Panel B represents the difference between smoothers. Time periods when the difference between smoothers is significantly different from zero are marked by black rectangles. The red shading reflects the level of parasitemia.</w:t>
      </w:r>
    </w:p>
    <w:bookmarkEnd w:id="54"/>
    <w:p w14:paraId="7FBA7F27" w14:textId="77777777" w:rsidR="00DE6E7C" w:rsidRPr="0006625E" w:rsidRDefault="00DE6E7C">
      <w:pPr>
        <w:spacing w:line="480" w:lineRule="auto"/>
        <w:jc w:val="both"/>
        <w:rPr>
          <w:rFonts w:ascii="Times New Roman" w:hAnsi="Times New Roman"/>
          <w:sz w:val="28"/>
          <w:szCs w:val="28"/>
          <w:lang w:val="en-US"/>
        </w:rPr>
      </w:pPr>
    </w:p>
    <w:p w14:paraId="30ACEBC9" w14:textId="77777777" w:rsidR="00DE6E7C" w:rsidRPr="0006625E" w:rsidRDefault="008541EA">
      <w:pPr>
        <w:spacing w:line="480" w:lineRule="auto"/>
        <w:jc w:val="both"/>
        <w:rPr>
          <w:rFonts w:ascii="Times New Roman" w:hAnsi="Times New Roman"/>
          <w:sz w:val="28"/>
          <w:szCs w:val="28"/>
          <w:lang w:val="en-US"/>
        </w:rPr>
      </w:pPr>
      <w:bookmarkStart w:id="55" w:name="_Hlk164506098"/>
      <w:r w:rsidRPr="0006625E">
        <w:rPr>
          <w:rFonts w:ascii="Times New Roman" w:hAnsi="Times New Roman"/>
          <w:sz w:val="28"/>
          <w:szCs w:val="28"/>
          <w:lang w:val="en-US"/>
        </w:rPr>
        <w:t>Figure 3. IL-6 at different days post inoculation (DPI) in different birds’ groups. Panel A represents the observed IL-6 concentration (dots) and GAMM predictions (lines and 95% CI). Panel B represents the difference between smoothers. Time periods when the difference between smoothers is significantly different from zero are marked by black rectangles. The red shading reflects the level of parasitemia.</w:t>
      </w:r>
    </w:p>
    <w:bookmarkEnd w:id="55"/>
    <w:p w14:paraId="74DE5828" w14:textId="77777777" w:rsidR="00DE6E7C" w:rsidRPr="0006625E" w:rsidRDefault="00DE6E7C">
      <w:pPr>
        <w:suppressLineNumbers/>
        <w:spacing w:line="480" w:lineRule="auto"/>
        <w:jc w:val="both"/>
        <w:rPr>
          <w:rFonts w:ascii="Times New Roman" w:hAnsi="Times New Roman"/>
          <w:sz w:val="28"/>
          <w:szCs w:val="28"/>
          <w:lang w:val="en-US"/>
        </w:rPr>
      </w:pPr>
    </w:p>
    <w:p w14:paraId="10E8E414" w14:textId="77777777" w:rsidR="00DE6E7C" w:rsidRPr="0006625E" w:rsidRDefault="008541EA">
      <w:pPr>
        <w:suppressLineNumbers/>
        <w:spacing w:line="480" w:lineRule="auto"/>
        <w:jc w:val="both"/>
        <w:rPr>
          <w:rFonts w:ascii="Times New Roman" w:hAnsi="Times New Roman"/>
          <w:sz w:val="28"/>
          <w:szCs w:val="28"/>
          <w:lang w:val="en-US"/>
        </w:rPr>
      </w:pPr>
      <w:r w:rsidRPr="0006625E">
        <w:rPr>
          <w:rFonts w:ascii="Times New Roman" w:hAnsi="Times New Roman"/>
          <w:sz w:val="28"/>
          <w:szCs w:val="28"/>
          <w:lang w:val="en-US"/>
        </w:rPr>
        <w:lastRenderedPageBreak/>
        <w:t>Table 1. GAMM parameters characterizing the course of parasitemia after parasite inoculation.</w:t>
      </w:r>
    </w:p>
    <w:tbl>
      <w:tblPr>
        <w:tblW w:w="0" w:type="auto"/>
        <w:jc w:val="center"/>
        <w:tblLayout w:type="fixed"/>
        <w:tblCellMar>
          <w:left w:w="10" w:type="dxa"/>
          <w:right w:w="10" w:type="dxa"/>
        </w:tblCellMar>
        <w:tblLook w:val="04A0" w:firstRow="1" w:lastRow="0" w:firstColumn="1" w:lastColumn="0" w:noHBand="0" w:noVBand="1"/>
      </w:tblPr>
      <w:tblGrid>
        <w:gridCol w:w="2342"/>
        <w:gridCol w:w="1080"/>
        <w:gridCol w:w="1259"/>
        <w:gridCol w:w="920"/>
        <w:gridCol w:w="1241"/>
      </w:tblGrid>
      <w:tr w:rsidR="0053715F" w:rsidRPr="0006625E" w14:paraId="1AB3D374" w14:textId="77777777">
        <w:trPr>
          <w:tblHeader/>
          <w:jc w:val="center"/>
        </w:trPr>
        <w:tc>
          <w:tcPr>
            <w:tcW w:w="6842" w:type="dxa"/>
            <w:gridSpan w:val="5"/>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51829C52"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Arial" w:eastAsia="Arial" w:hAnsi="Arial" w:cs="Arial"/>
                <w:lang w:val="en-US"/>
              </w:rPr>
            </w:pPr>
            <w:r w:rsidRPr="0006625E">
              <w:rPr>
                <w:rFonts w:ascii="Arial" w:eastAsia="Arial" w:hAnsi="Arial" w:cs="Arial"/>
                <w:lang w:val="en-US"/>
              </w:rPr>
              <w:t>Parametric terms</w:t>
            </w:r>
          </w:p>
        </w:tc>
      </w:tr>
      <w:tr w:rsidR="0053715F" w:rsidRPr="0006625E" w14:paraId="0FDC66EC" w14:textId="77777777">
        <w:trPr>
          <w:tblHeader/>
          <w:jc w:val="center"/>
        </w:trPr>
        <w:tc>
          <w:tcPr>
            <w:tcW w:w="2342"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7FC3BE90"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Term</w:t>
            </w:r>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137287B6"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Value</w:t>
            </w:r>
          </w:p>
        </w:tc>
        <w:tc>
          <w:tcPr>
            <w:tcW w:w="1259"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2BCD0C16"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proofErr w:type="spellStart"/>
            <w:r w:rsidRPr="0006625E">
              <w:rPr>
                <w:rFonts w:ascii="Arial" w:eastAsia="Arial" w:hAnsi="Arial" w:cs="Arial"/>
                <w:lang w:val="en-US"/>
              </w:rPr>
              <w:t>Std.Error</w:t>
            </w:r>
            <w:proofErr w:type="spellEnd"/>
          </w:p>
        </w:tc>
        <w:tc>
          <w:tcPr>
            <w:tcW w:w="92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74557FF5"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t</w:t>
            </w:r>
          </w:p>
        </w:tc>
        <w:tc>
          <w:tcPr>
            <w:tcW w:w="1241"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0F1ABD4A"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p</w:t>
            </w:r>
          </w:p>
        </w:tc>
      </w:tr>
      <w:tr w:rsidR="0053715F" w:rsidRPr="0006625E" w14:paraId="456C7297" w14:textId="77777777">
        <w:trPr>
          <w:trHeight w:val="651"/>
          <w:jc w:val="center"/>
        </w:trPr>
        <w:tc>
          <w:tcPr>
            <w:tcW w:w="2342"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15653791"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(Intercept)</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67116242"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0.260</w:t>
            </w:r>
          </w:p>
        </w:tc>
        <w:tc>
          <w:tcPr>
            <w:tcW w:w="1259"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20F35ABD"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0.365</w:t>
            </w:r>
          </w:p>
        </w:tc>
        <w:tc>
          <w:tcPr>
            <w:tcW w:w="92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32ECD98E"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0.714</w:t>
            </w:r>
          </w:p>
        </w:tc>
        <w:tc>
          <w:tcPr>
            <w:tcW w:w="1241"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4362EEB5"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0.475</w:t>
            </w:r>
          </w:p>
        </w:tc>
      </w:tr>
      <w:tr w:rsidR="0053715F" w:rsidRPr="0006625E" w14:paraId="6697C48B" w14:textId="77777777">
        <w:trPr>
          <w:trHeight w:val="154"/>
          <w:jc w:val="center"/>
        </w:trPr>
        <w:tc>
          <w:tcPr>
            <w:tcW w:w="2342"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6C74E6B7"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 xml:space="preserve">Lineage </w:t>
            </w:r>
            <w:r w:rsidRPr="0006625E">
              <w:rPr>
                <w:rFonts w:ascii="Arial" w:eastAsia="Arial" w:hAnsi="Arial" w:cs="Arial"/>
                <w:vertAlign w:val="subscript"/>
                <w:lang w:val="en-US"/>
              </w:rPr>
              <w:t>(GRW2)</w:t>
            </w:r>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5BC3EED8"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-0.221</w:t>
            </w:r>
          </w:p>
        </w:tc>
        <w:tc>
          <w:tcPr>
            <w:tcW w:w="1259"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06AEB1C2"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0.564</w:t>
            </w:r>
          </w:p>
        </w:tc>
        <w:tc>
          <w:tcPr>
            <w:tcW w:w="92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76E6186B"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-0.391</w:t>
            </w:r>
          </w:p>
        </w:tc>
        <w:tc>
          <w:tcPr>
            <w:tcW w:w="1241"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7443C2DE"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0.695</w:t>
            </w:r>
          </w:p>
        </w:tc>
      </w:tr>
      <w:tr w:rsidR="0053715F" w:rsidRPr="0006625E" w14:paraId="4E70A799" w14:textId="77777777">
        <w:trPr>
          <w:gridAfter w:val="1"/>
          <w:wAfter w:w="1241" w:type="dxa"/>
          <w:tblHeader/>
          <w:jc w:val="center"/>
        </w:trPr>
        <w:tc>
          <w:tcPr>
            <w:tcW w:w="5601" w:type="dxa"/>
            <w:gridSpan w:val="4"/>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675BF91C"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Arial" w:eastAsia="Arial" w:hAnsi="Arial" w:cs="Arial"/>
                <w:lang w:val="en-US"/>
              </w:rPr>
            </w:pPr>
            <w:r w:rsidRPr="0006625E">
              <w:rPr>
                <w:rFonts w:ascii="Arial" w:eastAsia="Arial" w:hAnsi="Arial" w:cs="Arial"/>
                <w:lang w:val="en-US"/>
              </w:rPr>
              <w:t>Smooth terms</w:t>
            </w:r>
          </w:p>
        </w:tc>
      </w:tr>
      <w:tr w:rsidR="0053715F" w:rsidRPr="0006625E" w14:paraId="3304319A" w14:textId="77777777">
        <w:trPr>
          <w:gridAfter w:val="1"/>
          <w:wAfter w:w="1241" w:type="dxa"/>
          <w:tblHeader/>
          <w:jc w:val="center"/>
        </w:trPr>
        <w:tc>
          <w:tcPr>
            <w:tcW w:w="2342"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52DA7F28"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Term</w:t>
            </w:r>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234D14EC"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proofErr w:type="spellStart"/>
            <w:r w:rsidRPr="0006625E">
              <w:rPr>
                <w:rFonts w:ascii="Arial" w:eastAsia="Arial" w:hAnsi="Arial" w:cs="Arial"/>
                <w:lang w:val="en-US"/>
              </w:rPr>
              <w:t>edf</w:t>
            </w:r>
            <w:proofErr w:type="spellEnd"/>
          </w:p>
        </w:tc>
        <w:tc>
          <w:tcPr>
            <w:tcW w:w="1259"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5F287115"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F</w:t>
            </w:r>
          </w:p>
        </w:tc>
        <w:tc>
          <w:tcPr>
            <w:tcW w:w="92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2D871A2E"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p</w:t>
            </w:r>
          </w:p>
        </w:tc>
      </w:tr>
      <w:tr w:rsidR="0053715F" w:rsidRPr="0006625E" w14:paraId="6E57DBF8" w14:textId="77777777">
        <w:trPr>
          <w:gridAfter w:val="1"/>
          <w:wAfter w:w="1241" w:type="dxa"/>
          <w:jc w:val="center"/>
        </w:trPr>
        <w:tc>
          <w:tcPr>
            <w:tcW w:w="2342"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42EFA116"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s(DPI): SGS1</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7E038F0C"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6.939</w:t>
            </w:r>
          </w:p>
        </w:tc>
        <w:tc>
          <w:tcPr>
            <w:tcW w:w="1259"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6993B931"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234.997</w:t>
            </w:r>
          </w:p>
        </w:tc>
        <w:tc>
          <w:tcPr>
            <w:tcW w:w="92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63347420"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0.000</w:t>
            </w:r>
          </w:p>
        </w:tc>
      </w:tr>
      <w:tr w:rsidR="0053715F" w:rsidRPr="0006625E" w14:paraId="006DBA45" w14:textId="77777777">
        <w:trPr>
          <w:gridAfter w:val="1"/>
          <w:wAfter w:w="1241" w:type="dxa"/>
          <w:jc w:val="center"/>
        </w:trPr>
        <w:tc>
          <w:tcPr>
            <w:tcW w:w="2342" w:type="dxa"/>
            <w:tcBorders>
              <w:top w:val="nil"/>
              <w:left w:val="nil"/>
              <w:bottom w:val="nil"/>
              <w:right w:val="nil"/>
            </w:tcBorders>
            <w:shd w:val="clear" w:color="auto" w:fill="FFFFFF"/>
            <w:tcMar>
              <w:top w:w="0" w:type="dxa"/>
              <w:left w:w="0" w:type="dxa"/>
              <w:bottom w:w="0" w:type="dxa"/>
              <w:right w:w="0" w:type="dxa"/>
            </w:tcMar>
            <w:vAlign w:val="center"/>
          </w:tcPr>
          <w:p w14:paraId="3B9EABF6"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s(DPI): GRW2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5137C160"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6.286</w:t>
            </w:r>
          </w:p>
        </w:tc>
        <w:tc>
          <w:tcPr>
            <w:tcW w:w="1259" w:type="dxa"/>
            <w:tcBorders>
              <w:top w:val="nil"/>
              <w:left w:val="nil"/>
              <w:bottom w:val="nil"/>
              <w:right w:val="nil"/>
            </w:tcBorders>
            <w:shd w:val="clear" w:color="auto" w:fill="FFFFFF"/>
            <w:tcMar>
              <w:top w:w="0" w:type="dxa"/>
              <w:left w:w="0" w:type="dxa"/>
              <w:bottom w:w="0" w:type="dxa"/>
              <w:right w:w="0" w:type="dxa"/>
            </w:tcMar>
            <w:vAlign w:val="center"/>
          </w:tcPr>
          <w:p w14:paraId="630264E0"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119.558</w:t>
            </w:r>
          </w:p>
        </w:tc>
        <w:tc>
          <w:tcPr>
            <w:tcW w:w="920" w:type="dxa"/>
            <w:tcBorders>
              <w:top w:val="nil"/>
              <w:left w:val="nil"/>
              <w:bottom w:val="nil"/>
              <w:right w:val="nil"/>
            </w:tcBorders>
            <w:shd w:val="clear" w:color="auto" w:fill="FFFFFF"/>
            <w:tcMar>
              <w:top w:w="0" w:type="dxa"/>
              <w:left w:w="0" w:type="dxa"/>
              <w:bottom w:w="0" w:type="dxa"/>
              <w:right w:w="0" w:type="dxa"/>
            </w:tcMar>
            <w:vAlign w:val="center"/>
          </w:tcPr>
          <w:p w14:paraId="6DE4DFE1"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0.000</w:t>
            </w:r>
          </w:p>
        </w:tc>
      </w:tr>
      <w:tr w:rsidR="0053715F" w:rsidRPr="0006625E" w14:paraId="39EF24B9" w14:textId="77777777">
        <w:trPr>
          <w:gridAfter w:val="1"/>
          <w:wAfter w:w="1241" w:type="dxa"/>
          <w:jc w:val="center"/>
        </w:trPr>
        <w:tc>
          <w:tcPr>
            <w:tcW w:w="2342"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0C8FA28A"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Random factor</w:t>
            </w:r>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7D5B47D2"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25.379</w:t>
            </w:r>
          </w:p>
        </w:tc>
        <w:tc>
          <w:tcPr>
            <w:tcW w:w="1259"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31DF37C4"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109.395</w:t>
            </w:r>
          </w:p>
        </w:tc>
        <w:tc>
          <w:tcPr>
            <w:tcW w:w="92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5B6B2ECC"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0.000</w:t>
            </w:r>
          </w:p>
        </w:tc>
      </w:tr>
    </w:tbl>
    <w:p w14:paraId="2660942A" w14:textId="77777777" w:rsidR="00DE6E7C" w:rsidRPr="0006625E" w:rsidRDefault="008541EA">
      <w:pPr>
        <w:suppressLineNumbers/>
        <w:spacing w:after="0" w:line="240" w:lineRule="auto"/>
        <w:rPr>
          <w:rFonts w:ascii="Times New Roman" w:hAnsi="Times New Roman"/>
          <w:sz w:val="28"/>
          <w:szCs w:val="28"/>
          <w:lang w:val="en-US"/>
        </w:rPr>
      </w:pPr>
      <w:r w:rsidRPr="0006625E">
        <w:rPr>
          <w:rFonts w:ascii="Times New Roman" w:hAnsi="Times New Roman"/>
          <w:sz w:val="28"/>
          <w:szCs w:val="28"/>
          <w:lang w:val="en-US"/>
        </w:rPr>
        <w:br w:type="page"/>
      </w:r>
    </w:p>
    <w:p w14:paraId="6220E99F" w14:textId="77777777" w:rsidR="00DE6E7C" w:rsidRPr="0006625E" w:rsidRDefault="008541EA">
      <w:pPr>
        <w:suppressLineNumbers/>
        <w:spacing w:line="480" w:lineRule="auto"/>
        <w:jc w:val="both"/>
        <w:rPr>
          <w:rFonts w:ascii="Times New Roman" w:hAnsi="Times New Roman"/>
          <w:sz w:val="28"/>
          <w:szCs w:val="28"/>
          <w:lang w:val="en-US"/>
        </w:rPr>
      </w:pPr>
      <w:r w:rsidRPr="0006625E">
        <w:rPr>
          <w:rFonts w:ascii="Times New Roman" w:hAnsi="Times New Roman"/>
          <w:sz w:val="28"/>
          <w:szCs w:val="28"/>
          <w:lang w:val="en-US"/>
        </w:rPr>
        <w:lastRenderedPageBreak/>
        <w:t>Table 2. GAMM parameters characterizing the course of RMR after parasite inoculation.</w:t>
      </w:r>
    </w:p>
    <w:tbl>
      <w:tblPr>
        <w:tblW w:w="0" w:type="auto"/>
        <w:jc w:val="center"/>
        <w:tblLayout w:type="fixed"/>
        <w:tblCellMar>
          <w:left w:w="10" w:type="dxa"/>
          <w:right w:w="10" w:type="dxa"/>
        </w:tblCellMar>
        <w:tblLook w:val="04A0" w:firstRow="1" w:lastRow="0" w:firstColumn="1" w:lastColumn="0" w:noHBand="0" w:noVBand="1"/>
      </w:tblPr>
      <w:tblGrid>
        <w:gridCol w:w="2566"/>
        <w:gridCol w:w="1080"/>
        <w:gridCol w:w="1150"/>
        <w:gridCol w:w="1010"/>
        <w:gridCol w:w="1080"/>
      </w:tblGrid>
      <w:tr w:rsidR="0053715F" w:rsidRPr="0006625E" w14:paraId="1856EBBD" w14:textId="77777777">
        <w:trPr>
          <w:tblHeader/>
          <w:jc w:val="center"/>
        </w:trPr>
        <w:tc>
          <w:tcPr>
            <w:tcW w:w="6886" w:type="dxa"/>
            <w:gridSpan w:val="5"/>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23AF54DA"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Arial" w:eastAsia="Arial" w:hAnsi="Arial" w:cs="Arial"/>
                <w:lang w:val="en-US"/>
              </w:rPr>
            </w:pPr>
            <w:r w:rsidRPr="0006625E">
              <w:rPr>
                <w:rFonts w:ascii="Arial" w:eastAsia="Arial" w:hAnsi="Arial" w:cs="Arial"/>
                <w:lang w:val="en-US"/>
              </w:rPr>
              <w:t>Parametric terms</w:t>
            </w:r>
          </w:p>
        </w:tc>
      </w:tr>
      <w:tr w:rsidR="0053715F" w:rsidRPr="0006625E" w14:paraId="24A5BDBC" w14:textId="77777777">
        <w:trPr>
          <w:tblHeader/>
          <w:jc w:val="center"/>
        </w:trPr>
        <w:tc>
          <w:tcPr>
            <w:tcW w:w="2566"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599E8282"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Term</w:t>
            </w:r>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31018EB1"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Value</w:t>
            </w:r>
          </w:p>
        </w:tc>
        <w:tc>
          <w:tcPr>
            <w:tcW w:w="115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23CBF17F"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proofErr w:type="spellStart"/>
            <w:r w:rsidRPr="0006625E">
              <w:rPr>
                <w:rFonts w:ascii="Arial" w:eastAsia="Arial" w:hAnsi="Arial" w:cs="Arial"/>
                <w:lang w:val="en-US"/>
              </w:rPr>
              <w:t>Std.Error</w:t>
            </w:r>
            <w:proofErr w:type="spellEnd"/>
          </w:p>
        </w:tc>
        <w:tc>
          <w:tcPr>
            <w:tcW w:w="101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61FC5CC4"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t</w:t>
            </w:r>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297FBDEC"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p</w:t>
            </w:r>
          </w:p>
        </w:tc>
      </w:tr>
      <w:tr w:rsidR="0053715F" w:rsidRPr="0006625E" w14:paraId="462B5EC7" w14:textId="77777777">
        <w:trPr>
          <w:jc w:val="center"/>
        </w:trPr>
        <w:tc>
          <w:tcPr>
            <w:tcW w:w="2566"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056C9537"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(Intercept)</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31A51022" w14:textId="6FF06041"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0.86</w:t>
            </w:r>
            <w:r w:rsidR="00565C3D" w:rsidRPr="0006625E">
              <w:rPr>
                <w:rFonts w:ascii="Arial" w:eastAsia="Arial" w:hAnsi="Arial" w:cs="Arial"/>
                <w:lang w:val="en-US"/>
              </w:rPr>
              <w:t>9</w:t>
            </w:r>
          </w:p>
        </w:tc>
        <w:tc>
          <w:tcPr>
            <w:tcW w:w="115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2468C830"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0.108</w:t>
            </w:r>
          </w:p>
        </w:tc>
        <w:tc>
          <w:tcPr>
            <w:tcW w:w="101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62D49920" w14:textId="603B6268"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8.0</w:t>
            </w:r>
            <w:r w:rsidR="00565C3D" w:rsidRPr="0006625E">
              <w:rPr>
                <w:rFonts w:ascii="Arial" w:eastAsia="Arial" w:hAnsi="Arial" w:cs="Arial"/>
                <w:lang w:val="en-US"/>
              </w:rPr>
              <w:t>26</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1103499A" w14:textId="296AC38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0.00</w:t>
            </w:r>
            <w:r w:rsidR="00565C3D" w:rsidRPr="0006625E">
              <w:rPr>
                <w:rFonts w:ascii="Arial" w:eastAsia="Arial" w:hAnsi="Arial" w:cs="Arial"/>
                <w:lang w:val="en-US"/>
              </w:rPr>
              <w:t>0</w:t>
            </w:r>
          </w:p>
        </w:tc>
      </w:tr>
      <w:tr w:rsidR="0053715F" w:rsidRPr="0006625E" w14:paraId="431D24A2" w14:textId="77777777">
        <w:trPr>
          <w:jc w:val="center"/>
        </w:trPr>
        <w:tc>
          <w:tcPr>
            <w:tcW w:w="2566" w:type="dxa"/>
            <w:tcBorders>
              <w:top w:val="nil"/>
              <w:left w:val="nil"/>
              <w:bottom w:val="nil"/>
              <w:right w:val="nil"/>
            </w:tcBorders>
            <w:shd w:val="clear" w:color="auto" w:fill="FFFFFF"/>
            <w:tcMar>
              <w:top w:w="0" w:type="dxa"/>
              <w:left w:w="0" w:type="dxa"/>
              <w:bottom w:w="0" w:type="dxa"/>
              <w:right w:w="0" w:type="dxa"/>
            </w:tcMar>
            <w:vAlign w:val="center"/>
          </w:tcPr>
          <w:p w14:paraId="08DFDD3A"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 xml:space="preserve">Lineage </w:t>
            </w:r>
            <w:r w:rsidRPr="0006625E">
              <w:rPr>
                <w:rFonts w:ascii="Arial" w:eastAsia="Arial" w:hAnsi="Arial" w:cs="Arial"/>
                <w:vertAlign w:val="subscript"/>
                <w:lang w:val="en-US"/>
              </w:rPr>
              <w:t>(SGS1)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0F36A0E3"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-0.021</w:t>
            </w:r>
          </w:p>
        </w:tc>
        <w:tc>
          <w:tcPr>
            <w:tcW w:w="1150" w:type="dxa"/>
            <w:tcBorders>
              <w:top w:val="nil"/>
              <w:left w:val="nil"/>
              <w:bottom w:val="nil"/>
              <w:right w:val="nil"/>
            </w:tcBorders>
            <w:shd w:val="clear" w:color="auto" w:fill="FFFFFF"/>
            <w:tcMar>
              <w:top w:w="0" w:type="dxa"/>
              <w:left w:w="0" w:type="dxa"/>
              <w:bottom w:w="0" w:type="dxa"/>
              <w:right w:w="0" w:type="dxa"/>
            </w:tcMar>
            <w:vAlign w:val="center"/>
          </w:tcPr>
          <w:p w14:paraId="3DC6DB63"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0.011</w:t>
            </w:r>
          </w:p>
        </w:tc>
        <w:tc>
          <w:tcPr>
            <w:tcW w:w="1010" w:type="dxa"/>
            <w:tcBorders>
              <w:top w:val="nil"/>
              <w:left w:val="nil"/>
              <w:bottom w:val="nil"/>
              <w:right w:val="nil"/>
            </w:tcBorders>
            <w:shd w:val="clear" w:color="auto" w:fill="FFFFFF"/>
            <w:tcMar>
              <w:top w:w="0" w:type="dxa"/>
              <w:left w:w="0" w:type="dxa"/>
              <w:bottom w:w="0" w:type="dxa"/>
              <w:right w:w="0" w:type="dxa"/>
            </w:tcMar>
            <w:vAlign w:val="center"/>
          </w:tcPr>
          <w:p w14:paraId="10DB4447" w14:textId="73A50BBB"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-1.9</w:t>
            </w:r>
            <w:r w:rsidR="00565C3D" w:rsidRPr="0006625E">
              <w:rPr>
                <w:rFonts w:ascii="Arial" w:eastAsia="Arial" w:hAnsi="Arial" w:cs="Arial"/>
                <w:lang w:val="en-US"/>
              </w:rPr>
              <w:t>49</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46D70D11"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0.053</w:t>
            </w:r>
          </w:p>
        </w:tc>
      </w:tr>
      <w:tr w:rsidR="0053715F" w:rsidRPr="0006625E" w14:paraId="3F069B39" w14:textId="77777777">
        <w:trPr>
          <w:jc w:val="center"/>
        </w:trPr>
        <w:tc>
          <w:tcPr>
            <w:tcW w:w="2566" w:type="dxa"/>
            <w:tcBorders>
              <w:top w:val="nil"/>
              <w:left w:val="nil"/>
              <w:bottom w:val="nil"/>
              <w:right w:val="nil"/>
            </w:tcBorders>
            <w:shd w:val="clear" w:color="auto" w:fill="FFFFFF"/>
            <w:tcMar>
              <w:top w:w="0" w:type="dxa"/>
              <w:left w:w="0" w:type="dxa"/>
              <w:bottom w:w="0" w:type="dxa"/>
              <w:right w:w="0" w:type="dxa"/>
            </w:tcMar>
            <w:vAlign w:val="center"/>
          </w:tcPr>
          <w:p w14:paraId="5013446D"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 xml:space="preserve">Lineage </w:t>
            </w:r>
            <w:r w:rsidRPr="0006625E">
              <w:rPr>
                <w:rFonts w:ascii="Arial" w:eastAsia="Arial" w:hAnsi="Arial" w:cs="Arial"/>
                <w:vertAlign w:val="subscript"/>
                <w:lang w:val="en-US"/>
              </w:rPr>
              <w:t>(GRW2)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0E34E0D1"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0.007</w:t>
            </w:r>
          </w:p>
        </w:tc>
        <w:tc>
          <w:tcPr>
            <w:tcW w:w="1150" w:type="dxa"/>
            <w:tcBorders>
              <w:top w:val="nil"/>
              <w:left w:val="nil"/>
              <w:bottom w:val="nil"/>
              <w:right w:val="nil"/>
            </w:tcBorders>
            <w:shd w:val="clear" w:color="auto" w:fill="FFFFFF"/>
            <w:tcMar>
              <w:top w:w="0" w:type="dxa"/>
              <w:left w:w="0" w:type="dxa"/>
              <w:bottom w:w="0" w:type="dxa"/>
              <w:right w:w="0" w:type="dxa"/>
            </w:tcMar>
            <w:vAlign w:val="center"/>
          </w:tcPr>
          <w:p w14:paraId="1DA175E3"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0.011</w:t>
            </w:r>
          </w:p>
        </w:tc>
        <w:tc>
          <w:tcPr>
            <w:tcW w:w="1010" w:type="dxa"/>
            <w:tcBorders>
              <w:top w:val="nil"/>
              <w:left w:val="nil"/>
              <w:bottom w:val="nil"/>
              <w:right w:val="nil"/>
            </w:tcBorders>
            <w:shd w:val="clear" w:color="auto" w:fill="FFFFFF"/>
            <w:tcMar>
              <w:top w:w="0" w:type="dxa"/>
              <w:left w:w="0" w:type="dxa"/>
              <w:bottom w:w="0" w:type="dxa"/>
              <w:right w:w="0" w:type="dxa"/>
            </w:tcMar>
            <w:vAlign w:val="center"/>
          </w:tcPr>
          <w:p w14:paraId="563455A3" w14:textId="6E13CAF8"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0.6</w:t>
            </w:r>
            <w:r w:rsidR="00565C3D" w:rsidRPr="0006625E">
              <w:rPr>
                <w:rFonts w:ascii="Arial" w:eastAsia="Arial" w:hAnsi="Arial" w:cs="Arial"/>
                <w:lang w:val="en-US"/>
              </w:rPr>
              <w:t>54</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30C635B1" w14:textId="250EB8FA"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0.5</w:t>
            </w:r>
            <w:r w:rsidR="00565C3D" w:rsidRPr="0006625E">
              <w:rPr>
                <w:rFonts w:ascii="Arial" w:eastAsia="Arial" w:hAnsi="Arial" w:cs="Arial"/>
                <w:lang w:val="en-US"/>
              </w:rPr>
              <w:t>14</w:t>
            </w:r>
          </w:p>
        </w:tc>
      </w:tr>
      <w:tr w:rsidR="0053715F" w:rsidRPr="0006625E" w14:paraId="294B58F7" w14:textId="77777777">
        <w:trPr>
          <w:jc w:val="center"/>
        </w:trPr>
        <w:tc>
          <w:tcPr>
            <w:tcW w:w="2566"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7B7D9DF7"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log10(Mass)</w:t>
            </w:r>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1D21F8C8" w14:textId="322113AA"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0.44</w:t>
            </w:r>
            <w:r w:rsidR="00565C3D" w:rsidRPr="0006625E">
              <w:rPr>
                <w:rFonts w:ascii="Arial" w:eastAsia="Arial" w:hAnsi="Arial" w:cs="Arial"/>
                <w:lang w:val="en-US"/>
              </w:rPr>
              <w:t>4</w:t>
            </w:r>
          </w:p>
        </w:tc>
        <w:tc>
          <w:tcPr>
            <w:tcW w:w="115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3B51C16F"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0.097</w:t>
            </w:r>
          </w:p>
        </w:tc>
        <w:tc>
          <w:tcPr>
            <w:tcW w:w="101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4A76A2AE" w14:textId="799B613B"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4.5</w:t>
            </w:r>
            <w:r w:rsidR="00565C3D" w:rsidRPr="0006625E">
              <w:rPr>
                <w:rFonts w:ascii="Arial" w:eastAsia="Arial" w:hAnsi="Arial" w:cs="Arial"/>
                <w:lang w:val="en-US"/>
              </w:rPr>
              <w:t>59</w:t>
            </w:r>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444BC181" w14:textId="6172E6C3"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0.00</w:t>
            </w:r>
            <w:r w:rsidR="00565C3D" w:rsidRPr="0006625E">
              <w:rPr>
                <w:rFonts w:ascii="Arial" w:eastAsia="Arial" w:hAnsi="Arial" w:cs="Arial"/>
                <w:lang w:val="en-US"/>
              </w:rPr>
              <w:t>0</w:t>
            </w:r>
          </w:p>
        </w:tc>
      </w:tr>
      <w:tr w:rsidR="0053715F" w:rsidRPr="0006625E" w14:paraId="16D217DA" w14:textId="77777777">
        <w:trPr>
          <w:gridAfter w:val="1"/>
          <w:wAfter w:w="1080" w:type="dxa"/>
          <w:tblHeader/>
          <w:jc w:val="center"/>
        </w:trPr>
        <w:tc>
          <w:tcPr>
            <w:tcW w:w="5806" w:type="dxa"/>
            <w:gridSpan w:val="4"/>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4AA0D32C"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Arial" w:eastAsia="Arial" w:hAnsi="Arial" w:cs="Arial"/>
                <w:lang w:val="en-US"/>
              </w:rPr>
            </w:pPr>
            <w:r w:rsidRPr="0006625E">
              <w:rPr>
                <w:rFonts w:ascii="Arial" w:eastAsia="Arial" w:hAnsi="Arial" w:cs="Arial"/>
                <w:lang w:val="en-US"/>
              </w:rPr>
              <w:t>Smooth terms</w:t>
            </w:r>
          </w:p>
        </w:tc>
      </w:tr>
      <w:tr w:rsidR="0053715F" w:rsidRPr="0006625E" w14:paraId="0D507E90" w14:textId="77777777">
        <w:trPr>
          <w:gridAfter w:val="1"/>
          <w:wAfter w:w="1080" w:type="dxa"/>
          <w:tblHeader/>
          <w:jc w:val="center"/>
        </w:trPr>
        <w:tc>
          <w:tcPr>
            <w:tcW w:w="2566"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14E9CA02"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Term</w:t>
            </w:r>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67F770F6"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proofErr w:type="spellStart"/>
            <w:r w:rsidRPr="0006625E">
              <w:rPr>
                <w:rFonts w:ascii="Arial" w:eastAsia="Arial" w:hAnsi="Arial" w:cs="Arial"/>
                <w:lang w:val="en-US"/>
              </w:rPr>
              <w:t>edf</w:t>
            </w:r>
            <w:proofErr w:type="spellEnd"/>
          </w:p>
        </w:tc>
        <w:tc>
          <w:tcPr>
            <w:tcW w:w="115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1AB57D16"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F</w:t>
            </w:r>
          </w:p>
        </w:tc>
        <w:tc>
          <w:tcPr>
            <w:tcW w:w="101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3F8C882A"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p</w:t>
            </w:r>
          </w:p>
        </w:tc>
      </w:tr>
      <w:tr w:rsidR="0053715F" w:rsidRPr="0006625E" w14:paraId="3B11FD1E" w14:textId="77777777">
        <w:trPr>
          <w:gridAfter w:val="1"/>
          <w:wAfter w:w="1080" w:type="dxa"/>
          <w:jc w:val="center"/>
        </w:trPr>
        <w:tc>
          <w:tcPr>
            <w:tcW w:w="2566"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641422D7"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s(DPI): Control</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73898BB6" w14:textId="28D5483F"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3.35</w:t>
            </w:r>
            <w:r w:rsidR="00565C3D" w:rsidRPr="0006625E">
              <w:rPr>
                <w:rFonts w:ascii="Arial" w:eastAsia="Arial" w:hAnsi="Arial" w:cs="Arial"/>
                <w:lang w:val="en-US"/>
              </w:rPr>
              <w:t>0</w:t>
            </w:r>
          </w:p>
        </w:tc>
        <w:tc>
          <w:tcPr>
            <w:tcW w:w="115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7EC1BDC0" w14:textId="4C00B299"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3.0</w:t>
            </w:r>
            <w:r w:rsidR="00565C3D" w:rsidRPr="0006625E">
              <w:rPr>
                <w:rFonts w:ascii="Arial" w:eastAsia="Arial" w:hAnsi="Arial" w:cs="Arial"/>
                <w:lang w:val="en-US"/>
              </w:rPr>
              <w:t>42</w:t>
            </w:r>
          </w:p>
        </w:tc>
        <w:tc>
          <w:tcPr>
            <w:tcW w:w="101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699959AC"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0.019</w:t>
            </w:r>
          </w:p>
        </w:tc>
      </w:tr>
      <w:tr w:rsidR="0053715F" w:rsidRPr="0006625E" w14:paraId="781A3530" w14:textId="77777777">
        <w:trPr>
          <w:gridAfter w:val="1"/>
          <w:wAfter w:w="1080" w:type="dxa"/>
          <w:jc w:val="center"/>
        </w:trPr>
        <w:tc>
          <w:tcPr>
            <w:tcW w:w="2566" w:type="dxa"/>
            <w:tcBorders>
              <w:top w:val="nil"/>
              <w:left w:val="nil"/>
              <w:bottom w:val="nil"/>
              <w:right w:val="nil"/>
            </w:tcBorders>
            <w:shd w:val="clear" w:color="auto" w:fill="FFFFFF"/>
            <w:tcMar>
              <w:top w:w="0" w:type="dxa"/>
              <w:left w:w="0" w:type="dxa"/>
              <w:bottom w:w="0" w:type="dxa"/>
              <w:right w:w="0" w:type="dxa"/>
            </w:tcMar>
            <w:vAlign w:val="center"/>
          </w:tcPr>
          <w:p w14:paraId="3C283560"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s(DPI): SGS1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6D9476AB" w14:textId="452BC771"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3.47</w:t>
            </w:r>
            <w:r w:rsidR="00565C3D" w:rsidRPr="0006625E">
              <w:rPr>
                <w:rFonts w:ascii="Arial" w:eastAsia="Arial" w:hAnsi="Arial" w:cs="Arial"/>
                <w:lang w:val="en-US"/>
              </w:rPr>
              <w:t>5</w:t>
            </w:r>
          </w:p>
        </w:tc>
        <w:tc>
          <w:tcPr>
            <w:tcW w:w="1150" w:type="dxa"/>
            <w:tcBorders>
              <w:top w:val="nil"/>
              <w:left w:val="nil"/>
              <w:bottom w:val="nil"/>
              <w:right w:val="nil"/>
            </w:tcBorders>
            <w:shd w:val="clear" w:color="auto" w:fill="FFFFFF"/>
            <w:tcMar>
              <w:top w:w="0" w:type="dxa"/>
              <w:left w:w="0" w:type="dxa"/>
              <w:bottom w:w="0" w:type="dxa"/>
              <w:right w:w="0" w:type="dxa"/>
            </w:tcMar>
            <w:vAlign w:val="center"/>
          </w:tcPr>
          <w:p w14:paraId="7399734E" w14:textId="56015763"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12.9</w:t>
            </w:r>
            <w:r w:rsidR="00565C3D" w:rsidRPr="0006625E">
              <w:rPr>
                <w:rFonts w:ascii="Arial" w:eastAsia="Arial" w:hAnsi="Arial" w:cs="Arial"/>
                <w:lang w:val="en-US"/>
              </w:rPr>
              <w:t>37</w:t>
            </w:r>
          </w:p>
        </w:tc>
        <w:tc>
          <w:tcPr>
            <w:tcW w:w="1010" w:type="dxa"/>
            <w:tcBorders>
              <w:top w:val="nil"/>
              <w:left w:val="nil"/>
              <w:bottom w:val="nil"/>
              <w:right w:val="nil"/>
            </w:tcBorders>
            <w:shd w:val="clear" w:color="auto" w:fill="FFFFFF"/>
            <w:tcMar>
              <w:top w:w="0" w:type="dxa"/>
              <w:left w:w="0" w:type="dxa"/>
              <w:bottom w:w="0" w:type="dxa"/>
              <w:right w:w="0" w:type="dxa"/>
            </w:tcMar>
            <w:vAlign w:val="center"/>
          </w:tcPr>
          <w:p w14:paraId="60E97AD5" w14:textId="09D26B72"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0.00</w:t>
            </w:r>
            <w:r w:rsidR="00565C3D" w:rsidRPr="0006625E">
              <w:rPr>
                <w:rFonts w:ascii="Arial" w:eastAsia="Arial" w:hAnsi="Arial" w:cs="Arial"/>
                <w:lang w:val="en-US"/>
              </w:rPr>
              <w:t>0</w:t>
            </w:r>
          </w:p>
        </w:tc>
      </w:tr>
      <w:tr w:rsidR="0053715F" w:rsidRPr="0006625E" w14:paraId="5D01BEE7" w14:textId="77777777">
        <w:trPr>
          <w:gridAfter w:val="1"/>
          <w:wAfter w:w="1080" w:type="dxa"/>
          <w:jc w:val="center"/>
        </w:trPr>
        <w:tc>
          <w:tcPr>
            <w:tcW w:w="2566" w:type="dxa"/>
            <w:tcBorders>
              <w:top w:val="nil"/>
              <w:left w:val="nil"/>
              <w:bottom w:val="nil"/>
              <w:right w:val="nil"/>
            </w:tcBorders>
            <w:shd w:val="clear" w:color="auto" w:fill="FFFFFF"/>
            <w:tcMar>
              <w:top w:w="0" w:type="dxa"/>
              <w:left w:w="0" w:type="dxa"/>
              <w:bottom w:w="0" w:type="dxa"/>
              <w:right w:w="0" w:type="dxa"/>
            </w:tcMar>
            <w:vAlign w:val="center"/>
          </w:tcPr>
          <w:p w14:paraId="20775D4A"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s(DPI): GRW2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1E429443" w14:textId="33EC077A"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4.7</w:t>
            </w:r>
            <w:r w:rsidR="00565C3D" w:rsidRPr="0006625E">
              <w:rPr>
                <w:rFonts w:ascii="Arial" w:eastAsia="Arial" w:hAnsi="Arial" w:cs="Arial"/>
                <w:lang w:val="en-US"/>
              </w:rPr>
              <w:t>02</w:t>
            </w:r>
          </w:p>
        </w:tc>
        <w:tc>
          <w:tcPr>
            <w:tcW w:w="1150" w:type="dxa"/>
            <w:tcBorders>
              <w:top w:val="nil"/>
              <w:left w:val="nil"/>
              <w:bottom w:val="nil"/>
              <w:right w:val="nil"/>
            </w:tcBorders>
            <w:shd w:val="clear" w:color="auto" w:fill="FFFFFF"/>
            <w:tcMar>
              <w:top w:w="0" w:type="dxa"/>
              <w:left w:w="0" w:type="dxa"/>
              <w:bottom w:w="0" w:type="dxa"/>
              <w:right w:w="0" w:type="dxa"/>
            </w:tcMar>
            <w:vAlign w:val="center"/>
          </w:tcPr>
          <w:p w14:paraId="7B3E808A" w14:textId="44A97D08"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5.7</w:t>
            </w:r>
            <w:r w:rsidR="00565C3D" w:rsidRPr="0006625E">
              <w:rPr>
                <w:rFonts w:ascii="Arial" w:eastAsia="Arial" w:hAnsi="Arial" w:cs="Arial"/>
                <w:lang w:val="en-US"/>
              </w:rPr>
              <w:t>30</w:t>
            </w:r>
          </w:p>
        </w:tc>
        <w:tc>
          <w:tcPr>
            <w:tcW w:w="1010" w:type="dxa"/>
            <w:tcBorders>
              <w:top w:val="nil"/>
              <w:left w:val="nil"/>
              <w:bottom w:val="nil"/>
              <w:right w:val="nil"/>
            </w:tcBorders>
            <w:shd w:val="clear" w:color="auto" w:fill="FFFFFF"/>
            <w:tcMar>
              <w:top w:w="0" w:type="dxa"/>
              <w:left w:w="0" w:type="dxa"/>
              <w:bottom w:w="0" w:type="dxa"/>
              <w:right w:w="0" w:type="dxa"/>
            </w:tcMar>
            <w:vAlign w:val="center"/>
          </w:tcPr>
          <w:p w14:paraId="27D622CC" w14:textId="6130A36E"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0.00</w:t>
            </w:r>
            <w:r w:rsidR="00565C3D" w:rsidRPr="0006625E">
              <w:rPr>
                <w:rFonts w:ascii="Arial" w:eastAsia="Arial" w:hAnsi="Arial" w:cs="Arial"/>
                <w:lang w:val="en-US"/>
              </w:rPr>
              <w:t>0</w:t>
            </w:r>
          </w:p>
        </w:tc>
      </w:tr>
      <w:tr w:rsidR="0053715F" w:rsidRPr="0006625E" w14:paraId="6DFC19C3" w14:textId="77777777">
        <w:trPr>
          <w:gridAfter w:val="1"/>
          <w:wAfter w:w="1080" w:type="dxa"/>
          <w:jc w:val="center"/>
        </w:trPr>
        <w:tc>
          <w:tcPr>
            <w:tcW w:w="2566"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2705991C"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Random factor</w:t>
            </w:r>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1CCF7DF2" w14:textId="24C5460A"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32.</w:t>
            </w:r>
            <w:r w:rsidR="00565C3D" w:rsidRPr="0006625E">
              <w:rPr>
                <w:rFonts w:ascii="Arial" w:eastAsia="Arial" w:hAnsi="Arial" w:cs="Arial"/>
                <w:lang w:val="en-US"/>
              </w:rPr>
              <w:t>139</w:t>
            </w:r>
          </w:p>
        </w:tc>
        <w:tc>
          <w:tcPr>
            <w:tcW w:w="115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5F1F7E49" w14:textId="6BD436A8"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2.1</w:t>
            </w:r>
            <w:r w:rsidR="00565C3D" w:rsidRPr="0006625E">
              <w:rPr>
                <w:rFonts w:ascii="Arial" w:eastAsia="Arial" w:hAnsi="Arial" w:cs="Arial"/>
                <w:lang w:val="en-US"/>
              </w:rPr>
              <w:t>15</w:t>
            </w:r>
          </w:p>
        </w:tc>
        <w:tc>
          <w:tcPr>
            <w:tcW w:w="101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563C9A66" w14:textId="7C59AA50"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0.00</w:t>
            </w:r>
            <w:r w:rsidR="00565C3D" w:rsidRPr="0006625E">
              <w:rPr>
                <w:rFonts w:ascii="Arial" w:eastAsia="Arial" w:hAnsi="Arial" w:cs="Arial"/>
                <w:lang w:val="en-US"/>
              </w:rPr>
              <w:t>0</w:t>
            </w:r>
          </w:p>
        </w:tc>
      </w:tr>
    </w:tbl>
    <w:p w14:paraId="7B753E74" w14:textId="77777777" w:rsidR="00DE6E7C" w:rsidRPr="0006625E" w:rsidRDefault="008541EA">
      <w:pPr>
        <w:suppressLineNumbers/>
        <w:spacing w:line="480" w:lineRule="auto"/>
        <w:jc w:val="both"/>
        <w:rPr>
          <w:rFonts w:ascii="Times New Roman" w:hAnsi="Times New Roman"/>
          <w:sz w:val="28"/>
          <w:szCs w:val="28"/>
          <w:lang w:val="en-US"/>
        </w:rPr>
      </w:pPr>
      <w:r w:rsidRPr="0006625E">
        <w:rPr>
          <w:rFonts w:ascii="Times New Roman" w:hAnsi="Times New Roman"/>
          <w:sz w:val="28"/>
          <w:szCs w:val="28"/>
          <w:lang w:val="en-US"/>
        </w:rPr>
        <w:t xml:space="preserve"> </w:t>
      </w:r>
    </w:p>
    <w:p w14:paraId="5BE9E8A4" w14:textId="77777777" w:rsidR="00DE6E7C" w:rsidRPr="0006625E" w:rsidRDefault="008541EA">
      <w:pPr>
        <w:suppressLineNumbers/>
        <w:spacing w:line="480" w:lineRule="auto"/>
        <w:jc w:val="both"/>
        <w:rPr>
          <w:rFonts w:ascii="Times New Roman" w:hAnsi="Times New Roman"/>
          <w:sz w:val="28"/>
          <w:szCs w:val="28"/>
          <w:lang w:val="en-US"/>
        </w:rPr>
      </w:pPr>
      <w:r w:rsidRPr="0006625E">
        <w:rPr>
          <w:rFonts w:ascii="Times New Roman" w:hAnsi="Times New Roman"/>
          <w:sz w:val="28"/>
          <w:szCs w:val="28"/>
          <w:lang w:val="en-US"/>
        </w:rPr>
        <w:br w:type="page"/>
      </w:r>
    </w:p>
    <w:p w14:paraId="378EC933" w14:textId="77777777" w:rsidR="00DE6E7C" w:rsidRPr="0006625E" w:rsidRDefault="008541EA">
      <w:pPr>
        <w:suppressLineNumbers/>
        <w:spacing w:line="480" w:lineRule="auto"/>
        <w:jc w:val="both"/>
        <w:rPr>
          <w:rFonts w:ascii="Times New Roman" w:hAnsi="Times New Roman"/>
          <w:sz w:val="28"/>
          <w:szCs w:val="28"/>
          <w:lang w:val="en-US"/>
        </w:rPr>
      </w:pPr>
      <w:r w:rsidRPr="0006625E">
        <w:rPr>
          <w:rFonts w:ascii="Times New Roman" w:hAnsi="Times New Roman"/>
          <w:sz w:val="28"/>
          <w:szCs w:val="28"/>
          <w:lang w:val="en-US"/>
        </w:rPr>
        <w:lastRenderedPageBreak/>
        <w:t>Table 3. GAMM parameters characterizing the course of IL-6 concentration after parasite inoculation.</w:t>
      </w:r>
    </w:p>
    <w:tbl>
      <w:tblPr>
        <w:tblW w:w="0" w:type="auto"/>
        <w:jc w:val="center"/>
        <w:tblLayout w:type="fixed"/>
        <w:tblCellMar>
          <w:left w:w="10" w:type="dxa"/>
          <w:right w:w="10" w:type="dxa"/>
        </w:tblCellMar>
        <w:tblLook w:val="04A0" w:firstRow="1" w:lastRow="0" w:firstColumn="1" w:lastColumn="0" w:noHBand="0" w:noVBand="1"/>
      </w:tblPr>
      <w:tblGrid>
        <w:gridCol w:w="2280"/>
        <w:gridCol w:w="1080"/>
        <w:gridCol w:w="1240"/>
        <w:gridCol w:w="920"/>
        <w:gridCol w:w="1080"/>
      </w:tblGrid>
      <w:tr w:rsidR="0053715F" w:rsidRPr="0006625E" w14:paraId="7B433004" w14:textId="77777777">
        <w:trPr>
          <w:tblHeader/>
          <w:jc w:val="center"/>
        </w:trPr>
        <w:tc>
          <w:tcPr>
            <w:tcW w:w="6600" w:type="dxa"/>
            <w:gridSpan w:val="5"/>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7BC97966"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Arial" w:eastAsia="Arial" w:hAnsi="Arial" w:cs="Arial"/>
                <w:lang w:val="en-US"/>
              </w:rPr>
            </w:pPr>
            <w:r w:rsidRPr="0006625E">
              <w:rPr>
                <w:rFonts w:ascii="Arial" w:eastAsia="Arial" w:hAnsi="Arial" w:cs="Arial"/>
                <w:lang w:val="en-US"/>
              </w:rPr>
              <w:t>Parametric terms</w:t>
            </w:r>
          </w:p>
        </w:tc>
      </w:tr>
      <w:tr w:rsidR="0053715F" w:rsidRPr="0006625E" w14:paraId="3DE439C5" w14:textId="77777777">
        <w:trPr>
          <w:tblHeader/>
          <w:jc w:val="center"/>
        </w:trPr>
        <w:tc>
          <w:tcPr>
            <w:tcW w:w="22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5B96144B"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Term</w:t>
            </w:r>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2795716A"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Value</w:t>
            </w:r>
          </w:p>
        </w:tc>
        <w:tc>
          <w:tcPr>
            <w:tcW w:w="124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2B2CC620"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proofErr w:type="spellStart"/>
            <w:r w:rsidRPr="0006625E">
              <w:rPr>
                <w:rFonts w:ascii="Arial" w:eastAsia="Arial" w:hAnsi="Arial" w:cs="Arial"/>
                <w:lang w:val="en-US"/>
              </w:rPr>
              <w:t>Std.Error</w:t>
            </w:r>
            <w:proofErr w:type="spellEnd"/>
          </w:p>
        </w:tc>
        <w:tc>
          <w:tcPr>
            <w:tcW w:w="92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6FB99290"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t</w:t>
            </w:r>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3D388F74"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p</w:t>
            </w:r>
          </w:p>
        </w:tc>
      </w:tr>
      <w:tr w:rsidR="0053715F" w:rsidRPr="0006625E" w14:paraId="48A6F534" w14:textId="77777777">
        <w:trPr>
          <w:jc w:val="center"/>
        </w:trPr>
        <w:tc>
          <w:tcPr>
            <w:tcW w:w="22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7789123B"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(Intercept)</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608D4F34"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1.102</w:t>
            </w:r>
          </w:p>
        </w:tc>
        <w:tc>
          <w:tcPr>
            <w:tcW w:w="124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28245BC7"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0.018</w:t>
            </w:r>
          </w:p>
        </w:tc>
        <w:tc>
          <w:tcPr>
            <w:tcW w:w="92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15E1ABA0" w14:textId="2B2D2D3F"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61.</w:t>
            </w:r>
            <w:r w:rsidR="00565C3D" w:rsidRPr="0006625E">
              <w:rPr>
                <w:rFonts w:ascii="Arial" w:eastAsia="Arial" w:hAnsi="Arial" w:cs="Arial"/>
                <w:lang w:val="en-US"/>
              </w:rPr>
              <w:t>756</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0D81D3CC" w14:textId="291E3565"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0.00</w:t>
            </w:r>
            <w:r w:rsidR="00565C3D" w:rsidRPr="0006625E">
              <w:rPr>
                <w:rFonts w:ascii="Arial" w:eastAsia="Arial" w:hAnsi="Arial" w:cs="Arial"/>
                <w:lang w:val="en-US"/>
              </w:rPr>
              <w:t>0</w:t>
            </w:r>
          </w:p>
        </w:tc>
      </w:tr>
      <w:tr w:rsidR="0053715F" w:rsidRPr="0006625E" w14:paraId="209A54A9" w14:textId="77777777">
        <w:trPr>
          <w:jc w:val="center"/>
        </w:trPr>
        <w:tc>
          <w:tcPr>
            <w:tcW w:w="2280" w:type="dxa"/>
            <w:tcBorders>
              <w:top w:val="nil"/>
              <w:left w:val="nil"/>
              <w:bottom w:val="nil"/>
              <w:right w:val="nil"/>
            </w:tcBorders>
            <w:shd w:val="clear" w:color="auto" w:fill="FFFFFF"/>
            <w:tcMar>
              <w:top w:w="0" w:type="dxa"/>
              <w:left w:w="0" w:type="dxa"/>
              <w:bottom w:w="0" w:type="dxa"/>
              <w:right w:w="0" w:type="dxa"/>
            </w:tcMar>
            <w:vAlign w:val="center"/>
          </w:tcPr>
          <w:p w14:paraId="4819994B"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 xml:space="preserve">Lineage </w:t>
            </w:r>
            <w:r w:rsidRPr="0006625E">
              <w:rPr>
                <w:rFonts w:ascii="Arial" w:eastAsia="Arial" w:hAnsi="Arial" w:cs="Arial"/>
                <w:vertAlign w:val="subscript"/>
                <w:lang w:val="en-US"/>
              </w:rPr>
              <w:t>(SGS1)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191A9E14" w14:textId="1B63FF76"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w:t>
            </w:r>
            <w:r w:rsidR="00565C3D" w:rsidRPr="0006625E">
              <w:rPr>
                <w:rFonts w:ascii="Arial" w:eastAsia="Arial" w:hAnsi="Arial" w:cs="Arial"/>
                <w:lang w:val="en-US"/>
              </w:rPr>
              <w:t>32</w:t>
            </w:r>
          </w:p>
        </w:tc>
        <w:tc>
          <w:tcPr>
            <w:tcW w:w="1240" w:type="dxa"/>
            <w:tcBorders>
              <w:top w:val="nil"/>
              <w:left w:val="nil"/>
              <w:bottom w:val="nil"/>
              <w:right w:val="nil"/>
            </w:tcBorders>
            <w:shd w:val="clear" w:color="auto" w:fill="FFFFFF"/>
            <w:tcMar>
              <w:top w:w="0" w:type="dxa"/>
              <w:left w:w="0" w:type="dxa"/>
              <w:bottom w:w="0" w:type="dxa"/>
              <w:right w:w="0" w:type="dxa"/>
            </w:tcMar>
            <w:vAlign w:val="center"/>
          </w:tcPr>
          <w:p w14:paraId="2D2F11D9"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0.025</w:t>
            </w:r>
          </w:p>
        </w:tc>
        <w:tc>
          <w:tcPr>
            <w:tcW w:w="920" w:type="dxa"/>
            <w:tcBorders>
              <w:top w:val="nil"/>
              <w:left w:val="nil"/>
              <w:bottom w:val="nil"/>
              <w:right w:val="nil"/>
            </w:tcBorders>
            <w:shd w:val="clear" w:color="auto" w:fill="FFFFFF"/>
            <w:tcMar>
              <w:top w:w="0" w:type="dxa"/>
              <w:left w:w="0" w:type="dxa"/>
              <w:bottom w:w="0" w:type="dxa"/>
              <w:right w:w="0" w:type="dxa"/>
            </w:tcMar>
            <w:vAlign w:val="center"/>
          </w:tcPr>
          <w:p w14:paraId="01CC8E99" w14:textId="1C49CC66"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1.</w:t>
            </w:r>
            <w:r w:rsidR="0006625E" w:rsidRPr="0006625E">
              <w:rPr>
                <w:rFonts w:ascii="Arial" w:eastAsia="Arial" w:hAnsi="Arial" w:cs="Arial"/>
                <w:lang w:val="en-US"/>
              </w:rPr>
              <w:t>237</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1F87321D" w14:textId="1EDD2A76"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0.2</w:t>
            </w:r>
            <w:r w:rsidR="0006625E" w:rsidRPr="0006625E">
              <w:rPr>
                <w:rFonts w:ascii="Arial" w:eastAsia="Arial" w:hAnsi="Arial" w:cs="Arial"/>
                <w:lang w:val="en-US"/>
              </w:rPr>
              <w:t>17</w:t>
            </w:r>
          </w:p>
        </w:tc>
      </w:tr>
      <w:tr w:rsidR="0053715F" w:rsidRPr="0006625E" w14:paraId="111CF9FE" w14:textId="77777777">
        <w:trPr>
          <w:jc w:val="center"/>
        </w:trPr>
        <w:tc>
          <w:tcPr>
            <w:tcW w:w="22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5BAEA4DE"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 xml:space="preserve">Lineage </w:t>
            </w:r>
            <w:r w:rsidRPr="0006625E">
              <w:rPr>
                <w:rFonts w:ascii="Arial" w:eastAsia="Arial" w:hAnsi="Arial" w:cs="Arial"/>
                <w:vertAlign w:val="subscript"/>
                <w:lang w:val="en-US"/>
              </w:rPr>
              <w:t>(GRW2)</w:t>
            </w:r>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55F7D1CE"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-0.081</w:t>
            </w:r>
          </w:p>
        </w:tc>
        <w:tc>
          <w:tcPr>
            <w:tcW w:w="124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1F38C107"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0.026</w:t>
            </w:r>
          </w:p>
        </w:tc>
        <w:tc>
          <w:tcPr>
            <w:tcW w:w="92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5F51E050" w14:textId="754A7BEF"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-3.1</w:t>
            </w:r>
            <w:r w:rsidR="0006625E" w:rsidRPr="0006625E">
              <w:rPr>
                <w:rFonts w:ascii="Arial" w:eastAsia="Arial" w:hAnsi="Arial" w:cs="Arial"/>
                <w:lang w:val="en-US"/>
              </w:rPr>
              <w:t>43</w:t>
            </w:r>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631754CC"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0.002</w:t>
            </w:r>
          </w:p>
        </w:tc>
      </w:tr>
      <w:tr w:rsidR="0053715F" w:rsidRPr="0006625E" w14:paraId="20DBC705" w14:textId="77777777">
        <w:trPr>
          <w:gridAfter w:val="1"/>
          <w:wAfter w:w="1080" w:type="dxa"/>
          <w:tblHeader/>
          <w:jc w:val="center"/>
        </w:trPr>
        <w:tc>
          <w:tcPr>
            <w:tcW w:w="5520" w:type="dxa"/>
            <w:gridSpan w:val="4"/>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1FAF3D9F"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Arial" w:eastAsia="Arial" w:hAnsi="Arial" w:cs="Arial"/>
                <w:lang w:val="en-US"/>
              </w:rPr>
            </w:pPr>
            <w:r w:rsidRPr="0006625E">
              <w:rPr>
                <w:rFonts w:ascii="Arial" w:eastAsia="Arial" w:hAnsi="Arial" w:cs="Arial"/>
                <w:lang w:val="en-US"/>
              </w:rPr>
              <w:t>Smooth terms</w:t>
            </w:r>
          </w:p>
        </w:tc>
      </w:tr>
      <w:tr w:rsidR="0053715F" w:rsidRPr="0006625E" w14:paraId="5E105D09" w14:textId="77777777">
        <w:trPr>
          <w:gridAfter w:val="1"/>
          <w:wAfter w:w="1080" w:type="dxa"/>
          <w:tblHeader/>
          <w:jc w:val="center"/>
        </w:trPr>
        <w:tc>
          <w:tcPr>
            <w:tcW w:w="22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2A6EBE85"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Term</w:t>
            </w:r>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758FB487"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proofErr w:type="spellStart"/>
            <w:r w:rsidRPr="0006625E">
              <w:rPr>
                <w:rFonts w:ascii="Arial" w:eastAsia="Arial" w:hAnsi="Arial" w:cs="Arial"/>
                <w:lang w:val="en-US"/>
              </w:rPr>
              <w:t>edf</w:t>
            </w:r>
            <w:proofErr w:type="spellEnd"/>
          </w:p>
        </w:tc>
        <w:tc>
          <w:tcPr>
            <w:tcW w:w="124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250D926F"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F</w:t>
            </w:r>
          </w:p>
        </w:tc>
        <w:tc>
          <w:tcPr>
            <w:tcW w:w="92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14B77BAD"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p</w:t>
            </w:r>
          </w:p>
        </w:tc>
      </w:tr>
      <w:tr w:rsidR="0053715F" w:rsidRPr="0006625E" w14:paraId="2B3A2CBA" w14:textId="77777777">
        <w:trPr>
          <w:gridAfter w:val="1"/>
          <w:wAfter w:w="1080" w:type="dxa"/>
          <w:jc w:val="center"/>
        </w:trPr>
        <w:tc>
          <w:tcPr>
            <w:tcW w:w="22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34CDFD29"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s(DPI): Control</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5D75CE08" w14:textId="133EE81F"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3.83</w:t>
            </w:r>
            <w:r w:rsidR="0006625E" w:rsidRPr="0006625E">
              <w:rPr>
                <w:rFonts w:ascii="Arial" w:eastAsia="Arial" w:hAnsi="Arial" w:cs="Arial"/>
                <w:lang w:val="en-US"/>
              </w:rPr>
              <w:t>0</w:t>
            </w:r>
          </w:p>
        </w:tc>
        <w:tc>
          <w:tcPr>
            <w:tcW w:w="124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0B6DF555" w14:textId="52733468"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2</w:t>
            </w:r>
            <w:r w:rsidR="0006625E" w:rsidRPr="0006625E">
              <w:rPr>
                <w:rFonts w:ascii="Arial" w:eastAsia="Arial" w:hAnsi="Arial" w:cs="Arial"/>
                <w:lang w:val="en-US"/>
              </w:rPr>
              <w:t>4</w:t>
            </w:r>
            <w:r w:rsidRPr="0006625E">
              <w:rPr>
                <w:rFonts w:ascii="Arial" w:eastAsia="Arial" w:hAnsi="Arial" w:cs="Arial"/>
                <w:lang w:val="en-US"/>
              </w:rPr>
              <w:t>.</w:t>
            </w:r>
            <w:r w:rsidR="0006625E" w:rsidRPr="0006625E">
              <w:rPr>
                <w:rFonts w:ascii="Arial" w:eastAsia="Arial" w:hAnsi="Arial" w:cs="Arial"/>
                <w:lang w:val="en-US"/>
              </w:rPr>
              <w:t>859</w:t>
            </w:r>
          </w:p>
        </w:tc>
        <w:tc>
          <w:tcPr>
            <w:tcW w:w="92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14696AFD" w14:textId="62EEA7F1"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0.00</w:t>
            </w:r>
            <w:r w:rsidR="0006625E" w:rsidRPr="0006625E">
              <w:rPr>
                <w:rFonts w:ascii="Arial" w:eastAsia="Arial" w:hAnsi="Arial" w:cs="Arial"/>
                <w:lang w:val="en-US"/>
              </w:rPr>
              <w:t>0</w:t>
            </w:r>
          </w:p>
        </w:tc>
      </w:tr>
      <w:tr w:rsidR="0053715F" w:rsidRPr="0006625E" w14:paraId="4EE2A6E5" w14:textId="77777777">
        <w:trPr>
          <w:gridAfter w:val="1"/>
          <w:wAfter w:w="1080" w:type="dxa"/>
          <w:jc w:val="center"/>
        </w:trPr>
        <w:tc>
          <w:tcPr>
            <w:tcW w:w="2280" w:type="dxa"/>
            <w:tcBorders>
              <w:top w:val="nil"/>
              <w:left w:val="nil"/>
              <w:bottom w:val="nil"/>
              <w:right w:val="nil"/>
            </w:tcBorders>
            <w:shd w:val="clear" w:color="auto" w:fill="FFFFFF"/>
            <w:tcMar>
              <w:top w:w="0" w:type="dxa"/>
              <w:left w:w="0" w:type="dxa"/>
              <w:bottom w:w="0" w:type="dxa"/>
              <w:right w:w="0" w:type="dxa"/>
            </w:tcMar>
            <w:vAlign w:val="center"/>
          </w:tcPr>
          <w:p w14:paraId="71D2939D"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s(DPI): SGS1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3675E925" w14:textId="0CFEE9E1"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3.4</w:t>
            </w:r>
            <w:r w:rsidR="0006625E" w:rsidRPr="0006625E">
              <w:rPr>
                <w:rFonts w:ascii="Arial" w:eastAsia="Arial" w:hAnsi="Arial" w:cs="Arial"/>
                <w:lang w:val="en-US"/>
              </w:rPr>
              <w:t>61</w:t>
            </w:r>
          </w:p>
        </w:tc>
        <w:tc>
          <w:tcPr>
            <w:tcW w:w="1240" w:type="dxa"/>
            <w:tcBorders>
              <w:top w:val="nil"/>
              <w:left w:val="nil"/>
              <w:bottom w:val="nil"/>
              <w:right w:val="nil"/>
            </w:tcBorders>
            <w:shd w:val="clear" w:color="auto" w:fill="FFFFFF"/>
            <w:tcMar>
              <w:top w:w="0" w:type="dxa"/>
              <w:left w:w="0" w:type="dxa"/>
              <w:bottom w:w="0" w:type="dxa"/>
              <w:right w:w="0" w:type="dxa"/>
            </w:tcMar>
            <w:vAlign w:val="center"/>
          </w:tcPr>
          <w:p w14:paraId="647DF4B3" w14:textId="46CF5BB1"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23.</w:t>
            </w:r>
            <w:r w:rsidR="0006625E" w:rsidRPr="0006625E">
              <w:rPr>
                <w:rFonts w:ascii="Arial" w:eastAsia="Arial" w:hAnsi="Arial" w:cs="Arial"/>
                <w:lang w:val="en-US"/>
              </w:rPr>
              <w:t>536</w:t>
            </w:r>
          </w:p>
        </w:tc>
        <w:tc>
          <w:tcPr>
            <w:tcW w:w="920" w:type="dxa"/>
            <w:tcBorders>
              <w:top w:val="nil"/>
              <w:left w:val="nil"/>
              <w:bottom w:val="nil"/>
              <w:right w:val="nil"/>
            </w:tcBorders>
            <w:shd w:val="clear" w:color="auto" w:fill="FFFFFF"/>
            <w:tcMar>
              <w:top w:w="0" w:type="dxa"/>
              <w:left w:w="0" w:type="dxa"/>
              <w:bottom w:w="0" w:type="dxa"/>
              <w:right w:w="0" w:type="dxa"/>
            </w:tcMar>
            <w:vAlign w:val="center"/>
          </w:tcPr>
          <w:p w14:paraId="4F216313" w14:textId="26377879"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0.00</w:t>
            </w:r>
            <w:r w:rsidR="0006625E" w:rsidRPr="0006625E">
              <w:rPr>
                <w:rFonts w:ascii="Arial" w:eastAsia="Arial" w:hAnsi="Arial" w:cs="Arial"/>
                <w:lang w:val="en-US"/>
              </w:rPr>
              <w:t>0</w:t>
            </w:r>
          </w:p>
        </w:tc>
      </w:tr>
      <w:tr w:rsidR="0053715F" w:rsidRPr="0006625E" w14:paraId="37D0B376" w14:textId="77777777">
        <w:trPr>
          <w:gridAfter w:val="1"/>
          <w:wAfter w:w="1080" w:type="dxa"/>
          <w:jc w:val="center"/>
        </w:trPr>
        <w:tc>
          <w:tcPr>
            <w:tcW w:w="2280" w:type="dxa"/>
            <w:tcBorders>
              <w:top w:val="nil"/>
              <w:left w:val="nil"/>
              <w:bottom w:val="nil"/>
              <w:right w:val="nil"/>
            </w:tcBorders>
            <w:shd w:val="clear" w:color="auto" w:fill="FFFFFF"/>
            <w:tcMar>
              <w:top w:w="0" w:type="dxa"/>
              <w:left w:w="0" w:type="dxa"/>
              <w:bottom w:w="0" w:type="dxa"/>
              <w:right w:w="0" w:type="dxa"/>
            </w:tcMar>
            <w:vAlign w:val="center"/>
          </w:tcPr>
          <w:p w14:paraId="6829749C"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s(DPI): GRW2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196B6136" w14:textId="35675A35"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3.</w:t>
            </w:r>
            <w:r w:rsidR="0006625E" w:rsidRPr="0006625E">
              <w:rPr>
                <w:rFonts w:ascii="Arial" w:eastAsia="Arial" w:hAnsi="Arial" w:cs="Arial"/>
                <w:lang w:val="en-US"/>
              </w:rPr>
              <w:t>898</w:t>
            </w:r>
          </w:p>
        </w:tc>
        <w:tc>
          <w:tcPr>
            <w:tcW w:w="1240" w:type="dxa"/>
            <w:tcBorders>
              <w:top w:val="nil"/>
              <w:left w:val="nil"/>
              <w:bottom w:val="nil"/>
              <w:right w:val="nil"/>
            </w:tcBorders>
            <w:shd w:val="clear" w:color="auto" w:fill="FFFFFF"/>
            <w:tcMar>
              <w:top w:w="0" w:type="dxa"/>
              <w:left w:w="0" w:type="dxa"/>
              <w:bottom w:w="0" w:type="dxa"/>
              <w:right w:w="0" w:type="dxa"/>
            </w:tcMar>
            <w:vAlign w:val="center"/>
          </w:tcPr>
          <w:p w14:paraId="477D149B" w14:textId="60D7D10E"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1</w:t>
            </w:r>
            <w:r w:rsidR="0006625E" w:rsidRPr="0006625E">
              <w:rPr>
                <w:rFonts w:ascii="Arial" w:eastAsia="Arial" w:hAnsi="Arial" w:cs="Arial"/>
                <w:lang w:val="en-US"/>
              </w:rPr>
              <w:t>4</w:t>
            </w:r>
            <w:r w:rsidRPr="0006625E">
              <w:rPr>
                <w:rFonts w:ascii="Arial" w:eastAsia="Arial" w:hAnsi="Arial" w:cs="Arial"/>
                <w:lang w:val="en-US"/>
              </w:rPr>
              <w:t>.</w:t>
            </w:r>
            <w:r w:rsidR="0006625E" w:rsidRPr="0006625E">
              <w:rPr>
                <w:rFonts w:ascii="Arial" w:eastAsia="Arial" w:hAnsi="Arial" w:cs="Arial"/>
                <w:lang w:val="en-US"/>
              </w:rPr>
              <w:t>763</w:t>
            </w:r>
          </w:p>
        </w:tc>
        <w:tc>
          <w:tcPr>
            <w:tcW w:w="920" w:type="dxa"/>
            <w:tcBorders>
              <w:top w:val="nil"/>
              <w:left w:val="nil"/>
              <w:bottom w:val="nil"/>
              <w:right w:val="nil"/>
            </w:tcBorders>
            <w:shd w:val="clear" w:color="auto" w:fill="FFFFFF"/>
            <w:tcMar>
              <w:top w:w="0" w:type="dxa"/>
              <w:left w:w="0" w:type="dxa"/>
              <w:bottom w:w="0" w:type="dxa"/>
              <w:right w:w="0" w:type="dxa"/>
            </w:tcMar>
            <w:vAlign w:val="center"/>
          </w:tcPr>
          <w:p w14:paraId="248C5CCC" w14:textId="6EBB843C"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0.00</w:t>
            </w:r>
            <w:r w:rsidR="0006625E" w:rsidRPr="0006625E">
              <w:rPr>
                <w:rFonts w:ascii="Arial" w:eastAsia="Arial" w:hAnsi="Arial" w:cs="Arial"/>
                <w:lang w:val="en-US"/>
              </w:rPr>
              <w:t>0</w:t>
            </w:r>
          </w:p>
        </w:tc>
      </w:tr>
      <w:tr w:rsidR="0053715F" w:rsidRPr="0006625E" w14:paraId="27EDED68" w14:textId="77777777">
        <w:trPr>
          <w:gridAfter w:val="1"/>
          <w:wAfter w:w="1080" w:type="dxa"/>
          <w:jc w:val="center"/>
        </w:trPr>
        <w:tc>
          <w:tcPr>
            <w:tcW w:w="22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5C8175EE" w14:textId="77777777"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rPr>
                <w:lang w:val="en-US"/>
              </w:rPr>
            </w:pPr>
            <w:r w:rsidRPr="0006625E">
              <w:rPr>
                <w:rFonts w:ascii="Arial" w:eastAsia="Arial" w:hAnsi="Arial" w:cs="Arial"/>
                <w:lang w:val="en-US"/>
              </w:rPr>
              <w:t>Random factor</w:t>
            </w:r>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6D9610E9" w14:textId="58F5678E"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2</w:t>
            </w:r>
            <w:r w:rsidR="0006625E" w:rsidRPr="0006625E">
              <w:rPr>
                <w:rFonts w:ascii="Arial" w:eastAsia="Arial" w:hAnsi="Arial" w:cs="Arial"/>
                <w:lang w:val="en-US"/>
              </w:rPr>
              <w:t>4</w:t>
            </w:r>
            <w:r w:rsidRPr="0006625E">
              <w:rPr>
                <w:rFonts w:ascii="Arial" w:eastAsia="Arial" w:hAnsi="Arial" w:cs="Arial"/>
                <w:lang w:val="en-US"/>
              </w:rPr>
              <w:t>.</w:t>
            </w:r>
            <w:r w:rsidR="0006625E" w:rsidRPr="0006625E">
              <w:rPr>
                <w:rFonts w:ascii="Arial" w:eastAsia="Arial" w:hAnsi="Arial" w:cs="Arial"/>
                <w:lang w:val="en-US"/>
              </w:rPr>
              <w:t>938</w:t>
            </w:r>
          </w:p>
        </w:tc>
        <w:tc>
          <w:tcPr>
            <w:tcW w:w="124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3113B89A" w14:textId="6A1E98DC"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0.9</w:t>
            </w:r>
            <w:r w:rsidR="0006625E" w:rsidRPr="0006625E">
              <w:rPr>
                <w:rFonts w:ascii="Arial" w:eastAsia="Arial" w:hAnsi="Arial" w:cs="Arial"/>
                <w:lang w:val="en-US"/>
              </w:rPr>
              <w:t>08</w:t>
            </w:r>
          </w:p>
        </w:tc>
        <w:tc>
          <w:tcPr>
            <w:tcW w:w="92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5C9DAC75" w14:textId="18812CB4" w:rsidR="00DE6E7C" w:rsidRPr="0006625E" w:rsidRDefault="008541EA">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sidRPr="0006625E">
              <w:rPr>
                <w:rFonts w:ascii="Arial" w:eastAsia="Arial" w:hAnsi="Arial" w:cs="Arial"/>
                <w:lang w:val="en-US"/>
              </w:rPr>
              <w:t>0.00</w:t>
            </w:r>
            <w:r w:rsidR="0006625E" w:rsidRPr="0006625E">
              <w:rPr>
                <w:rFonts w:ascii="Arial" w:eastAsia="Arial" w:hAnsi="Arial" w:cs="Arial"/>
                <w:lang w:val="en-US"/>
              </w:rPr>
              <w:t>0</w:t>
            </w:r>
          </w:p>
        </w:tc>
      </w:tr>
    </w:tbl>
    <w:p w14:paraId="6DB96DA5" w14:textId="77777777" w:rsidR="00DE6E7C" w:rsidRPr="0006625E" w:rsidRDefault="00DE6E7C">
      <w:pPr>
        <w:suppressLineNumbers/>
        <w:spacing w:line="480" w:lineRule="auto"/>
        <w:jc w:val="both"/>
        <w:rPr>
          <w:rFonts w:ascii="Times New Roman" w:hAnsi="Times New Roman"/>
          <w:sz w:val="28"/>
          <w:szCs w:val="28"/>
          <w:lang w:val="en-US"/>
        </w:rPr>
      </w:pPr>
    </w:p>
    <w:p w14:paraId="7DB03BFD" w14:textId="77777777" w:rsidR="00DE6E7C" w:rsidRPr="0006625E" w:rsidRDefault="00DE6E7C">
      <w:pPr>
        <w:suppressLineNumbers/>
        <w:spacing w:line="480" w:lineRule="auto"/>
        <w:jc w:val="both"/>
        <w:rPr>
          <w:rFonts w:ascii="Times New Roman" w:hAnsi="Times New Roman"/>
          <w:sz w:val="28"/>
          <w:szCs w:val="28"/>
          <w:lang w:val="en-US"/>
        </w:rPr>
      </w:pPr>
    </w:p>
    <w:p w14:paraId="6CFA4C39" w14:textId="77777777" w:rsidR="00DE6E7C" w:rsidRPr="0006625E" w:rsidRDefault="00DE6E7C">
      <w:pPr>
        <w:suppressLineNumbers/>
        <w:spacing w:line="480" w:lineRule="auto"/>
        <w:jc w:val="both"/>
        <w:rPr>
          <w:rFonts w:ascii="Times New Roman" w:hAnsi="Times New Roman"/>
          <w:sz w:val="28"/>
          <w:szCs w:val="28"/>
          <w:lang w:val="en-US"/>
        </w:rPr>
      </w:pPr>
    </w:p>
    <w:sectPr w:rsidR="00DE6E7C" w:rsidRPr="0006625E">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ndrey Bushuev" w:date="2024-08-26T00:02:00Z" w:initials="AB">
    <w:p w14:paraId="3DEFFD81" w14:textId="3D1EDAFF" w:rsidR="00C70BFC" w:rsidRDefault="00C70BFC">
      <w:pPr>
        <w:pStyle w:val="ab"/>
        <w:rPr>
          <w:lang w:val="ru-RU"/>
        </w:rPr>
      </w:pPr>
      <w:r>
        <w:rPr>
          <w:rStyle w:val="a4"/>
        </w:rPr>
        <w:annotationRef/>
      </w:r>
      <w:r>
        <w:rPr>
          <w:lang w:val="ru-RU"/>
        </w:rPr>
        <w:t xml:space="preserve">Сюда еще </w:t>
      </w:r>
      <w:proofErr w:type="spellStart"/>
      <w:r>
        <w:rPr>
          <w:lang w:val="ru-RU"/>
        </w:rPr>
        <w:t>м.б</w:t>
      </w:r>
      <w:proofErr w:type="spellEnd"/>
      <w:r>
        <w:rPr>
          <w:lang w:val="ru-RU"/>
        </w:rPr>
        <w:t>. подойдет ссылка на обзор по экологической иммунологии (</w:t>
      </w:r>
      <w:r>
        <w:rPr>
          <w:rFonts w:ascii="AdvPS8585" w:eastAsia="SimSun" w:hAnsi="AdvPS8585" w:cs="AdvPS8585"/>
          <w:sz w:val="18"/>
          <w:szCs w:val="18"/>
          <w:lang w:eastAsia="ru-RU"/>
        </w:rPr>
        <w:t>doi:10.1098/rstb.2008.0249</w:t>
      </w:r>
      <w:r>
        <w:rPr>
          <w:lang w:val="ru-RU"/>
        </w:rPr>
        <w:t>). Например, вот что авторы пишут в начале соответствующего раздела про «ограничителей» иммунного ответа:</w:t>
      </w:r>
    </w:p>
    <w:p w14:paraId="13B56911" w14:textId="77777777" w:rsidR="00C70BFC" w:rsidRDefault="00C70BFC">
      <w:pPr>
        <w:pStyle w:val="ab"/>
        <w:rPr>
          <w:lang w:val="ru-RU"/>
        </w:rPr>
      </w:pPr>
    </w:p>
    <w:p w14:paraId="31291F52" w14:textId="77777777" w:rsidR="00C70BFC" w:rsidRPr="00BB2ED5" w:rsidRDefault="00C70BFC" w:rsidP="00D86C43">
      <w:pPr>
        <w:rPr>
          <w:lang w:val="en-US"/>
        </w:rPr>
      </w:pPr>
      <w:r w:rsidRPr="00BB2ED5">
        <w:rPr>
          <w:lang w:val="en-US"/>
        </w:rPr>
        <w:t>Immunity comes at a cost. Since resources are usually</w:t>
      </w:r>
      <w:r>
        <w:rPr>
          <w:lang w:val="en-US"/>
        </w:rPr>
        <w:t xml:space="preserve"> </w:t>
      </w:r>
      <w:r w:rsidRPr="00BB2ED5">
        <w:rPr>
          <w:lang w:val="en-US"/>
        </w:rPr>
        <w:t>limited, these costs should have an important influence</w:t>
      </w:r>
      <w:r>
        <w:rPr>
          <w:lang w:val="en-US"/>
        </w:rPr>
        <w:t xml:space="preserve"> </w:t>
      </w:r>
      <w:r w:rsidRPr="00BB2ED5">
        <w:rPr>
          <w:lang w:val="en-US"/>
        </w:rPr>
        <w:t>on immune system evolution. This section is concerned</w:t>
      </w:r>
      <w:r>
        <w:rPr>
          <w:lang w:val="en-US"/>
        </w:rPr>
        <w:t xml:space="preserve"> </w:t>
      </w:r>
      <w:r w:rsidRPr="00BB2ED5">
        <w:rPr>
          <w:lang w:val="en-US"/>
        </w:rPr>
        <w:t>with such immunity costs that become manifest in the</w:t>
      </w:r>
      <w:r>
        <w:rPr>
          <w:lang w:val="en-US"/>
        </w:rPr>
        <w:t xml:space="preserve"> </w:t>
      </w:r>
      <w:r w:rsidRPr="00BB2ED5">
        <w:rPr>
          <w:lang w:val="en-US"/>
        </w:rPr>
        <w:t>form of trade-offs between immunity and other fitness-related</w:t>
      </w:r>
      <w:r>
        <w:rPr>
          <w:lang w:val="en-US"/>
        </w:rPr>
        <w:t xml:space="preserve"> </w:t>
      </w:r>
      <w:r w:rsidRPr="00BB2ED5">
        <w:rPr>
          <w:lang w:val="en-US"/>
        </w:rPr>
        <w:t>traits. There are three non-exclusive forms</w:t>
      </w:r>
      <w:r>
        <w:rPr>
          <w:lang w:val="en-US"/>
        </w:rPr>
        <w:t xml:space="preserve"> </w:t>
      </w:r>
      <w:r w:rsidRPr="00BB2ED5">
        <w:rPr>
          <w:lang w:val="en-US"/>
        </w:rPr>
        <w:t>in which costs of immunity arise: genetic costs (i.e.</w:t>
      </w:r>
      <w:r>
        <w:rPr>
          <w:lang w:val="en-US"/>
        </w:rPr>
        <w:t xml:space="preserve"> </w:t>
      </w:r>
      <w:r w:rsidRPr="00BB2ED5">
        <w:rPr>
          <w:lang w:val="en-US"/>
        </w:rPr>
        <w:t>genetically fixed higher investment in immunity); usage</w:t>
      </w:r>
      <w:r>
        <w:rPr>
          <w:lang w:val="en-US"/>
        </w:rPr>
        <w:t xml:space="preserve"> </w:t>
      </w:r>
      <w:r w:rsidRPr="00BB2ED5">
        <w:rPr>
          <w:lang w:val="en-US"/>
        </w:rPr>
        <w:t>costs (i.e. energetic costs that only apply upon</w:t>
      </w:r>
      <w:r>
        <w:rPr>
          <w:lang w:val="en-US"/>
        </w:rPr>
        <w:t xml:space="preserve"> </w:t>
      </w:r>
      <w:r w:rsidRPr="00BB2ED5">
        <w:rPr>
          <w:lang w:val="en-US"/>
        </w:rPr>
        <w:t>activation of the immune system); and immunopathology</w:t>
      </w:r>
      <w:r>
        <w:rPr>
          <w:lang w:val="en-US"/>
        </w:rPr>
        <w:t xml:space="preserve"> </w:t>
      </w:r>
      <w:r w:rsidRPr="00BB2ED5">
        <w:rPr>
          <w:lang w:val="en-US"/>
        </w:rPr>
        <w:t>(i.e. tissue damage caused by the immune system).</w:t>
      </w:r>
      <w:r>
        <w:rPr>
          <w:lang w:val="en-US"/>
        </w:rPr>
        <w:t xml:space="preserve"> </w:t>
      </w:r>
      <w:r w:rsidRPr="00BB2ED5">
        <w:rPr>
          <w:lang w:val="en-US"/>
        </w:rPr>
        <w:t>The importance of the resulting life-history tradeoffs</w:t>
      </w:r>
      <w:r>
        <w:rPr>
          <w:lang w:val="en-US"/>
        </w:rPr>
        <w:t xml:space="preserve"> </w:t>
      </w:r>
      <w:r w:rsidRPr="00BB2ED5">
        <w:rPr>
          <w:lang w:val="en-US"/>
        </w:rPr>
        <w:t>has been indicated in numerous studies and a</w:t>
      </w:r>
      <w:r>
        <w:rPr>
          <w:lang w:val="en-US"/>
        </w:rPr>
        <w:t xml:space="preserve"> </w:t>
      </w:r>
      <w:r w:rsidRPr="00BB2ED5">
        <w:rPr>
          <w:lang w:val="en-US"/>
        </w:rPr>
        <w:t>large diversity of organisms (reviewed by Sheldon &amp;</w:t>
      </w:r>
      <w:r>
        <w:rPr>
          <w:lang w:val="en-US"/>
        </w:rPr>
        <w:t xml:space="preserve"> </w:t>
      </w:r>
      <w:r w:rsidRPr="00BB2ED5">
        <w:rPr>
          <w:lang w:val="en-US"/>
        </w:rPr>
        <w:t>Verhulst 1996; Schmid-Hempel 2003; Siva-Jothy et al.</w:t>
      </w:r>
      <w:r>
        <w:rPr>
          <w:lang w:val="en-US"/>
        </w:rPr>
        <w:t xml:space="preserve"> </w:t>
      </w:r>
      <w:r w:rsidRPr="00BB2ED5">
        <w:rPr>
          <w:lang w:val="en-US"/>
        </w:rPr>
        <w:t>2005), and it is also discussed in this issue’s review by</w:t>
      </w:r>
      <w:r>
        <w:rPr>
          <w:lang w:val="en-US"/>
        </w:rPr>
        <w:t xml:space="preserve"> </w:t>
      </w:r>
      <w:r w:rsidRPr="00BB2ED5">
        <w:rPr>
          <w:lang w:val="en-US"/>
        </w:rPr>
        <w:t>Lazzaro &amp; Little (2009).</w:t>
      </w:r>
      <w:r>
        <w:rPr>
          <w:lang w:val="en-US"/>
        </w:rPr>
        <w:t xml:space="preserve"> </w:t>
      </w:r>
    </w:p>
    <w:p w14:paraId="12CF75BE" w14:textId="19B488C7" w:rsidR="00C70BFC" w:rsidRPr="00D86C43" w:rsidRDefault="00C70BFC">
      <w:pPr>
        <w:pStyle w:val="ab"/>
        <w:rPr>
          <w:lang w:val="en-US"/>
        </w:rPr>
      </w:pPr>
    </w:p>
  </w:comment>
  <w:comment w:id="14" w:author="erokhina.marija96@gmail.com" w:date="2024-09-17T19:14:00Z" w:initials="e">
    <w:p w14:paraId="42E87F7C" w14:textId="3E10DE80" w:rsidR="005E08FF" w:rsidRPr="005E08FF" w:rsidRDefault="005E08FF">
      <w:pPr>
        <w:pStyle w:val="ab"/>
        <w:rPr>
          <w:lang w:val="ru-RU"/>
        </w:rPr>
      </w:pPr>
      <w:r>
        <w:rPr>
          <w:rStyle w:val="a4"/>
        </w:rPr>
        <w:annotationRef/>
      </w:r>
      <w:r>
        <w:rPr>
          <w:lang w:val="ru-RU"/>
        </w:rPr>
        <w:t xml:space="preserve">Изменила литру </w:t>
      </w:r>
    </w:p>
  </w:comment>
  <w:comment w:id="15" w:author="erokhina.marija96@gmail.com" w:date="2024-09-18T13:17:00Z" w:initials="e">
    <w:p w14:paraId="520B1645" w14:textId="77777777" w:rsidR="00FB4420" w:rsidRDefault="00FB4420">
      <w:pPr>
        <w:pStyle w:val="ab"/>
        <w:rPr>
          <w:lang w:val="ru-RU"/>
        </w:rPr>
      </w:pPr>
      <w:r>
        <w:rPr>
          <w:rStyle w:val="a4"/>
        </w:rPr>
        <w:annotationRef/>
      </w:r>
      <w:r>
        <w:rPr>
          <w:lang w:val="ru-RU"/>
        </w:rPr>
        <w:t xml:space="preserve">Вот тут ее добавляю, так как в </w:t>
      </w:r>
      <w:proofErr w:type="spellStart"/>
      <w:r>
        <w:rPr>
          <w:lang w:val="ru-RU"/>
        </w:rPr>
        <w:t>интродакшине</w:t>
      </w:r>
      <w:proofErr w:type="spellEnd"/>
      <w:r>
        <w:rPr>
          <w:lang w:val="ru-RU"/>
        </w:rPr>
        <w:t xml:space="preserve"> ее </w:t>
      </w:r>
      <w:proofErr w:type="spellStart"/>
      <w:r>
        <w:rPr>
          <w:lang w:val="ru-RU"/>
        </w:rPr>
        <w:t>статьби</w:t>
      </w:r>
      <w:proofErr w:type="spellEnd"/>
      <w:r>
        <w:rPr>
          <w:lang w:val="ru-RU"/>
        </w:rPr>
        <w:t xml:space="preserve"> она пишет: </w:t>
      </w:r>
    </w:p>
    <w:p w14:paraId="09376053" w14:textId="77777777" w:rsidR="00FB4420" w:rsidRDefault="00FB4420" w:rsidP="00FB4420">
      <w:pPr>
        <w:pStyle w:val="ab"/>
        <w:rPr>
          <w:lang w:val="en-US"/>
        </w:rPr>
      </w:pPr>
      <w:r w:rsidRPr="00FB4420">
        <w:rPr>
          <w:lang w:val="en-US"/>
        </w:rPr>
        <w:t xml:space="preserve">«Because </w:t>
      </w:r>
      <w:proofErr w:type="spellStart"/>
      <w:r w:rsidRPr="00FB4420">
        <w:rPr>
          <w:lang w:val="en-US"/>
        </w:rPr>
        <w:t>haemosporidia</w:t>
      </w:r>
      <w:proofErr w:type="spellEnd"/>
      <w:r w:rsidRPr="00FB4420">
        <w:rPr>
          <w:lang w:val="en-US"/>
        </w:rPr>
        <w:t xml:space="preserve"> lyse erythrocytes and digest host hemoglobin as an amino acid source, they can have detrimental impacts on host blood oxygen carrying capacity» </w:t>
      </w:r>
      <w:r>
        <w:rPr>
          <w:lang w:val="ru-RU"/>
        </w:rPr>
        <w:t>и</w:t>
      </w:r>
      <w:r w:rsidRPr="00FB4420">
        <w:rPr>
          <w:lang w:val="en-US"/>
        </w:rPr>
        <w:t xml:space="preserve"> </w:t>
      </w:r>
    </w:p>
    <w:p w14:paraId="6BDD889F" w14:textId="77777777" w:rsidR="00FB4420" w:rsidRPr="00FB4420" w:rsidRDefault="00FB4420" w:rsidP="00FB4420">
      <w:pPr>
        <w:pStyle w:val="ab"/>
        <w:rPr>
          <w:lang w:val="en-US"/>
        </w:rPr>
      </w:pPr>
      <w:r w:rsidRPr="00FB4420">
        <w:rPr>
          <w:lang w:val="en-US"/>
        </w:rPr>
        <w:t>«Due to the vital importance of oxygen transport for aerobic metabolism, infection-induced</w:t>
      </w:r>
    </w:p>
    <w:p w14:paraId="2CCF1FCB" w14:textId="77777777" w:rsidR="00FB4420" w:rsidRPr="00FB4420" w:rsidRDefault="00FB4420" w:rsidP="00FB4420">
      <w:pPr>
        <w:pStyle w:val="ab"/>
        <w:rPr>
          <w:lang w:val="en-US"/>
        </w:rPr>
      </w:pPr>
      <w:r w:rsidRPr="00FB4420">
        <w:rPr>
          <w:lang w:val="en-US"/>
        </w:rPr>
        <w:t>reductions to blood-oxygen carrying capacity could negatively impact an individual’s aerobic</w:t>
      </w:r>
    </w:p>
    <w:p w14:paraId="49A8F507" w14:textId="2103751B" w:rsidR="00FB4420" w:rsidRPr="00FB4420" w:rsidRDefault="00FB4420" w:rsidP="00FB4420">
      <w:pPr>
        <w:pStyle w:val="ab"/>
        <w:rPr>
          <w:lang w:val="ru-RU"/>
        </w:rPr>
      </w:pPr>
      <w:proofErr w:type="spellStart"/>
      <w:r w:rsidRPr="00FB4420">
        <w:rPr>
          <w:lang w:val="ru-RU"/>
        </w:rPr>
        <w:t>performance</w:t>
      </w:r>
      <w:proofErr w:type="spellEnd"/>
      <w:r>
        <w:rPr>
          <w:lang w:val="ru-RU"/>
        </w:rPr>
        <w:t>»</w:t>
      </w:r>
    </w:p>
  </w:comment>
  <w:comment w:id="18" w:author="erokhina.marija96@gmail.com" w:date="2024-08-12T14:48:00Z" w:initials="e">
    <w:p w14:paraId="3FBAB6E2" w14:textId="77777777" w:rsidR="00C70BFC" w:rsidRDefault="00C70BFC">
      <w:pPr>
        <w:pStyle w:val="ab"/>
        <w:rPr>
          <w:sz w:val="24"/>
          <w:lang w:val="ru-RU"/>
        </w:rPr>
      </w:pPr>
      <w:r w:rsidRPr="005A0008">
        <w:rPr>
          <w:rStyle w:val="a4"/>
          <w:sz w:val="24"/>
        </w:rPr>
        <w:annotationRef/>
      </w:r>
      <w:r w:rsidRPr="005A0008">
        <w:rPr>
          <w:sz w:val="24"/>
          <w:lang w:val="ru-RU"/>
        </w:rPr>
        <w:t xml:space="preserve">Оказывается, у нас тут была опечатка – был </w:t>
      </w:r>
      <w:r w:rsidRPr="005A0008">
        <w:rPr>
          <w:sz w:val="24"/>
          <w:lang w:val="en-US"/>
        </w:rPr>
        <w:t>RMR</w:t>
      </w:r>
      <w:r w:rsidRPr="005A0008">
        <w:rPr>
          <w:sz w:val="24"/>
          <w:lang w:val="ru-RU"/>
        </w:rPr>
        <w:t xml:space="preserve">, вместо </w:t>
      </w:r>
      <w:r w:rsidRPr="005A0008">
        <w:rPr>
          <w:sz w:val="24"/>
          <w:lang w:val="en-US"/>
        </w:rPr>
        <w:t>BMR</w:t>
      </w:r>
      <w:r w:rsidRPr="005A0008">
        <w:rPr>
          <w:sz w:val="24"/>
          <w:lang w:val="ru-RU"/>
        </w:rPr>
        <w:t>…</w:t>
      </w:r>
    </w:p>
    <w:p w14:paraId="4195D373" w14:textId="33760CAF" w:rsidR="00C70BFC" w:rsidRPr="005A0008" w:rsidRDefault="00C70BFC">
      <w:pPr>
        <w:pStyle w:val="ab"/>
        <w:rPr>
          <w:sz w:val="24"/>
          <w:lang w:val="ru-RU"/>
        </w:rPr>
      </w:pPr>
      <w:r>
        <w:rPr>
          <w:sz w:val="24"/>
          <w:lang w:val="ru-RU"/>
        </w:rPr>
        <w:t xml:space="preserve">И еще я немного </w:t>
      </w:r>
      <w:proofErr w:type="spellStart"/>
      <w:r>
        <w:rPr>
          <w:sz w:val="24"/>
          <w:lang w:val="ru-RU"/>
        </w:rPr>
        <w:t>поменялп</w:t>
      </w:r>
      <w:proofErr w:type="spellEnd"/>
      <w:r>
        <w:rPr>
          <w:sz w:val="24"/>
          <w:lang w:val="ru-RU"/>
        </w:rPr>
        <w:t xml:space="preserve"> местами тут</w:t>
      </w:r>
    </w:p>
  </w:comment>
  <w:comment w:id="19" w:author="Andrey Bushuev" w:date="2024-08-26T15:42:00Z" w:initials="AB">
    <w:p w14:paraId="01109B84" w14:textId="0A46F932" w:rsidR="00C70BFC" w:rsidRPr="009516EC" w:rsidRDefault="00C70BFC">
      <w:pPr>
        <w:pStyle w:val="ab"/>
        <w:rPr>
          <w:lang w:val="ru-RU"/>
        </w:rPr>
      </w:pPr>
      <w:r>
        <w:rPr>
          <w:rStyle w:val="a4"/>
        </w:rPr>
        <w:annotationRef/>
      </w:r>
      <w:r>
        <w:rPr>
          <w:lang w:val="ru-RU"/>
        </w:rPr>
        <w:t xml:space="preserve">На самом деле это была не опечатка, я специально так написал. Просто любой </w:t>
      </w:r>
      <w:r>
        <w:rPr>
          <w:lang w:val="en-US"/>
        </w:rPr>
        <w:t>BMR</w:t>
      </w:r>
      <w:r w:rsidRPr="009516EC">
        <w:rPr>
          <w:lang w:val="ru-RU"/>
        </w:rPr>
        <w:t xml:space="preserve"> – </w:t>
      </w:r>
      <w:r>
        <w:rPr>
          <w:lang w:val="ru-RU"/>
        </w:rPr>
        <w:t xml:space="preserve">это </w:t>
      </w:r>
      <w:r>
        <w:rPr>
          <w:lang w:val="en-US"/>
        </w:rPr>
        <w:t>RMR</w:t>
      </w:r>
      <w:r w:rsidRPr="009516EC">
        <w:rPr>
          <w:lang w:val="ru-RU"/>
        </w:rPr>
        <w:t xml:space="preserve">, </w:t>
      </w:r>
      <w:r>
        <w:rPr>
          <w:lang w:val="ru-RU"/>
        </w:rPr>
        <w:t xml:space="preserve">просто измеренный в более строгих условиях. Т.е. было написано, что мы смело можем называть его </w:t>
      </w:r>
      <w:r>
        <w:rPr>
          <w:lang w:val="en-US"/>
        </w:rPr>
        <w:t>BMR</w:t>
      </w:r>
      <w:r w:rsidRPr="009516EC">
        <w:rPr>
          <w:lang w:val="ru-RU"/>
        </w:rPr>
        <w:t xml:space="preserve">, </w:t>
      </w:r>
      <w:r>
        <w:rPr>
          <w:lang w:val="ru-RU"/>
        </w:rPr>
        <w:t xml:space="preserve">поскольку он соответствует критериям измерения </w:t>
      </w:r>
      <w:r>
        <w:rPr>
          <w:lang w:val="en-US"/>
        </w:rPr>
        <w:t>BMR</w:t>
      </w:r>
      <w:r>
        <w:rPr>
          <w:lang w:val="ru-RU"/>
        </w:rPr>
        <w:t>.</w:t>
      </w:r>
      <w:r w:rsidRPr="009516EC">
        <w:rPr>
          <w:lang w:val="ru-RU"/>
        </w:rPr>
        <w:t xml:space="preserve"> </w:t>
      </w:r>
      <w:r>
        <w:rPr>
          <w:lang w:val="ru-RU"/>
        </w:rPr>
        <w:t xml:space="preserve">Но хорошо, что вы заменили на </w:t>
      </w:r>
      <w:r>
        <w:rPr>
          <w:lang w:val="en-US"/>
        </w:rPr>
        <w:t>BMR</w:t>
      </w:r>
      <w:r w:rsidRPr="009516EC">
        <w:rPr>
          <w:lang w:val="ru-RU"/>
        </w:rPr>
        <w:t xml:space="preserve"> </w:t>
      </w:r>
      <w:r>
        <w:rPr>
          <w:lang w:val="ru-RU"/>
        </w:rPr>
        <w:t>– смысл не изменится, а читателя не в теме будет путать меньше.</w:t>
      </w:r>
    </w:p>
  </w:comment>
  <w:comment w:id="29" w:author="erokhina.marija96@gmail.com" w:date="2024-08-12T19:41:00Z" w:initials="e">
    <w:p w14:paraId="672D7C9F" w14:textId="77777777" w:rsidR="00C70BFC" w:rsidRPr="00AE48D9" w:rsidRDefault="00C70BFC" w:rsidP="00AE48D9">
      <w:pPr>
        <w:pStyle w:val="ab"/>
        <w:rPr>
          <w:lang w:val="en-US"/>
        </w:rPr>
      </w:pPr>
      <w:r>
        <w:rPr>
          <w:rStyle w:val="a4"/>
        </w:rPr>
        <w:annotationRef/>
      </w:r>
      <w:r>
        <w:rPr>
          <w:lang w:val="ru-RU"/>
        </w:rPr>
        <w:t xml:space="preserve">А мы что-то нигде не говорим про </w:t>
      </w:r>
      <w:proofErr w:type="spellStart"/>
      <w:r>
        <w:rPr>
          <w:lang w:val="ru-RU"/>
        </w:rPr>
        <w:t>дпи</w:t>
      </w:r>
      <w:proofErr w:type="spellEnd"/>
      <w:r>
        <w:rPr>
          <w:lang w:val="ru-RU"/>
        </w:rPr>
        <w:t xml:space="preserve"> и его роли в модели. Можно ли назвать это предиктором? А</w:t>
      </w:r>
      <w:r w:rsidRPr="00AE48D9">
        <w:rPr>
          <w:lang w:val="en-US"/>
        </w:rPr>
        <w:t xml:space="preserve"> </w:t>
      </w:r>
      <w:r>
        <w:rPr>
          <w:lang w:val="ru-RU"/>
        </w:rPr>
        <w:t>то</w:t>
      </w:r>
      <w:r w:rsidRPr="00AE48D9">
        <w:rPr>
          <w:lang w:val="en-US"/>
        </w:rPr>
        <w:t xml:space="preserve"> </w:t>
      </w:r>
      <w:r>
        <w:rPr>
          <w:lang w:val="ru-RU"/>
        </w:rPr>
        <w:t>эти</w:t>
      </w:r>
      <w:r w:rsidRPr="00AE48D9">
        <w:rPr>
          <w:lang w:val="en-US"/>
        </w:rPr>
        <w:t xml:space="preserve"> </w:t>
      </w:r>
      <w:proofErr w:type="spellStart"/>
      <w:r>
        <w:rPr>
          <w:lang w:val="ru-RU"/>
        </w:rPr>
        <w:t>смузеры</w:t>
      </w:r>
      <w:proofErr w:type="spellEnd"/>
      <w:r w:rsidRPr="00AE48D9">
        <w:rPr>
          <w:lang w:val="en-US"/>
        </w:rPr>
        <w:t xml:space="preserve"> </w:t>
      </w:r>
      <w:r>
        <w:rPr>
          <w:lang w:val="ru-RU"/>
        </w:rPr>
        <w:t>меня</w:t>
      </w:r>
      <w:r w:rsidRPr="00AE48D9">
        <w:rPr>
          <w:lang w:val="en-US"/>
        </w:rPr>
        <w:t xml:space="preserve"> </w:t>
      </w:r>
      <w:r>
        <w:rPr>
          <w:lang w:val="ru-RU"/>
        </w:rPr>
        <w:t>смущают</w:t>
      </w:r>
      <w:r w:rsidRPr="00AE48D9">
        <w:rPr>
          <w:lang w:val="en-US"/>
        </w:rPr>
        <w:t xml:space="preserve">, </w:t>
      </w:r>
      <w:r>
        <w:rPr>
          <w:lang w:val="ru-RU"/>
        </w:rPr>
        <w:t>как</w:t>
      </w:r>
      <w:r w:rsidRPr="00AE48D9">
        <w:rPr>
          <w:lang w:val="en-US"/>
        </w:rPr>
        <w:t xml:space="preserve"> </w:t>
      </w:r>
      <w:r>
        <w:rPr>
          <w:lang w:val="ru-RU"/>
        </w:rPr>
        <w:t>обычно</w:t>
      </w:r>
    </w:p>
    <w:p w14:paraId="5712DAF1" w14:textId="77777777" w:rsidR="00C70BFC" w:rsidRPr="00AE48D9" w:rsidRDefault="00C70BFC" w:rsidP="00AE48D9">
      <w:pPr>
        <w:pStyle w:val="ab"/>
        <w:rPr>
          <w:lang w:val="en-US"/>
        </w:rPr>
      </w:pPr>
    </w:p>
    <w:p w14:paraId="6B08A95B" w14:textId="09664112" w:rsidR="00C70BFC" w:rsidRPr="00AE48D9" w:rsidRDefault="00C70BFC" w:rsidP="00AE48D9">
      <w:pPr>
        <w:pStyle w:val="ab"/>
        <w:rPr>
          <w:lang w:val="en-US"/>
        </w:rPr>
      </w:pPr>
      <w:bookmarkStart w:id="31" w:name="_Hlk174387672"/>
      <w:r w:rsidRPr="00F15F70">
        <w:rPr>
          <w:highlight w:val="green"/>
          <w:lang w:val="en-US"/>
        </w:rPr>
        <w:t>I</w:t>
      </w:r>
      <w:r w:rsidRPr="00F15F70">
        <w:rPr>
          <w:highlight w:val="green"/>
        </w:rPr>
        <w:t>t provides a consistent measure of the infection timeline, avoiding the multicollinearity issue that arises when using parasitemia directly due to its non-linear, bell-shaped pattern. This choice allows us to capture the dynamic changes in the response variable across the infection timeline more effectively.</w:t>
      </w:r>
    </w:p>
    <w:bookmarkEnd w:id="31"/>
  </w:comment>
  <w:comment w:id="30" w:author="Andrey Bushuev" w:date="2024-08-26T16:02:00Z" w:initials="AB">
    <w:p w14:paraId="651B21DF" w14:textId="77777777" w:rsidR="00C70BFC" w:rsidRDefault="00C70BFC">
      <w:pPr>
        <w:pStyle w:val="ab"/>
        <w:rPr>
          <w:lang w:val="ru-RU"/>
        </w:rPr>
      </w:pPr>
      <w:r>
        <w:rPr>
          <w:rStyle w:val="a4"/>
        </w:rPr>
        <w:annotationRef/>
      </w:r>
      <w:r>
        <w:rPr>
          <w:lang w:val="ru-RU"/>
        </w:rPr>
        <w:t xml:space="preserve">Зеленый фрагмент на мой взгляд звучит хорошо. Но это территория </w:t>
      </w:r>
      <w:proofErr w:type="spellStart"/>
      <w:r>
        <w:rPr>
          <w:lang w:val="ru-RU"/>
        </w:rPr>
        <w:t>Хайтова</w:t>
      </w:r>
      <w:proofErr w:type="spellEnd"/>
      <w:r>
        <w:rPr>
          <w:lang w:val="ru-RU"/>
        </w:rPr>
        <w:t>, ему виднее.</w:t>
      </w:r>
    </w:p>
    <w:p w14:paraId="39E4B118" w14:textId="7D7CD18B" w:rsidR="00C70BFC" w:rsidRPr="00EC13AD" w:rsidRDefault="00C70BFC">
      <w:pPr>
        <w:pStyle w:val="ab"/>
        <w:rPr>
          <w:lang w:val="ru-RU"/>
        </w:rPr>
      </w:pPr>
      <w:r>
        <w:rPr>
          <w:lang w:val="en-US"/>
        </w:rPr>
        <w:t>DPI</w:t>
      </w:r>
      <w:r w:rsidRPr="00EC13AD">
        <w:rPr>
          <w:lang w:val="ru-RU"/>
        </w:rPr>
        <w:t xml:space="preserve"> </w:t>
      </w:r>
      <w:r>
        <w:rPr>
          <w:lang w:val="ru-RU"/>
        </w:rPr>
        <w:t>можно назвать предиктором, да.</w:t>
      </w:r>
    </w:p>
  </w:comment>
  <w:comment w:id="34" w:author="Andrey Bushuev" w:date="2024-08-26T16:07:00Z" w:initials="AB">
    <w:p w14:paraId="18731124" w14:textId="28E46847" w:rsidR="00C70BFC" w:rsidRPr="007277B1" w:rsidRDefault="00C70BFC">
      <w:pPr>
        <w:pStyle w:val="ab"/>
        <w:rPr>
          <w:lang w:val="ru-RU"/>
        </w:rPr>
      </w:pPr>
      <w:r>
        <w:rPr>
          <w:rStyle w:val="a4"/>
        </w:rPr>
        <w:annotationRef/>
      </w:r>
      <w:r>
        <w:rPr>
          <w:lang w:val="ru-RU"/>
        </w:rPr>
        <w:t xml:space="preserve">Это я полистал разные правила для журналов и увидел, что в большинстве числа в виде </w:t>
      </w:r>
      <w:r>
        <w:rPr>
          <w:lang w:val="en-US"/>
        </w:rPr>
        <w:t>s</w:t>
      </w:r>
      <w:proofErr w:type="spellStart"/>
      <w:r w:rsidRPr="00EC13AD">
        <w:rPr>
          <w:lang w:val="ru-RU"/>
        </w:rPr>
        <w:t>cientific</w:t>
      </w:r>
      <w:proofErr w:type="spellEnd"/>
      <w:r w:rsidRPr="00EC13AD">
        <w:rPr>
          <w:lang w:val="ru-RU"/>
        </w:rPr>
        <w:t xml:space="preserve"> </w:t>
      </w:r>
      <w:proofErr w:type="spellStart"/>
      <w:r w:rsidRPr="00EC13AD">
        <w:rPr>
          <w:lang w:val="ru-RU"/>
        </w:rPr>
        <w:t>notation</w:t>
      </w:r>
      <w:proofErr w:type="spellEnd"/>
      <w:r w:rsidRPr="00EC13AD">
        <w:rPr>
          <w:lang w:val="ru-RU"/>
        </w:rPr>
        <w:t xml:space="preserve"> </w:t>
      </w:r>
      <w:r>
        <w:rPr>
          <w:lang w:val="ru-RU"/>
        </w:rPr>
        <w:t>просят писать</w:t>
      </w:r>
      <w:r w:rsidRPr="00EC13AD">
        <w:rPr>
          <w:lang w:val="ru-RU"/>
        </w:rPr>
        <w:t>,</w:t>
      </w:r>
      <w:r>
        <w:rPr>
          <w:lang w:val="ru-RU"/>
        </w:rPr>
        <w:t xml:space="preserve"> как </w:t>
      </w:r>
      <w:r w:rsidRPr="00EC13AD">
        <w:rPr>
          <w:lang w:val="ru-RU"/>
        </w:rPr>
        <w:t>6.022</w:t>
      </w:r>
      <w:r>
        <w:rPr>
          <w:lang w:val="en-US"/>
        </w:rPr>
        <w:t>E</w:t>
      </w:r>
      <w:r w:rsidRPr="00EC13AD">
        <w:rPr>
          <w:lang w:val="ru-RU"/>
        </w:rPr>
        <w:t xml:space="preserve">23, </w:t>
      </w:r>
      <w:r>
        <w:rPr>
          <w:lang w:val="ru-RU"/>
        </w:rPr>
        <w:t xml:space="preserve">а не </w:t>
      </w:r>
      <w:r w:rsidRPr="00EC13AD">
        <w:rPr>
          <w:lang w:val="ru-RU"/>
        </w:rPr>
        <w:t>6.022</w:t>
      </w:r>
      <w:r>
        <w:rPr>
          <w:lang w:val="en-US"/>
        </w:rPr>
        <w:t>e</w:t>
      </w:r>
      <w:r w:rsidRPr="00EC13AD">
        <w:rPr>
          <w:lang w:val="ru-RU"/>
        </w:rPr>
        <w:t xml:space="preserve">23. </w:t>
      </w:r>
      <w:r>
        <w:rPr>
          <w:lang w:val="en-US"/>
        </w:rPr>
        <w:t>R</w:t>
      </w:r>
      <w:r w:rsidRPr="007277B1">
        <w:rPr>
          <w:lang w:val="ru-RU"/>
        </w:rPr>
        <w:t xml:space="preserve"> </w:t>
      </w:r>
      <w:r>
        <w:rPr>
          <w:lang w:val="ru-RU"/>
        </w:rPr>
        <w:t>пишет</w:t>
      </w:r>
      <w:r w:rsidRPr="007277B1">
        <w:rPr>
          <w:lang w:val="ru-RU"/>
        </w:rPr>
        <w:t>,</w:t>
      </w:r>
      <w:r>
        <w:rPr>
          <w:lang w:val="ru-RU"/>
        </w:rPr>
        <w:t xml:space="preserve"> как </w:t>
      </w:r>
      <w:r w:rsidRPr="00EC13AD">
        <w:rPr>
          <w:lang w:val="ru-RU"/>
        </w:rPr>
        <w:t>6.022</w:t>
      </w:r>
      <w:r>
        <w:rPr>
          <w:lang w:val="en-US"/>
        </w:rPr>
        <w:t>e</w:t>
      </w:r>
      <w:r>
        <w:rPr>
          <w:lang w:val="ru-RU"/>
        </w:rPr>
        <w:t>+</w:t>
      </w:r>
      <w:r w:rsidRPr="00EC13AD">
        <w:rPr>
          <w:lang w:val="ru-RU"/>
        </w:rPr>
        <w:t>23</w:t>
      </w:r>
      <w:r w:rsidRPr="007277B1">
        <w:rPr>
          <w:lang w:val="ru-RU"/>
        </w:rPr>
        <w:t xml:space="preserve">, </w:t>
      </w:r>
      <w:r>
        <w:rPr>
          <w:lang w:val="ru-RU"/>
        </w:rPr>
        <w:t xml:space="preserve">подчеркивая, что число на 23 порядка больше числа 6.022, а не меньше (тогда будет </w:t>
      </w:r>
      <w:r w:rsidRPr="00EC13AD">
        <w:rPr>
          <w:lang w:val="ru-RU"/>
        </w:rPr>
        <w:t>6.022</w:t>
      </w:r>
      <w:r>
        <w:rPr>
          <w:lang w:val="en-US"/>
        </w:rPr>
        <w:t>e</w:t>
      </w:r>
      <w:r w:rsidRPr="007277B1">
        <w:rPr>
          <w:lang w:val="ru-RU"/>
        </w:rPr>
        <w:t>-</w:t>
      </w:r>
      <w:r w:rsidRPr="00EC13AD">
        <w:rPr>
          <w:lang w:val="ru-RU"/>
        </w:rPr>
        <w:t>23</w:t>
      </w:r>
      <w:r w:rsidRPr="007277B1">
        <w:rPr>
          <w:lang w:val="ru-RU"/>
        </w:rPr>
        <w:t xml:space="preserve">). </w:t>
      </w:r>
      <w:r>
        <w:rPr>
          <w:lang w:val="ru-RU"/>
        </w:rPr>
        <w:t xml:space="preserve">В Правилах </w:t>
      </w:r>
      <w:proofErr w:type="spellStart"/>
      <w:r>
        <w:rPr>
          <w:lang w:val="en-US"/>
        </w:rPr>
        <w:t>Curr</w:t>
      </w:r>
      <w:proofErr w:type="spellEnd"/>
      <w:r w:rsidRPr="007277B1">
        <w:rPr>
          <w:lang w:val="ru-RU"/>
        </w:rPr>
        <w:t xml:space="preserve"> </w:t>
      </w:r>
      <w:proofErr w:type="spellStart"/>
      <w:r>
        <w:rPr>
          <w:lang w:val="en-US"/>
        </w:rPr>
        <w:t>Zool</w:t>
      </w:r>
      <w:proofErr w:type="spellEnd"/>
      <w:r w:rsidRPr="007277B1">
        <w:rPr>
          <w:lang w:val="ru-RU"/>
        </w:rPr>
        <w:t xml:space="preserve"> </w:t>
      </w:r>
      <w:r>
        <w:rPr>
          <w:lang w:val="ru-RU"/>
        </w:rPr>
        <w:t xml:space="preserve">этот момент опущен. Нам не важно: если что, корректор поправит. Как и </w:t>
      </w:r>
      <w:r>
        <w:rPr>
          <w:lang w:val="en-US"/>
        </w:rPr>
        <w:t>ml</w:t>
      </w:r>
      <w:r w:rsidRPr="007277B1">
        <w:rPr>
          <w:lang w:val="ru-RU"/>
        </w:rPr>
        <w:t xml:space="preserve"> </w:t>
      </w:r>
      <w:r>
        <w:rPr>
          <w:lang w:val="ru-RU"/>
        </w:rPr>
        <w:t xml:space="preserve">может исправить на </w:t>
      </w:r>
      <w:r>
        <w:rPr>
          <w:lang w:val="en-US"/>
        </w:rPr>
        <w:t>mL</w:t>
      </w:r>
      <w:r w:rsidRPr="007277B1">
        <w:rPr>
          <w:lang w:val="ru-RU"/>
        </w:rPr>
        <w:t xml:space="preserve">, </w:t>
      </w:r>
      <w:r>
        <w:rPr>
          <w:lang w:val="ru-RU"/>
        </w:rPr>
        <w:t xml:space="preserve">поскольку стандарт с 70х – </w:t>
      </w:r>
      <w:r>
        <w:rPr>
          <w:lang w:val="en-US"/>
        </w:rPr>
        <w:t>L</w:t>
      </w:r>
      <w:r w:rsidRPr="007277B1">
        <w:rPr>
          <w:lang w:val="ru-RU"/>
        </w:rPr>
        <w:t xml:space="preserve"> </w:t>
      </w:r>
      <w:r>
        <w:rPr>
          <w:lang w:val="ru-RU"/>
        </w:rPr>
        <w:t xml:space="preserve">для сокращения литра, чтобы не путать его с 1 или буквой </w:t>
      </w:r>
      <w:proofErr w:type="spellStart"/>
      <w:r>
        <w:rPr>
          <w:lang w:val="en-US"/>
        </w:rPr>
        <w:t>i</w:t>
      </w:r>
      <w:proofErr w:type="spellEnd"/>
      <w:r w:rsidRPr="007277B1">
        <w:rPr>
          <w:lang w:val="ru-RU"/>
        </w:rPr>
        <w:t>.</w:t>
      </w:r>
    </w:p>
  </w:comment>
  <w:comment w:id="35" w:author="erokhina.marija96@gmail.com" w:date="2024-09-17T18:31:00Z" w:initials="e">
    <w:p w14:paraId="5B4EAA7C" w14:textId="4AF429C4" w:rsidR="00132FFA" w:rsidRPr="00132FFA" w:rsidRDefault="00132FFA">
      <w:pPr>
        <w:pStyle w:val="ab"/>
        <w:rPr>
          <w:lang w:val="ru-RU"/>
        </w:rPr>
      </w:pPr>
      <w:r>
        <w:rPr>
          <w:rStyle w:val="a4"/>
        </w:rPr>
        <w:annotationRef/>
      </w:r>
      <w:r>
        <w:rPr>
          <w:lang w:val="ru-RU"/>
        </w:rPr>
        <w:t>Ну я не знаю, что тут сказать – рецензенту не понравилась такая форма записи</w:t>
      </w:r>
    </w:p>
  </w:comment>
  <w:comment w:id="37" w:author="Andrey Bushuev" w:date="2024-08-26T16:22:00Z" w:initials="AB">
    <w:p w14:paraId="37DD6946" w14:textId="05F53BBE" w:rsidR="00C70BFC" w:rsidRPr="00132FFA" w:rsidRDefault="00C70BFC">
      <w:pPr>
        <w:pStyle w:val="ab"/>
        <w:rPr>
          <w:lang w:val="ru-RU"/>
        </w:rPr>
      </w:pPr>
      <w:r>
        <w:rPr>
          <w:rStyle w:val="a4"/>
        </w:rPr>
        <w:annotationRef/>
      </w:r>
      <w:r>
        <w:rPr>
          <w:lang w:val="ru-RU"/>
        </w:rPr>
        <w:t xml:space="preserve">Можно добавить и </w:t>
      </w:r>
      <w:r>
        <w:rPr>
          <w:lang w:val="en-US"/>
        </w:rPr>
        <w:t>SE</w:t>
      </w:r>
      <w:r>
        <w:rPr>
          <w:lang w:val="ru-RU"/>
        </w:rPr>
        <w:t xml:space="preserve"> тут и у массы. Т.е. </w:t>
      </w:r>
      <w:r w:rsidRPr="00132FFA">
        <w:rPr>
          <w:lang w:val="ru-RU"/>
        </w:rPr>
        <w:t>22.03</w:t>
      </w:r>
      <w:r w:rsidRPr="00132FFA">
        <w:rPr>
          <w:rFonts w:cs="Calibri"/>
          <w:lang w:val="ru-RU"/>
        </w:rPr>
        <w:t>±</w:t>
      </w:r>
      <w:r>
        <w:rPr>
          <w:lang w:val="en-US"/>
        </w:rPr>
        <w:t>SE</w:t>
      </w:r>
      <w:r w:rsidRPr="00132FFA">
        <w:rPr>
          <w:lang w:val="ru-RU"/>
        </w:rPr>
        <w:t>.</w:t>
      </w:r>
    </w:p>
  </w:comment>
  <w:comment w:id="38" w:author="erokhina.marija96@gmail.com" w:date="2024-09-17T18:33:00Z" w:initials="e">
    <w:p w14:paraId="152E6BF8" w14:textId="571D7B09" w:rsidR="00395DB1" w:rsidRPr="00395DB1" w:rsidRDefault="00395DB1">
      <w:pPr>
        <w:pStyle w:val="ab"/>
        <w:rPr>
          <w:lang w:val="ru-RU"/>
        </w:rPr>
      </w:pPr>
      <w:r>
        <w:rPr>
          <w:rStyle w:val="a4"/>
        </w:rPr>
        <w:annotationRef/>
      </w:r>
      <w:r>
        <w:rPr>
          <w:lang w:val="ru-RU"/>
        </w:rPr>
        <w:t>Можно или нужно?</w:t>
      </w:r>
    </w:p>
  </w:comment>
  <w:comment w:id="45" w:author="erokhina.marija96@gmail.com" w:date="2024-08-12T15:07:00Z" w:initials="e">
    <w:p w14:paraId="4B925256" w14:textId="1EB70B96" w:rsidR="00C70BFC" w:rsidRDefault="00C70BFC">
      <w:pPr>
        <w:pStyle w:val="ab"/>
      </w:pPr>
      <w:r>
        <w:rPr>
          <w:rStyle w:val="a4"/>
        </w:rPr>
        <w:annotationRef/>
      </w:r>
      <w:r>
        <w:rPr>
          <w:lang w:val="ru-RU"/>
        </w:rPr>
        <w:t>Мухин</w:t>
      </w:r>
      <w:proofErr w:type="gramStart"/>
      <w:r>
        <w:rPr>
          <w:lang w:val="ru-RU"/>
        </w:rPr>
        <w:t>: Тут</w:t>
      </w:r>
      <w:proofErr w:type="gramEnd"/>
      <w:r>
        <w:rPr>
          <w:lang w:val="ru-RU"/>
        </w:rPr>
        <w:t xml:space="preserve"> стоит, видимо, напомнить, что у контрольной группы тоже регулярно был забор крови, который вызывал эритропоэз, что, в общем-то, тоже затратно.</w:t>
      </w:r>
    </w:p>
  </w:comment>
  <w:comment w:id="46" w:author="Andrey Bushuev" w:date="2024-08-26T16:31:00Z" w:initials="AB">
    <w:p w14:paraId="46FAC990" w14:textId="5343888F" w:rsidR="00C70BFC" w:rsidRPr="00E866B9" w:rsidRDefault="00C70BFC">
      <w:pPr>
        <w:pStyle w:val="ab"/>
        <w:rPr>
          <w:lang w:val="ru-RU"/>
        </w:rPr>
      </w:pPr>
      <w:r>
        <w:rPr>
          <w:rStyle w:val="a4"/>
        </w:rPr>
        <w:annotationRef/>
      </w:r>
      <w:r>
        <w:rPr>
          <w:lang w:val="ru-RU"/>
        </w:rPr>
        <w:t xml:space="preserve">Да, это хорошая идея. Есть небольшой обзор последствий </w:t>
      </w:r>
      <w:proofErr w:type="spellStart"/>
      <w:r>
        <w:rPr>
          <w:lang w:val="ru-RU"/>
        </w:rPr>
        <w:t>бладсэмплинга</w:t>
      </w:r>
      <w:proofErr w:type="spellEnd"/>
      <w:r>
        <w:rPr>
          <w:lang w:val="ru-RU"/>
        </w:rPr>
        <w:t xml:space="preserve"> у птиц (</w:t>
      </w:r>
      <w:hyperlink r:id="rId1" w:history="1">
        <w:r w:rsidRPr="002269B2">
          <w:rPr>
            <w:rStyle w:val="a6"/>
            <w:rFonts w:ascii="ArialMT" w:eastAsia="SimSun" w:hAnsi="Times New Roman" w:cs="ArialMT"/>
            <w:sz w:val="38"/>
            <w:szCs w:val="38"/>
            <w:lang w:eastAsia="ru-RU"/>
          </w:rPr>
          <w:t>https://doi.org/10.1525/auk.2010.10033</w:t>
        </w:r>
      </w:hyperlink>
      <w:r>
        <w:rPr>
          <w:lang w:val="ru-RU"/>
        </w:rPr>
        <w:t>). Можно</w:t>
      </w:r>
      <w:r w:rsidRPr="00E866B9">
        <w:rPr>
          <w:lang w:val="ru-RU"/>
        </w:rPr>
        <w:t xml:space="preserve"> </w:t>
      </w:r>
      <w:r>
        <w:rPr>
          <w:lang w:val="ru-RU"/>
        </w:rPr>
        <w:t>на</w:t>
      </w:r>
      <w:r w:rsidRPr="00E866B9">
        <w:rPr>
          <w:lang w:val="ru-RU"/>
        </w:rPr>
        <w:t xml:space="preserve"> </w:t>
      </w:r>
      <w:r>
        <w:rPr>
          <w:lang w:val="ru-RU"/>
        </w:rPr>
        <w:t>него</w:t>
      </w:r>
      <w:r w:rsidRPr="00E866B9">
        <w:rPr>
          <w:lang w:val="ru-RU"/>
        </w:rPr>
        <w:t xml:space="preserve"> </w:t>
      </w:r>
      <w:r>
        <w:rPr>
          <w:lang w:val="ru-RU"/>
        </w:rPr>
        <w:t>сослаться</w:t>
      </w:r>
      <w:r w:rsidRPr="00E866B9">
        <w:rPr>
          <w:lang w:val="ru-RU"/>
        </w:rPr>
        <w:t xml:space="preserve">, </w:t>
      </w:r>
      <w:r>
        <w:rPr>
          <w:lang w:val="ru-RU"/>
        </w:rPr>
        <w:t>потому</w:t>
      </w:r>
      <w:r w:rsidRPr="00E866B9">
        <w:rPr>
          <w:lang w:val="ru-RU"/>
        </w:rPr>
        <w:t xml:space="preserve"> </w:t>
      </w:r>
      <w:r>
        <w:rPr>
          <w:lang w:val="ru-RU"/>
        </w:rPr>
        <w:t>что</w:t>
      </w:r>
      <w:r w:rsidRPr="00E866B9">
        <w:rPr>
          <w:lang w:val="ru-RU"/>
        </w:rPr>
        <w:t xml:space="preserve"> </w:t>
      </w:r>
      <w:r>
        <w:rPr>
          <w:lang w:val="ru-RU"/>
        </w:rPr>
        <w:t>помимо</w:t>
      </w:r>
      <w:r w:rsidRPr="00E866B9">
        <w:rPr>
          <w:lang w:val="ru-RU"/>
        </w:rPr>
        <w:t xml:space="preserve"> </w:t>
      </w:r>
      <w:r>
        <w:rPr>
          <w:lang w:val="ru-RU"/>
        </w:rPr>
        <w:t>эритропоэза</w:t>
      </w:r>
      <w:r w:rsidRPr="00E866B9">
        <w:rPr>
          <w:lang w:val="ru-RU"/>
        </w:rPr>
        <w:t xml:space="preserve"> </w:t>
      </w:r>
      <w:r>
        <w:rPr>
          <w:lang w:val="ru-RU"/>
        </w:rPr>
        <w:t>забор</w:t>
      </w:r>
      <w:r w:rsidRPr="00E866B9">
        <w:rPr>
          <w:lang w:val="ru-RU"/>
        </w:rPr>
        <w:t xml:space="preserve"> </w:t>
      </w:r>
      <w:r>
        <w:rPr>
          <w:lang w:val="ru-RU"/>
        </w:rPr>
        <w:t>крови</w:t>
      </w:r>
      <w:r w:rsidRPr="00E866B9">
        <w:rPr>
          <w:lang w:val="ru-RU"/>
        </w:rPr>
        <w:t xml:space="preserve"> – </w:t>
      </w:r>
      <w:r>
        <w:rPr>
          <w:lang w:val="ru-RU"/>
        </w:rPr>
        <w:t>это встряска</w:t>
      </w:r>
      <w:r w:rsidRPr="00E866B9">
        <w:rPr>
          <w:lang w:val="ru-RU"/>
        </w:rPr>
        <w:t xml:space="preserve"> </w:t>
      </w:r>
      <w:r>
        <w:rPr>
          <w:lang w:val="ru-RU"/>
        </w:rPr>
        <w:t>для</w:t>
      </w:r>
      <w:r w:rsidRPr="00E866B9">
        <w:rPr>
          <w:lang w:val="ru-RU"/>
        </w:rPr>
        <w:t xml:space="preserve"> </w:t>
      </w:r>
      <w:r>
        <w:rPr>
          <w:lang w:val="ru-RU"/>
        </w:rPr>
        <w:t>птиц</w:t>
      </w:r>
      <w:r w:rsidRPr="00E866B9">
        <w:rPr>
          <w:lang w:val="ru-RU"/>
        </w:rPr>
        <w:t xml:space="preserve">, </w:t>
      </w:r>
      <w:r>
        <w:rPr>
          <w:lang w:val="ru-RU"/>
        </w:rPr>
        <w:t xml:space="preserve">схожая с </w:t>
      </w:r>
      <w:proofErr w:type="spellStart"/>
      <w:r>
        <w:rPr>
          <w:lang w:val="ru-RU"/>
        </w:rPr>
        <w:t>хэндлингом</w:t>
      </w:r>
      <w:proofErr w:type="spellEnd"/>
      <w:r>
        <w:rPr>
          <w:lang w:val="ru-RU"/>
        </w:rPr>
        <w:t xml:space="preserve"> по последствиям</w:t>
      </w:r>
      <w:r w:rsidRPr="00E866B9">
        <w:rPr>
          <w:lang w:val="ru-RU"/>
        </w:rPr>
        <w:t>:</w:t>
      </w:r>
    </w:p>
    <w:p w14:paraId="1134618B" w14:textId="77777777" w:rsidR="00C70BFC" w:rsidRDefault="00C70BFC">
      <w:pPr>
        <w:pStyle w:val="ab"/>
        <w:rPr>
          <w:lang w:val="ru-RU"/>
        </w:rPr>
      </w:pPr>
    </w:p>
    <w:p w14:paraId="476FD62A" w14:textId="3DC6DDB6" w:rsidR="00C70BFC" w:rsidRPr="00E866B9" w:rsidRDefault="00C70BFC">
      <w:pPr>
        <w:pStyle w:val="ab"/>
        <w:rPr>
          <w:lang w:val="en-US"/>
        </w:rPr>
      </w:pPr>
      <w:r w:rsidRPr="00E866B9">
        <w:rPr>
          <w:lang w:val="en-US"/>
        </w:rPr>
        <w:t>A simultaneous increase in circulating epinephrine would induce a hypermetabolic state (fight-or-flight response), resulting in release of glucagon and stress hormones and a subsequent rise in blood sugar. Similar symptoms have been observed in birds stressed by handling</w:t>
      </w:r>
    </w:p>
  </w:comment>
  <w:comment w:id="47" w:author="erokhina.marija96@gmail.com" w:date="2024-09-18T15:24:00Z" w:initials="e">
    <w:p w14:paraId="73EA3CEE" w14:textId="2F79D619" w:rsidR="003335E5" w:rsidRPr="00C275C1" w:rsidRDefault="003335E5">
      <w:pPr>
        <w:pStyle w:val="ab"/>
        <w:rPr>
          <w:lang w:val="en-US"/>
        </w:rPr>
      </w:pPr>
      <w:r>
        <w:rPr>
          <w:rStyle w:val="a4"/>
        </w:rPr>
        <w:annotationRef/>
      </w:r>
      <w:r>
        <w:rPr>
          <w:lang w:val="ru-RU"/>
        </w:rPr>
        <w:t>Немного</w:t>
      </w:r>
      <w:r w:rsidRPr="00C275C1">
        <w:rPr>
          <w:lang w:val="en-US"/>
        </w:rPr>
        <w:t xml:space="preserve"> </w:t>
      </w:r>
      <w:r>
        <w:rPr>
          <w:lang w:val="ru-RU"/>
        </w:rPr>
        <w:t>изменила</w:t>
      </w:r>
      <w:r w:rsidRPr="00C275C1">
        <w:rPr>
          <w:lang w:val="en-US"/>
        </w:rPr>
        <w:t xml:space="preserve"> </w:t>
      </w:r>
      <w:r>
        <w:rPr>
          <w:lang w:val="ru-RU"/>
        </w:rPr>
        <w:t>и</w:t>
      </w:r>
      <w:r w:rsidRPr="00C275C1">
        <w:rPr>
          <w:lang w:val="en-US"/>
        </w:rPr>
        <w:t xml:space="preserve"> </w:t>
      </w:r>
      <w:r>
        <w:rPr>
          <w:lang w:val="ru-RU"/>
        </w:rPr>
        <w:t>добавила</w:t>
      </w:r>
      <w:r w:rsidRPr="00C275C1">
        <w:rPr>
          <w:lang w:val="en-US"/>
        </w:rPr>
        <w:t xml:space="preserve"> </w:t>
      </w:r>
      <w:r>
        <w:rPr>
          <w:lang w:val="ru-RU"/>
        </w:rPr>
        <w:t>ссылку</w:t>
      </w:r>
    </w:p>
  </w:comment>
  <w:comment w:id="48" w:author="erokhina.marija96@gmail.com" w:date="2024-08-12T15:07:00Z" w:initials="e">
    <w:p w14:paraId="6CE5BA3A" w14:textId="6CD36C71" w:rsidR="00C70BFC" w:rsidRPr="003335E5" w:rsidRDefault="00C70BFC">
      <w:pPr>
        <w:pStyle w:val="ab"/>
        <w:rPr>
          <w:lang w:val="ru-RU"/>
        </w:rPr>
      </w:pPr>
      <w:r>
        <w:rPr>
          <w:rStyle w:val="a4"/>
        </w:rPr>
        <w:annotationRef/>
      </w:r>
      <w:r>
        <w:rPr>
          <w:lang w:val="ru-RU"/>
        </w:rPr>
        <w:t>Тут</w:t>
      </w:r>
      <w:r w:rsidRPr="003335E5">
        <w:rPr>
          <w:lang w:val="ru-RU"/>
        </w:rPr>
        <w:t xml:space="preserve"> </w:t>
      </w:r>
      <w:r>
        <w:rPr>
          <w:lang w:val="ru-RU"/>
        </w:rPr>
        <w:t>Мухину</w:t>
      </w:r>
      <w:r w:rsidRPr="003335E5">
        <w:rPr>
          <w:lang w:val="ru-RU"/>
        </w:rPr>
        <w:t xml:space="preserve"> </w:t>
      </w:r>
      <w:r>
        <w:rPr>
          <w:lang w:val="ru-RU"/>
        </w:rPr>
        <w:t>не</w:t>
      </w:r>
      <w:r w:rsidRPr="003335E5">
        <w:rPr>
          <w:lang w:val="ru-RU"/>
        </w:rPr>
        <w:t xml:space="preserve"> </w:t>
      </w:r>
      <w:r>
        <w:rPr>
          <w:lang w:val="ru-RU"/>
        </w:rPr>
        <w:t>понятно</w:t>
      </w:r>
    </w:p>
  </w:comment>
  <w:comment w:id="49" w:author="Andrey Bushuev" w:date="2024-08-26T16:36:00Z" w:initials="AB">
    <w:p w14:paraId="19AF43EF" w14:textId="32CA89F0" w:rsidR="00C70BFC" w:rsidRPr="00E866B9" w:rsidRDefault="00C70BFC">
      <w:pPr>
        <w:pStyle w:val="ab"/>
        <w:rPr>
          <w:lang w:val="ru-RU"/>
        </w:rPr>
      </w:pPr>
      <w:r>
        <w:rPr>
          <w:rStyle w:val="a4"/>
        </w:rPr>
        <w:annotationRef/>
      </w:r>
      <w:r>
        <w:rPr>
          <w:rStyle w:val="a4"/>
          <w:lang w:val="ru-RU"/>
        </w:rPr>
        <w:t>А что именно</w:t>
      </w:r>
      <w:r w:rsidRPr="00C70BFC">
        <w:rPr>
          <w:rStyle w:val="a4"/>
          <w:lang w:val="ru-RU"/>
        </w:rPr>
        <w:t xml:space="preserve"> </w:t>
      </w:r>
      <w:r>
        <w:rPr>
          <w:rStyle w:val="a4"/>
          <w:lang w:val="ru-RU"/>
        </w:rPr>
        <w:t xml:space="preserve">ему не понятно? </w:t>
      </w:r>
      <w:r>
        <w:rPr>
          <w:rStyle w:val="a4"/>
          <w:lang w:val="en-US"/>
        </w:rPr>
        <w:t>Repeatability</w:t>
      </w:r>
      <w:r w:rsidRPr="00E866B9">
        <w:rPr>
          <w:rStyle w:val="a4"/>
          <w:lang w:val="ru-RU"/>
        </w:rPr>
        <w:t xml:space="preserve"> – </w:t>
      </w:r>
      <w:r>
        <w:rPr>
          <w:rStyle w:val="a4"/>
          <w:lang w:val="ru-RU"/>
        </w:rPr>
        <w:t>мера индивидуальной (!) стабильности признака с течением времени.</w:t>
      </w:r>
      <w:r w:rsidRPr="00C70BFC">
        <w:rPr>
          <w:rStyle w:val="a4"/>
          <w:lang w:val="ru-RU"/>
        </w:rPr>
        <w:t xml:space="preserve"> </w:t>
      </w:r>
      <w:r>
        <w:rPr>
          <w:rStyle w:val="a4"/>
          <w:lang w:val="ru-RU"/>
        </w:rPr>
        <w:t xml:space="preserve">Об этом написано в Методах. Я добавил там слово индивидуальной, поскольку далекие от темы читатели могут этого не знать. То есть, тут имеется ввиду, что и масса тела, и </w:t>
      </w:r>
      <w:r>
        <w:rPr>
          <w:rStyle w:val="a4"/>
          <w:lang w:val="en-US"/>
        </w:rPr>
        <w:t>RMR</w:t>
      </w:r>
      <w:r w:rsidRPr="00E866B9">
        <w:rPr>
          <w:rStyle w:val="a4"/>
          <w:lang w:val="ru-RU"/>
        </w:rPr>
        <w:t xml:space="preserve"> </w:t>
      </w:r>
      <w:r>
        <w:rPr>
          <w:rStyle w:val="a4"/>
          <w:lang w:val="ru-RU"/>
        </w:rPr>
        <w:t xml:space="preserve">у </w:t>
      </w:r>
      <w:r>
        <w:rPr>
          <w:rStyle w:val="a4"/>
          <w:lang w:val="en-US"/>
        </w:rPr>
        <w:t>SGS</w:t>
      </w:r>
      <w:r w:rsidRPr="00E866B9">
        <w:rPr>
          <w:rStyle w:val="a4"/>
          <w:lang w:val="ru-RU"/>
        </w:rPr>
        <w:t xml:space="preserve">1 </w:t>
      </w:r>
      <w:r>
        <w:rPr>
          <w:rStyle w:val="a4"/>
          <w:lang w:val="ru-RU"/>
        </w:rPr>
        <w:t xml:space="preserve">птицы были очень стабильными (даже в большей степени стабильны, чем контрольные птицы). Т.е. несмотря на высокий пик паразитемии у </w:t>
      </w:r>
      <w:r>
        <w:rPr>
          <w:rStyle w:val="a4"/>
          <w:lang w:val="en-US"/>
        </w:rPr>
        <w:t>SGS</w:t>
      </w:r>
      <w:r w:rsidRPr="00E866B9">
        <w:rPr>
          <w:rStyle w:val="a4"/>
          <w:lang w:val="ru-RU"/>
        </w:rPr>
        <w:t>1</w:t>
      </w:r>
      <w:r>
        <w:rPr>
          <w:rStyle w:val="a4"/>
          <w:lang w:val="ru-RU"/>
        </w:rPr>
        <w:t xml:space="preserve"> птиц, болезнь оказала на их физиологию меньшее влияние</w:t>
      </w:r>
      <w:r w:rsidRPr="00EE3506">
        <w:rPr>
          <w:rStyle w:val="a4"/>
          <w:lang w:val="ru-RU"/>
        </w:rPr>
        <w:t xml:space="preserve">, </w:t>
      </w:r>
      <w:r>
        <w:rPr>
          <w:rStyle w:val="a4"/>
          <w:lang w:val="ru-RU"/>
        </w:rPr>
        <w:t xml:space="preserve">чем на </w:t>
      </w:r>
      <w:r>
        <w:rPr>
          <w:rStyle w:val="a4"/>
          <w:lang w:val="en-US"/>
        </w:rPr>
        <w:t>GRW</w:t>
      </w:r>
      <w:r w:rsidRPr="00EE3506">
        <w:rPr>
          <w:rStyle w:val="a4"/>
          <w:lang w:val="ru-RU"/>
        </w:rPr>
        <w:t xml:space="preserve">2 </w:t>
      </w:r>
      <w:r>
        <w:rPr>
          <w:rStyle w:val="a4"/>
          <w:lang w:val="ru-RU"/>
        </w:rPr>
        <w:t xml:space="preserve">птиц. Чем стабильнее внутренние и внешние условия существования птицы, тем стабильнее ее масса тела и </w:t>
      </w:r>
      <w:r>
        <w:rPr>
          <w:rStyle w:val="a4"/>
          <w:lang w:val="en-US"/>
        </w:rPr>
        <w:t>RMR</w:t>
      </w:r>
      <w:r w:rsidRPr="00E866B9">
        <w:rPr>
          <w:rStyle w:val="a4"/>
          <w:lang w:val="ru-RU"/>
        </w:rPr>
        <w:t>.</w:t>
      </w:r>
    </w:p>
  </w:comment>
  <w:comment w:id="51" w:author="erokhina.marija96@gmail.com" w:date="2024-08-12T15:08:00Z" w:initials="e">
    <w:p w14:paraId="638DBE62" w14:textId="360BB6BB" w:rsidR="00C70BFC" w:rsidRPr="004A07C7" w:rsidRDefault="00C70BFC">
      <w:pPr>
        <w:pStyle w:val="ab"/>
        <w:rPr>
          <w:lang w:val="ru-RU"/>
        </w:rPr>
      </w:pPr>
      <w:r>
        <w:rPr>
          <w:rStyle w:val="a4"/>
        </w:rPr>
        <w:annotationRef/>
      </w:r>
      <w:r>
        <w:rPr>
          <w:lang w:val="ru-RU"/>
        </w:rPr>
        <w:t>Тут Мухин все еще не понимает</w:t>
      </w:r>
    </w:p>
  </w:comment>
  <w:comment w:id="52" w:author="Andrey Bushuev" w:date="2024-08-26T16:53:00Z" w:initials="AB">
    <w:p w14:paraId="5980563E" w14:textId="77777777" w:rsidR="00C83F24" w:rsidRDefault="00C83F24">
      <w:pPr>
        <w:pStyle w:val="ab"/>
        <w:rPr>
          <w:lang w:val="ru-RU"/>
        </w:rPr>
      </w:pPr>
      <w:r>
        <w:rPr>
          <w:rStyle w:val="a4"/>
        </w:rPr>
        <w:annotationRef/>
      </w:r>
      <w:r>
        <w:rPr>
          <w:lang w:val="ru-RU"/>
        </w:rPr>
        <w:t xml:space="preserve">См. мой </w:t>
      </w:r>
      <w:proofErr w:type="spellStart"/>
      <w:r>
        <w:rPr>
          <w:lang w:val="ru-RU"/>
        </w:rPr>
        <w:t>коммент</w:t>
      </w:r>
      <w:proofErr w:type="spellEnd"/>
      <w:r>
        <w:rPr>
          <w:lang w:val="ru-RU"/>
        </w:rPr>
        <w:t xml:space="preserve"> выше. Вы сами его поняли?)</w:t>
      </w:r>
    </w:p>
    <w:p w14:paraId="5633E603" w14:textId="0D109A06" w:rsidR="00C83F24" w:rsidRPr="00C83F24" w:rsidRDefault="00C83F24">
      <w:pPr>
        <w:pStyle w:val="ab"/>
        <w:rPr>
          <w:rFonts w:asciiTheme="minorHAnsi" w:hAnsiTheme="minorHAnsi"/>
          <w:lang w:val="ru-RU"/>
        </w:rPr>
      </w:pPr>
      <w:r>
        <w:rPr>
          <w:lang w:val="ru-RU"/>
        </w:rPr>
        <w:t xml:space="preserve">Чем стабильнее условия жизни животного, тем больше повторяемость его физиологической характеристики. Например, у лабораторных животных повторяемость </w:t>
      </w:r>
      <w:r>
        <w:rPr>
          <w:lang w:val="en-US"/>
        </w:rPr>
        <w:t>RMR</w:t>
      </w:r>
      <w:r w:rsidRPr="00C83F24">
        <w:rPr>
          <w:lang w:val="ru-RU"/>
        </w:rPr>
        <w:t xml:space="preserve"> </w:t>
      </w:r>
      <w:r>
        <w:rPr>
          <w:lang w:val="ru-RU"/>
        </w:rPr>
        <w:t>выше, чем у диких (</w:t>
      </w:r>
      <w:r>
        <w:rPr>
          <w:rFonts w:ascii="AdvOT5c59735f" w:eastAsia="SimSun" w:hAnsi="AdvOT5c59735f" w:cs="AdvOT5c59735f"/>
          <w:sz w:val="14"/>
          <w:szCs w:val="14"/>
          <w:lang w:eastAsia="ru-RU"/>
        </w:rPr>
        <w:t>10.1242/jeb.133678</w:t>
      </w:r>
      <w:r>
        <w:rPr>
          <w:rFonts w:asciiTheme="minorHAnsi" w:eastAsia="SimSun" w:hAnsiTheme="minorHAnsi" w:cs="AdvOT5c59735f"/>
          <w:sz w:val="14"/>
          <w:szCs w:val="14"/>
          <w:lang w:val="ru-RU" w:eastAsia="ru-RU"/>
        </w:rPr>
        <w:t xml:space="preserve">). То есть это косвенно указывает, у </w:t>
      </w:r>
      <w:r>
        <w:rPr>
          <w:rFonts w:asciiTheme="minorHAnsi" w:eastAsia="SimSun" w:hAnsiTheme="minorHAnsi" w:cs="AdvOT5c59735f"/>
          <w:sz w:val="14"/>
          <w:szCs w:val="14"/>
          <w:lang w:val="en-US" w:eastAsia="ru-RU"/>
        </w:rPr>
        <w:t>SGS</w:t>
      </w:r>
      <w:r w:rsidRPr="00C83F24">
        <w:rPr>
          <w:rFonts w:asciiTheme="minorHAnsi" w:eastAsia="SimSun" w:hAnsiTheme="minorHAnsi" w:cs="AdvOT5c59735f"/>
          <w:sz w:val="14"/>
          <w:szCs w:val="14"/>
          <w:lang w:val="ru-RU" w:eastAsia="ru-RU"/>
        </w:rPr>
        <w:t xml:space="preserve">1 </w:t>
      </w:r>
      <w:r>
        <w:rPr>
          <w:rFonts w:asciiTheme="minorHAnsi" w:eastAsia="SimSun" w:hAnsiTheme="minorHAnsi" w:cs="AdvOT5c59735f"/>
          <w:sz w:val="14"/>
          <w:szCs w:val="14"/>
          <w:lang w:val="ru-RU" w:eastAsia="ru-RU"/>
        </w:rPr>
        <w:t xml:space="preserve">птиц было меньше стресса во время болезни, чем у </w:t>
      </w:r>
      <w:r>
        <w:rPr>
          <w:rFonts w:asciiTheme="minorHAnsi" w:eastAsia="SimSun" w:hAnsiTheme="minorHAnsi" w:cs="AdvOT5c59735f"/>
          <w:sz w:val="14"/>
          <w:szCs w:val="14"/>
          <w:lang w:val="en-US" w:eastAsia="ru-RU"/>
        </w:rPr>
        <w:t>GRW</w:t>
      </w:r>
      <w:r w:rsidRPr="00C83F24">
        <w:rPr>
          <w:rFonts w:asciiTheme="minorHAnsi" w:eastAsia="SimSun" w:hAnsiTheme="minorHAnsi" w:cs="AdvOT5c59735f"/>
          <w:sz w:val="14"/>
          <w:szCs w:val="14"/>
          <w:lang w:val="ru-RU" w:eastAsia="ru-RU"/>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CF75BE" w15:done="1"/>
  <w15:commentEx w15:paraId="42E87F7C" w15:done="0"/>
  <w15:commentEx w15:paraId="49A8F507" w15:done="0"/>
  <w15:commentEx w15:paraId="4195D373" w15:done="1"/>
  <w15:commentEx w15:paraId="01109B84" w15:paraIdParent="4195D373" w15:done="1"/>
  <w15:commentEx w15:paraId="6B08A95B" w15:done="0"/>
  <w15:commentEx w15:paraId="39E4B118" w15:paraIdParent="6B08A95B" w15:done="0"/>
  <w15:commentEx w15:paraId="18731124" w15:done="0"/>
  <w15:commentEx w15:paraId="5B4EAA7C" w15:paraIdParent="18731124" w15:done="0"/>
  <w15:commentEx w15:paraId="37DD6946" w15:done="0"/>
  <w15:commentEx w15:paraId="152E6BF8" w15:paraIdParent="37DD6946" w15:done="0"/>
  <w15:commentEx w15:paraId="4B925256" w15:done="1"/>
  <w15:commentEx w15:paraId="476FD62A" w15:paraIdParent="4B925256" w15:done="1"/>
  <w15:commentEx w15:paraId="73EA3CEE" w15:paraIdParent="4B925256" w15:done="1"/>
  <w15:commentEx w15:paraId="6CE5BA3A" w15:done="0"/>
  <w15:commentEx w15:paraId="19AF43EF" w15:paraIdParent="6CE5BA3A" w15:done="0"/>
  <w15:commentEx w15:paraId="638DBE62" w15:done="0"/>
  <w15:commentEx w15:paraId="5633E603" w15:paraIdParent="638DBE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76448C" w16cex:dateUtc="2024-08-25T20:02:00Z"/>
  <w16cex:commentExtensible w16cex:durableId="2A9453AC" w16cex:dateUtc="2024-09-17T17:14:00Z"/>
  <w16cex:commentExtensible w16cex:durableId="2A955163" w16cex:dateUtc="2024-09-18T11:17:00Z"/>
  <w16cex:commentExtensible w16cex:durableId="2A649F59" w16cex:dateUtc="2024-08-12T12:48:00Z"/>
  <w16cex:commentExtensible w16cex:durableId="2A772100" w16cex:dateUtc="2024-08-26T11:42:00Z"/>
  <w16cex:commentExtensible w16cex:durableId="2A64E3FF" w16cex:dateUtc="2024-08-12T17:41:00Z"/>
  <w16cex:commentExtensible w16cex:durableId="2A772598" w16cex:dateUtc="2024-08-26T12:02:00Z"/>
  <w16cex:commentExtensible w16cex:durableId="2A7726AE" w16cex:dateUtc="2024-08-26T12:07:00Z"/>
  <w16cex:commentExtensible w16cex:durableId="2A94498F" w16cex:dateUtc="2024-09-17T16:31:00Z"/>
  <w16cex:commentExtensible w16cex:durableId="2A772A46" w16cex:dateUtc="2024-08-26T12:22:00Z"/>
  <w16cex:commentExtensible w16cex:durableId="2A944A02" w16cex:dateUtc="2024-09-17T16:33:00Z"/>
  <w16cex:commentExtensible w16cex:durableId="2A64A395" w16cex:dateUtc="2024-08-12T13:07:00Z"/>
  <w16cex:commentExtensible w16cex:durableId="2A772C57" w16cex:dateUtc="2024-08-26T12:31:00Z"/>
  <w16cex:commentExtensible w16cex:durableId="2A956F32" w16cex:dateUtc="2024-09-18T13:24:00Z"/>
  <w16cex:commentExtensible w16cex:durableId="2A64A3C9" w16cex:dateUtc="2024-08-12T13:07:00Z"/>
  <w16cex:commentExtensible w16cex:durableId="2A772D88" w16cex:dateUtc="2024-08-26T12:36:00Z"/>
  <w16cex:commentExtensible w16cex:durableId="2A64A3FE" w16cex:dateUtc="2024-08-12T13:08:00Z"/>
  <w16cex:commentExtensible w16cex:durableId="2A773197" w16cex:dateUtc="2024-08-26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CF75BE" w16cid:durableId="2A76448C"/>
  <w16cid:commentId w16cid:paraId="42E87F7C" w16cid:durableId="2A9453AC"/>
  <w16cid:commentId w16cid:paraId="49A8F507" w16cid:durableId="2A955163"/>
  <w16cid:commentId w16cid:paraId="4195D373" w16cid:durableId="2A649F59"/>
  <w16cid:commentId w16cid:paraId="01109B84" w16cid:durableId="2A772100"/>
  <w16cid:commentId w16cid:paraId="6B08A95B" w16cid:durableId="2A64E3FF"/>
  <w16cid:commentId w16cid:paraId="39E4B118" w16cid:durableId="2A772598"/>
  <w16cid:commentId w16cid:paraId="18731124" w16cid:durableId="2A7726AE"/>
  <w16cid:commentId w16cid:paraId="5B4EAA7C" w16cid:durableId="2A94498F"/>
  <w16cid:commentId w16cid:paraId="37DD6946" w16cid:durableId="2A772A46"/>
  <w16cid:commentId w16cid:paraId="152E6BF8" w16cid:durableId="2A944A02"/>
  <w16cid:commentId w16cid:paraId="4B925256" w16cid:durableId="2A64A395"/>
  <w16cid:commentId w16cid:paraId="476FD62A" w16cid:durableId="2A772C57"/>
  <w16cid:commentId w16cid:paraId="73EA3CEE" w16cid:durableId="2A956F32"/>
  <w16cid:commentId w16cid:paraId="6CE5BA3A" w16cid:durableId="2A64A3C9"/>
  <w16cid:commentId w16cid:paraId="19AF43EF" w16cid:durableId="2A772D88"/>
  <w16cid:commentId w16cid:paraId="638DBE62" w16cid:durableId="2A64A3FE"/>
  <w16cid:commentId w16cid:paraId="5633E603" w16cid:durableId="2A7731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118DD" w14:textId="77777777" w:rsidR="00447E2D" w:rsidRDefault="00447E2D">
      <w:pPr>
        <w:spacing w:line="240" w:lineRule="auto"/>
      </w:pPr>
      <w:r>
        <w:separator/>
      </w:r>
    </w:p>
  </w:endnote>
  <w:endnote w:type="continuationSeparator" w:id="0">
    <w:p w14:paraId="7925B393" w14:textId="77777777" w:rsidR="00447E2D" w:rsidRDefault="00447E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dvPS8585">
    <w:altName w:val="Cambria"/>
    <w:panose1 w:val="00000000000000000000"/>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MT">
    <w:altName w:val="Arial"/>
    <w:panose1 w:val="00000000000000000000"/>
    <w:charset w:val="B2"/>
    <w:family w:val="auto"/>
    <w:notTrueType/>
    <w:pitch w:val="default"/>
    <w:sig w:usb0="00002001" w:usb1="00000000" w:usb2="00000000" w:usb3="00000000" w:csb0="00000040" w:csb1="00000000"/>
  </w:font>
  <w:font w:name="AdvOT5c59735f">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FC3EF" w14:textId="77777777" w:rsidR="00447E2D" w:rsidRDefault="00447E2D">
      <w:pPr>
        <w:spacing w:after="0"/>
      </w:pPr>
      <w:r>
        <w:separator/>
      </w:r>
    </w:p>
  </w:footnote>
  <w:footnote w:type="continuationSeparator" w:id="0">
    <w:p w14:paraId="1A487C76" w14:textId="77777777" w:rsidR="00447E2D" w:rsidRDefault="00447E2D">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y Bushuev">
    <w15:presenceInfo w15:providerId="Windows Live" w15:userId="1a70faf3fe0a38a1"/>
  </w15:person>
  <w15:person w15:author="erokhina.marija96@gmail.com">
    <w15:presenceInfo w15:providerId="Windows Live" w15:userId="e7cb732602357e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urrent Zoology_1&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x52pf9t7rxrd1erwv550dwf02sa9pawtt2s&quot;&gt;biblio activepassive&lt;record-ids&gt;&lt;item&gt;1&lt;/item&gt;&lt;item&gt;9&lt;/item&gt;&lt;item&gt;12&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8&lt;/item&gt;&lt;item&gt;79&lt;/item&gt;&lt;item&gt;81&lt;/item&gt;&lt;item&gt;82&lt;/item&gt;&lt;item&gt;83&lt;/item&gt;&lt;item&gt;84&lt;/item&gt;&lt;item&gt;85&lt;/item&gt;&lt;item&gt;86&lt;/item&gt;&lt;item&gt;87&lt;/item&gt;&lt;item&gt;88&lt;/item&gt;&lt;item&gt;89&lt;/item&gt;&lt;item&gt;90&lt;/item&gt;&lt;item&gt;91&lt;/item&gt;&lt;item&gt;92&lt;/item&gt;&lt;item&gt;93&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item&gt;132&lt;/item&gt;&lt;item&gt;133&lt;/item&gt;&lt;item&gt;134&lt;/item&gt;&lt;item&gt;135&lt;/item&gt;&lt;item&gt;136&lt;/item&gt;&lt;item&gt;137&lt;/item&gt;&lt;item&gt;171&lt;/item&gt;&lt;item&gt;172&lt;/item&gt;&lt;item&gt;218&lt;/item&gt;&lt;item&gt;219&lt;/item&gt;&lt;item&gt;221&lt;/item&gt;&lt;/record-ids&gt;&lt;/item&gt;&lt;item db-id=&quot;fxrezpwwf2z9e5est06vpsea9xfzzxsvetet&quot;&gt;answears AB&lt;record-ids&gt;&lt;item&gt;7&lt;/item&gt;&lt;/record-ids&gt;&lt;/item&gt;&lt;/Libraries&gt;"/>
  </w:docVars>
  <w:rsids>
    <w:rsidRoot w:val="00D562CB"/>
    <w:rsid w:val="0000171A"/>
    <w:rsid w:val="00002451"/>
    <w:rsid w:val="000024F3"/>
    <w:rsid w:val="0000350D"/>
    <w:rsid w:val="000049ED"/>
    <w:rsid w:val="00004D04"/>
    <w:rsid w:val="00004E1F"/>
    <w:rsid w:val="00006282"/>
    <w:rsid w:val="00006C6D"/>
    <w:rsid w:val="00011DB9"/>
    <w:rsid w:val="00012810"/>
    <w:rsid w:val="00012BFB"/>
    <w:rsid w:val="00012FE2"/>
    <w:rsid w:val="00014046"/>
    <w:rsid w:val="0001515D"/>
    <w:rsid w:val="000165EA"/>
    <w:rsid w:val="00016DC9"/>
    <w:rsid w:val="0001724B"/>
    <w:rsid w:val="00017499"/>
    <w:rsid w:val="00017531"/>
    <w:rsid w:val="000179A2"/>
    <w:rsid w:val="0002051D"/>
    <w:rsid w:val="00022C77"/>
    <w:rsid w:val="0002417E"/>
    <w:rsid w:val="000253A6"/>
    <w:rsid w:val="00025C8C"/>
    <w:rsid w:val="00025E5E"/>
    <w:rsid w:val="00027403"/>
    <w:rsid w:val="000276BF"/>
    <w:rsid w:val="00027BA1"/>
    <w:rsid w:val="000314FC"/>
    <w:rsid w:val="0003243D"/>
    <w:rsid w:val="000326D4"/>
    <w:rsid w:val="00032C0F"/>
    <w:rsid w:val="00033109"/>
    <w:rsid w:val="00034165"/>
    <w:rsid w:val="000346E0"/>
    <w:rsid w:val="00034E6C"/>
    <w:rsid w:val="0003625B"/>
    <w:rsid w:val="00036589"/>
    <w:rsid w:val="0003684E"/>
    <w:rsid w:val="00040785"/>
    <w:rsid w:val="0004081B"/>
    <w:rsid w:val="0004096E"/>
    <w:rsid w:val="00040A8B"/>
    <w:rsid w:val="00041501"/>
    <w:rsid w:val="00041BC2"/>
    <w:rsid w:val="00041E86"/>
    <w:rsid w:val="0004377A"/>
    <w:rsid w:val="000442BF"/>
    <w:rsid w:val="00045AB0"/>
    <w:rsid w:val="00046EFD"/>
    <w:rsid w:val="00047AF6"/>
    <w:rsid w:val="0005031E"/>
    <w:rsid w:val="00050497"/>
    <w:rsid w:val="00050F7D"/>
    <w:rsid w:val="00051BD9"/>
    <w:rsid w:val="00052D6F"/>
    <w:rsid w:val="00056463"/>
    <w:rsid w:val="00057D6C"/>
    <w:rsid w:val="00060632"/>
    <w:rsid w:val="00060CCF"/>
    <w:rsid w:val="00060D34"/>
    <w:rsid w:val="00061848"/>
    <w:rsid w:val="000638B0"/>
    <w:rsid w:val="0006625E"/>
    <w:rsid w:val="00066D4C"/>
    <w:rsid w:val="0007047A"/>
    <w:rsid w:val="00073507"/>
    <w:rsid w:val="000746C3"/>
    <w:rsid w:val="00074A53"/>
    <w:rsid w:val="000766F9"/>
    <w:rsid w:val="0008053C"/>
    <w:rsid w:val="00080A58"/>
    <w:rsid w:val="00082306"/>
    <w:rsid w:val="00082CC4"/>
    <w:rsid w:val="00082CCA"/>
    <w:rsid w:val="0008361A"/>
    <w:rsid w:val="00085B78"/>
    <w:rsid w:val="00086006"/>
    <w:rsid w:val="000910C4"/>
    <w:rsid w:val="00091353"/>
    <w:rsid w:val="000922DC"/>
    <w:rsid w:val="00092E2F"/>
    <w:rsid w:val="0009357B"/>
    <w:rsid w:val="00094961"/>
    <w:rsid w:val="0009561F"/>
    <w:rsid w:val="0009764A"/>
    <w:rsid w:val="00097A1C"/>
    <w:rsid w:val="000A087E"/>
    <w:rsid w:val="000A11E5"/>
    <w:rsid w:val="000A195F"/>
    <w:rsid w:val="000A1D24"/>
    <w:rsid w:val="000A2A66"/>
    <w:rsid w:val="000A340A"/>
    <w:rsid w:val="000A4222"/>
    <w:rsid w:val="000A44FB"/>
    <w:rsid w:val="000A4A55"/>
    <w:rsid w:val="000A70F8"/>
    <w:rsid w:val="000A77C2"/>
    <w:rsid w:val="000B059E"/>
    <w:rsid w:val="000B3336"/>
    <w:rsid w:val="000B3ABF"/>
    <w:rsid w:val="000B4079"/>
    <w:rsid w:val="000B5CC7"/>
    <w:rsid w:val="000B5D74"/>
    <w:rsid w:val="000B5F88"/>
    <w:rsid w:val="000B628A"/>
    <w:rsid w:val="000B62C1"/>
    <w:rsid w:val="000B643B"/>
    <w:rsid w:val="000B75DB"/>
    <w:rsid w:val="000C1392"/>
    <w:rsid w:val="000C2157"/>
    <w:rsid w:val="000C2D92"/>
    <w:rsid w:val="000C4203"/>
    <w:rsid w:val="000C434D"/>
    <w:rsid w:val="000C4627"/>
    <w:rsid w:val="000C4B7D"/>
    <w:rsid w:val="000C4F5D"/>
    <w:rsid w:val="000C528A"/>
    <w:rsid w:val="000C6576"/>
    <w:rsid w:val="000C6933"/>
    <w:rsid w:val="000C7BCA"/>
    <w:rsid w:val="000D1113"/>
    <w:rsid w:val="000D163D"/>
    <w:rsid w:val="000D2E03"/>
    <w:rsid w:val="000D47F6"/>
    <w:rsid w:val="000D4A46"/>
    <w:rsid w:val="000D6622"/>
    <w:rsid w:val="000E00FF"/>
    <w:rsid w:val="000E050C"/>
    <w:rsid w:val="000E1375"/>
    <w:rsid w:val="000E2F76"/>
    <w:rsid w:val="000E35D2"/>
    <w:rsid w:val="000E3B35"/>
    <w:rsid w:val="000E48BA"/>
    <w:rsid w:val="000E51B8"/>
    <w:rsid w:val="000E6667"/>
    <w:rsid w:val="000E7847"/>
    <w:rsid w:val="000F1423"/>
    <w:rsid w:val="000F28E9"/>
    <w:rsid w:val="000F3EBD"/>
    <w:rsid w:val="000F44B9"/>
    <w:rsid w:val="000F4A22"/>
    <w:rsid w:val="000F4EEC"/>
    <w:rsid w:val="000F50DA"/>
    <w:rsid w:val="000F5DEF"/>
    <w:rsid w:val="001001D8"/>
    <w:rsid w:val="001019BA"/>
    <w:rsid w:val="00102C67"/>
    <w:rsid w:val="00102CBB"/>
    <w:rsid w:val="00103569"/>
    <w:rsid w:val="00103E71"/>
    <w:rsid w:val="001043BA"/>
    <w:rsid w:val="0010551C"/>
    <w:rsid w:val="00105E50"/>
    <w:rsid w:val="00105E55"/>
    <w:rsid w:val="00105FE7"/>
    <w:rsid w:val="0010680D"/>
    <w:rsid w:val="001078C0"/>
    <w:rsid w:val="001108AD"/>
    <w:rsid w:val="001114A3"/>
    <w:rsid w:val="00111848"/>
    <w:rsid w:val="00112E72"/>
    <w:rsid w:val="001131A8"/>
    <w:rsid w:val="00114E81"/>
    <w:rsid w:val="0011505A"/>
    <w:rsid w:val="001175C4"/>
    <w:rsid w:val="0011796B"/>
    <w:rsid w:val="00117D6F"/>
    <w:rsid w:val="001212A5"/>
    <w:rsid w:val="0012320E"/>
    <w:rsid w:val="001256B1"/>
    <w:rsid w:val="00125C04"/>
    <w:rsid w:val="00126FE9"/>
    <w:rsid w:val="0013014D"/>
    <w:rsid w:val="00130899"/>
    <w:rsid w:val="00131B45"/>
    <w:rsid w:val="00132126"/>
    <w:rsid w:val="00132FFA"/>
    <w:rsid w:val="00133575"/>
    <w:rsid w:val="00136292"/>
    <w:rsid w:val="00137869"/>
    <w:rsid w:val="00140627"/>
    <w:rsid w:val="00140E35"/>
    <w:rsid w:val="001418E0"/>
    <w:rsid w:val="001422B6"/>
    <w:rsid w:val="00142305"/>
    <w:rsid w:val="00143051"/>
    <w:rsid w:val="00145195"/>
    <w:rsid w:val="00145658"/>
    <w:rsid w:val="00145915"/>
    <w:rsid w:val="00145ECC"/>
    <w:rsid w:val="00146F69"/>
    <w:rsid w:val="00150857"/>
    <w:rsid w:val="001509A1"/>
    <w:rsid w:val="00151360"/>
    <w:rsid w:val="00151E85"/>
    <w:rsid w:val="0015229B"/>
    <w:rsid w:val="0015263D"/>
    <w:rsid w:val="00153044"/>
    <w:rsid w:val="00153624"/>
    <w:rsid w:val="00153AE0"/>
    <w:rsid w:val="001567DB"/>
    <w:rsid w:val="00157E77"/>
    <w:rsid w:val="001602B5"/>
    <w:rsid w:val="00161940"/>
    <w:rsid w:val="00161F7A"/>
    <w:rsid w:val="00162483"/>
    <w:rsid w:val="00166812"/>
    <w:rsid w:val="00167C0C"/>
    <w:rsid w:val="00167DC1"/>
    <w:rsid w:val="00167F95"/>
    <w:rsid w:val="00170768"/>
    <w:rsid w:val="00171706"/>
    <w:rsid w:val="00176D20"/>
    <w:rsid w:val="00176F23"/>
    <w:rsid w:val="00177652"/>
    <w:rsid w:val="00177675"/>
    <w:rsid w:val="00177C7F"/>
    <w:rsid w:val="00181348"/>
    <w:rsid w:val="001821B2"/>
    <w:rsid w:val="00182D19"/>
    <w:rsid w:val="00184C67"/>
    <w:rsid w:val="001871C9"/>
    <w:rsid w:val="00187E1A"/>
    <w:rsid w:val="0019029B"/>
    <w:rsid w:val="001925C7"/>
    <w:rsid w:val="00194F24"/>
    <w:rsid w:val="00195C7F"/>
    <w:rsid w:val="00195D73"/>
    <w:rsid w:val="0019635C"/>
    <w:rsid w:val="00196458"/>
    <w:rsid w:val="001970F3"/>
    <w:rsid w:val="0019742F"/>
    <w:rsid w:val="001A0126"/>
    <w:rsid w:val="001A061C"/>
    <w:rsid w:val="001A0A0A"/>
    <w:rsid w:val="001A3731"/>
    <w:rsid w:val="001A37D7"/>
    <w:rsid w:val="001A4136"/>
    <w:rsid w:val="001A70BE"/>
    <w:rsid w:val="001A75F7"/>
    <w:rsid w:val="001A78B5"/>
    <w:rsid w:val="001B0330"/>
    <w:rsid w:val="001B18B4"/>
    <w:rsid w:val="001B2674"/>
    <w:rsid w:val="001B27D6"/>
    <w:rsid w:val="001B3699"/>
    <w:rsid w:val="001B3A58"/>
    <w:rsid w:val="001B3EDB"/>
    <w:rsid w:val="001B4E8E"/>
    <w:rsid w:val="001B55CC"/>
    <w:rsid w:val="001B66C9"/>
    <w:rsid w:val="001B7E50"/>
    <w:rsid w:val="001B7E60"/>
    <w:rsid w:val="001C01B6"/>
    <w:rsid w:val="001C269E"/>
    <w:rsid w:val="001C3F5E"/>
    <w:rsid w:val="001C432D"/>
    <w:rsid w:val="001C4EEA"/>
    <w:rsid w:val="001C5128"/>
    <w:rsid w:val="001D17A1"/>
    <w:rsid w:val="001D1EC4"/>
    <w:rsid w:val="001D337F"/>
    <w:rsid w:val="001D3947"/>
    <w:rsid w:val="001D4535"/>
    <w:rsid w:val="001D477F"/>
    <w:rsid w:val="001D5D67"/>
    <w:rsid w:val="001E0387"/>
    <w:rsid w:val="001E18EB"/>
    <w:rsid w:val="001E1D88"/>
    <w:rsid w:val="001E2076"/>
    <w:rsid w:val="001E2EFE"/>
    <w:rsid w:val="001E377F"/>
    <w:rsid w:val="001E5D07"/>
    <w:rsid w:val="001E6E0C"/>
    <w:rsid w:val="001F0334"/>
    <w:rsid w:val="001F0BDB"/>
    <w:rsid w:val="001F1681"/>
    <w:rsid w:val="001F1D49"/>
    <w:rsid w:val="001F285C"/>
    <w:rsid w:val="001F2CF1"/>
    <w:rsid w:val="001F331D"/>
    <w:rsid w:val="001F4281"/>
    <w:rsid w:val="001F48C1"/>
    <w:rsid w:val="001F503A"/>
    <w:rsid w:val="001F73E3"/>
    <w:rsid w:val="0020073B"/>
    <w:rsid w:val="00201362"/>
    <w:rsid w:val="00201D97"/>
    <w:rsid w:val="00204175"/>
    <w:rsid w:val="00204AC4"/>
    <w:rsid w:val="00204B90"/>
    <w:rsid w:val="00205418"/>
    <w:rsid w:val="0020739E"/>
    <w:rsid w:val="002077B5"/>
    <w:rsid w:val="0021063A"/>
    <w:rsid w:val="002107F9"/>
    <w:rsid w:val="0021232E"/>
    <w:rsid w:val="0021270C"/>
    <w:rsid w:val="00212754"/>
    <w:rsid w:val="00213891"/>
    <w:rsid w:val="002144A0"/>
    <w:rsid w:val="00214621"/>
    <w:rsid w:val="00215802"/>
    <w:rsid w:val="00215E94"/>
    <w:rsid w:val="0021719B"/>
    <w:rsid w:val="0021746C"/>
    <w:rsid w:val="00217A96"/>
    <w:rsid w:val="002215CE"/>
    <w:rsid w:val="00221F2A"/>
    <w:rsid w:val="00222A91"/>
    <w:rsid w:val="00224A20"/>
    <w:rsid w:val="0022516D"/>
    <w:rsid w:val="00227389"/>
    <w:rsid w:val="00227D92"/>
    <w:rsid w:val="002302B0"/>
    <w:rsid w:val="00230A5F"/>
    <w:rsid w:val="00232028"/>
    <w:rsid w:val="0023310D"/>
    <w:rsid w:val="00233C67"/>
    <w:rsid w:val="00234436"/>
    <w:rsid w:val="00234E51"/>
    <w:rsid w:val="00235205"/>
    <w:rsid w:val="0023522C"/>
    <w:rsid w:val="00235AC2"/>
    <w:rsid w:val="00236604"/>
    <w:rsid w:val="00236EDA"/>
    <w:rsid w:val="00240D39"/>
    <w:rsid w:val="00240F9B"/>
    <w:rsid w:val="002415D5"/>
    <w:rsid w:val="0024423C"/>
    <w:rsid w:val="002443E3"/>
    <w:rsid w:val="002445CF"/>
    <w:rsid w:val="00244AC4"/>
    <w:rsid w:val="00244E47"/>
    <w:rsid w:val="00245147"/>
    <w:rsid w:val="00246FF0"/>
    <w:rsid w:val="00247A45"/>
    <w:rsid w:val="00250D39"/>
    <w:rsid w:val="00251541"/>
    <w:rsid w:val="0025164C"/>
    <w:rsid w:val="00253375"/>
    <w:rsid w:val="00254453"/>
    <w:rsid w:val="002576A2"/>
    <w:rsid w:val="00262356"/>
    <w:rsid w:val="00262DAF"/>
    <w:rsid w:val="00263143"/>
    <w:rsid w:val="002637F6"/>
    <w:rsid w:val="00264CDA"/>
    <w:rsid w:val="00267057"/>
    <w:rsid w:val="00267AB3"/>
    <w:rsid w:val="002710BC"/>
    <w:rsid w:val="00271299"/>
    <w:rsid w:val="00272CEC"/>
    <w:rsid w:val="00273F92"/>
    <w:rsid w:val="00273FB5"/>
    <w:rsid w:val="00276779"/>
    <w:rsid w:val="00281064"/>
    <w:rsid w:val="00281EE2"/>
    <w:rsid w:val="002828FA"/>
    <w:rsid w:val="002829C6"/>
    <w:rsid w:val="00283195"/>
    <w:rsid w:val="00283E5E"/>
    <w:rsid w:val="00284A44"/>
    <w:rsid w:val="00284F2B"/>
    <w:rsid w:val="00285123"/>
    <w:rsid w:val="0028751E"/>
    <w:rsid w:val="00287E2D"/>
    <w:rsid w:val="00290249"/>
    <w:rsid w:val="00290BA5"/>
    <w:rsid w:val="00291E12"/>
    <w:rsid w:val="0029234B"/>
    <w:rsid w:val="0029400E"/>
    <w:rsid w:val="00295E66"/>
    <w:rsid w:val="00297293"/>
    <w:rsid w:val="002A190E"/>
    <w:rsid w:val="002A2897"/>
    <w:rsid w:val="002A2B68"/>
    <w:rsid w:val="002A3135"/>
    <w:rsid w:val="002A3C6D"/>
    <w:rsid w:val="002A4425"/>
    <w:rsid w:val="002A4DC9"/>
    <w:rsid w:val="002A5157"/>
    <w:rsid w:val="002A58F0"/>
    <w:rsid w:val="002A7547"/>
    <w:rsid w:val="002A7DD4"/>
    <w:rsid w:val="002B0A9E"/>
    <w:rsid w:val="002B0E50"/>
    <w:rsid w:val="002B2594"/>
    <w:rsid w:val="002B2608"/>
    <w:rsid w:val="002B292A"/>
    <w:rsid w:val="002B415E"/>
    <w:rsid w:val="002B5415"/>
    <w:rsid w:val="002B6A6F"/>
    <w:rsid w:val="002C03F9"/>
    <w:rsid w:val="002C07B0"/>
    <w:rsid w:val="002C13F5"/>
    <w:rsid w:val="002C25F7"/>
    <w:rsid w:val="002C4B6D"/>
    <w:rsid w:val="002C5352"/>
    <w:rsid w:val="002C56F2"/>
    <w:rsid w:val="002C6DAA"/>
    <w:rsid w:val="002C7509"/>
    <w:rsid w:val="002D1323"/>
    <w:rsid w:val="002D1533"/>
    <w:rsid w:val="002D3347"/>
    <w:rsid w:val="002D38E9"/>
    <w:rsid w:val="002D4077"/>
    <w:rsid w:val="002D4222"/>
    <w:rsid w:val="002D44AC"/>
    <w:rsid w:val="002D5490"/>
    <w:rsid w:val="002D5D49"/>
    <w:rsid w:val="002D7E5D"/>
    <w:rsid w:val="002E1EC3"/>
    <w:rsid w:val="002E535C"/>
    <w:rsid w:val="002E5AE3"/>
    <w:rsid w:val="002E5D4E"/>
    <w:rsid w:val="002E5DF7"/>
    <w:rsid w:val="002E60D0"/>
    <w:rsid w:val="002F0AB3"/>
    <w:rsid w:val="002F108D"/>
    <w:rsid w:val="002F1A6C"/>
    <w:rsid w:val="002F2443"/>
    <w:rsid w:val="002F4BB9"/>
    <w:rsid w:val="002F4FB3"/>
    <w:rsid w:val="002F7224"/>
    <w:rsid w:val="003004E5"/>
    <w:rsid w:val="003005B9"/>
    <w:rsid w:val="003013B0"/>
    <w:rsid w:val="00301C9F"/>
    <w:rsid w:val="00301D96"/>
    <w:rsid w:val="003020BB"/>
    <w:rsid w:val="003032C0"/>
    <w:rsid w:val="003037EE"/>
    <w:rsid w:val="0030427C"/>
    <w:rsid w:val="00304EFF"/>
    <w:rsid w:val="0030546A"/>
    <w:rsid w:val="003114BD"/>
    <w:rsid w:val="00311F71"/>
    <w:rsid w:val="003127D7"/>
    <w:rsid w:val="00313312"/>
    <w:rsid w:val="003133CD"/>
    <w:rsid w:val="00313420"/>
    <w:rsid w:val="00313C0C"/>
    <w:rsid w:val="00313C89"/>
    <w:rsid w:val="0031521C"/>
    <w:rsid w:val="0031552B"/>
    <w:rsid w:val="00315560"/>
    <w:rsid w:val="0031581D"/>
    <w:rsid w:val="00315B60"/>
    <w:rsid w:val="003165BF"/>
    <w:rsid w:val="00320A22"/>
    <w:rsid w:val="00321621"/>
    <w:rsid w:val="00322864"/>
    <w:rsid w:val="00323BF9"/>
    <w:rsid w:val="00324064"/>
    <w:rsid w:val="00325813"/>
    <w:rsid w:val="00325BA1"/>
    <w:rsid w:val="00325F67"/>
    <w:rsid w:val="003302AD"/>
    <w:rsid w:val="00330434"/>
    <w:rsid w:val="00330AB0"/>
    <w:rsid w:val="00331843"/>
    <w:rsid w:val="0033283D"/>
    <w:rsid w:val="003335E5"/>
    <w:rsid w:val="003341EB"/>
    <w:rsid w:val="00334C91"/>
    <w:rsid w:val="00334F75"/>
    <w:rsid w:val="00335D83"/>
    <w:rsid w:val="00335F93"/>
    <w:rsid w:val="00336752"/>
    <w:rsid w:val="003402CF"/>
    <w:rsid w:val="003416DB"/>
    <w:rsid w:val="00341D6C"/>
    <w:rsid w:val="0034229E"/>
    <w:rsid w:val="00342F09"/>
    <w:rsid w:val="00343936"/>
    <w:rsid w:val="00343D98"/>
    <w:rsid w:val="00343E1F"/>
    <w:rsid w:val="00344F56"/>
    <w:rsid w:val="00345FD9"/>
    <w:rsid w:val="00346250"/>
    <w:rsid w:val="00346966"/>
    <w:rsid w:val="00346B94"/>
    <w:rsid w:val="003504F0"/>
    <w:rsid w:val="003514B4"/>
    <w:rsid w:val="00351980"/>
    <w:rsid w:val="0035219E"/>
    <w:rsid w:val="003529E7"/>
    <w:rsid w:val="0035394E"/>
    <w:rsid w:val="00353BBF"/>
    <w:rsid w:val="00354AF6"/>
    <w:rsid w:val="00355253"/>
    <w:rsid w:val="00355DE4"/>
    <w:rsid w:val="003567AF"/>
    <w:rsid w:val="00357710"/>
    <w:rsid w:val="00357CA4"/>
    <w:rsid w:val="00361458"/>
    <w:rsid w:val="00362295"/>
    <w:rsid w:val="003630D2"/>
    <w:rsid w:val="003643AF"/>
    <w:rsid w:val="00364470"/>
    <w:rsid w:val="003644FF"/>
    <w:rsid w:val="00364EE2"/>
    <w:rsid w:val="00365449"/>
    <w:rsid w:val="00365DCC"/>
    <w:rsid w:val="003663CA"/>
    <w:rsid w:val="00366D21"/>
    <w:rsid w:val="00367EC1"/>
    <w:rsid w:val="003704E6"/>
    <w:rsid w:val="0037128C"/>
    <w:rsid w:val="00372AC8"/>
    <w:rsid w:val="003756B9"/>
    <w:rsid w:val="00376729"/>
    <w:rsid w:val="003779F0"/>
    <w:rsid w:val="003800A0"/>
    <w:rsid w:val="003805DD"/>
    <w:rsid w:val="00380D62"/>
    <w:rsid w:val="0038123C"/>
    <w:rsid w:val="00381959"/>
    <w:rsid w:val="00381B1F"/>
    <w:rsid w:val="00382CC4"/>
    <w:rsid w:val="003833C5"/>
    <w:rsid w:val="00384AA9"/>
    <w:rsid w:val="003855F4"/>
    <w:rsid w:val="00385AE6"/>
    <w:rsid w:val="003866E1"/>
    <w:rsid w:val="00391F32"/>
    <w:rsid w:val="00392105"/>
    <w:rsid w:val="0039387B"/>
    <w:rsid w:val="00395DB1"/>
    <w:rsid w:val="00395F5E"/>
    <w:rsid w:val="00397EEB"/>
    <w:rsid w:val="003A081C"/>
    <w:rsid w:val="003A19E4"/>
    <w:rsid w:val="003A1C3E"/>
    <w:rsid w:val="003A2CFC"/>
    <w:rsid w:val="003A2E16"/>
    <w:rsid w:val="003A49E5"/>
    <w:rsid w:val="003A4E47"/>
    <w:rsid w:val="003A5F3F"/>
    <w:rsid w:val="003A668F"/>
    <w:rsid w:val="003A7C7D"/>
    <w:rsid w:val="003A7ECC"/>
    <w:rsid w:val="003B0645"/>
    <w:rsid w:val="003B0937"/>
    <w:rsid w:val="003B2B90"/>
    <w:rsid w:val="003B324B"/>
    <w:rsid w:val="003B4C98"/>
    <w:rsid w:val="003B7728"/>
    <w:rsid w:val="003C59B9"/>
    <w:rsid w:val="003C7827"/>
    <w:rsid w:val="003D0F7E"/>
    <w:rsid w:val="003D172B"/>
    <w:rsid w:val="003D1999"/>
    <w:rsid w:val="003D26D6"/>
    <w:rsid w:val="003D2CA5"/>
    <w:rsid w:val="003D36F8"/>
    <w:rsid w:val="003D4CF1"/>
    <w:rsid w:val="003D5363"/>
    <w:rsid w:val="003D5660"/>
    <w:rsid w:val="003D580C"/>
    <w:rsid w:val="003D7BC2"/>
    <w:rsid w:val="003E1AF2"/>
    <w:rsid w:val="003E26CD"/>
    <w:rsid w:val="003E3B3A"/>
    <w:rsid w:val="003E401C"/>
    <w:rsid w:val="003E61E1"/>
    <w:rsid w:val="003E691E"/>
    <w:rsid w:val="003E71D1"/>
    <w:rsid w:val="003E7349"/>
    <w:rsid w:val="003E756E"/>
    <w:rsid w:val="003F0BE9"/>
    <w:rsid w:val="003F265D"/>
    <w:rsid w:val="003F265E"/>
    <w:rsid w:val="003F292C"/>
    <w:rsid w:val="003F35DF"/>
    <w:rsid w:val="003F3E91"/>
    <w:rsid w:val="003F53E6"/>
    <w:rsid w:val="003F5FB1"/>
    <w:rsid w:val="003F714C"/>
    <w:rsid w:val="003F768D"/>
    <w:rsid w:val="00400307"/>
    <w:rsid w:val="0040182D"/>
    <w:rsid w:val="004043C5"/>
    <w:rsid w:val="004056AB"/>
    <w:rsid w:val="004072C2"/>
    <w:rsid w:val="0041009C"/>
    <w:rsid w:val="004121AA"/>
    <w:rsid w:val="0041325F"/>
    <w:rsid w:val="00416286"/>
    <w:rsid w:val="00417071"/>
    <w:rsid w:val="004170A9"/>
    <w:rsid w:val="00417976"/>
    <w:rsid w:val="0042131F"/>
    <w:rsid w:val="004213F6"/>
    <w:rsid w:val="00421C65"/>
    <w:rsid w:val="0042200D"/>
    <w:rsid w:val="0042226F"/>
    <w:rsid w:val="00423839"/>
    <w:rsid w:val="0042473C"/>
    <w:rsid w:val="00425807"/>
    <w:rsid w:val="00426E06"/>
    <w:rsid w:val="00427CB5"/>
    <w:rsid w:val="00427E31"/>
    <w:rsid w:val="00430634"/>
    <w:rsid w:val="00430B99"/>
    <w:rsid w:val="0043172C"/>
    <w:rsid w:val="004321AA"/>
    <w:rsid w:val="00432313"/>
    <w:rsid w:val="004329C0"/>
    <w:rsid w:val="0043307F"/>
    <w:rsid w:val="0043316F"/>
    <w:rsid w:val="004335A7"/>
    <w:rsid w:val="004337B1"/>
    <w:rsid w:val="00433919"/>
    <w:rsid w:val="00433A94"/>
    <w:rsid w:val="00434A3C"/>
    <w:rsid w:val="00434A4B"/>
    <w:rsid w:val="004363CC"/>
    <w:rsid w:val="004366FE"/>
    <w:rsid w:val="004367D2"/>
    <w:rsid w:val="00440E23"/>
    <w:rsid w:val="00441309"/>
    <w:rsid w:val="00442742"/>
    <w:rsid w:val="00443C2D"/>
    <w:rsid w:val="00444B0B"/>
    <w:rsid w:val="0044525D"/>
    <w:rsid w:val="00446A59"/>
    <w:rsid w:val="00447E2D"/>
    <w:rsid w:val="00450A8A"/>
    <w:rsid w:val="00451263"/>
    <w:rsid w:val="00452513"/>
    <w:rsid w:val="004525BC"/>
    <w:rsid w:val="00452FFB"/>
    <w:rsid w:val="00454A6A"/>
    <w:rsid w:val="00454EAF"/>
    <w:rsid w:val="00455A28"/>
    <w:rsid w:val="004576A4"/>
    <w:rsid w:val="00460288"/>
    <w:rsid w:val="00463AC5"/>
    <w:rsid w:val="0046495C"/>
    <w:rsid w:val="004654BC"/>
    <w:rsid w:val="004661AE"/>
    <w:rsid w:val="00466C6C"/>
    <w:rsid w:val="00466E91"/>
    <w:rsid w:val="00467654"/>
    <w:rsid w:val="00467775"/>
    <w:rsid w:val="00470E67"/>
    <w:rsid w:val="0047114A"/>
    <w:rsid w:val="00471694"/>
    <w:rsid w:val="00471742"/>
    <w:rsid w:val="004719D4"/>
    <w:rsid w:val="0047285A"/>
    <w:rsid w:val="004735F2"/>
    <w:rsid w:val="0047638F"/>
    <w:rsid w:val="00476674"/>
    <w:rsid w:val="00476FFD"/>
    <w:rsid w:val="00477422"/>
    <w:rsid w:val="00480994"/>
    <w:rsid w:val="00480D26"/>
    <w:rsid w:val="00481D32"/>
    <w:rsid w:val="00482789"/>
    <w:rsid w:val="00482CD9"/>
    <w:rsid w:val="00483EF1"/>
    <w:rsid w:val="00484B58"/>
    <w:rsid w:val="00486A11"/>
    <w:rsid w:val="0049177F"/>
    <w:rsid w:val="0049195B"/>
    <w:rsid w:val="0049379E"/>
    <w:rsid w:val="004937EB"/>
    <w:rsid w:val="004942AE"/>
    <w:rsid w:val="004943A4"/>
    <w:rsid w:val="00494A10"/>
    <w:rsid w:val="00495AE0"/>
    <w:rsid w:val="0049679F"/>
    <w:rsid w:val="00497C84"/>
    <w:rsid w:val="004A07C7"/>
    <w:rsid w:val="004A0857"/>
    <w:rsid w:val="004A2BFE"/>
    <w:rsid w:val="004A2C13"/>
    <w:rsid w:val="004A2D8C"/>
    <w:rsid w:val="004A2E34"/>
    <w:rsid w:val="004A2FD0"/>
    <w:rsid w:val="004A3831"/>
    <w:rsid w:val="004A4A9B"/>
    <w:rsid w:val="004A6191"/>
    <w:rsid w:val="004B1D0D"/>
    <w:rsid w:val="004B1F14"/>
    <w:rsid w:val="004B2052"/>
    <w:rsid w:val="004B2260"/>
    <w:rsid w:val="004C11AC"/>
    <w:rsid w:val="004C1C81"/>
    <w:rsid w:val="004C2470"/>
    <w:rsid w:val="004C2709"/>
    <w:rsid w:val="004C2E55"/>
    <w:rsid w:val="004C3133"/>
    <w:rsid w:val="004C3425"/>
    <w:rsid w:val="004C482A"/>
    <w:rsid w:val="004C4939"/>
    <w:rsid w:val="004C507E"/>
    <w:rsid w:val="004C58E4"/>
    <w:rsid w:val="004C7FFC"/>
    <w:rsid w:val="004D0898"/>
    <w:rsid w:val="004D1B8B"/>
    <w:rsid w:val="004D2232"/>
    <w:rsid w:val="004D23F7"/>
    <w:rsid w:val="004D24B0"/>
    <w:rsid w:val="004D259B"/>
    <w:rsid w:val="004D2A5F"/>
    <w:rsid w:val="004D6B1F"/>
    <w:rsid w:val="004D78E8"/>
    <w:rsid w:val="004E1ED5"/>
    <w:rsid w:val="004E33AE"/>
    <w:rsid w:val="004E34A3"/>
    <w:rsid w:val="004E36DD"/>
    <w:rsid w:val="004E55E3"/>
    <w:rsid w:val="004E6864"/>
    <w:rsid w:val="004E7998"/>
    <w:rsid w:val="004E7F6E"/>
    <w:rsid w:val="004F07C5"/>
    <w:rsid w:val="004F11E2"/>
    <w:rsid w:val="004F1520"/>
    <w:rsid w:val="004F1E66"/>
    <w:rsid w:val="004F212B"/>
    <w:rsid w:val="004F3D9D"/>
    <w:rsid w:val="004F5799"/>
    <w:rsid w:val="004F6081"/>
    <w:rsid w:val="005009D1"/>
    <w:rsid w:val="00502615"/>
    <w:rsid w:val="005028CD"/>
    <w:rsid w:val="00502BBA"/>
    <w:rsid w:val="00505212"/>
    <w:rsid w:val="00506B85"/>
    <w:rsid w:val="00507295"/>
    <w:rsid w:val="00507931"/>
    <w:rsid w:val="00507C1D"/>
    <w:rsid w:val="00507F2C"/>
    <w:rsid w:val="0051042A"/>
    <w:rsid w:val="00510FD6"/>
    <w:rsid w:val="005136F3"/>
    <w:rsid w:val="00513859"/>
    <w:rsid w:val="0051433F"/>
    <w:rsid w:val="005148BF"/>
    <w:rsid w:val="0051556A"/>
    <w:rsid w:val="00515A0B"/>
    <w:rsid w:val="00515C30"/>
    <w:rsid w:val="005165EE"/>
    <w:rsid w:val="00516F87"/>
    <w:rsid w:val="00516F9A"/>
    <w:rsid w:val="00517C21"/>
    <w:rsid w:val="00521828"/>
    <w:rsid w:val="00522CF8"/>
    <w:rsid w:val="005247D0"/>
    <w:rsid w:val="00524E5A"/>
    <w:rsid w:val="00524FCE"/>
    <w:rsid w:val="00525354"/>
    <w:rsid w:val="00525DCA"/>
    <w:rsid w:val="00525E8A"/>
    <w:rsid w:val="00526A20"/>
    <w:rsid w:val="00526B90"/>
    <w:rsid w:val="00526C70"/>
    <w:rsid w:val="00527BC6"/>
    <w:rsid w:val="00527DAD"/>
    <w:rsid w:val="0053122B"/>
    <w:rsid w:val="00531A99"/>
    <w:rsid w:val="0053258C"/>
    <w:rsid w:val="0053290B"/>
    <w:rsid w:val="005329DC"/>
    <w:rsid w:val="00532D9D"/>
    <w:rsid w:val="0053599E"/>
    <w:rsid w:val="00536ACE"/>
    <w:rsid w:val="0053715F"/>
    <w:rsid w:val="00540136"/>
    <w:rsid w:val="005404D2"/>
    <w:rsid w:val="00541B88"/>
    <w:rsid w:val="00543108"/>
    <w:rsid w:val="005434EE"/>
    <w:rsid w:val="00546A93"/>
    <w:rsid w:val="00550BB1"/>
    <w:rsid w:val="00551C9D"/>
    <w:rsid w:val="00552AF2"/>
    <w:rsid w:val="00554465"/>
    <w:rsid w:val="00555115"/>
    <w:rsid w:val="005565C2"/>
    <w:rsid w:val="005618FB"/>
    <w:rsid w:val="00563475"/>
    <w:rsid w:val="005646B3"/>
    <w:rsid w:val="00564767"/>
    <w:rsid w:val="00565C3D"/>
    <w:rsid w:val="005668FE"/>
    <w:rsid w:val="00566A9C"/>
    <w:rsid w:val="00566B9D"/>
    <w:rsid w:val="00570C23"/>
    <w:rsid w:val="00573173"/>
    <w:rsid w:val="005755C8"/>
    <w:rsid w:val="00575E92"/>
    <w:rsid w:val="00577BAF"/>
    <w:rsid w:val="00580052"/>
    <w:rsid w:val="0058034B"/>
    <w:rsid w:val="00581EB7"/>
    <w:rsid w:val="00582291"/>
    <w:rsid w:val="00583B16"/>
    <w:rsid w:val="00584279"/>
    <w:rsid w:val="00586E29"/>
    <w:rsid w:val="00586E53"/>
    <w:rsid w:val="005870FB"/>
    <w:rsid w:val="0058779C"/>
    <w:rsid w:val="00590227"/>
    <w:rsid w:val="005919B6"/>
    <w:rsid w:val="005933C1"/>
    <w:rsid w:val="00593C86"/>
    <w:rsid w:val="0059679C"/>
    <w:rsid w:val="005968BA"/>
    <w:rsid w:val="00596EE0"/>
    <w:rsid w:val="00597616"/>
    <w:rsid w:val="00597F5D"/>
    <w:rsid w:val="005A0008"/>
    <w:rsid w:val="005A0DA6"/>
    <w:rsid w:val="005A1A30"/>
    <w:rsid w:val="005A5493"/>
    <w:rsid w:val="005A5AA9"/>
    <w:rsid w:val="005A6973"/>
    <w:rsid w:val="005A6DD3"/>
    <w:rsid w:val="005A73A0"/>
    <w:rsid w:val="005B0234"/>
    <w:rsid w:val="005B1D67"/>
    <w:rsid w:val="005B31C4"/>
    <w:rsid w:val="005B60C9"/>
    <w:rsid w:val="005B63D0"/>
    <w:rsid w:val="005B6E7F"/>
    <w:rsid w:val="005C06E8"/>
    <w:rsid w:val="005C09AA"/>
    <w:rsid w:val="005C3475"/>
    <w:rsid w:val="005C4860"/>
    <w:rsid w:val="005C4E0D"/>
    <w:rsid w:val="005C4F5F"/>
    <w:rsid w:val="005C7195"/>
    <w:rsid w:val="005C75FB"/>
    <w:rsid w:val="005D0675"/>
    <w:rsid w:val="005D29D1"/>
    <w:rsid w:val="005D4E92"/>
    <w:rsid w:val="005D6DD8"/>
    <w:rsid w:val="005D7898"/>
    <w:rsid w:val="005E08FF"/>
    <w:rsid w:val="005E1D5B"/>
    <w:rsid w:val="005E3386"/>
    <w:rsid w:val="005E37E8"/>
    <w:rsid w:val="005E3860"/>
    <w:rsid w:val="005E4309"/>
    <w:rsid w:val="005E44FF"/>
    <w:rsid w:val="005E4D78"/>
    <w:rsid w:val="005E5D27"/>
    <w:rsid w:val="005E6BE7"/>
    <w:rsid w:val="005E72BF"/>
    <w:rsid w:val="005E7550"/>
    <w:rsid w:val="005E7E59"/>
    <w:rsid w:val="005F0177"/>
    <w:rsid w:val="005F0A2D"/>
    <w:rsid w:val="005F0B54"/>
    <w:rsid w:val="005F1246"/>
    <w:rsid w:val="005F16B6"/>
    <w:rsid w:val="005F1B70"/>
    <w:rsid w:val="005F31C9"/>
    <w:rsid w:val="005F3B04"/>
    <w:rsid w:val="005F54DC"/>
    <w:rsid w:val="005F744E"/>
    <w:rsid w:val="006015CF"/>
    <w:rsid w:val="00601BD9"/>
    <w:rsid w:val="00601F32"/>
    <w:rsid w:val="00605E1C"/>
    <w:rsid w:val="00606997"/>
    <w:rsid w:val="00607640"/>
    <w:rsid w:val="00610276"/>
    <w:rsid w:val="006105D4"/>
    <w:rsid w:val="0061138D"/>
    <w:rsid w:val="00612ECC"/>
    <w:rsid w:val="006132B3"/>
    <w:rsid w:val="00613BC2"/>
    <w:rsid w:val="00614E2C"/>
    <w:rsid w:val="00615E78"/>
    <w:rsid w:val="00617EE5"/>
    <w:rsid w:val="0062060F"/>
    <w:rsid w:val="00620C06"/>
    <w:rsid w:val="00621B51"/>
    <w:rsid w:val="00621F59"/>
    <w:rsid w:val="00622A3D"/>
    <w:rsid w:val="0062591A"/>
    <w:rsid w:val="0063024B"/>
    <w:rsid w:val="006309E3"/>
    <w:rsid w:val="00631781"/>
    <w:rsid w:val="00634614"/>
    <w:rsid w:val="00635431"/>
    <w:rsid w:val="00635F7B"/>
    <w:rsid w:val="00637DBE"/>
    <w:rsid w:val="0064010E"/>
    <w:rsid w:val="00642377"/>
    <w:rsid w:val="006424E5"/>
    <w:rsid w:val="00642D64"/>
    <w:rsid w:val="00644033"/>
    <w:rsid w:val="006457FD"/>
    <w:rsid w:val="00646D05"/>
    <w:rsid w:val="00646D15"/>
    <w:rsid w:val="00647147"/>
    <w:rsid w:val="006474D4"/>
    <w:rsid w:val="00647F3A"/>
    <w:rsid w:val="00650371"/>
    <w:rsid w:val="00652081"/>
    <w:rsid w:val="00652B72"/>
    <w:rsid w:val="006559E2"/>
    <w:rsid w:val="00657156"/>
    <w:rsid w:val="0065798B"/>
    <w:rsid w:val="00657C08"/>
    <w:rsid w:val="00657EC7"/>
    <w:rsid w:val="006611F6"/>
    <w:rsid w:val="006635D1"/>
    <w:rsid w:val="006636F9"/>
    <w:rsid w:val="00664737"/>
    <w:rsid w:val="00664D51"/>
    <w:rsid w:val="006674E6"/>
    <w:rsid w:val="006674FF"/>
    <w:rsid w:val="0066782B"/>
    <w:rsid w:val="00674B01"/>
    <w:rsid w:val="00674D5D"/>
    <w:rsid w:val="00676210"/>
    <w:rsid w:val="00676637"/>
    <w:rsid w:val="0067675A"/>
    <w:rsid w:val="00680A69"/>
    <w:rsid w:val="0068104F"/>
    <w:rsid w:val="0068107E"/>
    <w:rsid w:val="006814F9"/>
    <w:rsid w:val="0068150F"/>
    <w:rsid w:val="0068190F"/>
    <w:rsid w:val="0068208D"/>
    <w:rsid w:val="00682FC4"/>
    <w:rsid w:val="00683913"/>
    <w:rsid w:val="00684C27"/>
    <w:rsid w:val="00685735"/>
    <w:rsid w:val="006866EB"/>
    <w:rsid w:val="00686791"/>
    <w:rsid w:val="00686AE9"/>
    <w:rsid w:val="006872DD"/>
    <w:rsid w:val="00687AC9"/>
    <w:rsid w:val="00687B81"/>
    <w:rsid w:val="00690055"/>
    <w:rsid w:val="00693233"/>
    <w:rsid w:val="0069433F"/>
    <w:rsid w:val="00697A42"/>
    <w:rsid w:val="006A1536"/>
    <w:rsid w:val="006A1DAC"/>
    <w:rsid w:val="006A35C5"/>
    <w:rsid w:val="006A5BA7"/>
    <w:rsid w:val="006A69EB"/>
    <w:rsid w:val="006A6ECF"/>
    <w:rsid w:val="006A75A2"/>
    <w:rsid w:val="006B05EB"/>
    <w:rsid w:val="006B3678"/>
    <w:rsid w:val="006B4EEE"/>
    <w:rsid w:val="006B78A8"/>
    <w:rsid w:val="006C010B"/>
    <w:rsid w:val="006C02C2"/>
    <w:rsid w:val="006C0B68"/>
    <w:rsid w:val="006C0C0A"/>
    <w:rsid w:val="006C0D60"/>
    <w:rsid w:val="006C1425"/>
    <w:rsid w:val="006C1A23"/>
    <w:rsid w:val="006C260D"/>
    <w:rsid w:val="006C2F02"/>
    <w:rsid w:val="006C365E"/>
    <w:rsid w:val="006C45B3"/>
    <w:rsid w:val="006C467F"/>
    <w:rsid w:val="006C5D79"/>
    <w:rsid w:val="006C5EE4"/>
    <w:rsid w:val="006D0D8E"/>
    <w:rsid w:val="006D1594"/>
    <w:rsid w:val="006D15D1"/>
    <w:rsid w:val="006D1AAB"/>
    <w:rsid w:val="006D27E1"/>
    <w:rsid w:val="006D315C"/>
    <w:rsid w:val="006D339D"/>
    <w:rsid w:val="006D38CA"/>
    <w:rsid w:val="006D3B24"/>
    <w:rsid w:val="006D4B41"/>
    <w:rsid w:val="006D4E26"/>
    <w:rsid w:val="006D5820"/>
    <w:rsid w:val="006D5E9F"/>
    <w:rsid w:val="006D6280"/>
    <w:rsid w:val="006D7E76"/>
    <w:rsid w:val="006E175C"/>
    <w:rsid w:val="006E276C"/>
    <w:rsid w:val="006E5EB6"/>
    <w:rsid w:val="006E5FB9"/>
    <w:rsid w:val="006E7C1E"/>
    <w:rsid w:val="006F001D"/>
    <w:rsid w:val="006F0925"/>
    <w:rsid w:val="006F252D"/>
    <w:rsid w:val="006F2593"/>
    <w:rsid w:val="006F2F3A"/>
    <w:rsid w:val="006F2F56"/>
    <w:rsid w:val="006F407E"/>
    <w:rsid w:val="006F452D"/>
    <w:rsid w:val="006F53DB"/>
    <w:rsid w:val="006F6496"/>
    <w:rsid w:val="006F735B"/>
    <w:rsid w:val="006F7378"/>
    <w:rsid w:val="006F7DC7"/>
    <w:rsid w:val="00700F21"/>
    <w:rsid w:val="007011E0"/>
    <w:rsid w:val="00701D26"/>
    <w:rsid w:val="007044BE"/>
    <w:rsid w:val="00704773"/>
    <w:rsid w:val="007053F8"/>
    <w:rsid w:val="00706AB9"/>
    <w:rsid w:val="0070749E"/>
    <w:rsid w:val="0070762C"/>
    <w:rsid w:val="00707C3B"/>
    <w:rsid w:val="00707FF9"/>
    <w:rsid w:val="007119D1"/>
    <w:rsid w:val="00712D7E"/>
    <w:rsid w:val="00714268"/>
    <w:rsid w:val="007147E0"/>
    <w:rsid w:val="00714F5A"/>
    <w:rsid w:val="00717314"/>
    <w:rsid w:val="00717AD1"/>
    <w:rsid w:val="0072116A"/>
    <w:rsid w:val="00721F88"/>
    <w:rsid w:val="007245B7"/>
    <w:rsid w:val="00725575"/>
    <w:rsid w:val="007277B1"/>
    <w:rsid w:val="00730828"/>
    <w:rsid w:val="00731F94"/>
    <w:rsid w:val="007325C9"/>
    <w:rsid w:val="007337B2"/>
    <w:rsid w:val="00733F62"/>
    <w:rsid w:val="007341B2"/>
    <w:rsid w:val="00734556"/>
    <w:rsid w:val="00734ECF"/>
    <w:rsid w:val="00734F7F"/>
    <w:rsid w:val="00735451"/>
    <w:rsid w:val="00736FF3"/>
    <w:rsid w:val="0073745F"/>
    <w:rsid w:val="00740C29"/>
    <w:rsid w:val="0074292E"/>
    <w:rsid w:val="007436D0"/>
    <w:rsid w:val="00743ACF"/>
    <w:rsid w:val="0074471D"/>
    <w:rsid w:val="007450FC"/>
    <w:rsid w:val="007455FB"/>
    <w:rsid w:val="00745B70"/>
    <w:rsid w:val="00746007"/>
    <w:rsid w:val="00746935"/>
    <w:rsid w:val="00746CF8"/>
    <w:rsid w:val="00747150"/>
    <w:rsid w:val="007479EB"/>
    <w:rsid w:val="007501F6"/>
    <w:rsid w:val="00750E66"/>
    <w:rsid w:val="00751B0F"/>
    <w:rsid w:val="00753266"/>
    <w:rsid w:val="00753BB4"/>
    <w:rsid w:val="0075497B"/>
    <w:rsid w:val="00754F27"/>
    <w:rsid w:val="0075553B"/>
    <w:rsid w:val="007555C2"/>
    <w:rsid w:val="00755628"/>
    <w:rsid w:val="0075591F"/>
    <w:rsid w:val="007563C4"/>
    <w:rsid w:val="00757AE6"/>
    <w:rsid w:val="00757DFF"/>
    <w:rsid w:val="0076210D"/>
    <w:rsid w:val="007628B9"/>
    <w:rsid w:val="00765066"/>
    <w:rsid w:val="007666E4"/>
    <w:rsid w:val="007668BC"/>
    <w:rsid w:val="00767573"/>
    <w:rsid w:val="007712CD"/>
    <w:rsid w:val="00771813"/>
    <w:rsid w:val="00771A8B"/>
    <w:rsid w:val="00774989"/>
    <w:rsid w:val="0077568E"/>
    <w:rsid w:val="00777276"/>
    <w:rsid w:val="007775BF"/>
    <w:rsid w:val="007817D6"/>
    <w:rsid w:val="00782AB5"/>
    <w:rsid w:val="00782C21"/>
    <w:rsid w:val="00782F84"/>
    <w:rsid w:val="00783641"/>
    <w:rsid w:val="0078468E"/>
    <w:rsid w:val="00784866"/>
    <w:rsid w:val="007855B6"/>
    <w:rsid w:val="00785C40"/>
    <w:rsid w:val="007870B0"/>
    <w:rsid w:val="00790364"/>
    <w:rsid w:val="00790690"/>
    <w:rsid w:val="007924DE"/>
    <w:rsid w:val="00792E33"/>
    <w:rsid w:val="00793FA3"/>
    <w:rsid w:val="007941F7"/>
    <w:rsid w:val="00794275"/>
    <w:rsid w:val="007944CC"/>
    <w:rsid w:val="00794908"/>
    <w:rsid w:val="00795A58"/>
    <w:rsid w:val="00795B54"/>
    <w:rsid w:val="00796EE8"/>
    <w:rsid w:val="00797A16"/>
    <w:rsid w:val="00797DE3"/>
    <w:rsid w:val="007A060F"/>
    <w:rsid w:val="007A22B0"/>
    <w:rsid w:val="007A2437"/>
    <w:rsid w:val="007A2B62"/>
    <w:rsid w:val="007A37DE"/>
    <w:rsid w:val="007A3E8C"/>
    <w:rsid w:val="007A55AA"/>
    <w:rsid w:val="007A5BE8"/>
    <w:rsid w:val="007A5D68"/>
    <w:rsid w:val="007A6D04"/>
    <w:rsid w:val="007A6D97"/>
    <w:rsid w:val="007A71C3"/>
    <w:rsid w:val="007A728B"/>
    <w:rsid w:val="007A7501"/>
    <w:rsid w:val="007A78BF"/>
    <w:rsid w:val="007A7A81"/>
    <w:rsid w:val="007B35CA"/>
    <w:rsid w:val="007B3D20"/>
    <w:rsid w:val="007B4221"/>
    <w:rsid w:val="007B4387"/>
    <w:rsid w:val="007B5E31"/>
    <w:rsid w:val="007B6046"/>
    <w:rsid w:val="007B6811"/>
    <w:rsid w:val="007C0D2D"/>
    <w:rsid w:val="007C21C8"/>
    <w:rsid w:val="007C2302"/>
    <w:rsid w:val="007C2910"/>
    <w:rsid w:val="007C315A"/>
    <w:rsid w:val="007C4472"/>
    <w:rsid w:val="007C48A6"/>
    <w:rsid w:val="007C516B"/>
    <w:rsid w:val="007C5728"/>
    <w:rsid w:val="007C5E2B"/>
    <w:rsid w:val="007C5F6D"/>
    <w:rsid w:val="007C6083"/>
    <w:rsid w:val="007C612F"/>
    <w:rsid w:val="007C6693"/>
    <w:rsid w:val="007C7E33"/>
    <w:rsid w:val="007C7F20"/>
    <w:rsid w:val="007D19B6"/>
    <w:rsid w:val="007D1CB0"/>
    <w:rsid w:val="007D1E93"/>
    <w:rsid w:val="007D25F8"/>
    <w:rsid w:val="007D34FC"/>
    <w:rsid w:val="007D44EB"/>
    <w:rsid w:val="007D48E9"/>
    <w:rsid w:val="007D52A2"/>
    <w:rsid w:val="007D59EA"/>
    <w:rsid w:val="007D5E79"/>
    <w:rsid w:val="007D6437"/>
    <w:rsid w:val="007E0BB3"/>
    <w:rsid w:val="007E27D8"/>
    <w:rsid w:val="007E3966"/>
    <w:rsid w:val="007E39B7"/>
    <w:rsid w:val="007E515C"/>
    <w:rsid w:val="007E517C"/>
    <w:rsid w:val="007E56B1"/>
    <w:rsid w:val="007E5A3F"/>
    <w:rsid w:val="007E5D85"/>
    <w:rsid w:val="007E62F7"/>
    <w:rsid w:val="007E7BA1"/>
    <w:rsid w:val="007F0F68"/>
    <w:rsid w:val="007F1225"/>
    <w:rsid w:val="007F1C41"/>
    <w:rsid w:val="007F23BF"/>
    <w:rsid w:val="007F32D5"/>
    <w:rsid w:val="007F3315"/>
    <w:rsid w:val="007F3A3D"/>
    <w:rsid w:val="007F40D6"/>
    <w:rsid w:val="007F6064"/>
    <w:rsid w:val="007F6367"/>
    <w:rsid w:val="007F78B4"/>
    <w:rsid w:val="0080004C"/>
    <w:rsid w:val="00800CA2"/>
    <w:rsid w:val="00800EFD"/>
    <w:rsid w:val="008022F0"/>
    <w:rsid w:val="00802482"/>
    <w:rsid w:val="008045DB"/>
    <w:rsid w:val="00804E3D"/>
    <w:rsid w:val="00805318"/>
    <w:rsid w:val="00806B79"/>
    <w:rsid w:val="00807A0E"/>
    <w:rsid w:val="00807B6C"/>
    <w:rsid w:val="008102A0"/>
    <w:rsid w:val="008104B7"/>
    <w:rsid w:val="0081055E"/>
    <w:rsid w:val="00810B09"/>
    <w:rsid w:val="008114CE"/>
    <w:rsid w:val="008115B7"/>
    <w:rsid w:val="0081391C"/>
    <w:rsid w:val="008167D9"/>
    <w:rsid w:val="00816949"/>
    <w:rsid w:val="0081764F"/>
    <w:rsid w:val="00820A98"/>
    <w:rsid w:val="00821B6F"/>
    <w:rsid w:val="008227B2"/>
    <w:rsid w:val="00822D4F"/>
    <w:rsid w:val="008239B4"/>
    <w:rsid w:val="00823F89"/>
    <w:rsid w:val="0082441A"/>
    <w:rsid w:val="0082541D"/>
    <w:rsid w:val="008254C9"/>
    <w:rsid w:val="00825BE0"/>
    <w:rsid w:val="00825E1B"/>
    <w:rsid w:val="00826A2A"/>
    <w:rsid w:val="008271BB"/>
    <w:rsid w:val="00827CFC"/>
    <w:rsid w:val="00830FE1"/>
    <w:rsid w:val="00833979"/>
    <w:rsid w:val="00833E6F"/>
    <w:rsid w:val="00835392"/>
    <w:rsid w:val="00835AD5"/>
    <w:rsid w:val="00835ED6"/>
    <w:rsid w:val="00836957"/>
    <w:rsid w:val="008371F5"/>
    <w:rsid w:val="00837F67"/>
    <w:rsid w:val="0084000C"/>
    <w:rsid w:val="00840DBF"/>
    <w:rsid w:val="00843C6F"/>
    <w:rsid w:val="00844886"/>
    <w:rsid w:val="00850471"/>
    <w:rsid w:val="008511A9"/>
    <w:rsid w:val="008541EA"/>
    <w:rsid w:val="00854482"/>
    <w:rsid w:val="008552CA"/>
    <w:rsid w:val="00855CCF"/>
    <w:rsid w:val="008563D8"/>
    <w:rsid w:val="00857E3B"/>
    <w:rsid w:val="008602E8"/>
    <w:rsid w:val="008606F1"/>
    <w:rsid w:val="00860A3A"/>
    <w:rsid w:val="008615FC"/>
    <w:rsid w:val="00863663"/>
    <w:rsid w:val="008638E8"/>
    <w:rsid w:val="00863F80"/>
    <w:rsid w:val="008641A4"/>
    <w:rsid w:val="0087119D"/>
    <w:rsid w:val="008724F5"/>
    <w:rsid w:val="00873DDC"/>
    <w:rsid w:val="00875005"/>
    <w:rsid w:val="008802F9"/>
    <w:rsid w:val="00880CBE"/>
    <w:rsid w:val="008818E4"/>
    <w:rsid w:val="00883128"/>
    <w:rsid w:val="0088427B"/>
    <w:rsid w:val="0088469F"/>
    <w:rsid w:val="00884812"/>
    <w:rsid w:val="00885331"/>
    <w:rsid w:val="008864C6"/>
    <w:rsid w:val="00886CCD"/>
    <w:rsid w:val="008875AD"/>
    <w:rsid w:val="00890230"/>
    <w:rsid w:val="00892720"/>
    <w:rsid w:val="00892B98"/>
    <w:rsid w:val="00892CF7"/>
    <w:rsid w:val="00893215"/>
    <w:rsid w:val="00894A6A"/>
    <w:rsid w:val="00895C23"/>
    <w:rsid w:val="00897B44"/>
    <w:rsid w:val="008A04CE"/>
    <w:rsid w:val="008A1995"/>
    <w:rsid w:val="008A4D64"/>
    <w:rsid w:val="008A5452"/>
    <w:rsid w:val="008A5B1C"/>
    <w:rsid w:val="008A6EC6"/>
    <w:rsid w:val="008A6EF4"/>
    <w:rsid w:val="008A733A"/>
    <w:rsid w:val="008B1392"/>
    <w:rsid w:val="008B4400"/>
    <w:rsid w:val="008B56DA"/>
    <w:rsid w:val="008B57C9"/>
    <w:rsid w:val="008B65EB"/>
    <w:rsid w:val="008B65EC"/>
    <w:rsid w:val="008B7A49"/>
    <w:rsid w:val="008B7F55"/>
    <w:rsid w:val="008C117C"/>
    <w:rsid w:val="008C1B32"/>
    <w:rsid w:val="008C23BE"/>
    <w:rsid w:val="008C24F6"/>
    <w:rsid w:val="008C40BA"/>
    <w:rsid w:val="008C4218"/>
    <w:rsid w:val="008C5870"/>
    <w:rsid w:val="008C5C03"/>
    <w:rsid w:val="008C64F8"/>
    <w:rsid w:val="008C6CB4"/>
    <w:rsid w:val="008D1A3A"/>
    <w:rsid w:val="008D3E96"/>
    <w:rsid w:val="008D40CE"/>
    <w:rsid w:val="008D5F24"/>
    <w:rsid w:val="008D6002"/>
    <w:rsid w:val="008D67C8"/>
    <w:rsid w:val="008D7E5C"/>
    <w:rsid w:val="008E0B92"/>
    <w:rsid w:val="008E171C"/>
    <w:rsid w:val="008E1AE7"/>
    <w:rsid w:val="008E2695"/>
    <w:rsid w:val="008E2DAD"/>
    <w:rsid w:val="008E4589"/>
    <w:rsid w:val="008E48F2"/>
    <w:rsid w:val="008E4A62"/>
    <w:rsid w:val="008E530D"/>
    <w:rsid w:val="008F1215"/>
    <w:rsid w:val="008F1350"/>
    <w:rsid w:val="008F2545"/>
    <w:rsid w:val="008F4B0F"/>
    <w:rsid w:val="008F4C40"/>
    <w:rsid w:val="008F66F8"/>
    <w:rsid w:val="00900710"/>
    <w:rsid w:val="00901734"/>
    <w:rsid w:val="00901D18"/>
    <w:rsid w:val="0090306E"/>
    <w:rsid w:val="00903647"/>
    <w:rsid w:val="00903F76"/>
    <w:rsid w:val="00904017"/>
    <w:rsid w:val="00905C9D"/>
    <w:rsid w:val="0090748B"/>
    <w:rsid w:val="00907763"/>
    <w:rsid w:val="009103F8"/>
    <w:rsid w:val="00910776"/>
    <w:rsid w:val="00910F4D"/>
    <w:rsid w:val="00911192"/>
    <w:rsid w:val="0091176F"/>
    <w:rsid w:val="00911E74"/>
    <w:rsid w:val="00912A58"/>
    <w:rsid w:val="009136D2"/>
    <w:rsid w:val="00913C60"/>
    <w:rsid w:val="00914489"/>
    <w:rsid w:val="009144D0"/>
    <w:rsid w:val="0091515E"/>
    <w:rsid w:val="00915969"/>
    <w:rsid w:val="00917A8E"/>
    <w:rsid w:val="009209F4"/>
    <w:rsid w:val="00921BDA"/>
    <w:rsid w:val="00922894"/>
    <w:rsid w:val="00922E41"/>
    <w:rsid w:val="0092367E"/>
    <w:rsid w:val="00923B7B"/>
    <w:rsid w:val="00924388"/>
    <w:rsid w:val="00924701"/>
    <w:rsid w:val="00925B9B"/>
    <w:rsid w:val="00925C66"/>
    <w:rsid w:val="0092723F"/>
    <w:rsid w:val="00931178"/>
    <w:rsid w:val="009314CE"/>
    <w:rsid w:val="009316F9"/>
    <w:rsid w:val="00932DE2"/>
    <w:rsid w:val="00933117"/>
    <w:rsid w:val="009341A2"/>
    <w:rsid w:val="00934B84"/>
    <w:rsid w:val="00936BB6"/>
    <w:rsid w:val="00937318"/>
    <w:rsid w:val="009373A5"/>
    <w:rsid w:val="0093756F"/>
    <w:rsid w:val="00940AC1"/>
    <w:rsid w:val="0094235D"/>
    <w:rsid w:val="009432DD"/>
    <w:rsid w:val="009432E1"/>
    <w:rsid w:val="00944349"/>
    <w:rsid w:val="009443B6"/>
    <w:rsid w:val="0094559F"/>
    <w:rsid w:val="009459B4"/>
    <w:rsid w:val="009459C3"/>
    <w:rsid w:val="00946CE1"/>
    <w:rsid w:val="009478B9"/>
    <w:rsid w:val="0094793F"/>
    <w:rsid w:val="00947F16"/>
    <w:rsid w:val="00950221"/>
    <w:rsid w:val="009516EA"/>
    <w:rsid w:val="009516EC"/>
    <w:rsid w:val="00951803"/>
    <w:rsid w:val="00952008"/>
    <w:rsid w:val="009520AE"/>
    <w:rsid w:val="00953181"/>
    <w:rsid w:val="009531C9"/>
    <w:rsid w:val="0095601E"/>
    <w:rsid w:val="00961207"/>
    <w:rsid w:val="00962B66"/>
    <w:rsid w:val="00962D52"/>
    <w:rsid w:val="009635C4"/>
    <w:rsid w:val="00963731"/>
    <w:rsid w:val="00964726"/>
    <w:rsid w:val="009706C7"/>
    <w:rsid w:val="0097198E"/>
    <w:rsid w:val="00974412"/>
    <w:rsid w:val="00974A46"/>
    <w:rsid w:val="00975C54"/>
    <w:rsid w:val="00976513"/>
    <w:rsid w:val="00977285"/>
    <w:rsid w:val="009807AB"/>
    <w:rsid w:val="00981620"/>
    <w:rsid w:val="00981DCE"/>
    <w:rsid w:val="00984967"/>
    <w:rsid w:val="00984B90"/>
    <w:rsid w:val="00987D37"/>
    <w:rsid w:val="0099096D"/>
    <w:rsid w:val="00991502"/>
    <w:rsid w:val="00992156"/>
    <w:rsid w:val="0099235C"/>
    <w:rsid w:val="009926CC"/>
    <w:rsid w:val="00992FE8"/>
    <w:rsid w:val="00993FAD"/>
    <w:rsid w:val="009943AE"/>
    <w:rsid w:val="0099470B"/>
    <w:rsid w:val="00994D25"/>
    <w:rsid w:val="00996770"/>
    <w:rsid w:val="00996EFB"/>
    <w:rsid w:val="009A00F8"/>
    <w:rsid w:val="009A0351"/>
    <w:rsid w:val="009A037D"/>
    <w:rsid w:val="009A04DA"/>
    <w:rsid w:val="009A1485"/>
    <w:rsid w:val="009A1747"/>
    <w:rsid w:val="009A1E74"/>
    <w:rsid w:val="009A25E7"/>
    <w:rsid w:val="009A48D7"/>
    <w:rsid w:val="009A62FF"/>
    <w:rsid w:val="009A725D"/>
    <w:rsid w:val="009A7756"/>
    <w:rsid w:val="009B18D0"/>
    <w:rsid w:val="009B1E42"/>
    <w:rsid w:val="009B218C"/>
    <w:rsid w:val="009B25F5"/>
    <w:rsid w:val="009B30A4"/>
    <w:rsid w:val="009B3A2F"/>
    <w:rsid w:val="009B5966"/>
    <w:rsid w:val="009B5F38"/>
    <w:rsid w:val="009B647A"/>
    <w:rsid w:val="009B69E0"/>
    <w:rsid w:val="009B7EFE"/>
    <w:rsid w:val="009C17D8"/>
    <w:rsid w:val="009C1846"/>
    <w:rsid w:val="009C366C"/>
    <w:rsid w:val="009C3D9A"/>
    <w:rsid w:val="009C4EA4"/>
    <w:rsid w:val="009D0B97"/>
    <w:rsid w:val="009D1C08"/>
    <w:rsid w:val="009D2226"/>
    <w:rsid w:val="009D401E"/>
    <w:rsid w:val="009D4EE8"/>
    <w:rsid w:val="009D60BA"/>
    <w:rsid w:val="009D6948"/>
    <w:rsid w:val="009D6BBB"/>
    <w:rsid w:val="009D6C9E"/>
    <w:rsid w:val="009D6F96"/>
    <w:rsid w:val="009D6FFD"/>
    <w:rsid w:val="009D73B6"/>
    <w:rsid w:val="009D74A2"/>
    <w:rsid w:val="009E144C"/>
    <w:rsid w:val="009E1476"/>
    <w:rsid w:val="009E4D66"/>
    <w:rsid w:val="009E5266"/>
    <w:rsid w:val="009E5796"/>
    <w:rsid w:val="009E6330"/>
    <w:rsid w:val="009E7879"/>
    <w:rsid w:val="009F0E49"/>
    <w:rsid w:val="009F193D"/>
    <w:rsid w:val="009F1E02"/>
    <w:rsid w:val="009F2701"/>
    <w:rsid w:val="009F276A"/>
    <w:rsid w:val="009F3E5F"/>
    <w:rsid w:val="009F5D5D"/>
    <w:rsid w:val="00A003EE"/>
    <w:rsid w:val="00A0074F"/>
    <w:rsid w:val="00A01352"/>
    <w:rsid w:val="00A02BB3"/>
    <w:rsid w:val="00A02F53"/>
    <w:rsid w:val="00A06C0D"/>
    <w:rsid w:val="00A07D46"/>
    <w:rsid w:val="00A11833"/>
    <w:rsid w:val="00A11909"/>
    <w:rsid w:val="00A1261A"/>
    <w:rsid w:val="00A12DF0"/>
    <w:rsid w:val="00A12F50"/>
    <w:rsid w:val="00A13AD6"/>
    <w:rsid w:val="00A13B44"/>
    <w:rsid w:val="00A13F48"/>
    <w:rsid w:val="00A14525"/>
    <w:rsid w:val="00A147CB"/>
    <w:rsid w:val="00A176CB"/>
    <w:rsid w:val="00A17CF5"/>
    <w:rsid w:val="00A22552"/>
    <w:rsid w:val="00A22E10"/>
    <w:rsid w:val="00A236E9"/>
    <w:rsid w:val="00A2380A"/>
    <w:rsid w:val="00A249F6"/>
    <w:rsid w:val="00A24DC1"/>
    <w:rsid w:val="00A257CB"/>
    <w:rsid w:val="00A25869"/>
    <w:rsid w:val="00A25E49"/>
    <w:rsid w:val="00A27C53"/>
    <w:rsid w:val="00A27CB3"/>
    <w:rsid w:val="00A3032C"/>
    <w:rsid w:val="00A314C7"/>
    <w:rsid w:val="00A31783"/>
    <w:rsid w:val="00A31A8D"/>
    <w:rsid w:val="00A32306"/>
    <w:rsid w:val="00A34FB1"/>
    <w:rsid w:val="00A35FFD"/>
    <w:rsid w:val="00A36815"/>
    <w:rsid w:val="00A36AB3"/>
    <w:rsid w:val="00A3730F"/>
    <w:rsid w:val="00A3794E"/>
    <w:rsid w:val="00A403DE"/>
    <w:rsid w:val="00A4118B"/>
    <w:rsid w:val="00A42F01"/>
    <w:rsid w:val="00A431E6"/>
    <w:rsid w:val="00A434FB"/>
    <w:rsid w:val="00A4457F"/>
    <w:rsid w:val="00A45630"/>
    <w:rsid w:val="00A45B1F"/>
    <w:rsid w:val="00A47F26"/>
    <w:rsid w:val="00A50E3C"/>
    <w:rsid w:val="00A51FEF"/>
    <w:rsid w:val="00A52261"/>
    <w:rsid w:val="00A52FC7"/>
    <w:rsid w:val="00A54189"/>
    <w:rsid w:val="00A5455F"/>
    <w:rsid w:val="00A54CDE"/>
    <w:rsid w:val="00A55BA0"/>
    <w:rsid w:val="00A55C01"/>
    <w:rsid w:val="00A55C14"/>
    <w:rsid w:val="00A560D6"/>
    <w:rsid w:val="00A56640"/>
    <w:rsid w:val="00A57CCE"/>
    <w:rsid w:val="00A57CED"/>
    <w:rsid w:val="00A6044D"/>
    <w:rsid w:val="00A61658"/>
    <w:rsid w:val="00A62F64"/>
    <w:rsid w:val="00A67DDD"/>
    <w:rsid w:val="00A7005F"/>
    <w:rsid w:val="00A70716"/>
    <w:rsid w:val="00A70EA5"/>
    <w:rsid w:val="00A71110"/>
    <w:rsid w:val="00A71B3B"/>
    <w:rsid w:val="00A73745"/>
    <w:rsid w:val="00A737B7"/>
    <w:rsid w:val="00A74701"/>
    <w:rsid w:val="00A75BFD"/>
    <w:rsid w:val="00A81647"/>
    <w:rsid w:val="00A81FD1"/>
    <w:rsid w:val="00A83600"/>
    <w:rsid w:val="00A83DD8"/>
    <w:rsid w:val="00A85650"/>
    <w:rsid w:val="00A8599C"/>
    <w:rsid w:val="00A86B84"/>
    <w:rsid w:val="00A86D1B"/>
    <w:rsid w:val="00A901E3"/>
    <w:rsid w:val="00A905CE"/>
    <w:rsid w:val="00A91139"/>
    <w:rsid w:val="00A92156"/>
    <w:rsid w:val="00A92D94"/>
    <w:rsid w:val="00A937B7"/>
    <w:rsid w:val="00A9391E"/>
    <w:rsid w:val="00A94DC4"/>
    <w:rsid w:val="00A95144"/>
    <w:rsid w:val="00A963D3"/>
    <w:rsid w:val="00AA1CA9"/>
    <w:rsid w:val="00AA30ED"/>
    <w:rsid w:val="00AA3A51"/>
    <w:rsid w:val="00AA4435"/>
    <w:rsid w:val="00AA4CBA"/>
    <w:rsid w:val="00AA565B"/>
    <w:rsid w:val="00AA6B1E"/>
    <w:rsid w:val="00AA7087"/>
    <w:rsid w:val="00AA7EE5"/>
    <w:rsid w:val="00AB0047"/>
    <w:rsid w:val="00AB0DAF"/>
    <w:rsid w:val="00AB1F37"/>
    <w:rsid w:val="00AB283F"/>
    <w:rsid w:val="00AB288A"/>
    <w:rsid w:val="00AB4327"/>
    <w:rsid w:val="00AB5F64"/>
    <w:rsid w:val="00AB5FE5"/>
    <w:rsid w:val="00AB7424"/>
    <w:rsid w:val="00AB74F8"/>
    <w:rsid w:val="00AB7952"/>
    <w:rsid w:val="00AB7BC0"/>
    <w:rsid w:val="00AC0D98"/>
    <w:rsid w:val="00AC32AC"/>
    <w:rsid w:val="00AC36D6"/>
    <w:rsid w:val="00AC37AC"/>
    <w:rsid w:val="00AC4346"/>
    <w:rsid w:val="00AC498A"/>
    <w:rsid w:val="00AC571F"/>
    <w:rsid w:val="00AC739E"/>
    <w:rsid w:val="00AC7507"/>
    <w:rsid w:val="00AD03DD"/>
    <w:rsid w:val="00AD0915"/>
    <w:rsid w:val="00AD1845"/>
    <w:rsid w:val="00AD18D7"/>
    <w:rsid w:val="00AD24D2"/>
    <w:rsid w:val="00AD3A1D"/>
    <w:rsid w:val="00AD50E4"/>
    <w:rsid w:val="00AD5789"/>
    <w:rsid w:val="00AD5795"/>
    <w:rsid w:val="00AD5F90"/>
    <w:rsid w:val="00AD732B"/>
    <w:rsid w:val="00AE1D7B"/>
    <w:rsid w:val="00AE32BC"/>
    <w:rsid w:val="00AE3491"/>
    <w:rsid w:val="00AE48D9"/>
    <w:rsid w:val="00AE4FE1"/>
    <w:rsid w:val="00AE6993"/>
    <w:rsid w:val="00AF0AE5"/>
    <w:rsid w:val="00AF2E7C"/>
    <w:rsid w:val="00AF3215"/>
    <w:rsid w:val="00AF375E"/>
    <w:rsid w:val="00AF47DE"/>
    <w:rsid w:val="00B00195"/>
    <w:rsid w:val="00B00B5B"/>
    <w:rsid w:val="00B00C5E"/>
    <w:rsid w:val="00B0175E"/>
    <w:rsid w:val="00B01F2F"/>
    <w:rsid w:val="00B02578"/>
    <w:rsid w:val="00B02D8D"/>
    <w:rsid w:val="00B039F1"/>
    <w:rsid w:val="00B0403E"/>
    <w:rsid w:val="00B04534"/>
    <w:rsid w:val="00B047AD"/>
    <w:rsid w:val="00B04CA0"/>
    <w:rsid w:val="00B04D60"/>
    <w:rsid w:val="00B04D8C"/>
    <w:rsid w:val="00B055EA"/>
    <w:rsid w:val="00B068CE"/>
    <w:rsid w:val="00B07444"/>
    <w:rsid w:val="00B07EF0"/>
    <w:rsid w:val="00B111CD"/>
    <w:rsid w:val="00B11D12"/>
    <w:rsid w:val="00B126B3"/>
    <w:rsid w:val="00B133F9"/>
    <w:rsid w:val="00B14045"/>
    <w:rsid w:val="00B141A3"/>
    <w:rsid w:val="00B1449E"/>
    <w:rsid w:val="00B148AF"/>
    <w:rsid w:val="00B15156"/>
    <w:rsid w:val="00B15CC9"/>
    <w:rsid w:val="00B15D0E"/>
    <w:rsid w:val="00B172F8"/>
    <w:rsid w:val="00B1775D"/>
    <w:rsid w:val="00B201EA"/>
    <w:rsid w:val="00B208CF"/>
    <w:rsid w:val="00B2256E"/>
    <w:rsid w:val="00B238F6"/>
    <w:rsid w:val="00B24868"/>
    <w:rsid w:val="00B26282"/>
    <w:rsid w:val="00B264F1"/>
    <w:rsid w:val="00B27547"/>
    <w:rsid w:val="00B27F58"/>
    <w:rsid w:val="00B304C6"/>
    <w:rsid w:val="00B31913"/>
    <w:rsid w:val="00B31AB3"/>
    <w:rsid w:val="00B3262B"/>
    <w:rsid w:val="00B32F00"/>
    <w:rsid w:val="00B3368A"/>
    <w:rsid w:val="00B336AB"/>
    <w:rsid w:val="00B337BF"/>
    <w:rsid w:val="00B33880"/>
    <w:rsid w:val="00B35AB3"/>
    <w:rsid w:val="00B36FD1"/>
    <w:rsid w:val="00B37747"/>
    <w:rsid w:val="00B4275D"/>
    <w:rsid w:val="00B43A13"/>
    <w:rsid w:val="00B43EA5"/>
    <w:rsid w:val="00B504BA"/>
    <w:rsid w:val="00B50DA1"/>
    <w:rsid w:val="00B53A3A"/>
    <w:rsid w:val="00B53E2B"/>
    <w:rsid w:val="00B545D3"/>
    <w:rsid w:val="00B551E7"/>
    <w:rsid w:val="00B56848"/>
    <w:rsid w:val="00B56D84"/>
    <w:rsid w:val="00B600F9"/>
    <w:rsid w:val="00B606D0"/>
    <w:rsid w:val="00B60E58"/>
    <w:rsid w:val="00B60F91"/>
    <w:rsid w:val="00B61029"/>
    <w:rsid w:val="00B6153A"/>
    <w:rsid w:val="00B6316A"/>
    <w:rsid w:val="00B647D0"/>
    <w:rsid w:val="00B650AC"/>
    <w:rsid w:val="00B65304"/>
    <w:rsid w:val="00B65FA7"/>
    <w:rsid w:val="00B6668A"/>
    <w:rsid w:val="00B67080"/>
    <w:rsid w:val="00B670D6"/>
    <w:rsid w:val="00B672F0"/>
    <w:rsid w:val="00B67548"/>
    <w:rsid w:val="00B70818"/>
    <w:rsid w:val="00B7107D"/>
    <w:rsid w:val="00B72659"/>
    <w:rsid w:val="00B72AFA"/>
    <w:rsid w:val="00B75273"/>
    <w:rsid w:val="00B76C92"/>
    <w:rsid w:val="00B76D10"/>
    <w:rsid w:val="00B778CB"/>
    <w:rsid w:val="00B80F20"/>
    <w:rsid w:val="00B8280C"/>
    <w:rsid w:val="00B84FFF"/>
    <w:rsid w:val="00B85AA2"/>
    <w:rsid w:val="00B86E17"/>
    <w:rsid w:val="00B86E96"/>
    <w:rsid w:val="00B87762"/>
    <w:rsid w:val="00B90C81"/>
    <w:rsid w:val="00B90EA5"/>
    <w:rsid w:val="00B918B1"/>
    <w:rsid w:val="00B94082"/>
    <w:rsid w:val="00B94FC4"/>
    <w:rsid w:val="00B94FF5"/>
    <w:rsid w:val="00B9509A"/>
    <w:rsid w:val="00B9548E"/>
    <w:rsid w:val="00B9555E"/>
    <w:rsid w:val="00B96B2D"/>
    <w:rsid w:val="00B96C88"/>
    <w:rsid w:val="00B97659"/>
    <w:rsid w:val="00B979ED"/>
    <w:rsid w:val="00B97A41"/>
    <w:rsid w:val="00BA0672"/>
    <w:rsid w:val="00BA096D"/>
    <w:rsid w:val="00BA0E43"/>
    <w:rsid w:val="00BA2B32"/>
    <w:rsid w:val="00BA2F65"/>
    <w:rsid w:val="00BA351F"/>
    <w:rsid w:val="00BA4E62"/>
    <w:rsid w:val="00BA531E"/>
    <w:rsid w:val="00BA5FB4"/>
    <w:rsid w:val="00BA6149"/>
    <w:rsid w:val="00BA69F6"/>
    <w:rsid w:val="00BB108A"/>
    <w:rsid w:val="00BB27CC"/>
    <w:rsid w:val="00BB2814"/>
    <w:rsid w:val="00BB2FE4"/>
    <w:rsid w:val="00BB4231"/>
    <w:rsid w:val="00BB5E3C"/>
    <w:rsid w:val="00BB5F1B"/>
    <w:rsid w:val="00BB6205"/>
    <w:rsid w:val="00BC1E3B"/>
    <w:rsid w:val="00BC2D89"/>
    <w:rsid w:val="00BC3977"/>
    <w:rsid w:val="00BC4E45"/>
    <w:rsid w:val="00BC60C1"/>
    <w:rsid w:val="00BC6DC4"/>
    <w:rsid w:val="00BD0311"/>
    <w:rsid w:val="00BD0D1E"/>
    <w:rsid w:val="00BD3BE4"/>
    <w:rsid w:val="00BD4019"/>
    <w:rsid w:val="00BD49A1"/>
    <w:rsid w:val="00BD5B3A"/>
    <w:rsid w:val="00BD6050"/>
    <w:rsid w:val="00BD6435"/>
    <w:rsid w:val="00BD74CF"/>
    <w:rsid w:val="00BD7E54"/>
    <w:rsid w:val="00BE0193"/>
    <w:rsid w:val="00BE253D"/>
    <w:rsid w:val="00BE319C"/>
    <w:rsid w:val="00BE3243"/>
    <w:rsid w:val="00BE494B"/>
    <w:rsid w:val="00BE5D6E"/>
    <w:rsid w:val="00BF06DC"/>
    <w:rsid w:val="00BF0896"/>
    <w:rsid w:val="00BF27E1"/>
    <w:rsid w:val="00BF29FB"/>
    <w:rsid w:val="00BF3571"/>
    <w:rsid w:val="00BF3A74"/>
    <w:rsid w:val="00BF46BD"/>
    <w:rsid w:val="00BF487F"/>
    <w:rsid w:val="00BF57D7"/>
    <w:rsid w:val="00BF5FDC"/>
    <w:rsid w:val="00BF5FDE"/>
    <w:rsid w:val="00BF60D3"/>
    <w:rsid w:val="00BF68E9"/>
    <w:rsid w:val="00BF69B0"/>
    <w:rsid w:val="00C00CA1"/>
    <w:rsid w:val="00C01257"/>
    <w:rsid w:val="00C02542"/>
    <w:rsid w:val="00C02E86"/>
    <w:rsid w:val="00C03259"/>
    <w:rsid w:val="00C035B8"/>
    <w:rsid w:val="00C039D1"/>
    <w:rsid w:val="00C04A85"/>
    <w:rsid w:val="00C04F7E"/>
    <w:rsid w:val="00C0507F"/>
    <w:rsid w:val="00C066BD"/>
    <w:rsid w:val="00C070C9"/>
    <w:rsid w:val="00C10C8E"/>
    <w:rsid w:val="00C10D3A"/>
    <w:rsid w:val="00C12A66"/>
    <w:rsid w:val="00C1399B"/>
    <w:rsid w:val="00C13F25"/>
    <w:rsid w:val="00C140ED"/>
    <w:rsid w:val="00C15498"/>
    <w:rsid w:val="00C169D3"/>
    <w:rsid w:val="00C16B50"/>
    <w:rsid w:val="00C17A2A"/>
    <w:rsid w:val="00C208FD"/>
    <w:rsid w:val="00C2147A"/>
    <w:rsid w:val="00C21620"/>
    <w:rsid w:val="00C2209C"/>
    <w:rsid w:val="00C2245B"/>
    <w:rsid w:val="00C257AA"/>
    <w:rsid w:val="00C25ED9"/>
    <w:rsid w:val="00C263B3"/>
    <w:rsid w:val="00C270C9"/>
    <w:rsid w:val="00C275C1"/>
    <w:rsid w:val="00C335CE"/>
    <w:rsid w:val="00C34119"/>
    <w:rsid w:val="00C34D78"/>
    <w:rsid w:val="00C350A1"/>
    <w:rsid w:val="00C3565E"/>
    <w:rsid w:val="00C3580C"/>
    <w:rsid w:val="00C35C1B"/>
    <w:rsid w:val="00C35E25"/>
    <w:rsid w:val="00C35E96"/>
    <w:rsid w:val="00C36BB2"/>
    <w:rsid w:val="00C37233"/>
    <w:rsid w:val="00C40789"/>
    <w:rsid w:val="00C40C59"/>
    <w:rsid w:val="00C436D5"/>
    <w:rsid w:val="00C43D22"/>
    <w:rsid w:val="00C45EA9"/>
    <w:rsid w:val="00C476E2"/>
    <w:rsid w:val="00C53EDF"/>
    <w:rsid w:val="00C5423F"/>
    <w:rsid w:val="00C57722"/>
    <w:rsid w:val="00C60358"/>
    <w:rsid w:val="00C62E7C"/>
    <w:rsid w:val="00C63EC4"/>
    <w:rsid w:val="00C64A14"/>
    <w:rsid w:val="00C6697D"/>
    <w:rsid w:val="00C70BFC"/>
    <w:rsid w:val="00C70D14"/>
    <w:rsid w:val="00C70EF5"/>
    <w:rsid w:val="00C7144E"/>
    <w:rsid w:val="00C73FE9"/>
    <w:rsid w:val="00C7432B"/>
    <w:rsid w:val="00C752E7"/>
    <w:rsid w:val="00C769D2"/>
    <w:rsid w:val="00C801B0"/>
    <w:rsid w:val="00C80519"/>
    <w:rsid w:val="00C80A13"/>
    <w:rsid w:val="00C80E4E"/>
    <w:rsid w:val="00C81097"/>
    <w:rsid w:val="00C81270"/>
    <w:rsid w:val="00C82AF0"/>
    <w:rsid w:val="00C83F24"/>
    <w:rsid w:val="00C84994"/>
    <w:rsid w:val="00C855DD"/>
    <w:rsid w:val="00C8562D"/>
    <w:rsid w:val="00C860C4"/>
    <w:rsid w:val="00C86DA9"/>
    <w:rsid w:val="00C86E2E"/>
    <w:rsid w:val="00C91DF0"/>
    <w:rsid w:val="00C9237C"/>
    <w:rsid w:val="00C9371C"/>
    <w:rsid w:val="00C9417C"/>
    <w:rsid w:val="00C943A5"/>
    <w:rsid w:val="00C944A5"/>
    <w:rsid w:val="00C97929"/>
    <w:rsid w:val="00CA0979"/>
    <w:rsid w:val="00CA25F0"/>
    <w:rsid w:val="00CA3399"/>
    <w:rsid w:val="00CA352C"/>
    <w:rsid w:val="00CA42D7"/>
    <w:rsid w:val="00CA56CC"/>
    <w:rsid w:val="00CA5A08"/>
    <w:rsid w:val="00CA6011"/>
    <w:rsid w:val="00CA68A1"/>
    <w:rsid w:val="00CA7C3F"/>
    <w:rsid w:val="00CA7E29"/>
    <w:rsid w:val="00CB10C4"/>
    <w:rsid w:val="00CB1133"/>
    <w:rsid w:val="00CB1474"/>
    <w:rsid w:val="00CB1A64"/>
    <w:rsid w:val="00CB2C54"/>
    <w:rsid w:val="00CB305B"/>
    <w:rsid w:val="00CB3617"/>
    <w:rsid w:val="00CB3AE8"/>
    <w:rsid w:val="00CB45F0"/>
    <w:rsid w:val="00CB4D16"/>
    <w:rsid w:val="00CB4FDD"/>
    <w:rsid w:val="00CB5AE2"/>
    <w:rsid w:val="00CB5B16"/>
    <w:rsid w:val="00CB6930"/>
    <w:rsid w:val="00CB6A9B"/>
    <w:rsid w:val="00CB7B03"/>
    <w:rsid w:val="00CB7F31"/>
    <w:rsid w:val="00CC0008"/>
    <w:rsid w:val="00CC02C6"/>
    <w:rsid w:val="00CC0853"/>
    <w:rsid w:val="00CC1CEC"/>
    <w:rsid w:val="00CC2572"/>
    <w:rsid w:val="00CC2C26"/>
    <w:rsid w:val="00CC2E1C"/>
    <w:rsid w:val="00CC31FC"/>
    <w:rsid w:val="00CC4097"/>
    <w:rsid w:val="00CC45D6"/>
    <w:rsid w:val="00CC52CE"/>
    <w:rsid w:val="00CC52D0"/>
    <w:rsid w:val="00CC66CF"/>
    <w:rsid w:val="00CC762A"/>
    <w:rsid w:val="00CD117C"/>
    <w:rsid w:val="00CD11EC"/>
    <w:rsid w:val="00CD15DB"/>
    <w:rsid w:val="00CD40A7"/>
    <w:rsid w:val="00CD4B81"/>
    <w:rsid w:val="00CD4BAD"/>
    <w:rsid w:val="00CD62A9"/>
    <w:rsid w:val="00CD7D63"/>
    <w:rsid w:val="00CE0388"/>
    <w:rsid w:val="00CE0D45"/>
    <w:rsid w:val="00CE11A5"/>
    <w:rsid w:val="00CE13AB"/>
    <w:rsid w:val="00CE16BC"/>
    <w:rsid w:val="00CE1EED"/>
    <w:rsid w:val="00CE22DC"/>
    <w:rsid w:val="00CE4E40"/>
    <w:rsid w:val="00CE5C40"/>
    <w:rsid w:val="00CE76C2"/>
    <w:rsid w:val="00CF0F8C"/>
    <w:rsid w:val="00CF1152"/>
    <w:rsid w:val="00CF1510"/>
    <w:rsid w:val="00CF216E"/>
    <w:rsid w:val="00CF4789"/>
    <w:rsid w:val="00CF5DD4"/>
    <w:rsid w:val="00CF7378"/>
    <w:rsid w:val="00CF7E72"/>
    <w:rsid w:val="00D00FC4"/>
    <w:rsid w:val="00D0141F"/>
    <w:rsid w:val="00D01C46"/>
    <w:rsid w:val="00D01E00"/>
    <w:rsid w:val="00D02020"/>
    <w:rsid w:val="00D0592B"/>
    <w:rsid w:val="00D06910"/>
    <w:rsid w:val="00D06E2B"/>
    <w:rsid w:val="00D111A5"/>
    <w:rsid w:val="00D1358F"/>
    <w:rsid w:val="00D13A08"/>
    <w:rsid w:val="00D13BEA"/>
    <w:rsid w:val="00D13C67"/>
    <w:rsid w:val="00D13DB1"/>
    <w:rsid w:val="00D143CD"/>
    <w:rsid w:val="00D14787"/>
    <w:rsid w:val="00D1593D"/>
    <w:rsid w:val="00D17169"/>
    <w:rsid w:val="00D17405"/>
    <w:rsid w:val="00D20A45"/>
    <w:rsid w:val="00D231E2"/>
    <w:rsid w:val="00D23674"/>
    <w:rsid w:val="00D2392D"/>
    <w:rsid w:val="00D23CDB"/>
    <w:rsid w:val="00D27939"/>
    <w:rsid w:val="00D27A57"/>
    <w:rsid w:val="00D30CF2"/>
    <w:rsid w:val="00D30F46"/>
    <w:rsid w:val="00D31266"/>
    <w:rsid w:val="00D31BD7"/>
    <w:rsid w:val="00D31CAA"/>
    <w:rsid w:val="00D3248C"/>
    <w:rsid w:val="00D326B4"/>
    <w:rsid w:val="00D35501"/>
    <w:rsid w:val="00D359C2"/>
    <w:rsid w:val="00D3686B"/>
    <w:rsid w:val="00D3695A"/>
    <w:rsid w:val="00D36A8C"/>
    <w:rsid w:val="00D375A8"/>
    <w:rsid w:val="00D40A6E"/>
    <w:rsid w:val="00D410DE"/>
    <w:rsid w:val="00D43FD4"/>
    <w:rsid w:val="00D4440E"/>
    <w:rsid w:val="00D449C8"/>
    <w:rsid w:val="00D45387"/>
    <w:rsid w:val="00D47879"/>
    <w:rsid w:val="00D47B9B"/>
    <w:rsid w:val="00D5109E"/>
    <w:rsid w:val="00D51EB4"/>
    <w:rsid w:val="00D52253"/>
    <w:rsid w:val="00D545D1"/>
    <w:rsid w:val="00D562CB"/>
    <w:rsid w:val="00D565E0"/>
    <w:rsid w:val="00D56805"/>
    <w:rsid w:val="00D56A40"/>
    <w:rsid w:val="00D575DC"/>
    <w:rsid w:val="00D57C10"/>
    <w:rsid w:val="00D60482"/>
    <w:rsid w:val="00D6069E"/>
    <w:rsid w:val="00D60E85"/>
    <w:rsid w:val="00D60FC5"/>
    <w:rsid w:val="00D614F9"/>
    <w:rsid w:val="00D61A0F"/>
    <w:rsid w:val="00D64044"/>
    <w:rsid w:val="00D64F77"/>
    <w:rsid w:val="00D65612"/>
    <w:rsid w:val="00D661DE"/>
    <w:rsid w:val="00D6631B"/>
    <w:rsid w:val="00D66DBB"/>
    <w:rsid w:val="00D704F3"/>
    <w:rsid w:val="00D71168"/>
    <w:rsid w:val="00D71832"/>
    <w:rsid w:val="00D72471"/>
    <w:rsid w:val="00D7396E"/>
    <w:rsid w:val="00D741D3"/>
    <w:rsid w:val="00D75182"/>
    <w:rsid w:val="00D757D0"/>
    <w:rsid w:val="00D75D92"/>
    <w:rsid w:val="00D76963"/>
    <w:rsid w:val="00D76B24"/>
    <w:rsid w:val="00D76FD8"/>
    <w:rsid w:val="00D7766F"/>
    <w:rsid w:val="00D82047"/>
    <w:rsid w:val="00D8331A"/>
    <w:rsid w:val="00D83966"/>
    <w:rsid w:val="00D83E9D"/>
    <w:rsid w:val="00D85413"/>
    <w:rsid w:val="00D86C43"/>
    <w:rsid w:val="00D87D0B"/>
    <w:rsid w:val="00D95BBD"/>
    <w:rsid w:val="00D95DA2"/>
    <w:rsid w:val="00D95EA9"/>
    <w:rsid w:val="00D9611C"/>
    <w:rsid w:val="00D9632B"/>
    <w:rsid w:val="00D965B4"/>
    <w:rsid w:val="00D97854"/>
    <w:rsid w:val="00D97AF4"/>
    <w:rsid w:val="00DA2B14"/>
    <w:rsid w:val="00DA34DB"/>
    <w:rsid w:val="00DA36A1"/>
    <w:rsid w:val="00DA464B"/>
    <w:rsid w:val="00DA49A0"/>
    <w:rsid w:val="00DA7B71"/>
    <w:rsid w:val="00DA7F55"/>
    <w:rsid w:val="00DB0A7F"/>
    <w:rsid w:val="00DB2D04"/>
    <w:rsid w:val="00DB2DB9"/>
    <w:rsid w:val="00DB5CB7"/>
    <w:rsid w:val="00DB653C"/>
    <w:rsid w:val="00DB7EC1"/>
    <w:rsid w:val="00DC1001"/>
    <w:rsid w:val="00DC1959"/>
    <w:rsid w:val="00DC3833"/>
    <w:rsid w:val="00DC4137"/>
    <w:rsid w:val="00DC4909"/>
    <w:rsid w:val="00DC5935"/>
    <w:rsid w:val="00DC5F7A"/>
    <w:rsid w:val="00DC618B"/>
    <w:rsid w:val="00DC7394"/>
    <w:rsid w:val="00DC7F86"/>
    <w:rsid w:val="00DD01BE"/>
    <w:rsid w:val="00DD07CD"/>
    <w:rsid w:val="00DD2F02"/>
    <w:rsid w:val="00DD38E7"/>
    <w:rsid w:val="00DD568A"/>
    <w:rsid w:val="00DD577D"/>
    <w:rsid w:val="00DD7E2F"/>
    <w:rsid w:val="00DE0177"/>
    <w:rsid w:val="00DE0F13"/>
    <w:rsid w:val="00DE1305"/>
    <w:rsid w:val="00DE2227"/>
    <w:rsid w:val="00DE2584"/>
    <w:rsid w:val="00DE3589"/>
    <w:rsid w:val="00DE5732"/>
    <w:rsid w:val="00DE5E17"/>
    <w:rsid w:val="00DE5EEA"/>
    <w:rsid w:val="00DE6E7C"/>
    <w:rsid w:val="00DF1321"/>
    <w:rsid w:val="00DF1729"/>
    <w:rsid w:val="00DF204E"/>
    <w:rsid w:val="00DF30F7"/>
    <w:rsid w:val="00DF4735"/>
    <w:rsid w:val="00DF701F"/>
    <w:rsid w:val="00E0070A"/>
    <w:rsid w:val="00E01852"/>
    <w:rsid w:val="00E01859"/>
    <w:rsid w:val="00E01B1F"/>
    <w:rsid w:val="00E01EF0"/>
    <w:rsid w:val="00E020F0"/>
    <w:rsid w:val="00E04AC1"/>
    <w:rsid w:val="00E05692"/>
    <w:rsid w:val="00E057F0"/>
    <w:rsid w:val="00E06DC1"/>
    <w:rsid w:val="00E0793D"/>
    <w:rsid w:val="00E1285F"/>
    <w:rsid w:val="00E12FF3"/>
    <w:rsid w:val="00E14922"/>
    <w:rsid w:val="00E14B1C"/>
    <w:rsid w:val="00E15BF0"/>
    <w:rsid w:val="00E172F4"/>
    <w:rsid w:val="00E211EE"/>
    <w:rsid w:val="00E21FBA"/>
    <w:rsid w:val="00E23D38"/>
    <w:rsid w:val="00E2454C"/>
    <w:rsid w:val="00E2578A"/>
    <w:rsid w:val="00E2762A"/>
    <w:rsid w:val="00E3061E"/>
    <w:rsid w:val="00E320BE"/>
    <w:rsid w:val="00E33A4F"/>
    <w:rsid w:val="00E33B38"/>
    <w:rsid w:val="00E33F45"/>
    <w:rsid w:val="00E35980"/>
    <w:rsid w:val="00E3666F"/>
    <w:rsid w:val="00E36D00"/>
    <w:rsid w:val="00E37098"/>
    <w:rsid w:val="00E3759C"/>
    <w:rsid w:val="00E45862"/>
    <w:rsid w:val="00E461AE"/>
    <w:rsid w:val="00E4634E"/>
    <w:rsid w:val="00E47940"/>
    <w:rsid w:val="00E47D9F"/>
    <w:rsid w:val="00E55282"/>
    <w:rsid w:val="00E55BEA"/>
    <w:rsid w:val="00E55CE7"/>
    <w:rsid w:val="00E55F7C"/>
    <w:rsid w:val="00E56E26"/>
    <w:rsid w:val="00E608AF"/>
    <w:rsid w:val="00E612C7"/>
    <w:rsid w:val="00E62587"/>
    <w:rsid w:val="00E6292E"/>
    <w:rsid w:val="00E66F0D"/>
    <w:rsid w:val="00E705A3"/>
    <w:rsid w:val="00E7140D"/>
    <w:rsid w:val="00E714D0"/>
    <w:rsid w:val="00E71FD0"/>
    <w:rsid w:val="00E7286F"/>
    <w:rsid w:val="00E72F64"/>
    <w:rsid w:val="00E7477E"/>
    <w:rsid w:val="00E7502C"/>
    <w:rsid w:val="00E7529E"/>
    <w:rsid w:val="00E75767"/>
    <w:rsid w:val="00E75859"/>
    <w:rsid w:val="00E76FD4"/>
    <w:rsid w:val="00E77694"/>
    <w:rsid w:val="00E77E96"/>
    <w:rsid w:val="00E80098"/>
    <w:rsid w:val="00E83EFB"/>
    <w:rsid w:val="00E843BE"/>
    <w:rsid w:val="00E84B2A"/>
    <w:rsid w:val="00E85D20"/>
    <w:rsid w:val="00E866B9"/>
    <w:rsid w:val="00E930AA"/>
    <w:rsid w:val="00E93754"/>
    <w:rsid w:val="00E94207"/>
    <w:rsid w:val="00E9467F"/>
    <w:rsid w:val="00E954C5"/>
    <w:rsid w:val="00E95679"/>
    <w:rsid w:val="00E979EB"/>
    <w:rsid w:val="00EA195D"/>
    <w:rsid w:val="00EA2EF1"/>
    <w:rsid w:val="00EA30D2"/>
    <w:rsid w:val="00EA3F66"/>
    <w:rsid w:val="00EA40FB"/>
    <w:rsid w:val="00EA4C6E"/>
    <w:rsid w:val="00EA50CE"/>
    <w:rsid w:val="00EA716C"/>
    <w:rsid w:val="00EB0EA9"/>
    <w:rsid w:val="00EB132E"/>
    <w:rsid w:val="00EB138E"/>
    <w:rsid w:val="00EB1953"/>
    <w:rsid w:val="00EB359F"/>
    <w:rsid w:val="00EB35C2"/>
    <w:rsid w:val="00EB4CAD"/>
    <w:rsid w:val="00EB5173"/>
    <w:rsid w:val="00EB5FCF"/>
    <w:rsid w:val="00EB66C2"/>
    <w:rsid w:val="00EB70D2"/>
    <w:rsid w:val="00EB7F00"/>
    <w:rsid w:val="00EC0597"/>
    <w:rsid w:val="00EC13AD"/>
    <w:rsid w:val="00EC2899"/>
    <w:rsid w:val="00EC3993"/>
    <w:rsid w:val="00EC4D6D"/>
    <w:rsid w:val="00EC4EF2"/>
    <w:rsid w:val="00EC7AB7"/>
    <w:rsid w:val="00ED1A96"/>
    <w:rsid w:val="00ED2567"/>
    <w:rsid w:val="00ED324E"/>
    <w:rsid w:val="00ED360C"/>
    <w:rsid w:val="00ED4DA5"/>
    <w:rsid w:val="00ED4EA0"/>
    <w:rsid w:val="00ED54F9"/>
    <w:rsid w:val="00ED672F"/>
    <w:rsid w:val="00ED73F8"/>
    <w:rsid w:val="00ED7E16"/>
    <w:rsid w:val="00EE084E"/>
    <w:rsid w:val="00EE12DC"/>
    <w:rsid w:val="00EE1618"/>
    <w:rsid w:val="00EE3506"/>
    <w:rsid w:val="00EE3654"/>
    <w:rsid w:val="00EE4214"/>
    <w:rsid w:val="00EE46DC"/>
    <w:rsid w:val="00EE7BBE"/>
    <w:rsid w:val="00EF27FA"/>
    <w:rsid w:val="00EF35B5"/>
    <w:rsid w:val="00EF36E2"/>
    <w:rsid w:val="00EF3EDC"/>
    <w:rsid w:val="00EF4A97"/>
    <w:rsid w:val="00EF6FA4"/>
    <w:rsid w:val="00EF7601"/>
    <w:rsid w:val="00F003E1"/>
    <w:rsid w:val="00F02C34"/>
    <w:rsid w:val="00F03387"/>
    <w:rsid w:val="00F036C9"/>
    <w:rsid w:val="00F0561B"/>
    <w:rsid w:val="00F06175"/>
    <w:rsid w:val="00F06D31"/>
    <w:rsid w:val="00F073A7"/>
    <w:rsid w:val="00F10501"/>
    <w:rsid w:val="00F11448"/>
    <w:rsid w:val="00F116C1"/>
    <w:rsid w:val="00F1221C"/>
    <w:rsid w:val="00F12D47"/>
    <w:rsid w:val="00F130A8"/>
    <w:rsid w:val="00F13A2C"/>
    <w:rsid w:val="00F13A6C"/>
    <w:rsid w:val="00F13E8C"/>
    <w:rsid w:val="00F15322"/>
    <w:rsid w:val="00F16107"/>
    <w:rsid w:val="00F1639B"/>
    <w:rsid w:val="00F2124F"/>
    <w:rsid w:val="00F23B72"/>
    <w:rsid w:val="00F240FF"/>
    <w:rsid w:val="00F25696"/>
    <w:rsid w:val="00F27605"/>
    <w:rsid w:val="00F27AD7"/>
    <w:rsid w:val="00F27FCC"/>
    <w:rsid w:val="00F325ED"/>
    <w:rsid w:val="00F33081"/>
    <w:rsid w:val="00F357EA"/>
    <w:rsid w:val="00F4119C"/>
    <w:rsid w:val="00F413A9"/>
    <w:rsid w:val="00F41628"/>
    <w:rsid w:val="00F426EF"/>
    <w:rsid w:val="00F432F2"/>
    <w:rsid w:val="00F4437D"/>
    <w:rsid w:val="00F446A8"/>
    <w:rsid w:val="00F45F24"/>
    <w:rsid w:val="00F471D2"/>
    <w:rsid w:val="00F52DB1"/>
    <w:rsid w:val="00F53CA8"/>
    <w:rsid w:val="00F54467"/>
    <w:rsid w:val="00F544CB"/>
    <w:rsid w:val="00F54EBD"/>
    <w:rsid w:val="00F55AF7"/>
    <w:rsid w:val="00F56D09"/>
    <w:rsid w:val="00F56DAE"/>
    <w:rsid w:val="00F578C7"/>
    <w:rsid w:val="00F61254"/>
    <w:rsid w:val="00F639F9"/>
    <w:rsid w:val="00F63AF0"/>
    <w:rsid w:val="00F643A7"/>
    <w:rsid w:val="00F6483D"/>
    <w:rsid w:val="00F65A8A"/>
    <w:rsid w:val="00F66F95"/>
    <w:rsid w:val="00F6762B"/>
    <w:rsid w:val="00F705D5"/>
    <w:rsid w:val="00F705F3"/>
    <w:rsid w:val="00F708C2"/>
    <w:rsid w:val="00F709F7"/>
    <w:rsid w:val="00F71565"/>
    <w:rsid w:val="00F72266"/>
    <w:rsid w:val="00F73280"/>
    <w:rsid w:val="00F757AC"/>
    <w:rsid w:val="00F7721A"/>
    <w:rsid w:val="00F77574"/>
    <w:rsid w:val="00F8031D"/>
    <w:rsid w:val="00F80E5C"/>
    <w:rsid w:val="00F81256"/>
    <w:rsid w:val="00F81DA3"/>
    <w:rsid w:val="00F82840"/>
    <w:rsid w:val="00F83781"/>
    <w:rsid w:val="00F84043"/>
    <w:rsid w:val="00F84691"/>
    <w:rsid w:val="00F852D7"/>
    <w:rsid w:val="00F8552B"/>
    <w:rsid w:val="00F8573F"/>
    <w:rsid w:val="00F86F28"/>
    <w:rsid w:val="00F90BEF"/>
    <w:rsid w:val="00F915B4"/>
    <w:rsid w:val="00F91CBC"/>
    <w:rsid w:val="00F91CF6"/>
    <w:rsid w:val="00F9412C"/>
    <w:rsid w:val="00F942BC"/>
    <w:rsid w:val="00F94699"/>
    <w:rsid w:val="00F947B1"/>
    <w:rsid w:val="00F959E3"/>
    <w:rsid w:val="00F967DE"/>
    <w:rsid w:val="00FA0827"/>
    <w:rsid w:val="00FA21D2"/>
    <w:rsid w:val="00FA5076"/>
    <w:rsid w:val="00FA58F3"/>
    <w:rsid w:val="00FA6587"/>
    <w:rsid w:val="00FB03FC"/>
    <w:rsid w:val="00FB1387"/>
    <w:rsid w:val="00FB19A6"/>
    <w:rsid w:val="00FB2834"/>
    <w:rsid w:val="00FB2B0A"/>
    <w:rsid w:val="00FB34F2"/>
    <w:rsid w:val="00FB3A0B"/>
    <w:rsid w:val="00FB3F87"/>
    <w:rsid w:val="00FB4420"/>
    <w:rsid w:val="00FB5A5C"/>
    <w:rsid w:val="00FB6440"/>
    <w:rsid w:val="00FB6F4A"/>
    <w:rsid w:val="00FB6F6B"/>
    <w:rsid w:val="00FB790B"/>
    <w:rsid w:val="00FC1026"/>
    <w:rsid w:val="00FC2391"/>
    <w:rsid w:val="00FC4D2B"/>
    <w:rsid w:val="00FC6B32"/>
    <w:rsid w:val="00FC6BC6"/>
    <w:rsid w:val="00FC6C90"/>
    <w:rsid w:val="00FC741A"/>
    <w:rsid w:val="00FD10E1"/>
    <w:rsid w:val="00FD1E2F"/>
    <w:rsid w:val="00FD1E9F"/>
    <w:rsid w:val="00FD5E67"/>
    <w:rsid w:val="00FD6C64"/>
    <w:rsid w:val="00FE0AB0"/>
    <w:rsid w:val="00FE2221"/>
    <w:rsid w:val="00FE2579"/>
    <w:rsid w:val="00FE3CAF"/>
    <w:rsid w:val="00FF05F0"/>
    <w:rsid w:val="00FF0D87"/>
    <w:rsid w:val="00FF1027"/>
    <w:rsid w:val="00FF1462"/>
    <w:rsid w:val="00FF37A4"/>
    <w:rsid w:val="00FF3861"/>
    <w:rsid w:val="00FF3B13"/>
    <w:rsid w:val="00FF5F7B"/>
    <w:rsid w:val="00FF6EC7"/>
    <w:rsid w:val="00FF7485"/>
    <w:rsid w:val="00FF7991"/>
    <w:rsid w:val="00FF7FAA"/>
    <w:rsid w:val="013F41EE"/>
    <w:rsid w:val="22AE4EDB"/>
    <w:rsid w:val="44EB1F61"/>
    <w:rsid w:val="54646C2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1C0FF"/>
  <w15:docId w15:val="{4FB949FA-D6D2-4A3D-956D-07910A46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954F72" w:themeColor="followedHyperlink"/>
      <w:u w:val="single"/>
    </w:rPr>
  </w:style>
  <w:style w:type="character" w:styleId="a4">
    <w:name w:val="annotation reference"/>
    <w:uiPriority w:val="99"/>
    <w:semiHidden/>
    <w:unhideWhenUsed/>
    <w:qFormat/>
    <w:rPr>
      <w:sz w:val="16"/>
      <w:szCs w:val="16"/>
    </w:rPr>
  </w:style>
  <w:style w:type="character" w:styleId="a5">
    <w:name w:val="Emphasis"/>
    <w:basedOn w:val="a0"/>
    <w:uiPriority w:val="20"/>
    <w:qFormat/>
    <w:rPr>
      <w:i/>
      <w:iCs/>
    </w:rPr>
  </w:style>
  <w:style w:type="character" w:styleId="a6">
    <w:name w:val="Hyperlink"/>
    <w:basedOn w:val="a0"/>
    <w:uiPriority w:val="99"/>
    <w:unhideWhenUsed/>
    <w:qFormat/>
    <w:rPr>
      <w:color w:val="0563C1" w:themeColor="hyperlink"/>
      <w:u w:val="single"/>
    </w:rPr>
  </w:style>
  <w:style w:type="character" w:styleId="HTML">
    <w:name w:val="HTML Code"/>
    <w:basedOn w:val="a0"/>
    <w:uiPriority w:val="99"/>
    <w:semiHidden/>
    <w:unhideWhenUsed/>
    <w:rPr>
      <w:rFonts w:ascii="Courier New" w:eastAsia="Times New Roman" w:hAnsi="Courier New" w:cs="Courier New"/>
      <w:sz w:val="20"/>
      <w:szCs w:val="20"/>
    </w:rPr>
  </w:style>
  <w:style w:type="character" w:styleId="a7">
    <w:name w:val="line number"/>
    <w:basedOn w:val="a0"/>
    <w:uiPriority w:val="99"/>
    <w:semiHidden/>
    <w:unhideWhenUsed/>
    <w:qFormat/>
  </w:style>
  <w:style w:type="paragraph" w:styleId="a8">
    <w:name w:val="Balloon Text"/>
    <w:basedOn w:val="a"/>
    <w:link w:val="a9"/>
    <w:uiPriority w:val="99"/>
    <w:semiHidden/>
    <w:unhideWhenUsed/>
    <w:qFormat/>
    <w:pPr>
      <w:spacing w:after="0" w:line="240" w:lineRule="auto"/>
    </w:pPr>
    <w:rPr>
      <w:rFonts w:ascii="Segoe UI" w:hAnsi="Segoe UI" w:cs="Segoe UI"/>
      <w:sz w:val="18"/>
      <w:szCs w:val="18"/>
    </w:rPr>
  </w:style>
  <w:style w:type="paragraph" w:styleId="aa">
    <w:name w:val="caption"/>
    <w:basedOn w:val="a"/>
    <w:next w:val="a"/>
    <w:uiPriority w:val="35"/>
    <w:unhideWhenUsed/>
    <w:qFormat/>
    <w:pPr>
      <w:spacing w:after="200" w:line="240" w:lineRule="auto"/>
    </w:pPr>
    <w:rPr>
      <w:i/>
      <w:iCs/>
      <w:color w:val="44546A" w:themeColor="text2"/>
      <w:sz w:val="18"/>
      <w:szCs w:val="18"/>
    </w:rPr>
  </w:style>
  <w:style w:type="paragraph" w:styleId="ab">
    <w:name w:val="annotation text"/>
    <w:basedOn w:val="a"/>
    <w:link w:val="ac"/>
    <w:uiPriority w:val="99"/>
    <w:unhideWhenUsed/>
    <w:qFormat/>
    <w:pPr>
      <w:spacing w:line="240" w:lineRule="auto"/>
    </w:pPr>
    <w:rPr>
      <w:sz w:val="20"/>
      <w:szCs w:val="20"/>
      <w:lang w:val="zh-CN" w:eastAsia="zh-CN"/>
    </w:rPr>
  </w:style>
  <w:style w:type="paragraph" w:styleId="ad">
    <w:name w:val="annotation subject"/>
    <w:basedOn w:val="ab"/>
    <w:next w:val="ab"/>
    <w:link w:val="ae"/>
    <w:uiPriority w:val="99"/>
    <w:semiHidden/>
    <w:unhideWhenUsed/>
    <w:qFormat/>
    <w:rPr>
      <w:b/>
      <w:bCs/>
      <w:lang w:val="ru-RU" w:eastAsia="en-US"/>
    </w:rPr>
  </w:style>
  <w:style w:type="paragraph" w:styleId="af">
    <w:name w:val="header"/>
    <w:basedOn w:val="a"/>
    <w:link w:val="af0"/>
    <w:uiPriority w:val="99"/>
    <w:unhideWhenUsed/>
    <w:qFormat/>
    <w:pPr>
      <w:tabs>
        <w:tab w:val="center" w:pos="4677"/>
        <w:tab w:val="right" w:pos="9355"/>
      </w:tabs>
      <w:spacing w:after="0" w:line="240" w:lineRule="auto"/>
    </w:pPr>
  </w:style>
  <w:style w:type="paragraph" w:styleId="af1">
    <w:name w:val="Body Text"/>
    <w:basedOn w:val="a"/>
    <w:qFormat/>
    <w:pPr>
      <w:spacing w:before="180" w:after="180"/>
    </w:pPr>
  </w:style>
  <w:style w:type="paragraph" w:styleId="af2">
    <w:name w:val="footer"/>
    <w:basedOn w:val="a"/>
    <w:link w:val="af3"/>
    <w:uiPriority w:val="99"/>
    <w:unhideWhenUsed/>
    <w:qFormat/>
    <w:pPr>
      <w:tabs>
        <w:tab w:val="center" w:pos="4677"/>
        <w:tab w:val="right" w:pos="9355"/>
      </w:tabs>
      <w:spacing w:after="0" w:line="240" w:lineRule="auto"/>
    </w:pPr>
  </w:style>
  <w:style w:type="paragraph" w:styleId="af4">
    <w:name w:val="Normal (Web)"/>
    <w:uiPriority w:val="99"/>
    <w:unhideWhenUsed/>
    <w:qFormat/>
    <w:pPr>
      <w:spacing w:beforeAutospacing="1" w:afterAutospacing="1"/>
    </w:pPr>
    <w:rPr>
      <w:sz w:val="24"/>
      <w:szCs w:val="24"/>
      <w:lang w:val="en-US" w:eastAsia="zh-CN"/>
    </w:rPr>
  </w:style>
  <w:style w:type="paragraph" w:styleId="HTML0">
    <w:name w:val="HTML Preformatted"/>
    <w:link w:val="HTML1"/>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customStyle="1" w:styleId="ac">
    <w:name w:val="Текст примечания Знак"/>
    <w:basedOn w:val="a0"/>
    <w:link w:val="ab"/>
    <w:uiPriority w:val="99"/>
    <w:qFormat/>
    <w:rPr>
      <w:rFonts w:ascii="Calibri" w:eastAsia="Calibri" w:hAnsi="Calibri" w:cs="Times New Roman"/>
      <w:sz w:val="20"/>
      <w:szCs w:val="20"/>
      <w:lang w:val="zh-CN" w:eastAsia="zh-CN"/>
    </w:rPr>
  </w:style>
  <w:style w:type="paragraph" w:customStyle="1" w:styleId="EndNoteBibliography">
    <w:name w:val="EndNote Bibliography"/>
    <w:basedOn w:val="a"/>
    <w:link w:val="EndNoteBibliography0"/>
    <w:qFormat/>
    <w:pPr>
      <w:spacing w:line="240" w:lineRule="auto"/>
      <w:jc w:val="both"/>
    </w:pPr>
    <w:rPr>
      <w:rFonts w:ascii="Times New Roman" w:hAnsi="Times New Roman"/>
      <w:sz w:val="28"/>
      <w:szCs w:val="20"/>
      <w:lang w:val="en-US" w:eastAsia="zh-CN"/>
    </w:rPr>
  </w:style>
  <w:style w:type="character" w:customStyle="1" w:styleId="EndNoteBibliography0">
    <w:name w:val="EndNote Bibliography Знак"/>
    <w:link w:val="EndNoteBibliography"/>
    <w:qFormat/>
    <w:rPr>
      <w:rFonts w:eastAsia="Calibri"/>
      <w:sz w:val="28"/>
      <w:lang w:val="en-US" w:eastAsia="zh-CN"/>
    </w:rPr>
  </w:style>
  <w:style w:type="character" w:customStyle="1" w:styleId="ae">
    <w:name w:val="Тема примечания Знак"/>
    <w:basedOn w:val="ac"/>
    <w:link w:val="ad"/>
    <w:uiPriority w:val="99"/>
    <w:semiHidden/>
    <w:qFormat/>
    <w:rPr>
      <w:rFonts w:ascii="Calibri" w:eastAsia="Calibri" w:hAnsi="Calibri" w:cs="Times New Roman"/>
      <w:b/>
      <w:bCs/>
      <w:sz w:val="20"/>
      <w:szCs w:val="20"/>
      <w:lang w:val="zh-CN" w:eastAsia="zh-CN"/>
    </w:rPr>
  </w:style>
  <w:style w:type="character" w:customStyle="1" w:styleId="a9">
    <w:name w:val="Текст выноски Знак"/>
    <w:basedOn w:val="a0"/>
    <w:link w:val="a8"/>
    <w:uiPriority w:val="99"/>
    <w:semiHidden/>
    <w:qFormat/>
    <w:rPr>
      <w:rFonts w:ascii="Segoe UI" w:eastAsia="Calibri" w:hAnsi="Segoe UI" w:cs="Segoe UI"/>
      <w:sz w:val="18"/>
      <w:szCs w:val="18"/>
    </w:rPr>
  </w:style>
  <w:style w:type="paragraph" w:customStyle="1" w:styleId="1">
    <w:name w:val="Рецензия1"/>
    <w:hidden/>
    <w:uiPriority w:val="99"/>
    <w:semiHidden/>
    <w:qFormat/>
    <w:rPr>
      <w:rFonts w:ascii="Calibri" w:eastAsia="Calibri" w:hAnsi="Calibri"/>
      <w:sz w:val="22"/>
      <w:szCs w:val="22"/>
      <w:lang w:eastAsia="en-US"/>
    </w:rPr>
  </w:style>
  <w:style w:type="character" w:customStyle="1" w:styleId="af0">
    <w:name w:val="Верхний колонтитул Знак"/>
    <w:basedOn w:val="a0"/>
    <w:link w:val="af"/>
    <w:uiPriority w:val="99"/>
    <w:qFormat/>
    <w:rPr>
      <w:rFonts w:ascii="Calibri" w:eastAsia="Calibri" w:hAnsi="Calibri" w:cs="Times New Roman"/>
    </w:rPr>
  </w:style>
  <w:style w:type="character" w:customStyle="1" w:styleId="af3">
    <w:name w:val="Нижний колонтитул Знак"/>
    <w:basedOn w:val="a0"/>
    <w:link w:val="af2"/>
    <w:uiPriority w:val="99"/>
    <w:qFormat/>
    <w:rPr>
      <w:rFonts w:ascii="Calibri" w:eastAsia="Calibri" w:hAnsi="Calibri" w:cs="Times New Roman"/>
    </w:rPr>
  </w:style>
  <w:style w:type="character" w:customStyle="1" w:styleId="10">
    <w:name w:val="Неразрешенное упоминание1"/>
    <w:basedOn w:val="a0"/>
    <w:uiPriority w:val="99"/>
    <w:semiHidden/>
    <w:unhideWhenUsed/>
    <w:qFormat/>
    <w:rPr>
      <w:color w:val="605E5C"/>
      <w:shd w:val="clear" w:color="auto" w:fill="E1DFDD"/>
    </w:rPr>
  </w:style>
  <w:style w:type="character" w:customStyle="1" w:styleId="jlqj4b">
    <w:name w:val="jlqj4b"/>
    <w:basedOn w:val="a0"/>
    <w:qFormat/>
  </w:style>
  <w:style w:type="character" w:customStyle="1" w:styleId="c-bibliographic-informationvalue">
    <w:name w:val="c-bibliographic-information__value"/>
    <w:basedOn w:val="a0"/>
    <w:qFormat/>
  </w:style>
  <w:style w:type="character" w:styleId="af5">
    <w:name w:val="Placeholder Text"/>
    <w:basedOn w:val="a0"/>
    <w:uiPriority w:val="99"/>
    <w:semiHidden/>
    <w:qFormat/>
    <w:rPr>
      <w:color w:val="808080"/>
    </w:rPr>
  </w:style>
  <w:style w:type="character" w:customStyle="1" w:styleId="2">
    <w:name w:val="Неразрешенное упоминание2"/>
    <w:basedOn w:val="a0"/>
    <w:uiPriority w:val="99"/>
    <w:semiHidden/>
    <w:unhideWhenUsed/>
    <w:qFormat/>
    <w:rPr>
      <w:color w:val="605E5C"/>
      <w:shd w:val="clear" w:color="auto" w:fill="E1DFDD"/>
    </w:rPr>
  </w:style>
  <w:style w:type="paragraph" w:customStyle="1" w:styleId="EndNoteBibliographyTitle">
    <w:name w:val="EndNote Bibliography Title"/>
    <w:basedOn w:val="a"/>
    <w:link w:val="EndNoteBibliographyTitle0"/>
    <w:qFormat/>
    <w:pPr>
      <w:spacing w:after="0"/>
      <w:jc w:val="center"/>
    </w:pPr>
    <w:rPr>
      <w:rFonts w:ascii="Times New Roman" w:hAnsi="Times New Roman"/>
      <w:sz w:val="28"/>
      <w:lang w:val="en-US"/>
    </w:rPr>
  </w:style>
  <w:style w:type="character" w:customStyle="1" w:styleId="EndNoteBibliographyTitle0">
    <w:name w:val="EndNote Bibliography Title Знак"/>
    <w:basedOn w:val="a0"/>
    <w:link w:val="EndNoteBibliographyTitle"/>
    <w:qFormat/>
    <w:rPr>
      <w:rFonts w:eastAsia="Calibri"/>
      <w:sz w:val="28"/>
      <w:szCs w:val="22"/>
      <w:lang w:val="en-US" w:eastAsia="en-US"/>
    </w:rPr>
  </w:style>
  <w:style w:type="character" w:customStyle="1" w:styleId="3">
    <w:name w:val="Неразрешенное упоминание3"/>
    <w:basedOn w:val="a0"/>
    <w:uiPriority w:val="99"/>
    <w:semiHidden/>
    <w:unhideWhenUsed/>
    <w:qFormat/>
    <w:rPr>
      <w:color w:val="605E5C"/>
      <w:shd w:val="clear" w:color="auto" w:fill="E1DFDD"/>
    </w:rPr>
  </w:style>
  <w:style w:type="character" w:customStyle="1" w:styleId="text">
    <w:name w:val="text"/>
    <w:basedOn w:val="a0"/>
    <w:qFormat/>
  </w:style>
  <w:style w:type="paragraph" w:styleId="af6">
    <w:name w:val="List Paragraph"/>
    <w:basedOn w:val="a"/>
    <w:uiPriority w:val="34"/>
    <w:qFormat/>
    <w:pPr>
      <w:ind w:left="720"/>
      <w:contextualSpacing/>
    </w:pPr>
  </w:style>
  <w:style w:type="character" w:customStyle="1" w:styleId="rynqvb">
    <w:name w:val="rynqvb"/>
    <w:basedOn w:val="a0"/>
    <w:qFormat/>
  </w:style>
  <w:style w:type="character" w:customStyle="1" w:styleId="4">
    <w:name w:val="Неразрешенное упоминание4"/>
    <w:basedOn w:val="a0"/>
    <w:uiPriority w:val="99"/>
    <w:semiHidden/>
    <w:unhideWhenUsed/>
    <w:qFormat/>
    <w:rPr>
      <w:color w:val="605E5C"/>
      <w:shd w:val="clear" w:color="auto" w:fill="E1DFDD"/>
    </w:rPr>
  </w:style>
  <w:style w:type="character" w:customStyle="1" w:styleId="HTML1">
    <w:name w:val="Стандартный HTML Знак"/>
    <w:basedOn w:val="a0"/>
    <w:link w:val="HTML0"/>
    <w:uiPriority w:val="99"/>
    <w:semiHidden/>
    <w:qFormat/>
    <w:rPr>
      <w:rFonts w:ascii="SimSun" w:eastAsia="SimSun" w:hAnsi="SimSun" w:cs="Times New Roman"/>
      <w:sz w:val="24"/>
      <w:szCs w:val="24"/>
      <w:lang w:val="en-US" w:eastAsia="zh-CN"/>
    </w:rPr>
  </w:style>
  <w:style w:type="paragraph" w:customStyle="1" w:styleId="FirstParagraph">
    <w:name w:val="First Paragraph"/>
    <w:basedOn w:val="af1"/>
    <w:next w:val="af1"/>
    <w:qFormat/>
  </w:style>
  <w:style w:type="character" w:customStyle="1" w:styleId="5">
    <w:name w:val="Неразрешенное упоминание5"/>
    <w:basedOn w:val="a0"/>
    <w:uiPriority w:val="99"/>
    <w:semiHidden/>
    <w:unhideWhenUsed/>
    <w:rPr>
      <w:color w:val="605E5C"/>
      <w:shd w:val="clear" w:color="auto" w:fill="E1DFDD"/>
    </w:rPr>
  </w:style>
  <w:style w:type="character" w:customStyle="1" w:styleId="hljs-number">
    <w:name w:val="hljs-number"/>
    <w:basedOn w:val="a0"/>
  </w:style>
  <w:style w:type="character" w:customStyle="1" w:styleId="hljs-string">
    <w:name w:val="hljs-string"/>
    <w:basedOn w:val="a0"/>
  </w:style>
  <w:style w:type="paragraph" w:customStyle="1" w:styleId="Default">
    <w:name w:val="Default"/>
    <w:pPr>
      <w:autoSpaceDE w:val="0"/>
      <w:autoSpaceDN w:val="0"/>
      <w:adjustRightInd w:val="0"/>
    </w:pPr>
    <w:rPr>
      <w:color w:val="000000"/>
      <w:sz w:val="24"/>
      <w:szCs w:val="24"/>
    </w:rPr>
  </w:style>
  <w:style w:type="character" w:customStyle="1" w:styleId="6">
    <w:name w:val="Неразрешенное упоминание6"/>
    <w:basedOn w:val="a0"/>
    <w:uiPriority w:val="99"/>
    <w:semiHidden/>
    <w:unhideWhenUsed/>
    <w:rsid w:val="00481D32"/>
    <w:rPr>
      <w:color w:val="605E5C"/>
      <w:shd w:val="clear" w:color="auto" w:fill="E1DFDD"/>
    </w:rPr>
  </w:style>
  <w:style w:type="character" w:styleId="af7">
    <w:name w:val="Unresolved Mention"/>
    <w:basedOn w:val="a0"/>
    <w:uiPriority w:val="99"/>
    <w:semiHidden/>
    <w:unhideWhenUsed/>
    <w:rsid w:val="0062591A"/>
    <w:rPr>
      <w:color w:val="605E5C"/>
      <w:shd w:val="clear" w:color="auto" w:fill="E1DFDD"/>
    </w:rPr>
  </w:style>
  <w:style w:type="table" w:customStyle="1" w:styleId="Table">
    <w:name w:val="Table"/>
    <w:semiHidden/>
    <w:qFormat/>
    <w:rsid w:val="0053715F"/>
    <w:pPr>
      <w:spacing w:after="200"/>
    </w:pPr>
    <w:rPr>
      <w:rFonts w:asciiTheme="minorHAnsi" w:eastAsiaTheme="minorHAnsi" w:hAnsiTheme="minorHAnsi" w:cstheme="minorBidi"/>
      <w:sz w:val="24"/>
      <w:szCs w:val="24"/>
      <w:lang w:val="en-US" w:eastAsia="en-US"/>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paragraph" w:styleId="af8">
    <w:name w:val="Revision"/>
    <w:hidden/>
    <w:uiPriority w:val="99"/>
    <w:semiHidden/>
    <w:rsid w:val="000C4B7D"/>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8796">
      <w:bodyDiv w:val="1"/>
      <w:marLeft w:val="0"/>
      <w:marRight w:val="0"/>
      <w:marTop w:val="0"/>
      <w:marBottom w:val="0"/>
      <w:divBdr>
        <w:top w:val="none" w:sz="0" w:space="0" w:color="auto"/>
        <w:left w:val="none" w:sz="0" w:space="0" w:color="auto"/>
        <w:bottom w:val="none" w:sz="0" w:space="0" w:color="auto"/>
        <w:right w:val="none" w:sz="0" w:space="0" w:color="auto"/>
      </w:divBdr>
      <w:divsChild>
        <w:div w:id="1966235735">
          <w:marLeft w:val="0"/>
          <w:marRight w:val="0"/>
          <w:marTop w:val="0"/>
          <w:marBottom w:val="0"/>
          <w:divBdr>
            <w:top w:val="none" w:sz="0" w:space="0" w:color="auto"/>
            <w:left w:val="none" w:sz="0" w:space="0" w:color="auto"/>
            <w:bottom w:val="none" w:sz="0" w:space="0" w:color="auto"/>
            <w:right w:val="none" w:sz="0" w:space="0" w:color="auto"/>
          </w:divBdr>
          <w:divsChild>
            <w:div w:id="2105958800">
              <w:marLeft w:val="0"/>
              <w:marRight w:val="0"/>
              <w:marTop w:val="0"/>
              <w:marBottom w:val="0"/>
              <w:divBdr>
                <w:top w:val="none" w:sz="0" w:space="0" w:color="auto"/>
                <w:left w:val="none" w:sz="0" w:space="0" w:color="auto"/>
                <w:bottom w:val="none" w:sz="0" w:space="0" w:color="auto"/>
                <w:right w:val="none" w:sz="0" w:space="0" w:color="auto"/>
              </w:divBdr>
              <w:divsChild>
                <w:div w:id="11292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6403">
      <w:bodyDiv w:val="1"/>
      <w:marLeft w:val="0"/>
      <w:marRight w:val="0"/>
      <w:marTop w:val="0"/>
      <w:marBottom w:val="0"/>
      <w:divBdr>
        <w:top w:val="none" w:sz="0" w:space="0" w:color="auto"/>
        <w:left w:val="none" w:sz="0" w:space="0" w:color="auto"/>
        <w:bottom w:val="none" w:sz="0" w:space="0" w:color="auto"/>
        <w:right w:val="none" w:sz="0" w:space="0" w:color="auto"/>
      </w:divBdr>
    </w:div>
    <w:div w:id="199517248">
      <w:bodyDiv w:val="1"/>
      <w:marLeft w:val="0"/>
      <w:marRight w:val="0"/>
      <w:marTop w:val="0"/>
      <w:marBottom w:val="0"/>
      <w:divBdr>
        <w:top w:val="none" w:sz="0" w:space="0" w:color="auto"/>
        <w:left w:val="none" w:sz="0" w:space="0" w:color="auto"/>
        <w:bottom w:val="none" w:sz="0" w:space="0" w:color="auto"/>
        <w:right w:val="none" w:sz="0" w:space="0" w:color="auto"/>
      </w:divBdr>
    </w:div>
    <w:div w:id="280497782">
      <w:bodyDiv w:val="1"/>
      <w:marLeft w:val="0"/>
      <w:marRight w:val="0"/>
      <w:marTop w:val="0"/>
      <w:marBottom w:val="0"/>
      <w:divBdr>
        <w:top w:val="none" w:sz="0" w:space="0" w:color="auto"/>
        <w:left w:val="none" w:sz="0" w:space="0" w:color="auto"/>
        <w:bottom w:val="none" w:sz="0" w:space="0" w:color="auto"/>
        <w:right w:val="none" w:sz="0" w:space="0" w:color="auto"/>
      </w:divBdr>
    </w:div>
    <w:div w:id="937906482">
      <w:bodyDiv w:val="1"/>
      <w:marLeft w:val="0"/>
      <w:marRight w:val="0"/>
      <w:marTop w:val="0"/>
      <w:marBottom w:val="0"/>
      <w:divBdr>
        <w:top w:val="none" w:sz="0" w:space="0" w:color="auto"/>
        <w:left w:val="none" w:sz="0" w:space="0" w:color="auto"/>
        <w:bottom w:val="none" w:sz="0" w:space="0" w:color="auto"/>
        <w:right w:val="none" w:sz="0" w:space="0" w:color="auto"/>
      </w:divBdr>
      <w:divsChild>
        <w:div w:id="1287814464">
          <w:marLeft w:val="0"/>
          <w:marRight w:val="0"/>
          <w:marTop w:val="0"/>
          <w:marBottom w:val="0"/>
          <w:divBdr>
            <w:top w:val="none" w:sz="0" w:space="0" w:color="auto"/>
            <w:left w:val="none" w:sz="0" w:space="0" w:color="auto"/>
            <w:bottom w:val="none" w:sz="0" w:space="0" w:color="auto"/>
            <w:right w:val="none" w:sz="0" w:space="0" w:color="auto"/>
          </w:divBdr>
          <w:divsChild>
            <w:div w:id="1509491144">
              <w:marLeft w:val="0"/>
              <w:marRight w:val="0"/>
              <w:marTop w:val="0"/>
              <w:marBottom w:val="0"/>
              <w:divBdr>
                <w:top w:val="none" w:sz="0" w:space="0" w:color="auto"/>
                <w:left w:val="none" w:sz="0" w:space="0" w:color="auto"/>
                <w:bottom w:val="none" w:sz="0" w:space="0" w:color="auto"/>
                <w:right w:val="none" w:sz="0" w:space="0" w:color="auto"/>
              </w:divBdr>
              <w:divsChild>
                <w:div w:id="9334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3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oi.org/10.1525/auk.2010.10033"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111/j.0269-8463.2005.00934.x" TargetMode="External"/><Relationship Id="rId21" Type="http://schemas.openxmlformats.org/officeDocument/2006/relationships/hyperlink" Target="https://doi.org/10.1038/nri.2017.138" TargetMode="External"/><Relationship Id="rId42" Type="http://schemas.openxmlformats.org/officeDocument/2006/relationships/hyperlink" Target="https://doi.org/10.2307/2390179" TargetMode="External"/><Relationship Id="rId47" Type="http://schemas.openxmlformats.org/officeDocument/2006/relationships/hyperlink" Target="https://doi.org/10.1186/s40657-019-0155-8" TargetMode="External"/><Relationship Id="rId63" Type="http://schemas.openxmlformats.org/officeDocument/2006/relationships/hyperlink" Target="https://doi.org/10.3390/ani12151879" TargetMode="External"/><Relationship Id="rId68" Type="http://schemas.openxmlformats.org/officeDocument/2006/relationships/hyperlink" Target="https://doi.org/10.1186/1475-2875-12-40" TargetMode="External"/><Relationship Id="rId84" Type="http://schemas.openxmlformats.org/officeDocument/2006/relationships/hyperlink" Target="https://doi.org/10.1086/708530" TargetMode="External"/><Relationship Id="rId89" Type="http://schemas.openxmlformats.org/officeDocument/2006/relationships/fontTable" Target="fontTable.xml"/><Relationship Id="rId16" Type="http://schemas.openxmlformats.org/officeDocument/2006/relationships/hyperlink" Target="https://doi.org/10.1086/346134" TargetMode="External"/><Relationship Id="rId11" Type="http://schemas.openxmlformats.org/officeDocument/2006/relationships/hyperlink" Target="https://doi.org/10.1186/s12936-017-1828-6" TargetMode="External"/><Relationship Id="rId32" Type="http://schemas.openxmlformats.org/officeDocument/2006/relationships/hyperlink" Target="https://doi.org/10.1146/annurev.ecolsys.36.102003.152622" TargetMode="External"/><Relationship Id="rId37" Type="http://schemas.openxmlformats.org/officeDocument/2006/relationships/hyperlink" Target="https://doi.org/10.1645/GE-184R1" TargetMode="External"/><Relationship Id="rId53" Type="http://schemas.openxmlformats.org/officeDocument/2006/relationships/hyperlink" Target="https://doi.org/10.1086/515881" TargetMode="External"/><Relationship Id="rId58" Type="http://schemas.openxmlformats.org/officeDocument/2006/relationships/hyperlink" Target="https://doi.org/10.1093/beheco/11.1.19" TargetMode="External"/><Relationship Id="rId74" Type="http://schemas.openxmlformats.org/officeDocument/2006/relationships/hyperlink" Target="https://doi.org/10.1101/2021.09.20.460914" TargetMode="External"/><Relationship Id="rId79" Type="http://schemas.openxmlformats.org/officeDocument/2006/relationships/hyperlink" Target="https://doi.org/10.1007/s00436-008-0892-9" TargetMode="External"/><Relationship Id="rId5" Type="http://schemas.openxmlformats.org/officeDocument/2006/relationships/footnotes" Target="footnotes.xml"/><Relationship Id="rId90" Type="http://schemas.microsoft.com/office/2011/relationships/people" Target="people.xml"/><Relationship Id="rId14" Type="http://schemas.openxmlformats.org/officeDocument/2006/relationships/hyperlink" Target="https://doi.org/10.1111/j.1755-0998.2009.02692.x" TargetMode="External"/><Relationship Id="rId22" Type="http://schemas.openxmlformats.org/officeDocument/2006/relationships/hyperlink" Target="https://doi.org/10.3390/microorganisms9071356" TargetMode="External"/><Relationship Id="rId27" Type="http://schemas.openxmlformats.org/officeDocument/2006/relationships/hyperlink" Target="https://doi.org/10.1016/S0022-5193(89)80046-3" TargetMode="External"/><Relationship Id="rId30" Type="http://schemas.openxmlformats.org/officeDocument/2006/relationships/hyperlink" Target="https://doi.org/10.7589/0090-3558-23.4.558" TargetMode="External"/><Relationship Id="rId35" Type="http://schemas.openxmlformats.org/officeDocument/2006/relationships/hyperlink" Target="https://doi.org/10.2307/3282431" TargetMode="External"/><Relationship Id="rId43" Type="http://schemas.openxmlformats.org/officeDocument/2006/relationships/hyperlink" Target="https://doi.org/10.1111/jzo.12043" TargetMode="External"/><Relationship Id="rId48" Type="http://schemas.openxmlformats.org/officeDocument/2006/relationships/hyperlink" Target="https://doi.org/10.1016/j.cbpa.2010.11.026" TargetMode="External"/><Relationship Id="rId56" Type="http://schemas.openxmlformats.org/officeDocument/2006/relationships/hyperlink" Target="https://doi.org/10.1002/sim.9505" TargetMode="External"/><Relationship Id="rId64" Type="http://schemas.openxmlformats.org/officeDocument/2006/relationships/hyperlink" Target="https://doi.org/10.1093/jhered/esad017" TargetMode="External"/><Relationship Id="rId69" Type="http://schemas.openxmlformats.org/officeDocument/2006/relationships/hyperlink" Target="https://doi.org/10.1016/1043-4666(94)90040-X" TargetMode="External"/><Relationship Id="rId77" Type="http://schemas.openxmlformats.org/officeDocument/2006/relationships/hyperlink" Target="https://doi.org/10.1007/s00360-015-0888-6" TargetMode="External"/><Relationship Id="rId8" Type="http://schemas.microsoft.com/office/2011/relationships/commentsExtended" Target="commentsExtended.xml"/><Relationship Id="rId51" Type="http://schemas.openxmlformats.org/officeDocument/2006/relationships/hyperlink" Target="https://doi.org/10.1098/rspb.2002.2185" TargetMode="External"/><Relationship Id="rId72" Type="http://schemas.openxmlformats.org/officeDocument/2006/relationships/hyperlink" Target="https://gavinsimpson.github.io/gratia/" TargetMode="External"/><Relationship Id="rId80" Type="http://schemas.openxmlformats.org/officeDocument/2006/relationships/hyperlink" Target="https://doi.org/10.2307/1942550" TargetMode="External"/><Relationship Id="rId85" Type="http://schemas.openxmlformats.org/officeDocument/2006/relationships/hyperlink" Target="https://doi.org/10.1038/s41598-022-09848-9" TargetMode="External"/><Relationship Id="rId3" Type="http://schemas.openxmlformats.org/officeDocument/2006/relationships/settings" Target="settings.xml"/><Relationship Id="rId12" Type="http://schemas.openxmlformats.org/officeDocument/2006/relationships/hyperlink" Target="https://doi.org/10.1046/j.1365-2249.2003.02174.x" TargetMode="External"/><Relationship Id="rId17" Type="http://schemas.openxmlformats.org/officeDocument/2006/relationships/hyperlink" Target="https://doi.org/10.3402/iee.v1i0.7346" TargetMode="External"/><Relationship Id="rId25" Type="http://schemas.openxmlformats.org/officeDocument/2006/relationships/hyperlink" Target="https://doi.org/10.1007/s00436-015-4588-7" TargetMode="External"/><Relationship Id="rId33" Type="http://schemas.openxmlformats.org/officeDocument/2006/relationships/hyperlink" Target="https://doi.org/10.1098/rspb.2017.2307" TargetMode="External"/><Relationship Id="rId38" Type="http://schemas.openxmlformats.org/officeDocument/2006/relationships/hyperlink" Target="https://doi.org/10.1645/GE-3377RN" TargetMode="External"/><Relationship Id="rId46" Type="http://schemas.openxmlformats.org/officeDocument/2006/relationships/hyperlink" Target="https://doi.org/10.2307/4087240" TargetMode="External"/><Relationship Id="rId59" Type="http://schemas.openxmlformats.org/officeDocument/2006/relationships/hyperlink" Target="https://doi.org/10.1007/s10336-007-0197-2" TargetMode="External"/><Relationship Id="rId67" Type="http://schemas.openxmlformats.org/officeDocument/2006/relationships/hyperlink" Target="https://doi.org/10.1139/z11-084" TargetMode="External"/><Relationship Id="rId20" Type="http://schemas.openxmlformats.org/officeDocument/2006/relationships/hyperlink" Target="https://doi.org/10.1111/j.1462-5822.2007.00910.x" TargetMode="External"/><Relationship Id="rId41" Type="http://schemas.openxmlformats.org/officeDocument/2006/relationships/hyperlink" Target="https://doi.org/10.1128/iai.73.5.3172-3177.2005" TargetMode="External"/><Relationship Id="rId54" Type="http://schemas.openxmlformats.org/officeDocument/2006/relationships/hyperlink" Target="https://doi.org/10.1016/j.ijppaw.2020.12.007" TargetMode="External"/><Relationship Id="rId62" Type="http://schemas.openxmlformats.org/officeDocument/2006/relationships/hyperlink" Target="https://doi.org/10.1016/j.ijpara.2016.05.005" TargetMode="External"/><Relationship Id="rId70" Type="http://schemas.openxmlformats.org/officeDocument/2006/relationships/hyperlink" Target="https://doi.org/10.1016/S0140-6736(11)60888-X" TargetMode="External"/><Relationship Id="rId75" Type="http://schemas.openxmlformats.org/officeDocument/2006/relationships/hyperlink" Target="https://doi.org/10.1111/2041-210X.12797" TargetMode="External"/><Relationship Id="rId83" Type="http://schemas.openxmlformats.org/officeDocument/2006/relationships/hyperlink" Target="https://doi.org/10.1093/molbev/msv016" TargetMode="External"/><Relationship Id="rId88" Type="http://schemas.openxmlformats.org/officeDocument/2006/relationships/hyperlink" Target="https://doi.org/10.1086/342131"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doi.org/10.1111/j.1365-2656.2006.01176.x" TargetMode="External"/><Relationship Id="rId23" Type="http://schemas.openxmlformats.org/officeDocument/2006/relationships/hyperlink" Target="https://doi.org/10.1098/rspb.2003.2341" TargetMode="External"/><Relationship Id="rId28" Type="http://schemas.openxmlformats.org/officeDocument/2006/relationships/hyperlink" Target="https://doi.org/10.3389/fimmu.2016.00534" TargetMode="External"/><Relationship Id="rId36" Type="http://schemas.openxmlformats.org/officeDocument/2006/relationships/hyperlink" Target="https://doi.org/10.1042/bj2650621" TargetMode="External"/><Relationship Id="rId49" Type="http://schemas.openxmlformats.org/officeDocument/2006/relationships/hyperlink" Target="https://doi.org/10.1034/j.1600-0706.2000.880110.x" TargetMode="External"/><Relationship Id="rId57" Type="http://schemas.openxmlformats.org/officeDocument/2006/relationships/hyperlink" Target="https://doi.org/10.1111/j.1469-185X.2010.00141.x" TargetMode="External"/><Relationship Id="rId10" Type="http://schemas.microsoft.com/office/2018/08/relationships/commentsExtensible" Target="commentsExtensible.xml"/><Relationship Id="rId31" Type="http://schemas.openxmlformats.org/officeDocument/2006/relationships/hyperlink" Target="https://doi.org/10.1016/j.ijppaw.2022.06.010" TargetMode="External"/><Relationship Id="rId44" Type="http://schemas.openxmlformats.org/officeDocument/2006/relationships/hyperlink" Target="https://doi.org/10.1111/j.1749-6632.2011.06431.x" TargetMode="External"/><Relationship Id="rId52" Type="http://schemas.openxmlformats.org/officeDocument/2006/relationships/hyperlink" Target="https://doi.org/10.1016/j.pt.2020.06.004" TargetMode="External"/><Relationship Id="rId60" Type="http://schemas.openxmlformats.org/officeDocument/2006/relationships/hyperlink" Target="https://doi.org/10.1016/j.exppara.2008.09.001" TargetMode="External"/><Relationship Id="rId65" Type="http://schemas.openxmlformats.org/officeDocument/2006/relationships/hyperlink" Target="https://doi.org/10.7717/peerj.6876" TargetMode="External"/><Relationship Id="rId73" Type="http://schemas.openxmlformats.org/officeDocument/2006/relationships/hyperlink" Target="https://doi.org/10.1098/rstb.2008.0151" TargetMode="External"/><Relationship Id="rId78" Type="http://schemas.openxmlformats.org/officeDocument/2006/relationships/hyperlink" Target="https://doi.org/10.1186/s12936-018-2325-2" TargetMode="External"/><Relationship Id="rId81" Type="http://schemas.openxmlformats.org/officeDocument/2006/relationships/hyperlink" Target="https://doi.org/10.1146/annurev.iy.08.040190.001345" TargetMode="External"/><Relationship Id="rId86" Type="http://schemas.openxmlformats.org/officeDocument/2006/relationships/hyperlink" Target="https://doi.org/10.1080/03079450400025430" TargetMode="Externa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doi.org/10.1098/rspb.2016.1184" TargetMode="External"/><Relationship Id="rId18" Type="http://schemas.openxmlformats.org/officeDocument/2006/relationships/hyperlink" Target="https://doi.org/10.1021/j150446a008" TargetMode="External"/><Relationship Id="rId39" Type="http://schemas.openxmlformats.org/officeDocument/2006/relationships/hyperlink" Target="https://doi.org/10.1111/j.1442-2042.1996.tb00550.x" TargetMode="External"/><Relationship Id="rId34" Type="http://schemas.openxmlformats.org/officeDocument/2006/relationships/hyperlink" Target="https://doi.org/10.1242/jeb.203.13.2053" TargetMode="External"/><Relationship Id="rId50" Type="http://schemas.openxmlformats.org/officeDocument/2006/relationships/hyperlink" Target="https://doi.org/10.1242/jeb.057216" TargetMode="External"/><Relationship Id="rId55" Type="http://schemas.openxmlformats.org/officeDocument/2006/relationships/hyperlink" Target="https://doi.org/10.1152/ajpregu.00055.2010" TargetMode="External"/><Relationship Id="rId76" Type="http://schemas.openxmlformats.org/officeDocument/2006/relationships/hyperlink" Target="https://doi.org/10.1111/jav.02264" TargetMode="External"/><Relationship Id="rId7" Type="http://schemas.openxmlformats.org/officeDocument/2006/relationships/comments" Target="comments.xml"/><Relationship Id="rId71" Type="http://schemas.openxmlformats.org/officeDocument/2006/relationships/hyperlink" Target="https://doi.org/10.1016/0169-5347(96)10039-2" TargetMode="External"/><Relationship Id="rId2" Type="http://schemas.openxmlformats.org/officeDocument/2006/relationships/styles" Target="styles.xml"/><Relationship Id="rId29" Type="http://schemas.openxmlformats.org/officeDocument/2006/relationships/hyperlink" Target="https://doi.org/10.1086/676046" TargetMode="External"/><Relationship Id="rId24" Type="http://schemas.openxmlformats.org/officeDocument/2006/relationships/hyperlink" Target="https://doi.org/10.1006/brbi.1997.0508" TargetMode="External"/><Relationship Id="rId40" Type="http://schemas.openxmlformats.org/officeDocument/2006/relationships/hyperlink" Target="https://doi.org/10.1186/s12936-019-2926-4" TargetMode="External"/><Relationship Id="rId45" Type="http://schemas.openxmlformats.org/officeDocument/2006/relationships/hyperlink" Target="https://doi.org/10.1093/intimm/dxx076" TargetMode="External"/><Relationship Id="rId66" Type="http://schemas.openxmlformats.org/officeDocument/2006/relationships/hyperlink" Target="https://doi.org/10.1086/285892" TargetMode="External"/><Relationship Id="rId87" Type="http://schemas.openxmlformats.org/officeDocument/2006/relationships/hyperlink" Target="https://doi.org/10.4049/jimmunol.1102137" TargetMode="External"/><Relationship Id="rId61" Type="http://schemas.openxmlformats.org/officeDocument/2006/relationships/hyperlink" Target="https://doi.org/10.1016/j.exppara.2010.10.007" TargetMode="External"/><Relationship Id="rId82" Type="http://schemas.openxmlformats.org/officeDocument/2006/relationships/hyperlink" Target="https://doi.org/10.1111/mec.14085" TargetMode="External"/><Relationship Id="rId19" Type="http://schemas.openxmlformats.org/officeDocument/2006/relationships/hyperlink" Target="https://doi.org/10.3390/pathogens101012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A8C74-2402-4553-9A74-1731B8E32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3682</TotalTime>
  <Pages>50</Pages>
  <Words>26618</Words>
  <Characters>151727</Characters>
  <Application>Microsoft Office Word</Application>
  <DocSecurity>0</DocSecurity>
  <Lines>1264</Lines>
  <Paragraphs>355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Ерохина Мария</dc:creator>
  <cp:lastModifiedBy>erokhina.marija96@gmail.com</cp:lastModifiedBy>
  <cp:revision>23</cp:revision>
  <dcterms:created xsi:type="dcterms:W3CDTF">2024-08-10T10:40:00Z</dcterms:created>
  <dcterms:modified xsi:type="dcterms:W3CDTF">2024-09-29T11:36:00Z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1049-12.2.0.13489</vt:lpwstr>
  </property>
  <property fmtid="{D5CDD505-2E9C-101B-9397-08002B2CF9AE}" pid="3" name="ICV">
    <vt:lpwstr>040D9D8D62C04102A1CEC508ACC7DBB1_13</vt:lpwstr>
  </property>
</Properties>
</file>