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"Dvina",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-0.3518  -0.3336  -0.3163  -0.2999   2.5687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-76.26200   36.59739  -2.084   0.0372 *</w:t>
      </w:r>
      <w:r>
        <w:br/>
      </w:r>
      <w:r>
        <w:rPr>
          <w:rStyle w:val="VerbatimChar"/>
        </w:rPr>
        <w:t xml:space="preserve">## Year          0.03641    0.01818   2.003   0.0452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1844.1  on 4716  degrees of freedom</w:t>
      </w:r>
      <w:r>
        <w:br/>
      </w:r>
      <w:r>
        <w:rPr>
          <w:rStyle w:val="VerbatimChar"/>
        </w:rPr>
        <w:t xml:space="preserve">## Residual deviance: 1840.0  on 4715  degrees of freedom</w:t>
      </w:r>
      <w:r>
        <w:br/>
      </w:r>
      <w:r>
        <w:rPr>
          <w:rStyle w:val="VerbatimChar"/>
        </w:rPr>
        <w:t xml:space="preserve">## AIC: 1844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"Onega",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-0.7015  -0.6889  -0.6764  -0.6682   1.7969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12.367401  14.320639   0.864    0.388</w:t>
      </w:r>
      <w:r>
        <w:br/>
      </w:r>
      <w:r>
        <w:rPr>
          <w:rStyle w:val="VerbatimChar"/>
        </w:rPr>
        <w:t xml:space="preserve">## Year        -0.006815   0.007121  -0.957    0.339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4421.6  on 4325  degrees of freedom</w:t>
      </w:r>
      <w:r>
        <w:br/>
      </w:r>
      <w:r>
        <w:rPr>
          <w:rStyle w:val="VerbatimChar"/>
        </w:rPr>
        <w:t xml:space="preserve">## Residual deviance: 4420.6  on 4324  degrees of freedom</w:t>
      </w:r>
      <w:r>
        <w:br/>
      </w:r>
      <w:r>
        <w:rPr>
          <w:rStyle w:val="VerbatimChar"/>
        </w:rPr>
        <w:t xml:space="preserve">## AIC: 4424.6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"Mezen",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-0.2646  -0.2627  -0.2591  -0.2555   2.6275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-31.74060  116.95440  -0.271    0.786</w:t>
      </w:r>
      <w:r>
        <w:br/>
      </w:r>
      <w:r>
        <w:rPr>
          <w:rStyle w:val="VerbatimChar"/>
        </w:rPr>
        <w:t xml:space="preserve">## Year          0.01409    0.05809   0.243    0.808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658.80  on 2266  degrees of freedom</w:t>
      </w:r>
      <w:r>
        <w:br/>
      </w:r>
      <w:r>
        <w:rPr>
          <w:rStyle w:val="VerbatimChar"/>
        </w:rPr>
        <w:t xml:space="preserve">## Residual deviance: 658.74  on 2265  degrees of freedom</w:t>
      </w:r>
      <w:r>
        <w:br/>
      </w:r>
      <w:r>
        <w:rPr>
          <w:rStyle w:val="VerbatimChar"/>
        </w:rPr>
        <w:t xml:space="preserve">## AIC: 662.74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ar_Age_an_historic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++. Parameters of model fitted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++. Parameters of model fitted"/>
      </w:tblPr>
      <w:tblGrid/>
      <w:tr>
        <w:tc>
          <w:p>
            <w:pPr>
              <w:pStyle w:val="Compact"/>
              <w:jc w:val="left"/>
            </w:pPr>
            <w:r>
              <w:t xml:space="preserve">Model term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Z-statistic</w:t>
            </w:r>
          </w:p>
        </w:tc>
        <w:tc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-1.7535</w:t>
            </w:r>
          </w:p>
        </w:tc>
        <w:tc>
          <w:p>
            <w:pPr>
              <w:pStyle w:val="Compact"/>
              <w:jc w:val="right"/>
            </w:pPr>
            <w:r>
              <w:t xml:space="preserve">13.2183</w:t>
            </w:r>
          </w:p>
        </w:tc>
        <w:tc>
          <w:p>
            <w:pPr>
              <w:pStyle w:val="Compact"/>
              <w:jc w:val="right"/>
            </w:pPr>
            <w:r>
              <w:t xml:space="preserve">-0.1327</w:t>
            </w:r>
          </w:p>
        </w:tc>
        <w:tc>
          <w:p>
            <w:pPr>
              <w:pStyle w:val="Compact"/>
              <w:jc w:val="right"/>
            </w:pPr>
            <w:r>
              <w:t xml:space="preserve">0.8945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-0.0006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-0.0918</w:t>
            </w:r>
          </w:p>
        </w:tc>
        <w:tc>
          <w:p>
            <w:pPr>
              <w:pStyle w:val="Compact"/>
              <w:jc w:val="right"/>
            </w:pPr>
            <w:r>
              <w:t xml:space="preserve">0.9269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BayMezen</w:t>
            </w:r>
          </w:p>
        </w:tc>
        <w:tc>
          <w:p>
            <w:pPr>
              <w:pStyle w:val="Compact"/>
              <w:jc w:val="right"/>
            </w:pPr>
            <w:r>
              <w:t xml:space="preserve">-0.4086</w:t>
            </w:r>
          </w:p>
        </w:tc>
        <w:tc>
          <w:p>
            <w:pPr>
              <w:pStyle w:val="Compact"/>
              <w:jc w:val="right"/>
            </w:pPr>
            <w:r>
              <w:t xml:space="preserve">0.1354</w:t>
            </w:r>
          </w:p>
        </w:tc>
        <w:tc>
          <w:p>
            <w:pPr>
              <w:pStyle w:val="Compact"/>
              <w:jc w:val="right"/>
            </w:pPr>
            <w:r>
              <w:t xml:space="preserve">-3.0169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BayOnega</w:t>
            </w:r>
          </w:p>
        </w:tc>
        <w:tc>
          <w:p>
            <w:pPr>
              <w:pStyle w:val="Compact"/>
              <w:jc w:val="right"/>
            </w:pPr>
            <w:r>
              <w:t xml:space="preserve">1.6271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20.8432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2021-04-25T07:44:22Z</dcterms:created>
  <dcterms:modified xsi:type="dcterms:W3CDTF">2021-04-25T07:44:22Z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