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3BDF" w:rsidRDefault="000C3BDF" w:rsidP="00A65085">
      <w:pPr>
        <w:pBdr>
          <w:bottom w:val="single" w:sz="6" w:space="0" w:color="F1F1F5"/>
        </w:pBdr>
        <w:shd w:val="clear" w:color="auto" w:fill="FFFFFF"/>
        <w:spacing w:before="100" w:beforeAutospacing="1" w:after="100" w:afterAutospacing="1" w:line="240" w:lineRule="auto"/>
        <w:rPr>
          <w:rFonts w:ascii="Helvetica" w:eastAsia="Times New Roman" w:hAnsi="Helvetica" w:cs="Helvetica"/>
          <w:color w:val="FF0000"/>
          <w:sz w:val="20"/>
          <w:szCs w:val="20"/>
          <w:lang w:eastAsia="ru-RU"/>
        </w:rPr>
      </w:pPr>
      <w:r>
        <w:rPr>
          <w:rFonts w:ascii="Helvetica" w:eastAsia="Times New Roman" w:hAnsi="Helvetica" w:cs="Helvetica"/>
          <w:color w:val="FF0000"/>
          <w:sz w:val="20"/>
          <w:szCs w:val="20"/>
          <w:lang w:eastAsia="ru-RU"/>
        </w:rPr>
        <w:t xml:space="preserve">Первый рецензент это </w:t>
      </w:r>
      <w:proofErr w:type="spellStart"/>
      <w:r>
        <w:rPr>
          <w:rFonts w:ascii="Helvetica" w:eastAsia="Times New Roman" w:hAnsi="Helvetica" w:cs="Helvetica"/>
          <w:color w:val="FF0000"/>
          <w:sz w:val="20"/>
          <w:szCs w:val="20"/>
          <w:lang w:eastAsia="ru-RU"/>
        </w:rPr>
        <w:t>венне</w:t>
      </w:r>
      <w:proofErr w:type="spellEnd"/>
      <w:r>
        <w:rPr>
          <w:rFonts w:ascii="Helvetica" w:eastAsia="Times New Roman" w:hAnsi="Helvetica" w:cs="Helvetica"/>
          <w:color w:val="FF0000"/>
          <w:sz w:val="20"/>
          <w:szCs w:val="20"/>
          <w:lang w:eastAsia="ru-RU"/>
        </w:rPr>
        <w:t xml:space="preserve">, второй типа </w:t>
      </w:r>
      <w:proofErr w:type="spellStart"/>
      <w:r>
        <w:rPr>
          <w:rFonts w:ascii="Helvetica" w:eastAsia="Times New Roman" w:hAnsi="Helvetica" w:cs="Helvetica"/>
          <w:color w:val="FF0000"/>
          <w:sz w:val="20"/>
          <w:szCs w:val="20"/>
          <w:lang w:eastAsia="ru-RU"/>
        </w:rPr>
        <w:t>нильса</w:t>
      </w:r>
      <w:proofErr w:type="spellEnd"/>
      <w:r>
        <w:rPr>
          <w:rFonts w:ascii="Helvetica" w:eastAsia="Times New Roman" w:hAnsi="Helvetica" w:cs="Helvetica"/>
          <w:color w:val="FF0000"/>
          <w:sz w:val="20"/>
          <w:szCs w:val="20"/>
          <w:lang w:eastAsia="ru-RU"/>
        </w:rPr>
        <w:t xml:space="preserve"> </w:t>
      </w:r>
      <w:proofErr w:type="spellStart"/>
      <w:r>
        <w:rPr>
          <w:rFonts w:ascii="Helvetica" w:eastAsia="Times New Roman" w:hAnsi="Helvetica" w:cs="Helvetica"/>
          <w:color w:val="FF0000"/>
          <w:sz w:val="20"/>
          <w:szCs w:val="20"/>
          <w:lang w:eastAsia="ru-RU"/>
        </w:rPr>
        <w:t>каутского</w:t>
      </w:r>
      <w:proofErr w:type="spellEnd"/>
    </w:p>
    <w:p w:rsidR="00C12FB1" w:rsidRPr="00A65085" w:rsidRDefault="00C12FB1" w:rsidP="00A65085">
      <w:pPr>
        <w:pStyle w:val="ac"/>
        <w:numPr>
          <w:ilvl w:val="0"/>
          <w:numId w:val="2"/>
        </w:numPr>
        <w:pBdr>
          <w:bottom w:val="single" w:sz="6" w:space="0" w:color="F1F1F5"/>
        </w:pBdr>
        <w:shd w:val="clear" w:color="auto" w:fill="FFFFFF"/>
        <w:spacing w:before="100" w:beforeAutospacing="1" w:after="100" w:afterAutospacing="1" w:line="240" w:lineRule="auto"/>
        <w:rPr>
          <w:rFonts w:ascii="Helvetica" w:eastAsia="Times New Roman" w:hAnsi="Helvetica" w:cs="Helvetica"/>
          <w:color w:val="FF0000"/>
          <w:sz w:val="20"/>
          <w:szCs w:val="20"/>
          <w:lang w:val="en-US" w:eastAsia="ru-RU"/>
        </w:rPr>
      </w:pPr>
      <w:r w:rsidRPr="00A65085">
        <w:rPr>
          <w:rFonts w:ascii="Helvetica" w:eastAsia="Times New Roman" w:hAnsi="Helvetica" w:cs="Helvetica"/>
          <w:color w:val="FF0000"/>
          <w:sz w:val="20"/>
          <w:szCs w:val="20"/>
          <w:lang w:val="en-US" w:eastAsia="ru-RU"/>
        </w:rPr>
        <w:t xml:space="preserve">211. The material from Russia was also analyzed by three loci (all but </w:t>
      </w:r>
      <w:proofErr w:type="spellStart"/>
      <w:r w:rsidRPr="00A65085">
        <w:rPr>
          <w:rFonts w:ascii="Helvetica" w:eastAsia="Times New Roman" w:hAnsi="Helvetica" w:cs="Helvetica"/>
          <w:color w:val="FF0000"/>
          <w:sz w:val="20"/>
          <w:szCs w:val="20"/>
          <w:lang w:val="en-US" w:eastAsia="ru-RU"/>
        </w:rPr>
        <w:t>Odh</w:t>
      </w:r>
      <w:proofErr w:type="spellEnd"/>
      <w:r w:rsidRPr="00A65085">
        <w:rPr>
          <w:rFonts w:ascii="Helvetica" w:eastAsia="Times New Roman" w:hAnsi="Helvetica" w:cs="Helvetica"/>
          <w:color w:val="FF0000"/>
          <w:sz w:val="20"/>
          <w:szCs w:val="20"/>
          <w:lang w:val="en-US" w:eastAsia="ru-RU"/>
        </w:rPr>
        <w:t xml:space="preserve">) to show that the exclusion of </w:t>
      </w:r>
      <w:proofErr w:type="spellStart"/>
      <w:r w:rsidRPr="00A65085">
        <w:rPr>
          <w:rFonts w:ascii="Helvetica" w:eastAsia="Times New Roman" w:hAnsi="Helvetica" w:cs="Helvetica"/>
          <w:color w:val="FF0000"/>
          <w:sz w:val="20"/>
          <w:szCs w:val="20"/>
          <w:lang w:val="en-US" w:eastAsia="ru-RU"/>
        </w:rPr>
        <w:t>Odh</w:t>
      </w:r>
      <w:proofErr w:type="spellEnd"/>
      <w:r w:rsidRPr="00A65085">
        <w:rPr>
          <w:rFonts w:ascii="Helvetica" w:eastAsia="Times New Roman" w:hAnsi="Helvetica" w:cs="Helvetica"/>
          <w:color w:val="FF0000"/>
          <w:sz w:val="20"/>
          <w:szCs w:val="20"/>
          <w:lang w:val="en-US" w:eastAsia="ru-RU"/>
        </w:rPr>
        <w:t xml:space="preserve"> did not affect the inference (data not </w:t>
      </w:r>
      <w:commentRangeStart w:id="0"/>
      <w:r w:rsidRPr="00A65085">
        <w:rPr>
          <w:rFonts w:ascii="Helvetica" w:eastAsia="Times New Roman" w:hAnsi="Helvetica" w:cs="Helvetica"/>
          <w:color w:val="FF0000"/>
          <w:sz w:val="20"/>
          <w:szCs w:val="20"/>
          <w:lang w:val="en-US" w:eastAsia="ru-RU"/>
        </w:rPr>
        <w:t>shown</w:t>
      </w:r>
      <w:commentRangeEnd w:id="0"/>
      <w:r w:rsidR="00806A80" w:rsidRPr="00806A80">
        <w:rPr>
          <w:rStyle w:val="a5"/>
          <w:color w:val="FF0000"/>
        </w:rPr>
        <w:commentReference w:id="0"/>
      </w:r>
      <w:r w:rsidRPr="00A65085">
        <w:rPr>
          <w:rFonts w:ascii="Helvetica" w:eastAsia="Times New Roman" w:hAnsi="Helvetica" w:cs="Helvetica"/>
          <w:color w:val="FF0000"/>
          <w:sz w:val="20"/>
          <w:szCs w:val="20"/>
          <w:lang w:val="en-US" w:eastAsia="ru-RU"/>
        </w:rPr>
        <w:t>).</w:t>
      </w:r>
    </w:p>
    <w:p w:rsidR="00806A80" w:rsidRDefault="00A65085" w:rsidP="00A65085">
      <w:pPr>
        <w:pStyle w:val="ac"/>
        <w:numPr>
          <w:ilvl w:val="0"/>
          <w:numId w:val="2"/>
        </w:numPr>
        <w:pBdr>
          <w:bottom w:val="single" w:sz="6" w:space="0" w:color="F1F1F5"/>
        </w:pBdr>
        <w:shd w:val="clear" w:color="auto" w:fill="FFFFFF"/>
        <w:spacing w:before="100" w:beforeAutospacing="1" w:after="100" w:afterAutospacing="1" w:line="240" w:lineRule="auto"/>
        <w:rPr>
          <w:rFonts w:ascii="Helvetica" w:eastAsia="Times New Roman" w:hAnsi="Helvetica" w:cs="Helvetica"/>
          <w:color w:val="FF0000"/>
          <w:sz w:val="20"/>
          <w:szCs w:val="20"/>
          <w:lang w:val="en-US" w:eastAsia="ru-RU"/>
        </w:rPr>
      </w:pPr>
      <w:r w:rsidRPr="00A65085">
        <w:rPr>
          <w:rFonts w:ascii="Helvetica" w:eastAsia="Times New Roman" w:hAnsi="Helvetica" w:cs="Helvetica"/>
          <w:color w:val="FF0000"/>
          <w:sz w:val="20"/>
          <w:szCs w:val="20"/>
          <w:lang w:val="en-US" w:eastAsia="ru-RU"/>
        </w:rPr>
        <w:t>We note that [Figure(s) 1] in your submission contain map/satellite images which may be copyrighted.</w:t>
      </w:r>
    </w:p>
    <w:p w:rsidR="00960315" w:rsidRPr="00A65085" w:rsidRDefault="00960315" w:rsidP="00960315">
      <w:pPr>
        <w:pStyle w:val="ac"/>
        <w:numPr>
          <w:ilvl w:val="0"/>
          <w:numId w:val="2"/>
        </w:numPr>
        <w:pBdr>
          <w:bottom w:val="single" w:sz="6" w:space="0" w:color="F1F1F5"/>
        </w:pBdr>
        <w:shd w:val="clear" w:color="auto" w:fill="FFFFFF"/>
        <w:spacing w:before="100" w:beforeAutospacing="1" w:after="100" w:afterAutospacing="1" w:line="240" w:lineRule="auto"/>
        <w:rPr>
          <w:rFonts w:ascii="Helvetica" w:eastAsia="Times New Roman" w:hAnsi="Helvetica" w:cs="Helvetica"/>
          <w:color w:val="FF0000"/>
          <w:sz w:val="20"/>
          <w:szCs w:val="20"/>
          <w:lang w:val="en-US" w:eastAsia="ru-RU"/>
        </w:rPr>
      </w:pPr>
      <w:r w:rsidRPr="00960315">
        <w:rPr>
          <w:rFonts w:ascii="Helvetica" w:eastAsia="Times New Roman" w:hAnsi="Helvetica" w:cs="Helvetica"/>
          <w:color w:val="FF0000"/>
          <w:sz w:val="20"/>
          <w:szCs w:val="20"/>
          <w:lang w:val="en-US" w:eastAsia="ru-RU"/>
        </w:rPr>
        <w:t>Please include captions for your Supporting Information files at the end of your manuscript, and update any in-text citations to match accordingly. Please see our Supporting Information guidelines for more information: http://journals.plos.org/plosone/s/supporting-information.</w:t>
      </w:r>
    </w:p>
    <w:p w:rsidR="00640480" w:rsidRPr="00640480" w:rsidRDefault="00640480" w:rsidP="00640480">
      <w:pPr>
        <w:pBdr>
          <w:bottom w:val="single" w:sz="6" w:space="0" w:color="F1F1F5"/>
        </w:pBdr>
        <w:shd w:val="clear" w:color="auto" w:fill="FFFFFF"/>
        <w:spacing w:before="100" w:beforeAutospacing="1" w:after="100" w:afterAutospacing="1" w:line="240" w:lineRule="auto"/>
        <w:rPr>
          <w:rFonts w:ascii="Helvetica" w:eastAsia="Times New Roman" w:hAnsi="Helvetica" w:cs="Helvetica"/>
          <w:color w:val="FF0000"/>
          <w:sz w:val="20"/>
          <w:szCs w:val="20"/>
          <w:lang w:val="en-US" w:eastAsia="ru-RU"/>
        </w:rPr>
      </w:pPr>
      <w:r w:rsidRPr="00640480">
        <w:rPr>
          <w:rFonts w:ascii="Helvetica" w:eastAsia="Times New Roman" w:hAnsi="Helvetica" w:cs="Helvetica"/>
          <w:color w:val="FF0000"/>
          <w:sz w:val="20"/>
          <w:szCs w:val="20"/>
          <w:lang w:val="en-US" w:eastAsia="ru-RU"/>
        </w:rPr>
        <w:t>Dear Vadim,</w:t>
      </w:r>
    </w:p>
    <w:p w:rsidR="00640480" w:rsidRPr="00640480" w:rsidRDefault="00640480" w:rsidP="00640480">
      <w:pPr>
        <w:pBdr>
          <w:bottom w:val="single" w:sz="6" w:space="0" w:color="F1F1F5"/>
        </w:pBdr>
        <w:shd w:val="clear" w:color="auto" w:fill="FFFFFF"/>
        <w:spacing w:before="100" w:beforeAutospacing="1" w:after="100" w:afterAutospacing="1" w:line="240" w:lineRule="auto"/>
        <w:rPr>
          <w:rFonts w:ascii="Helvetica" w:eastAsia="Times New Roman" w:hAnsi="Helvetica" w:cs="Helvetica"/>
          <w:color w:val="FF0000"/>
          <w:sz w:val="20"/>
          <w:szCs w:val="20"/>
          <w:lang w:val="en-US" w:eastAsia="ru-RU"/>
        </w:rPr>
      </w:pPr>
    </w:p>
    <w:p w:rsidR="00640480" w:rsidRPr="00640480" w:rsidRDefault="00640480" w:rsidP="00640480">
      <w:pPr>
        <w:pBdr>
          <w:bottom w:val="single" w:sz="6" w:space="0" w:color="F1F1F5"/>
        </w:pBdr>
        <w:shd w:val="clear" w:color="auto" w:fill="FFFFFF"/>
        <w:spacing w:before="100" w:beforeAutospacing="1" w:after="100" w:afterAutospacing="1" w:line="240" w:lineRule="auto"/>
        <w:rPr>
          <w:rFonts w:ascii="Helvetica" w:eastAsia="Times New Roman" w:hAnsi="Helvetica" w:cs="Helvetica"/>
          <w:color w:val="FF0000"/>
          <w:sz w:val="20"/>
          <w:szCs w:val="20"/>
          <w:lang w:val="en-US" w:eastAsia="ru-RU"/>
        </w:rPr>
      </w:pPr>
      <w:proofErr w:type="gramStart"/>
      <w:r w:rsidRPr="00640480">
        <w:rPr>
          <w:rFonts w:ascii="Helvetica" w:eastAsia="Times New Roman" w:hAnsi="Helvetica" w:cs="Helvetica"/>
          <w:color w:val="FF0000"/>
          <w:sz w:val="20"/>
          <w:szCs w:val="20"/>
          <w:lang w:val="en-US" w:eastAsia="ru-RU"/>
        </w:rPr>
        <w:t>Fine to see the basically positive (enthusiastic?) response.</w:t>
      </w:r>
      <w:proofErr w:type="gramEnd"/>
      <w:r w:rsidRPr="00640480">
        <w:rPr>
          <w:rFonts w:ascii="Helvetica" w:eastAsia="Times New Roman" w:hAnsi="Helvetica" w:cs="Helvetica"/>
          <w:color w:val="FF0000"/>
          <w:sz w:val="20"/>
          <w:szCs w:val="20"/>
          <w:lang w:val="en-US" w:eastAsia="ru-RU"/>
        </w:rPr>
        <w:t xml:space="preserve">  Yet I guess the concerns of (ref 2) are basically similar to those of mine, and it is hard to see how to maintain </w:t>
      </w:r>
      <w:proofErr w:type="gramStart"/>
      <w:r w:rsidRPr="00640480">
        <w:rPr>
          <w:rFonts w:ascii="Helvetica" w:eastAsia="Times New Roman" w:hAnsi="Helvetica" w:cs="Helvetica"/>
          <w:color w:val="FF0000"/>
          <w:sz w:val="20"/>
          <w:szCs w:val="20"/>
          <w:lang w:val="en-US" w:eastAsia="ru-RU"/>
        </w:rPr>
        <w:t>the +/-</w:t>
      </w:r>
      <w:proofErr w:type="gramEnd"/>
      <w:r w:rsidRPr="00640480">
        <w:rPr>
          <w:rFonts w:ascii="Helvetica" w:eastAsia="Times New Roman" w:hAnsi="Helvetica" w:cs="Helvetica"/>
          <w:color w:val="FF0000"/>
          <w:sz w:val="20"/>
          <w:szCs w:val="20"/>
          <w:lang w:val="en-US" w:eastAsia="ru-RU"/>
        </w:rPr>
        <w:t xml:space="preserve"> elegant analytical approach and simultaneously allow more variability in the dependent and </w:t>
      </w:r>
      <w:proofErr w:type="spellStart"/>
      <w:r w:rsidRPr="00640480">
        <w:rPr>
          <w:rFonts w:ascii="Helvetica" w:eastAsia="Times New Roman" w:hAnsi="Helvetica" w:cs="Helvetica"/>
          <w:color w:val="FF0000"/>
          <w:sz w:val="20"/>
          <w:szCs w:val="20"/>
          <w:lang w:val="en-US" w:eastAsia="ru-RU"/>
        </w:rPr>
        <w:t>idependt</w:t>
      </w:r>
      <w:proofErr w:type="spellEnd"/>
      <w:r w:rsidRPr="00640480">
        <w:rPr>
          <w:rFonts w:ascii="Helvetica" w:eastAsia="Times New Roman" w:hAnsi="Helvetica" w:cs="Helvetica"/>
          <w:color w:val="FF0000"/>
          <w:sz w:val="20"/>
          <w:szCs w:val="20"/>
          <w:lang w:val="en-US" w:eastAsia="ru-RU"/>
        </w:rPr>
        <w:t xml:space="preserve"> variables.  If the diagnostic test (&gt;</w:t>
      </w:r>
      <w:proofErr w:type="spellStart"/>
      <w:r w:rsidRPr="00640480">
        <w:rPr>
          <w:rFonts w:ascii="Helvetica" w:eastAsia="Times New Roman" w:hAnsi="Helvetica" w:cs="Helvetica"/>
          <w:color w:val="FF0000"/>
          <w:sz w:val="20"/>
          <w:szCs w:val="20"/>
          <w:lang w:val="en-US" w:eastAsia="ru-RU"/>
        </w:rPr>
        <w:t>morphotype</w:t>
      </w:r>
      <w:proofErr w:type="spellEnd"/>
      <w:r w:rsidRPr="00640480">
        <w:rPr>
          <w:rFonts w:ascii="Helvetica" w:eastAsia="Times New Roman" w:hAnsi="Helvetica" w:cs="Helvetica"/>
          <w:color w:val="FF0000"/>
          <w:sz w:val="20"/>
          <w:szCs w:val="20"/>
          <w:lang w:val="en-US" w:eastAsia="ru-RU"/>
        </w:rPr>
        <w:t xml:space="preserve"> test) is only designed for binary characters, and the idea is to promote this approach because its simplicity, how to include a third category [even if there would be an equivalent three-category model, that would not demonstrate the ease of use of this modeling]. The other way might be to try different thresholds for a binary character, and treat separately test for "pure </w:t>
      </w:r>
      <w:proofErr w:type="spellStart"/>
      <w:r w:rsidRPr="00640480">
        <w:rPr>
          <w:rFonts w:ascii="Helvetica" w:eastAsia="Times New Roman" w:hAnsi="Helvetica" w:cs="Helvetica"/>
          <w:color w:val="FF0000"/>
          <w:sz w:val="20"/>
          <w:szCs w:val="20"/>
          <w:lang w:val="en-US" w:eastAsia="ru-RU"/>
        </w:rPr>
        <w:t>trossulus</w:t>
      </w:r>
      <w:proofErr w:type="spellEnd"/>
      <w:r w:rsidRPr="00640480">
        <w:rPr>
          <w:rFonts w:ascii="Helvetica" w:eastAsia="Times New Roman" w:hAnsi="Helvetica" w:cs="Helvetica"/>
          <w:color w:val="FF0000"/>
          <w:sz w:val="20"/>
          <w:szCs w:val="20"/>
          <w:lang w:val="en-US" w:eastAsia="ru-RU"/>
        </w:rPr>
        <w:t xml:space="preserve">" (e.g. &gt; 80%) and correspondingly for pure edulis.  It would also add to the confusion, and require explanation of why such thresholds are meaningful.   I am sorry I cannot help with this, and it is also hard to predict what would be the response of referees, if the </w:t>
      </w:r>
      <w:proofErr w:type="spellStart"/>
      <w:r w:rsidRPr="00640480">
        <w:rPr>
          <w:rFonts w:ascii="Helvetica" w:eastAsia="Times New Roman" w:hAnsi="Helvetica" w:cs="Helvetica"/>
          <w:color w:val="FF0000"/>
          <w:sz w:val="20"/>
          <w:szCs w:val="20"/>
          <w:lang w:val="en-US" w:eastAsia="ru-RU"/>
        </w:rPr>
        <w:t>modelin</w:t>
      </w:r>
      <w:proofErr w:type="spellEnd"/>
      <w:r w:rsidRPr="00640480">
        <w:rPr>
          <w:rFonts w:ascii="Helvetica" w:eastAsia="Times New Roman" w:hAnsi="Helvetica" w:cs="Helvetica"/>
          <w:color w:val="FF0000"/>
          <w:sz w:val="20"/>
          <w:szCs w:val="20"/>
          <w:lang w:val="en-US" w:eastAsia="ru-RU"/>
        </w:rPr>
        <w:t xml:space="preserve"> approach would be dropped to a secondary role and the emphasis put on the more trivial description of the observed patterns (as I would initially have preferred).</w:t>
      </w:r>
    </w:p>
    <w:p w:rsidR="00640480" w:rsidRPr="00640480" w:rsidRDefault="00640480" w:rsidP="00640480">
      <w:pPr>
        <w:pBdr>
          <w:bottom w:val="single" w:sz="6" w:space="0" w:color="F1F1F5"/>
        </w:pBdr>
        <w:shd w:val="clear" w:color="auto" w:fill="FFFFFF"/>
        <w:spacing w:before="100" w:beforeAutospacing="1" w:after="100" w:afterAutospacing="1" w:line="240" w:lineRule="auto"/>
        <w:rPr>
          <w:rFonts w:ascii="Helvetica" w:eastAsia="Times New Roman" w:hAnsi="Helvetica" w:cs="Helvetica"/>
          <w:color w:val="FF0000"/>
          <w:sz w:val="20"/>
          <w:szCs w:val="20"/>
          <w:lang w:val="en-US" w:eastAsia="ru-RU"/>
        </w:rPr>
      </w:pPr>
    </w:p>
    <w:p w:rsidR="00806A80" w:rsidRPr="00806A80" w:rsidRDefault="00640480" w:rsidP="00640480">
      <w:pPr>
        <w:pBdr>
          <w:bottom w:val="single" w:sz="6" w:space="0" w:color="F1F1F5"/>
        </w:pBdr>
        <w:shd w:val="clear" w:color="auto" w:fill="FFFFFF"/>
        <w:spacing w:before="100" w:beforeAutospacing="1" w:after="100" w:afterAutospacing="1" w:line="240" w:lineRule="auto"/>
        <w:rPr>
          <w:rFonts w:ascii="Helvetica" w:eastAsia="Times New Roman" w:hAnsi="Helvetica" w:cs="Helvetica"/>
          <w:color w:val="FF0000"/>
          <w:sz w:val="20"/>
          <w:szCs w:val="20"/>
          <w:lang w:val="en-US" w:eastAsia="ru-RU"/>
        </w:rPr>
      </w:pPr>
      <w:proofErr w:type="gramStart"/>
      <w:r w:rsidRPr="00640480">
        <w:rPr>
          <w:rFonts w:ascii="Helvetica" w:eastAsia="Times New Roman" w:hAnsi="Helvetica" w:cs="Helvetica"/>
          <w:color w:val="FF0000"/>
          <w:sz w:val="20"/>
          <w:szCs w:val="20"/>
          <w:lang w:val="en-US" w:eastAsia="ru-RU"/>
        </w:rPr>
        <w:t>best</w:t>
      </w:r>
      <w:proofErr w:type="gramEnd"/>
      <w:r w:rsidRPr="00640480">
        <w:rPr>
          <w:rFonts w:ascii="Helvetica" w:eastAsia="Times New Roman" w:hAnsi="Helvetica" w:cs="Helvetica"/>
          <w:color w:val="FF0000"/>
          <w:sz w:val="20"/>
          <w:szCs w:val="20"/>
          <w:lang w:val="en-US" w:eastAsia="ru-RU"/>
        </w:rPr>
        <w:t xml:space="preserve"> wishes, </w:t>
      </w:r>
      <w:proofErr w:type="spellStart"/>
      <w:r w:rsidRPr="00640480">
        <w:rPr>
          <w:rFonts w:ascii="Helvetica" w:eastAsia="Times New Roman" w:hAnsi="Helvetica" w:cs="Helvetica"/>
          <w:color w:val="FF0000"/>
          <w:sz w:val="20"/>
          <w:szCs w:val="20"/>
          <w:lang w:val="en-US" w:eastAsia="ru-RU"/>
        </w:rPr>
        <w:t>Risto</w:t>
      </w:r>
      <w:proofErr w:type="spellEnd"/>
    </w:p>
    <w:p w:rsidR="001A1CC0" w:rsidRPr="001A1CC0" w:rsidRDefault="001A1CC0" w:rsidP="001A1CC0">
      <w:pPr>
        <w:numPr>
          <w:ilvl w:val="0"/>
          <w:numId w:val="1"/>
        </w:numPr>
        <w:pBdr>
          <w:bottom w:val="single" w:sz="6" w:space="0" w:color="F1F1F5"/>
        </w:pBdr>
        <w:shd w:val="clear" w:color="auto" w:fill="FFFFFF"/>
        <w:spacing w:before="100" w:beforeAutospacing="1" w:after="100" w:afterAutospacing="1" w:line="240" w:lineRule="auto"/>
        <w:ind w:left="0"/>
        <w:rPr>
          <w:rFonts w:ascii="Helvetica" w:eastAsia="Times New Roman" w:hAnsi="Helvetica" w:cs="Helvetica"/>
          <w:color w:val="1D2228"/>
          <w:sz w:val="20"/>
          <w:szCs w:val="20"/>
          <w:lang w:val="en-US" w:eastAsia="ru-RU"/>
        </w:rPr>
      </w:pPr>
      <w:r w:rsidRPr="001A1CC0">
        <w:rPr>
          <w:rFonts w:ascii="Helvetica" w:eastAsia="Times New Roman" w:hAnsi="Helvetica" w:cs="Helvetica"/>
          <w:color w:val="1D2228"/>
          <w:sz w:val="20"/>
          <w:szCs w:val="20"/>
          <w:lang w:val="en-US" w:eastAsia="ru-RU"/>
        </w:rPr>
        <w:t xml:space="preserve">-------- </w:t>
      </w:r>
      <w:r w:rsidRPr="001A1CC0">
        <w:rPr>
          <w:rFonts w:ascii="Helvetica" w:eastAsia="Times New Roman" w:hAnsi="Helvetica" w:cs="Helvetica"/>
          <w:color w:val="1D2228"/>
          <w:sz w:val="20"/>
          <w:szCs w:val="20"/>
          <w:lang w:eastAsia="ru-RU"/>
        </w:rPr>
        <w:t>Пересылаемое</w:t>
      </w:r>
      <w:r w:rsidRPr="001A1CC0">
        <w:rPr>
          <w:rFonts w:ascii="Helvetica" w:eastAsia="Times New Roman" w:hAnsi="Helvetica" w:cs="Helvetica"/>
          <w:color w:val="1D2228"/>
          <w:sz w:val="20"/>
          <w:szCs w:val="20"/>
          <w:lang w:val="en-US" w:eastAsia="ru-RU"/>
        </w:rPr>
        <w:t xml:space="preserve"> </w:t>
      </w:r>
      <w:r w:rsidRPr="001A1CC0">
        <w:rPr>
          <w:rFonts w:ascii="Helvetica" w:eastAsia="Times New Roman" w:hAnsi="Helvetica" w:cs="Helvetica"/>
          <w:color w:val="1D2228"/>
          <w:sz w:val="20"/>
          <w:szCs w:val="20"/>
          <w:lang w:eastAsia="ru-RU"/>
        </w:rPr>
        <w:t>сообщение</w:t>
      </w:r>
      <w:r w:rsidRPr="001A1CC0">
        <w:rPr>
          <w:rFonts w:ascii="Helvetica" w:eastAsia="Times New Roman" w:hAnsi="Helvetica" w:cs="Helvetica"/>
          <w:color w:val="1D2228"/>
          <w:sz w:val="20"/>
          <w:szCs w:val="20"/>
          <w:lang w:val="en-US" w:eastAsia="ru-RU"/>
        </w:rPr>
        <w:t xml:space="preserve"> --------</w:t>
      </w:r>
      <w:r w:rsidRPr="001A1CC0">
        <w:rPr>
          <w:rFonts w:ascii="Helvetica" w:eastAsia="Times New Roman" w:hAnsi="Helvetica" w:cs="Helvetica"/>
          <w:color w:val="1D2228"/>
          <w:sz w:val="20"/>
          <w:szCs w:val="20"/>
          <w:lang w:val="en-US" w:eastAsia="ru-RU"/>
        </w:rPr>
        <w:br/>
      </w:r>
      <w:r w:rsidRPr="001A1CC0">
        <w:rPr>
          <w:rFonts w:ascii="Helvetica" w:eastAsia="Times New Roman" w:hAnsi="Helvetica" w:cs="Helvetica"/>
          <w:color w:val="1D2228"/>
          <w:sz w:val="20"/>
          <w:szCs w:val="20"/>
          <w:lang w:eastAsia="ru-RU"/>
        </w:rPr>
        <w:t>От</w:t>
      </w:r>
      <w:r w:rsidRPr="001A1CC0">
        <w:rPr>
          <w:rFonts w:ascii="Helvetica" w:eastAsia="Times New Roman" w:hAnsi="Helvetica" w:cs="Helvetica"/>
          <w:color w:val="1D2228"/>
          <w:sz w:val="20"/>
          <w:szCs w:val="20"/>
          <w:lang w:val="en-US" w:eastAsia="ru-RU"/>
        </w:rPr>
        <w:t>: PLOS ONE &lt;</w:t>
      </w:r>
      <w:hyperlink r:id="rId7" w:tgtFrame="_blank" w:history="1">
        <w:r w:rsidRPr="001A1CC0">
          <w:rPr>
            <w:rFonts w:ascii="Helvetica" w:eastAsia="Times New Roman" w:hAnsi="Helvetica" w:cs="Helvetica"/>
            <w:color w:val="196AD4"/>
            <w:sz w:val="20"/>
            <w:szCs w:val="20"/>
            <w:u w:val="single"/>
            <w:lang w:val="en-US" w:eastAsia="ru-RU"/>
          </w:rPr>
          <w:t>em@editorialmanager.com</w:t>
        </w:r>
      </w:hyperlink>
      <w:r w:rsidRPr="001A1CC0">
        <w:rPr>
          <w:rFonts w:ascii="Helvetica" w:eastAsia="Times New Roman" w:hAnsi="Helvetica" w:cs="Helvetica"/>
          <w:color w:val="1D2228"/>
          <w:sz w:val="20"/>
          <w:szCs w:val="20"/>
          <w:lang w:val="en-US" w:eastAsia="ru-RU"/>
        </w:rPr>
        <w:t>&gt;</w:t>
      </w:r>
      <w:r w:rsidRPr="001A1CC0">
        <w:rPr>
          <w:rFonts w:ascii="Helvetica" w:eastAsia="Times New Roman" w:hAnsi="Helvetica" w:cs="Helvetica"/>
          <w:color w:val="1D2228"/>
          <w:sz w:val="20"/>
          <w:szCs w:val="20"/>
          <w:lang w:val="en-US" w:eastAsia="ru-RU"/>
        </w:rPr>
        <w:br/>
      </w:r>
      <w:r w:rsidRPr="001A1CC0">
        <w:rPr>
          <w:rFonts w:ascii="Helvetica" w:eastAsia="Times New Roman" w:hAnsi="Helvetica" w:cs="Helvetica"/>
          <w:color w:val="1D2228"/>
          <w:sz w:val="20"/>
          <w:szCs w:val="20"/>
          <w:lang w:eastAsia="ru-RU"/>
        </w:rPr>
        <w:t>Дата</w:t>
      </w:r>
      <w:r w:rsidRPr="001A1CC0">
        <w:rPr>
          <w:rFonts w:ascii="Helvetica" w:eastAsia="Times New Roman" w:hAnsi="Helvetica" w:cs="Helvetica"/>
          <w:color w:val="1D2228"/>
          <w:sz w:val="20"/>
          <w:szCs w:val="20"/>
          <w:lang w:val="en-US" w:eastAsia="ru-RU"/>
        </w:rPr>
        <w:t>: 21.12.2020, 18:06</w:t>
      </w:r>
      <w:r w:rsidRPr="001A1CC0">
        <w:rPr>
          <w:rFonts w:ascii="Helvetica" w:eastAsia="Times New Roman" w:hAnsi="Helvetica" w:cs="Helvetica"/>
          <w:color w:val="1D2228"/>
          <w:sz w:val="20"/>
          <w:szCs w:val="20"/>
          <w:lang w:val="en-US" w:eastAsia="ru-RU"/>
        </w:rPr>
        <w:br/>
      </w:r>
      <w:r w:rsidRPr="001A1CC0">
        <w:rPr>
          <w:rFonts w:ascii="Helvetica" w:eastAsia="Times New Roman" w:hAnsi="Helvetica" w:cs="Helvetica"/>
          <w:color w:val="1D2228"/>
          <w:sz w:val="20"/>
          <w:szCs w:val="20"/>
          <w:lang w:eastAsia="ru-RU"/>
        </w:rPr>
        <w:t>Кому</w:t>
      </w:r>
      <w:r w:rsidRPr="001A1CC0">
        <w:rPr>
          <w:rFonts w:ascii="Helvetica" w:eastAsia="Times New Roman" w:hAnsi="Helvetica" w:cs="Helvetica"/>
          <w:color w:val="1D2228"/>
          <w:sz w:val="20"/>
          <w:szCs w:val="20"/>
          <w:lang w:val="en-US" w:eastAsia="ru-RU"/>
        </w:rPr>
        <w:t xml:space="preserve">: Vadim </w:t>
      </w:r>
      <w:proofErr w:type="spellStart"/>
      <w:r w:rsidRPr="001A1CC0">
        <w:rPr>
          <w:rFonts w:ascii="Helvetica" w:eastAsia="Times New Roman" w:hAnsi="Helvetica" w:cs="Helvetica"/>
          <w:color w:val="1D2228"/>
          <w:sz w:val="20"/>
          <w:szCs w:val="20"/>
          <w:lang w:val="en-US" w:eastAsia="ru-RU"/>
        </w:rPr>
        <w:t>Mikhailovitch</w:t>
      </w:r>
      <w:proofErr w:type="spellEnd"/>
      <w:r w:rsidRPr="001A1CC0">
        <w:rPr>
          <w:rFonts w:ascii="Helvetica" w:eastAsia="Times New Roman" w:hAnsi="Helvetica" w:cs="Helvetica"/>
          <w:color w:val="1D2228"/>
          <w:sz w:val="20"/>
          <w:szCs w:val="20"/>
          <w:lang w:val="en-US" w:eastAsia="ru-RU"/>
        </w:rPr>
        <w:t xml:space="preserve"> </w:t>
      </w:r>
      <w:proofErr w:type="spellStart"/>
      <w:r w:rsidRPr="001A1CC0">
        <w:rPr>
          <w:rFonts w:ascii="Helvetica" w:eastAsia="Times New Roman" w:hAnsi="Helvetica" w:cs="Helvetica"/>
          <w:color w:val="1D2228"/>
          <w:sz w:val="20"/>
          <w:szCs w:val="20"/>
          <w:lang w:val="en-US" w:eastAsia="ru-RU"/>
        </w:rPr>
        <w:t>Khaitov</w:t>
      </w:r>
      <w:proofErr w:type="spellEnd"/>
      <w:r w:rsidRPr="001A1CC0">
        <w:rPr>
          <w:rFonts w:ascii="Helvetica" w:eastAsia="Times New Roman" w:hAnsi="Helvetica" w:cs="Helvetica"/>
          <w:color w:val="1D2228"/>
          <w:sz w:val="20"/>
          <w:szCs w:val="20"/>
          <w:lang w:val="en-US" w:eastAsia="ru-RU"/>
        </w:rPr>
        <w:t xml:space="preserve"> &lt;</w:t>
      </w:r>
      <w:hyperlink r:id="rId8" w:tgtFrame="_blank" w:history="1">
        <w:r w:rsidRPr="001A1CC0">
          <w:rPr>
            <w:rFonts w:ascii="Helvetica" w:eastAsia="Times New Roman" w:hAnsi="Helvetica" w:cs="Helvetica"/>
            <w:color w:val="196AD4"/>
            <w:sz w:val="20"/>
            <w:szCs w:val="20"/>
            <w:u w:val="single"/>
            <w:lang w:val="en-US" w:eastAsia="ru-RU"/>
          </w:rPr>
          <w:t>polydora@rambler.ru</w:t>
        </w:r>
      </w:hyperlink>
      <w:r w:rsidRPr="001A1CC0">
        <w:rPr>
          <w:rFonts w:ascii="Helvetica" w:eastAsia="Times New Roman" w:hAnsi="Helvetica" w:cs="Helvetica"/>
          <w:color w:val="1D2228"/>
          <w:sz w:val="20"/>
          <w:szCs w:val="20"/>
          <w:lang w:val="en-US" w:eastAsia="ru-RU"/>
        </w:rPr>
        <w:t>&gt;</w:t>
      </w:r>
      <w:r w:rsidRPr="001A1CC0">
        <w:rPr>
          <w:rFonts w:ascii="Helvetica" w:eastAsia="Times New Roman" w:hAnsi="Helvetica" w:cs="Helvetica"/>
          <w:color w:val="1D2228"/>
          <w:sz w:val="20"/>
          <w:szCs w:val="20"/>
          <w:lang w:val="en-US" w:eastAsia="ru-RU"/>
        </w:rPr>
        <w:br/>
      </w:r>
      <w:r w:rsidRPr="001A1CC0">
        <w:rPr>
          <w:rFonts w:ascii="Helvetica" w:eastAsia="Times New Roman" w:hAnsi="Helvetica" w:cs="Helvetica"/>
          <w:color w:val="1D2228"/>
          <w:sz w:val="20"/>
          <w:szCs w:val="20"/>
          <w:lang w:eastAsia="ru-RU"/>
        </w:rPr>
        <w:t>Тема</w:t>
      </w:r>
      <w:r w:rsidRPr="001A1CC0">
        <w:rPr>
          <w:rFonts w:ascii="Helvetica" w:eastAsia="Times New Roman" w:hAnsi="Helvetica" w:cs="Helvetica"/>
          <w:color w:val="1D2228"/>
          <w:sz w:val="20"/>
          <w:szCs w:val="20"/>
          <w:lang w:val="en-US" w:eastAsia="ru-RU"/>
        </w:rPr>
        <w:t>: PLOS ONE Decision: Revision required [PONE-D-20-30389] - [EMID:3614987825e8a292]</w:t>
      </w:r>
    </w:p>
    <w:p w:rsidR="001A1CC0" w:rsidRPr="001A1CC0" w:rsidRDefault="001A1CC0" w:rsidP="001A1CC0">
      <w:pPr>
        <w:pBdr>
          <w:bottom w:val="single" w:sz="6" w:space="0" w:color="F1F1F5"/>
        </w:pBdr>
        <w:shd w:val="clear" w:color="auto" w:fill="FFFFFF"/>
        <w:spacing w:before="100" w:beforeAutospacing="1" w:after="100" w:afterAutospacing="1" w:line="240" w:lineRule="auto"/>
        <w:rPr>
          <w:rFonts w:ascii="Helvetica" w:eastAsia="Times New Roman" w:hAnsi="Helvetica" w:cs="Helvetica"/>
          <w:color w:val="1D2228"/>
          <w:sz w:val="20"/>
          <w:szCs w:val="20"/>
          <w:lang w:val="en-US" w:eastAsia="ru-RU"/>
        </w:rPr>
      </w:pPr>
    </w:p>
    <w:p w:rsidR="001A1CC0" w:rsidRPr="001A1CC0" w:rsidRDefault="001A1CC0" w:rsidP="001A1CC0">
      <w:pPr>
        <w:pBdr>
          <w:bottom w:val="single" w:sz="6" w:space="0" w:color="F1F1F5"/>
        </w:pBdr>
        <w:shd w:val="clear" w:color="auto" w:fill="FFFFFF"/>
        <w:spacing w:before="100" w:beforeAutospacing="1" w:after="100" w:afterAutospacing="1" w:line="240" w:lineRule="auto"/>
        <w:rPr>
          <w:rFonts w:ascii="Helvetica" w:eastAsia="Times New Roman" w:hAnsi="Helvetica" w:cs="Helvetica"/>
          <w:color w:val="1D2228"/>
          <w:sz w:val="20"/>
          <w:szCs w:val="20"/>
          <w:lang w:val="en-US" w:eastAsia="ru-RU"/>
        </w:rPr>
      </w:pPr>
      <w:r w:rsidRPr="001A1CC0">
        <w:rPr>
          <w:rFonts w:ascii="Helvetica" w:eastAsia="Times New Roman" w:hAnsi="Helvetica" w:cs="Helvetica"/>
          <w:color w:val="1D2228"/>
          <w:sz w:val="20"/>
          <w:szCs w:val="20"/>
          <w:lang w:val="en-US" w:eastAsia="ru-RU"/>
        </w:rPr>
        <w:t>PONE-D-20-30389</w:t>
      </w:r>
      <w:r w:rsidRPr="001A1CC0">
        <w:rPr>
          <w:rFonts w:ascii="Helvetica" w:eastAsia="Times New Roman" w:hAnsi="Helvetica" w:cs="Helvetica"/>
          <w:color w:val="1D2228"/>
          <w:sz w:val="20"/>
          <w:szCs w:val="20"/>
          <w:lang w:val="en-US" w:eastAsia="ru-RU"/>
        </w:rPr>
        <w:br/>
        <w:t xml:space="preserve">Species identification based on a semi-diagnostic marker: evaluation of a simple </w:t>
      </w:r>
      <w:proofErr w:type="spellStart"/>
      <w:r w:rsidRPr="001A1CC0">
        <w:rPr>
          <w:rFonts w:ascii="Helvetica" w:eastAsia="Times New Roman" w:hAnsi="Helvetica" w:cs="Helvetica"/>
          <w:color w:val="1D2228"/>
          <w:sz w:val="20"/>
          <w:szCs w:val="20"/>
          <w:lang w:val="en-US" w:eastAsia="ru-RU"/>
        </w:rPr>
        <w:t>conchological</w:t>
      </w:r>
      <w:proofErr w:type="spellEnd"/>
      <w:r w:rsidRPr="001A1CC0">
        <w:rPr>
          <w:rFonts w:ascii="Helvetica" w:eastAsia="Times New Roman" w:hAnsi="Helvetica" w:cs="Helvetica"/>
          <w:color w:val="1D2228"/>
          <w:sz w:val="20"/>
          <w:szCs w:val="20"/>
          <w:lang w:val="en-US" w:eastAsia="ru-RU"/>
        </w:rPr>
        <w:t xml:space="preserve"> test for distinguishing blue mussels </w:t>
      </w:r>
      <w:proofErr w:type="spellStart"/>
      <w:r w:rsidRPr="001A1CC0">
        <w:rPr>
          <w:rFonts w:ascii="Helvetica" w:eastAsia="Times New Roman" w:hAnsi="Helvetica" w:cs="Helvetica"/>
          <w:color w:val="1D2228"/>
          <w:sz w:val="20"/>
          <w:szCs w:val="20"/>
          <w:lang w:val="en-US" w:eastAsia="ru-RU"/>
        </w:rPr>
        <w:t>Mytilus</w:t>
      </w:r>
      <w:proofErr w:type="spellEnd"/>
      <w:r w:rsidRPr="001A1CC0">
        <w:rPr>
          <w:rFonts w:ascii="Helvetica" w:eastAsia="Times New Roman" w:hAnsi="Helvetica" w:cs="Helvetica"/>
          <w:color w:val="1D2228"/>
          <w:sz w:val="20"/>
          <w:szCs w:val="20"/>
          <w:lang w:val="en-US" w:eastAsia="ru-RU"/>
        </w:rPr>
        <w:t xml:space="preserve"> edulis L. and M. </w:t>
      </w:r>
      <w:proofErr w:type="spellStart"/>
      <w:r w:rsidRPr="001A1CC0">
        <w:rPr>
          <w:rFonts w:ascii="Helvetica" w:eastAsia="Times New Roman" w:hAnsi="Helvetica" w:cs="Helvetica"/>
          <w:color w:val="1D2228"/>
          <w:sz w:val="20"/>
          <w:szCs w:val="20"/>
          <w:lang w:val="en-US" w:eastAsia="ru-RU"/>
        </w:rPr>
        <w:t>trossulus</w:t>
      </w:r>
      <w:proofErr w:type="spellEnd"/>
      <w:r w:rsidRPr="001A1CC0">
        <w:rPr>
          <w:rFonts w:ascii="Helvetica" w:eastAsia="Times New Roman" w:hAnsi="Helvetica" w:cs="Helvetica"/>
          <w:color w:val="1D2228"/>
          <w:sz w:val="20"/>
          <w:szCs w:val="20"/>
          <w:lang w:val="en-US" w:eastAsia="ru-RU"/>
        </w:rPr>
        <w:t> Gould</w:t>
      </w:r>
      <w:r w:rsidRPr="001A1CC0">
        <w:rPr>
          <w:rFonts w:ascii="Helvetica" w:eastAsia="Times New Roman" w:hAnsi="Helvetica" w:cs="Helvetica"/>
          <w:color w:val="1D2228"/>
          <w:sz w:val="20"/>
          <w:szCs w:val="20"/>
          <w:lang w:val="en-US" w:eastAsia="ru-RU"/>
        </w:rPr>
        <w:br/>
        <w:t>PLOS ONE</w:t>
      </w:r>
      <w:r w:rsidRPr="001A1CC0">
        <w:rPr>
          <w:rFonts w:ascii="Helvetica" w:eastAsia="Times New Roman" w:hAnsi="Helvetica" w:cs="Helvetica"/>
          <w:color w:val="1D2228"/>
          <w:sz w:val="20"/>
          <w:szCs w:val="20"/>
          <w:lang w:val="en-US" w:eastAsia="ru-RU"/>
        </w:rPr>
        <w:br/>
      </w:r>
      <w:r w:rsidRPr="001A1CC0">
        <w:rPr>
          <w:rFonts w:ascii="Helvetica" w:eastAsia="Times New Roman" w:hAnsi="Helvetica" w:cs="Helvetica"/>
          <w:color w:val="1D2228"/>
          <w:sz w:val="20"/>
          <w:szCs w:val="20"/>
          <w:lang w:val="en-US" w:eastAsia="ru-RU"/>
        </w:rPr>
        <w:br/>
        <w:t xml:space="preserve">Dear Dr. </w:t>
      </w:r>
      <w:proofErr w:type="spellStart"/>
      <w:r w:rsidRPr="001A1CC0">
        <w:rPr>
          <w:rFonts w:ascii="Helvetica" w:eastAsia="Times New Roman" w:hAnsi="Helvetica" w:cs="Helvetica"/>
          <w:color w:val="1D2228"/>
          <w:sz w:val="20"/>
          <w:szCs w:val="20"/>
          <w:lang w:val="en-US" w:eastAsia="ru-RU"/>
        </w:rPr>
        <w:t>Khaitov</w:t>
      </w:r>
      <w:proofErr w:type="spellEnd"/>
      <w:proofErr w:type="gramStart"/>
      <w:r w:rsidRPr="001A1CC0">
        <w:rPr>
          <w:rFonts w:ascii="Helvetica" w:eastAsia="Times New Roman" w:hAnsi="Helvetica" w:cs="Helvetica"/>
          <w:color w:val="1D2228"/>
          <w:sz w:val="20"/>
          <w:szCs w:val="20"/>
          <w:lang w:val="en-US" w:eastAsia="ru-RU"/>
        </w:rPr>
        <w:t>,</w:t>
      </w:r>
      <w:proofErr w:type="gramEnd"/>
      <w:r w:rsidRPr="001A1CC0">
        <w:rPr>
          <w:rFonts w:ascii="Helvetica" w:eastAsia="Times New Roman" w:hAnsi="Helvetica" w:cs="Helvetica"/>
          <w:color w:val="1D2228"/>
          <w:sz w:val="20"/>
          <w:szCs w:val="20"/>
          <w:lang w:val="en-US" w:eastAsia="ru-RU"/>
        </w:rPr>
        <w:br/>
      </w:r>
      <w:r w:rsidRPr="001A1CC0">
        <w:rPr>
          <w:rFonts w:ascii="Helvetica" w:eastAsia="Times New Roman" w:hAnsi="Helvetica" w:cs="Helvetica"/>
          <w:color w:val="1D2228"/>
          <w:sz w:val="20"/>
          <w:szCs w:val="20"/>
          <w:lang w:val="en-US" w:eastAsia="ru-RU"/>
        </w:rPr>
        <w:br/>
        <w:t>Thank you for submitting your manuscript to PLOS ONE. After careful consideration, we feel that it has merit but does not fully meet PLOS ONE’s publication criteria as it currently stands. Therefore, we invite you to submit a revised version of the manuscript that addresses the points raised during the review process.</w:t>
      </w:r>
      <w:r w:rsidRPr="001A1CC0">
        <w:rPr>
          <w:rFonts w:ascii="Helvetica" w:eastAsia="Times New Roman" w:hAnsi="Helvetica" w:cs="Helvetica"/>
          <w:color w:val="1D2228"/>
          <w:sz w:val="20"/>
          <w:szCs w:val="20"/>
          <w:lang w:val="en-US" w:eastAsia="ru-RU"/>
        </w:rPr>
        <w:br/>
      </w:r>
      <w:r w:rsidRPr="001A1CC0">
        <w:rPr>
          <w:rFonts w:ascii="Helvetica" w:eastAsia="Times New Roman" w:hAnsi="Helvetica" w:cs="Helvetica"/>
          <w:color w:val="1D2228"/>
          <w:sz w:val="20"/>
          <w:szCs w:val="20"/>
          <w:lang w:val="en-US" w:eastAsia="ru-RU"/>
        </w:rPr>
        <w:br/>
        <w:t>While both reviewer are excited about the general idea behind this study, both are concerned about methodological approaches (</w:t>
      </w:r>
      <w:proofErr w:type="spellStart"/>
      <w:r w:rsidRPr="00923F33">
        <w:rPr>
          <w:rFonts w:ascii="Helvetica" w:eastAsia="Times New Roman" w:hAnsi="Helvetica" w:cs="Helvetica"/>
          <w:color w:val="FF0000"/>
          <w:sz w:val="20"/>
          <w:szCs w:val="20"/>
          <w:u w:val="single"/>
          <w:lang w:val="en-US" w:eastAsia="ru-RU"/>
        </w:rPr>
        <w:t>allozyme</w:t>
      </w:r>
      <w:proofErr w:type="spellEnd"/>
      <w:r w:rsidRPr="00923F33">
        <w:rPr>
          <w:rFonts w:ascii="Helvetica" w:eastAsia="Times New Roman" w:hAnsi="Helvetica" w:cs="Helvetica"/>
          <w:color w:val="FF0000"/>
          <w:sz w:val="20"/>
          <w:szCs w:val="20"/>
          <w:u w:val="single"/>
          <w:lang w:val="en-US" w:eastAsia="ru-RU"/>
        </w:rPr>
        <w:t xml:space="preserve"> markers that are not fully diagnostic</w:t>
      </w:r>
      <w:r w:rsidRPr="001A1CC0">
        <w:rPr>
          <w:rFonts w:ascii="Helvetica" w:eastAsia="Times New Roman" w:hAnsi="Helvetica" w:cs="Helvetica"/>
          <w:color w:val="1D2228"/>
          <w:sz w:val="20"/>
          <w:szCs w:val="20"/>
          <w:lang w:val="en-US" w:eastAsia="ru-RU"/>
        </w:rPr>
        <w:t xml:space="preserve">) and </w:t>
      </w:r>
      <w:r w:rsidRPr="00923F33">
        <w:rPr>
          <w:rFonts w:ascii="Helvetica" w:eastAsia="Times New Roman" w:hAnsi="Helvetica" w:cs="Helvetica"/>
          <w:color w:val="FF0000"/>
          <w:sz w:val="20"/>
          <w:szCs w:val="20"/>
          <w:u w:val="single"/>
          <w:lang w:val="en-US" w:eastAsia="ru-RU"/>
        </w:rPr>
        <w:t xml:space="preserve">lack of discussion of the hybrid status of many mussel populations / species concept in </w:t>
      </w:r>
      <w:proofErr w:type="spellStart"/>
      <w:r w:rsidRPr="00923F33">
        <w:rPr>
          <w:rFonts w:ascii="Helvetica" w:eastAsia="Times New Roman" w:hAnsi="Helvetica" w:cs="Helvetica"/>
          <w:color w:val="FF0000"/>
          <w:sz w:val="20"/>
          <w:szCs w:val="20"/>
          <w:u w:val="single"/>
          <w:lang w:val="en-US" w:eastAsia="ru-RU"/>
        </w:rPr>
        <w:t>mytilid</w:t>
      </w:r>
      <w:proofErr w:type="spellEnd"/>
      <w:r w:rsidRPr="00923F33">
        <w:rPr>
          <w:rFonts w:ascii="Helvetica" w:eastAsia="Times New Roman" w:hAnsi="Helvetica" w:cs="Helvetica"/>
          <w:color w:val="FF0000"/>
          <w:sz w:val="20"/>
          <w:szCs w:val="20"/>
          <w:u w:val="single"/>
          <w:lang w:val="en-US" w:eastAsia="ru-RU"/>
        </w:rPr>
        <w:t xml:space="preserve"> mussels</w:t>
      </w:r>
      <w:r w:rsidRPr="001A1CC0">
        <w:rPr>
          <w:rFonts w:ascii="Helvetica" w:eastAsia="Times New Roman" w:hAnsi="Helvetica" w:cs="Helvetica"/>
          <w:color w:val="1D2228"/>
          <w:sz w:val="20"/>
          <w:szCs w:val="20"/>
          <w:lang w:val="en-US" w:eastAsia="ru-RU"/>
        </w:rPr>
        <w:t>. I would suggest to follow the reviewers' advice to incorporate a hybrid category in your analysis and, potentially, to re-analyze parts of the data using diagnostic DNA markers, if possible. All underlying sequence data should be deposited in publicly available databases.</w:t>
      </w:r>
      <w:r w:rsidRPr="001A1CC0">
        <w:rPr>
          <w:rFonts w:ascii="Helvetica" w:eastAsia="Times New Roman" w:hAnsi="Helvetica" w:cs="Helvetica"/>
          <w:color w:val="1D2228"/>
          <w:sz w:val="20"/>
          <w:szCs w:val="20"/>
          <w:lang w:val="en-US" w:eastAsia="ru-RU"/>
        </w:rPr>
        <w:br/>
      </w:r>
      <w:r w:rsidRPr="001A1CC0">
        <w:rPr>
          <w:rFonts w:ascii="Helvetica" w:eastAsia="Times New Roman" w:hAnsi="Helvetica" w:cs="Helvetica"/>
          <w:color w:val="1D2228"/>
          <w:sz w:val="20"/>
          <w:szCs w:val="20"/>
          <w:lang w:val="en-US" w:eastAsia="ru-RU"/>
        </w:rPr>
        <w:br/>
        <w:t xml:space="preserve">Please submit your revised manuscript by Jan 24 2021 11:59PM. If you will need more time than this to complete your revisions, please reply to this message or contact the journal office at plosone@plos.org. When you're ready to submit your revision, log on to https://www.editorialmanager.com/pone/ and select </w:t>
      </w:r>
      <w:r w:rsidRPr="001A1CC0">
        <w:rPr>
          <w:rFonts w:ascii="Helvetica" w:eastAsia="Times New Roman" w:hAnsi="Helvetica" w:cs="Helvetica"/>
          <w:color w:val="1D2228"/>
          <w:sz w:val="20"/>
          <w:szCs w:val="20"/>
          <w:lang w:val="en-US" w:eastAsia="ru-RU"/>
        </w:rPr>
        <w:lastRenderedPageBreak/>
        <w:t>the 'Submissions Needing Revision' folder to locate your manuscript file.</w:t>
      </w:r>
      <w:r w:rsidRPr="001A1CC0">
        <w:rPr>
          <w:rFonts w:ascii="Helvetica" w:eastAsia="Times New Roman" w:hAnsi="Helvetica" w:cs="Helvetica"/>
          <w:color w:val="1D2228"/>
          <w:sz w:val="20"/>
          <w:szCs w:val="20"/>
          <w:lang w:val="en-US" w:eastAsia="ru-RU"/>
        </w:rPr>
        <w:br/>
      </w:r>
      <w:r w:rsidRPr="001A1CC0">
        <w:rPr>
          <w:rFonts w:ascii="Helvetica" w:eastAsia="Times New Roman" w:hAnsi="Helvetica" w:cs="Helvetica"/>
          <w:color w:val="1D2228"/>
          <w:sz w:val="20"/>
          <w:szCs w:val="20"/>
          <w:lang w:val="en-US" w:eastAsia="ru-RU"/>
        </w:rPr>
        <w:br/>
        <w:t>Please include the following items when submitting your revised manuscript:</w:t>
      </w:r>
    </w:p>
    <w:p w:rsidR="001A1CC0" w:rsidRPr="001A1CC0" w:rsidRDefault="001A1CC0" w:rsidP="001A1CC0">
      <w:pPr>
        <w:numPr>
          <w:ilvl w:val="1"/>
          <w:numId w:val="1"/>
        </w:numPr>
        <w:pBdr>
          <w:bottom w:val="single" w:sz="6" w:space="0" w:color="F1F1F5"/>
        </w:pBdr>
        <w:shd w:val="clear" w:color="auto" w:fill="FFFFFF"/>
        <w:spacing w:before="100" w:beforeAutospacing="1" w:after="100" w:afterAutospacing="1" w:line="240" w:lineRule="auto"/>
        <w:ind w:left="720"/>
        <w:rPr>
          <w:rFonts w:ascii="Helvetica" w:eastAsia="Times New Roman" w:hAnsi="Helvetica" w:cs="Helvetica"/>
          <w:color w:val="1D2228"/>
          <w:sz w:val="20"/>
          <w:szCs w:val="20"/>
          <w:lang w:val="en-US" w:eastAsia="ru-RU"/>
        </w:rPr>
      </w:pPr>
      <w:r w:rsidRPr="001A1CC0">
        <w:rPr>
          <w:rFonts w:ascii="Helvetica" w:eastAsia="Times New Roman" w:hAnsi="Helvetica" w:cs="Helvetica"/>
          <w:color w:val="1D2228"/>
          <w:sz w:val="20"/>
          <w:szCs w:val="20"/>
          <w:lang w:val="en-US" w:eastAsia="ru-RU"/>
        </w:rPr>
        <w:t>A rebuttal letter that responds to each point raised by the academic editor and reviewer(s). You should upload this letter as a separate file labeled 'Response to Reviewers'.</w:t>
      </w:r>
    </w:p>
    <w:p w:rsidR="001A1CC0" w:rsidRPr="001A1CC0" w:rsidRDefault="001A1CC0" w:rsidP="001A1CC0">
      <w:pPr>
        <w:numPr>
          <w:ilvl w:val="1"/>
          <w:numId w:val="1"/>
        </w:numPr>
        <w:pBdr>
          <w:bottom w:val="single" w:sz="6" w:space="0" w:color="F1F1F5"/>
        </w:pBdr>
        <w:shd w:val="clear" w:color="auto" w:fill="FFFFFF"/>
        <w:spacing w:before="100" w:beforeAutospacing="1" w:after="100" w:afterAutospacing="1" w:line="240" w:lineRule="auto"/>
        <w:ind w:left="720"/>
        <w:rPr>
          <w:rFonts w:ascii="Helvetica" w:eastAsia="Times New Roman" w:hAnsi="Helvetica" w:cs="Helvetica"/>
          <w:color w:val="1D2228"/>
          <w:sz w:val="20"/>
          <w:szCs w:val="20"/>
          <w:lang w:val="en-US" w:eastAsia="ru-RU"/>
        </w:rPr>
      </w:pPr>
      <w:r w:rsidRPr="001A1CC0">
        <w:rPr>
          <w:rFonts w:ascii="Helvetica" w:eastAsia="Times New Roman" w:hAnsi="Helvetica" w:cs="Helvetica"/>
          <w:color w:val="1D2228"/>
          <w:sz w:val="20"/>
          <w:szCs w:val="20"/>
          <w:lang w:val="en-US" w:eastAsia="ru-RU"/>
        </w:rPr>
        <w:t>A marked-up copy of your manuscript that highlights changes made to the original version. You should upload this as a separate file labeled 'Revised Manuscript with Track Changes'.</w:t>
      </w:r>
    </w:p>
    <w:p w:rsidR="001A1CC0" w:rsidRPr="001A1CC0" w:rsidRDefault="001A1CC0" w:rsidP="001A1CC0">
      <w:pPr>
        <w:numPr>
          <w:ilvl w:val="1"/>
          <w:numId w:val="1"/>
        </w:numPr>
        <w:pBdr>
          <w:bottom w:val="single" w:sz="6" w:space="0" w:color="F1F1F5"/>
        </w:pBdr>
        <w:shd w:val="clear" w:color="auto" w:fill="FFFFFF"/>
        <w:spacing w:before="100" w:beforeAutospacing="1" w:after="100" w:afterAutospacing="1" w:line="240" w:lineRule="auto"/>
        <w:ind w:left="720"/>
        <w:rPr>
          <w:rFonts w:ascii="Helvetica" w:eastAsia="Times New Roman" w:hAnsi="Helvetica" w:cs="Helvetica"/>
          <w:color w:val="1D2228"/>
          <w:sz w:val="20"/>
          <w:szCs w:val="20"/>
          <w:lang w:val="en-US" w:eastAsia="ru-RU"/>
        </w:rPr>
      </w:pPr>
      <w:r w:rsidRPr="001A1CC0">
        <w:rPr>
          <w:rFonts w:ascii="Helvetica" w:eastAsia="Times New Roman" w:hAnsi="Helvetica" w:cs="Helvetica"/>
          <w:color w:val="1D2228"/>
          <w:sz w:val="20"/>
          <w:szCs w:val="20"/>
          <w:lang w:val="en-US" w:eastAsia="ru-RU"/>
        </w:rPr>
        <w:t>An unmarked version of your revised paper without tracked changes. You should upload this as a separate file labeled 'Manuscript'.</w:t>
      </w:r>
    </w:p>
    <w:p w:rsidR="001A1CC0" w:rsidRPr="001A1CC0" w:rsidRDefault="001A1CC0" w:rsidP="001A1CC0">
      <w:pPr>
        <w:pBdr>
          <w:bottom w:val="single" w:sz="6" w:space="0" w:color="F1F1F5"/>
        </w:pBdr>
        <w:shd w:val="clear" w:color="auto" w:fill="FFFFFF"/>
        <w:spacing w:before="100" w:beforeAutospacing="1" w:after="100" w:afterAutospacing="1" w:line="240" w:lineRule="auto"/>
        <w:rPr>
          <w:rFonts w:ascii="Helvetica" w:eastAsia="Times New Roman" w:hAnsi="Helvetica" w:cs="Helvetica"/>
          <w:color w:val="1D2228"/>
          <w:sz w:val="20"/>
          <w:szCs w:val="20"/>
          <w:lang w:val="en-US" w:eastAsia="ru-RU"/>
        </w:rPr>
      </w:pPr>
      <w:r w:rsidRPr="001A1CC0">
        <w:rPr>
          <w:rFonts w:ascii="Helvetica" w:eastAsia="Times New Roman" w:hAnsi="Helvetica" w:cs="Helvetica"/>
          <w:color w:val="1D2228"/>
          <w:sz w:val="20"/>
          <w:szCs w:val="20"/>
          <w:lang w:val="en-US" w:eastAsia="ru-RU"/>
        </w:rPr>
        <w:t> </w:t>
      </w:r>
    </w:p>
    <w:p w:rsidR="001A1CC0" w:rsidRPr="001A1CC0" w:rsidRDefault="001A1CC0" w:rsidP="001A1CC0">
      <w:pPr>
        <w:pBdr>
          <w:bottom w:val="single" w:sz="6" w:space="0" w:color="F1F1F5"/>
        </w:pBdr>
        <w:shd w:val="clear" w:color="auto" w:fill="FFFFFF"/>
        <w:spacing w:before="100" w:beforeAutospacing="1" w:after="100" w:afterAutospacing="1" w:line="240" w:lineRule="auto"/>
        <w:rPr>
          <w:rFonts w:ascii="Helvetica" w:eastAsia="Times New Roman" w:hAnsi="Helvetica" w:cs="Helvetica"/>
          <w:color w:val="1D2228"/>
          <w:sz w:val="20"/>
          <w:szCs w:val="20"/>
          <w:lang w:val="en-US" w:eastAsia="ru-RU"/>
        </w:rPr>
      </w:pPr>
      <w:r w:rsidRPr="001A1CC0">
        <w:rPr>
          <w:rFonts w:ascii="Helvetica" w:eastAsia="Times New Roman" w:hAnsi="Helvetica" w:cs="Helvetica"/>
          <w:color w:val="1D2228"/>
          <w:sz w:val="20"/>
          <w:szCs w:val="20"/>
          <w:lang w:val="en-US" w:eastAsia="ru-RU"/>
        </w:rPr>
        <w:t> </w:t>
      </w:r>
    </w:p>
    <w:p w:rsidR="001A1CC0" w:rsidRPr="001A1CC0" w:rsidRDefault="001A1CC0" w:rsidP="001A1CC0">
      <w:pPr>
        <w:pBdr>
          <w:bottom w:val="single" w:sz="6" w:space="0" w:color="F1F1F5"/>
        </w:pBdr>
        <w:shd w:val="clear" w:color="auto" w:fill="FFFFFF"/>
        <w:spacing w:before="100" w:beforeAutospacing="1" w:after="100" w:afterAutospacing="1" w:line="240" w:lineRule="auto"/>
        <w:rPr>
          <w:rFonts w:ascii="Helvetica" w:eastAsia="Times New Roman" w:hAnsi="Helvetica" w:cs="Helvetica"/>
          <w:color w:val="1D2228"/>
          <w:sz w:val="20"/>
          <w:szCs w:val="20"/>
          <w:lang w:val="en-US" w:eastAsia="ru-RU"/>
        </w:rPr>
      </w:pPr>
      <w:r w:rsidRPr="001A1CC0">
        <w:rPr>
          <w:rFonts w:ascii="Helvetica" w:eastAsia="Times New Roman" w:hAnsi="Helvetica" w:cs="Helvetica"/>
          <w:color w:val="1D2228"/>
          <w:sz w:val="20"/>
          <w:szCs w:val="20"/>
          <w:lang w:val="en-US" w:eastAsia="ru-RU"/>
        </w:rPr>
        <w:br/>
        <w:t>If you would like to make changes to your financial disclosure, please include your updated statement in your cover letter. Guidelines for resubmitting your figure files are available below the reviewer comments at the end of this letter.</w:t>
      </w:r>
      <w:r w:rsidRPr="001A1CC0">
        <w:rPr>
          <w:rFonts w:ascii="Helvetica" w:eastAsia="Times New Roman" w:hAnsi="Helvetica" w:cs="Helvetica"/>
          <w:color w:val="1D2228"/>
          <w:sz w:val="20"/>
          <w:szCs w:val="20"/>
          <w:lang w:val="en-US" w:eastAsia="ru-RU"/>
        </w:rPr>
        <w:br/>
      </w:r>
      <w:r w:rsidRPr="001A1CC0">
        <w:rPr>
          <w:rFonts w:ascii="Helvetica" w:eastAsia="Times New Roman" w:hAnsi="Helvetica" w:cs="Helvetica"/>
          <w:color w:val="1D2228"/>
          <w:sz w:val="20"/>
          <w:szCs w:val="20"/>
          <w:lang w:val="en-US" w:eastAsia="ru-RU"/>
        </w:rPr>
        <w:br/>
        <w:t>If applicable, we recommend that you deposit your laboratory protocols in protocols.io to enhance the reproducibility of your results. Protocols.io assigns your protocol its own identifier (DOI) so that it can be cited independently in the future. For instructions see: </w:t>
      </w:r>
      <w:hyperlink r:id="rId9" w:anchor="loc-laboratory-protocols" w:tgtFrame="_blank" w:history="1">
        <w:r w:rsidRPr="001A1CC0">
          <w:rPr>
            <w:rFonts w:ascii="Helvetica" w:eastAsia="Times New Roman" w:hAnsi="Helvetica" w:cs="Helvetica"/>
            <w:color w:val="196AD4"/>
            <w:sz w:val="20"/>
            <w:szCs w:val="20"/>
            <w:u w:val="single"/>
            <w:lang w:val="en-US" w:eastAsia="ru-RU"/>
          </w:rPr>
          <w:t>http://journals.plos.org/plosone/s/submission-guidelines#loc-laboratory-protocols</w:t>
        </w:r>
      </w:hyperlink>
      <w:r w:rsidRPr="001A1CC0">
        <w:rPr>
          <w:rFonts w:ascii="Helvetica" w:eastAsia="Times New Roman" w:hAnsi="Helvetica" w:cs="Helvetica"/>
          <w:color w:val="1D2228"/>
          <w:sz w:val="20"/>
          <w:szCs w:val="20"/>
          <w:lang w:val="en-US" w:eastAsia="ru-RU"/>
        </w:rPr>
        <w:br/>
      </w:r>
      <w:r w:rsidRPr="001A1CC0">
        <w:rPr>
          <w:rFonts w:ascii="Helvetica" w:eastAsia="Times New Roman" w:hAnsi="Helvetica" w:cs="Helvetica"/>
          <w:color w:val="1D2228"/>
          <w:sz w:val="20"/>
          <w:szCs w:val="20"/>
          <w:lang w:val="en-US" w:eastAsia="ru-RU"/>
        </w:rPr>
        <w:br/>
      </w:r>
      <w:proofErr w:type="gramStart"/>
      <w:r w:rsidRPr="001A1CC0">
        <w:rPr>
          <w:rFonts w:ascii="Helvetica" w:eastAsia="Times New Roman" w:hAnsi="Helvetica" w:cs="Helvetica"/>
          <w:color w:val="1D2228"/>
          <w:sz w:val="20"/>
          <w:szCs w:val="20"/>
          <w:lang w:val="en-US" w:eastAsia="ru-RU"/>
        </w:rPr>
        <w:t>We</w:t>
      </w:r>
      <w:proofErr w:type="gramEnd"/>
      <w:r w:rsidRPr="001A1CC0">
        <w:rPr>
          <w:rFonts w:ascii="Helvetica" w:eastAsia="Times New Roman" w:hAnsi="Helvetica" w:cs="Helvetica"/>
          <w:color w:val="1D2228"/>
          <w:sz w:val="20"/>
          <w:szCs w:val="20"/>
          <w:lang w:val="en-US" w:eastAsia="ru-RU"/>
        </w:rPr>
        <w:t xml:space="preserve"> look forward to receiving your revised manuscript.</w:t>
      </w:r>
      <w:r w:rsidRPr="001A1CC0">
        <w:rPr>
          <w:rFonts w:ascii="Helvetica" w:eastAsia="Times New Roman" w:hAnsi="Helvetica" w:cs="Helvetica"/>
          <w:color w:val="1D2228"/>
          <w:sz w:val="20"/>
          <w:szCs w:val="20"/>
          <w:lang w:val="en-US" w:eastAsia="ru-RU"/>
        </w:rPr>
        <w:br/>
      </w:r>
      <w:r w:rsidRPr="001A1CC0">
        <w:rPr>
          <w:rFonts w:ascii="Helvetica" w:eastAsia="Times New Roman" w:hAnsi="Helvetica" w:cs="Helvetica"/>
          <w:color w:val="1D2228"/>
          <w:sz w:val="20"/>
          <w:szCs w:val="20"/>
          <w:lang w:val="en-US" w:eastAsia="ru-RU"/>
        </w:rPr>
        <w:br/>
        <w:t>Kind regards</w:t>
      </w:r>
      <w:proofErr w:type="gramStart"/>
      <w:r w:rsidRPr="001A1CC0">
        <w:rPr>
          <w:rFonts w:ascii="Helvetica" w:eastAsia="Times New Roman" w:hAnsi="Helvetica" w:cs="Helvetica"/>
          <w:color w:val="1D2228"/>
          <w:sz w:val="20"/>
          <w:szCs w:val="20"/>
          <w:lang w:val="en-US" w:eastAsia="ru-RU"/>
        </w:rPr>
        <w:t>,</w:t>
      </w:r>
      <w:proofErr w:type="gramEnd"/>
      <w:r w:rsidRPr="001A1CC0">
        <w:rPr>
          <w:rFonts w:ascii="Helvetica" w:eastAsia="Times New Roman" w:hAnsi="Helvetica" w:cs="Helvetica"/>
          <w:color w:val="1D2228"/>
          <w:sz w:val="20"/>
          <w:szCs w:val="20"/>
          <w:lang w:val="en-US" w:eastAsia="ru-RU"/>
        </w:rPr>
        <w:br/>
      </w:r>
      <w:r w:rsidRPr="001A1CC0">
        <w:rPr>
          <w:rFonts w:ascii="Helvetica" w:eastAsia="Times New Roman" w:hAnsi="Helvetica" w:cs="Helvetica"/>
          <w:color w:val="1D2228"/>
          <w:sz w:val="20"/>
          <w:szCs w:val="20"/>
          <w:lang w:val="en-US" w:eastAsia="ru-RU"/>
        </w:rPr>
        <w:br/>
        <w:t xml:space="preserve">Frank </w:t>
      </w:r>
      <w:proofErr w:type="spellStart"/>
      <w:r w:rsidRPr="001A1CC0">
        <w:rPr>
          <w:rFonts w:ascii="Helvetica" w:eastAsia="Times New Roman" w:hAnsi="Helvetica" w:cs="Helvetica"/>
          <w:color w:val="1D2228"/>
          <w:sz w:val="20"/>
          <w:szCs w:val="20"/>
          <w:lang w:val="en-US" w:eastAsia="ru-RU"/>
        </w:rPr>
        <w:t>Melzner</w:t>
      </w:r>
      <w:proofErr w:type="spellEnd"/>
      <w:r w:rsidRPr="001A1CC0">
        <w:rPr>
          <w:rFonts w:ascii="Helvetica" w:eastAsia="Times New Roman" w:hAnsi="Helvetica" w:cs="Helvetica"/>
          <w:color w:val="1D2228"/>
          <w:sz w:val="20"/>
          <w:szCs w:val="20"/>
          <w:lang w:val="en-US" w:eastAsia="ru-RU"/>
        </w:rPr>
        <w:br/>
        <w:t>Academic Editor</w:t>
      </w:r>
      <w:r w:rsidRPr="001A1CC0">
        <w:rPr>
          <w:rFonts w:ascii="Helvetica" w:eastAsia="Times New Roman" w:hAnsi="Helvetica" w:cs="Helvetica"/>
          <w:color w:val="1D2228"/>
          <w:sz w:val="20"/>
          <w:szCs w:val="20"/>
          <w:lang w:val="en-US" w:eastAsia="ru-RU"/>
        </w:rPr>
        <w:br/>
        <w:t>PLOS ONE</w:t>
      </w:r>
      <w:r w:rsidRPr="001A1CC0">
        <w:rPr>
          <w:rFonts w:ascii="Helvetica" w:eastAsia="Times New Roman" w:hAnsi="Helvetica" w:cs="Helvetica"/>
          <w:color w:val="1D2228"/>
          <w:sz w:val="20"/>
          <w:szCs w:val="20"/>
          <w:lang w:val="en-US" w:eastAsia="ru-RU"/>
        </w:rPr>
        <w:br/>
      </w:r>
      <w:r w:rsidRPr="001A1CC0">
        <w:rPr>
          <w:rFonts w:ascii="Helvetica" w:eastAsia="Times New Roman" w:hAnsi="Helvetica" w:cs="Helvetica"/>
          <w:color w:val="1D2228"/>
          <w:sz w:val="20"/>
          <w:szCs w:val="20"/>
          <w:lang w:val="en-US" w:eastAsia="ru-RU"/>
        </w:rPr>
        <w:br/>
        <w:t>Journal Requirements:</w:t>
      </w:r>
    </w:p>
    <w:p w:rsidR="001A1CC0" w:rsidRPr="001A1CC0" w:rsidRDefault="001A1CC0" w:rsidP="001A1CC0">
      <w:pPr>
        <w:pBdr>
          <w:bottom w:val="single" w:sz="6" w:space="0" w:color="F1F1F5"/>
        </w:pBdr>
        <w:shd w:val="clear" w:color="auto" w:fill="FFFFFF"/>
        <w:spacing w:before="100" w:beforeAutospacing="1" w:after="100" w:afterAutospacing="1" w:line="240" w:lineRule="auto"/>
        <w:rPr>
          <w:rFonts w:ascii="Helvetica" w:eastAsia="Times New Roman" w:hAnsi="Helvetica" w:cs="Helvetica"/>
          <w:color w:val="1D2228"/>
          <w:sz w:val="20"/>
          <w:szCs w:val="20"/>
          <w:lang w:val="en-US" w:eastAsia="ru-RU"/>
        </w:rPr>
      </w:pPr>
      <w:r w:rsidRPr="001A1CC0">
        <w:rPr>
          <w:rFonts w:ascii="Helvetica" w:eastAsia="Times New Roman" w:hAnsi="Helvetica" w:cs="Helvetica"/>
          <w:color w:val="1D2228"/>
          <w:sz w:val="20"/>
          <w:szCs w:val="20"/>
          <w:lang w:val="en-US" w:eastAsia="ru-RU"/>
        </w:rPr>
        <w:t> </w:t>
      </w:r>
    </w:p>
    <w:p w:rsidR="001A1CC0" w:rsidRPr="001A1CC0" w:rsidRDefault="001A1CC0" w:rsidP="001A1CC0">
      <w:pPr>
        <w:pBdr>
          <w:bottom w:val="single" w:sz="6" w:space="0" w:color="F1F1F5"/>
        </w:pBdr>
        <w:shd w:val="clear" w:color="auto" w:fill="FFFFFF"/>
        <w:spacing w:before="100" w:beforeAutospacing="1" w:after="100" w:afterAutospacing="1" w:line="240" w:lineRule="auto"/>
        <w:rPr>
          <w:rFonts w:ascii="Helvetica" w:eastAsia="Times New Roman" w:hAnsi="Helvetica" w:cs="Helvetica"/>
          <w:color w:val="1D2228"/>
          <w:sz w:val="20"/>
          <w:szCs w:val="20"/>
          <w:lang w:val="en-US" w:eastAsia="ru-RU"/>
        </w:rPr>
      </w:pPr>
      <w:r w:rsidRPr="001A1CC0">
        <w:rPr>
          <w:rFonts w:ascii="Helvetica" w:eastAsia="Times New Roman" w:hAnsi="Helvetica" w:cs="Helvetica"/>
          <w:color w:val="1D2228"/>
          <w:sz w:val="20"/>
          <w:szCs w:val="20"/>
          <w:lang w:val="en-US" w:eastAsia="ru-RU"/>
        </w:rPr>
        <w:t> </w:t>
      </w:r>
    </w:p>
    <w:p w:rsidR="001A1CC0" w:rsidRPr="001A1CC0" w:rsidRDefault="001A1CC0" w:rsidP="001A1CC0">
      <w:pPr>
        <w:pBdr>
          <w:bottom w:val="single" w:sz="6" w:space="0" w:color="F1F1F5"/>
        </w:pBdr>
        <w:shd w:val="clear" w:color="auto" w:fill="FFFFFF"/>
        <w:spacing w:before="100" w:beforeAutospacing="1" w:after="100" w:afterAutospacing="1" w:line="240" w:lineRule="auto"/>
        <w:ind w:left="270"/>
        <w:rPr>
          <w:rFonts w:ascii="Helvetica" w:eastAsia="Times New Roman" w:hAnsi="Helvetica" w:cs="Helvetica"/>
          <w:color w:val="1D2228"/>
          <w:sz w:val="20"/>
          <w:szCs w:val="20"/>
          <w:lang w:val="en-US" w:eastAsia="ru-RU"/>
        </w:rPr>
      </w:pPr>
      <w:r w:rsidRPr="001A1CC0">
        <w:rPr>
          <w:rFonts w:ascii="Helvetica" w:eastAsia="Times New Roman" w:hAnsi="Helvetica" w:cs="Helvetica"/>
          <w:color w:val="1D2228"/>
          <w:sz w:val="20"/>
          <w:szCs w:val="20"/>
          <w:lang w:val="en-US" w:eastAsia="ru-RU"/>
        </w:rPr>
        <w:t>When submitting your revision, we need you to address these additional requirements.</w:t>
      </w:r>
    </w:p>
    <w:p w:rsidR="001A1CC0" w:rsidRPr="001A1CC0" w:rsidRDefault="001A1CC0" w:rsidP="001A1CC0">
      <w:pPr>
        <w:pBdr>
          <w:bottom w:val="single" w:sz="6" w:space="0" w:color="F1F1F5"/>
        </w:pBdr>
        <w:shd w:val="clear" w:color="auto" w:fill="FFFFFF"/>
        <w:spacing w:before="100" w:beforeAutospacing="1" w:after="100" w:afterAutospacing="1" w:line="240" w:lineRule="auto"/>
        <w:rPr>
          <w:rFonts w:ascii="Helvetica" w:eastAsia="Times New Roman" w:hAnsi="Helvetica" w:cs="Helvetica"/>
          <w:color w:val="1D2228"/>
          <w:sz w:val="20"/>
          <w:szCs w:val="20"/>
          <w:lang w:val="en-US" w:eastAsia="ru-RU"/>
        </w:rPr>
      </w:pPr>
      <w:r w:rsidRPr="001A1CC0">
        <w:rPr>
          <w:rFonts w:ascii="Helvetica" w:eastAsia="Times New Roman" w:hAnsi="Helvetica" w:cs="Helvetica"/>
          <w:color w:val="1D2228"/>
          <w:sz w:val="20"/>
          <w:szCs w:val="20"/>
          <w:lang w:val="en-US" w:eastAsia="ru-RU"/>
        </w:rPr>
        <w:t> </w:t>
      </w:r>
    </w:p>
    <w:p w:rsidR="001A1CC0" w:rsidRPr="001A1CC0" w:rsidRDefault="001A1CC0" w:rsidP="001A1CC0">
      <w:pPr>
        <w:pBdr>
          <w:bottom w:val="single" w:sz="6" w:space="0" w:color="F1F1F5"/>
        </w:pBdr>
        <w:shd w:val="clear" w:color="auto" w:fill="FFFFFF"/>
        <w:spacing w:before="100" w:beforeAutospacing="1" w:after="100" w:afterAutospacing="1" w:line="240" w:lineRule="auto"/>
        <w:rPr>
          <w:rFonts w:ascii="Helvetica" w:eastAsia="Times New Roman" w:hAnsi="Helvetica" w:cs="Helvetica"/>
          <w:color w:val="1D2228"/>
          <w:sz w:val="20"/>
          <w:szCs w:val="20"/>
          <w:lang w:val="en-US" w:eastAsia="ru-RU"/>
        </w:rPr>
      </w:pPr>
      <w:r w:rsidRPr="001A1CC0">
        <w:rPr>
          <w:rFonts w:ascii="Helvetica" w:eastAsia="Times New Roman" w:hAnsi="Helvetica" w:cs="Helvetica"/>
          <w:color w:val="1D2228"/>
          <w:sz w:val="20"/>
          <w:szCs w:val="20"/>
          <w:lang w:val="en-US" w:eastAsia="ru-RU"/>
        </w:rPr>
        <w:t>1. Please ensure that your manuscript meets PLOS ONE's style requirements, including those for file naming. The PLOS ONE style templates can be found at</w:t>
      </w:r>
    </w:p>
    <w:p w:rsidR="001A1CC0" w:rsidRPr="001A1CC0" w:rsidRDefault="001A1CC0" w:rsidP="001A1CC0">
      <w:pPr>
        <w:pBdr>
          <w:bottom w:val="single" w:sz="6" w:space="0" w:color="F1F1F5"/>
        </w:pBdr>
        <w:shd w:val="clear" w:color="auto" w:fill="FFFFFF"/>
        <w:spacing w:before="100" w:beforeAutospacing="1" w:after="100" w:afterAutospacing="1" w:line="240" w:lineRule="auto"/>
        <w:rPr>
          <w:rFonts w:ascii="Helvetica" w:eastAsia="Times New Roman" w:hAnsi="Helvetica" w:cs="Helvetica"/>
          <w:color w:val="1D2228"/>
          <w:sz w:val="20"/>
          <w:szCs w:val="20"/>
          <w:lang w:val="en-US" w:eastAsia="ru-RU"/>
        </w:rPr>
      </w:pPr>
      <w:r w:rsidRPr="001A1CC0">
        <w:rPr>
          <w:rFonts w:ascii="Helvetica" w:eastAsia="Times New Roman" w:hAnsi="Helvetica" w:cs="Helvetica"/>
          <w:color w:val="1D2228"/>
          <w:sz w:val="20"/>
          <w:szCs w:val="20"/>
          <w:lang w:val="en-US" w:eastAsia="ru-RU"/>
        </w:rPr>
        <w:t>https://journals.plos.org/plosone/s/file?id=wjVg/PLOSOne_formatting_sample_main_body.pdf and</w:t>
      </w:r>
    </w:p>
    <w:p w:rsidR="001A1CC0" w:rsidRPr="001A1CC0" w:rsidRDefault="001A1CC0" w:rsidP="001A1CC0">
      <w:pPr>
        <w:pBdr>
          <w:bottom w:val="single" w:sz="6" w:space="0" w:color="F1F1F5"/>
        </w:pBdr>
        <w:shd w:val="clear" w:color="auto" w:fill="FFFFFF"/>
        <w:spacing w:before="100" w:beforeAutospacing="1" w:after="100" w:afterAutospacing="1" w:line="240" w:lineRule="auto"/>
        <w:rPr>
          <w:rFonts w:ascii="Helvetica" w:eastAsia="Times New Roman" w:hAnsi="Helvetica" w:cs="Helvetica"/>
          <w:color w:val="1D2228"/>
          <w:sz w:val="20"/>
          <w:szCs w:val="20"/>
          <w:lang w:val="en-US" w:eastAsia="ru-RU"/>
        </w:rPr>
      </w:pPr>
      <w:r w:rsidRPr="001A1CC0">
        <w:rPr>
          <w:rFonts w:ascii="Helvetica" w:eastAsia="Times New Roman" w:hAnsi="Helvetica" w:cs="Helvetica"/>
          <w:color w:val="1D2228"/>
          <w:sz w:val="20"/>
          <w:szCs w:val="20"/>
          <w:lang w:val="en-US" w:eastAsia="ru-RU"/>
        </w:rPr>
        <w:t>https://journals.plos.org/plosone/s/file?id=ba62/PLOSOne_formatting_sample_title_authors_affiliations.pdf</w:t>
      </w:r>
    </w:p>
    <w:p w:rsidR="001A1CC0" w:rsidRPr="001A1CC0" w:rsidRDefault="001A1CC0" w:rsidP="001A1CC0">
      <w:pPr>
        <w:pBdr>
          <w:bottom w:val="single" w:sz="6" w:space="0" w:color="F1F1F5"/>
        </w:pBdr>
        <w:shd w:val="clear" w:color="auto" w:fill="FFFFFF"/>
        <w:spacing w:before="100" w:beforeAutospacing="1" w:after="100" w:afterAutospacing="1" w:line="240" w:lineRule="auto"/>
        <w:rPr>
          <w:rFonts w:ascii="Helvetica" w:eastAsia="Times New Roman" w:hAnsi="Helvetica" w:cs="Helvetica"/>
          <w:color w:val="1D2228"/>
          <w:sz w:val="20"/>
          <w:szCs w:val="20"/>
          <w:lang w:val="en-US" w:eastAsia="ru-RU"/>
        </w:rPr>
      </w:pPr>
      <w:r w:rsidRPr="001A1CC0">
        <w:rPr>
          <w:rFonts w:ascii="Helvetica" w:eastAsia="Times New Roman" w:hAnsi="Helvetica" w:cs="Helvetica"/>
          <w:color w:val="1D2228"/>
          <w:sz w:val="20"/>
          <w:szCs w:val="20"/>
          <w:lang w:val="en-US" w:eastAsia="ru-RU"/>
        </w:rPr>
        <w:t> </w:t>
      </w:r>
    </w:p>
    <w:p w:rsidR="001A1CC0" w:rsidRPr="00AC7D47" w:rsidRDefault="001A1CC0" w:rsidP="001A1CC0">
      <w:pPr>
        <w:pBdr>
          <w:bottom w:val="single" w:sz="6" w:space="0" w:color="F1F1F5"/>
        </w:pBdr>
        <w:shd w:val="clear" w:color="auto" w:fill="FFFFFF"/>
        <w:spacing w:before="100" w:beforeAutospacing="1" w:after="100" w:afterAutospacing="1" w:line="240" w:lineRule="auto"/>
        <w:rPr>
          <w:rFonts w:eastAsia="Times New Roman" w:cs="Helvetica"/>
          <w:color w:val="1D2228"/>
          <w:sz w:val="20"/>
          <w:szCs w:val="20"/>
          <w:lang w:val="en-US" w:eastAsia="ru-RU"/>
        </w:rPr>
      </w:pPr>
      <w:r w:rsidRPr="001A1CC0">
        <w:rPr>
          <w:rFonts w:ascii="Helvetica" w:eastAsia="Times New Roman" w:hAnsi="Helvetica" w:cs="Helvetica"/>
          <w:color w:val="1D2228"/>
          <w:sz w:val="20"/>
          <w:szCs w:val="20"/>
          <w:lang w:val="en-US" w:eastAsia="ru-RU"/>
        </w:rPr>
        <w:t xml:space="preserve">2. </w:t>
      </w:r>
      <w:r w:rsidRPr="00923F33">
        <w:rPr>
          <w:rFonts w:ascii="Helvetica" w:eastAsia="Times New Roman" w:hAnsi="Helvetica" w:cs="Helvetica"/>
          <w:color w:val="FF0000"/>
          <w:sz w:val="20"/>
          <w:szCs w:val="20"/>
          <w:u w:val="single"/>
          <w:lang w:val="en-US" w:eastAsia="ru-RU"/>
        </w:rPr>
        <w:t>We note that you have included the phrase “data not shown” in your manuscript</w:t>
      </w:r>
      <w:r w:rsidRPr="001A1CC0">
        <w:rPr>
          <w:rFonts w:ascii="Helvetica" w:eastAsia="Times New Roman" w:hAnsi="Helvetica" w:cs="Helvetica"/>
          <w:color w:val="1D2228"/>
          <w:sz w:val="20"/>
          <w:szCs w:val="20"/>
          <w:lang w:val="en-US" w:eastAsia="ru-RU"/>
        </w:rPr>
        <w:t xml:space="preserve">. Unfortunately, this does not meet our data sharing requirements. PLOS does not permit references to inaccessible data. We require that authors provide all relevant data within the paper, Supporting Information files, or in an acceptable, public repository. Please add a citation to support this phrase or upload the data that corresponds with these findings to a stable repository (such as </w:t>
      </w:r>
      <w:proofErr w:type="spellStart"/>
      <w:r w:rsidRPr="001A1CC0">
        <w:rPr>
          <w:rFonts w:ascii="Helvetica" w:eastAsia="Times New Roman" w:hAnsi="Helvetica" w:cs="Helvetica"/>
          <w:color w:val="1D2228"/>
          <w:sz w:val="20"/>
          <w:szCs w:val="20"/>
          <w:lang w:val="en-US" w:eastAsia="ru-RU"/>
        </w:rPr>
        <w:t>Figshare</w:t>
      </w:r>
      <w:proofErr w:type="spellEnd"/>
      <w:r w:rsidRPr="001A1CC0">
        <w:rPr>
          <w:rFonts w:ascii="Helvetica" w:eastAsia="Times New Roman" w:hAnsi="Helvetica" w:cs="Helvetica"/>
          <w:color w:val="1D2228"/>
          <w:sz w:val="20"/>
          <w:szCs w:val="20"/>
          <w:lang w:val="en-US" w:eastAsia="ru-RU"/>
        </w:rPr>
        <w:t xml:space="preserve"> or Dryad) and provide and URLs, DOIs, or accession numbers that may be used to access these data. Or, if the data are not a core part of the research being presented in your study, we ask that you remove the phrase that refers to these data.</w:t>
      </w:r>
    </w:p>
    <w:p w:rsidR="00240496" w:rsidRPr="00AC7D47" w:rsidRDefault="00240496" w:rsidP="001A1CC0">
      <w:pPr>
        <w:pBdr>
          <w:bottom w:val="single" w:sz="6" w:space="0" w:color="F1F1F5"/>
        </w:pBdr>
        <w:shd w:val="clear" w:color="auto" w:fill="FFFFFF"/>
        <w:spacing w:before="100" w:beforeAutospacing="1" w:after="100" w:afterAutospacing="1" w:line="240" w:lineRule="auto"/>
        <w:rPr>
          <w:rFonts w:eastAsia="Times New Roman" w:cs="Helvetica"/>
          <w:color w:val="1D2228"/>
          <w:sz w:val="20"/>
          <w:szCs w:val="20"/>
          <w:lang w:val="en-US" w:eastAsia="ru-RU"/>
        </w:rPr>
      </w:pPr>
    </w:p>
    <w:p w:rsidR="00240496" w:rsidRPr="0028612C" w:rsidRDefault="00240496" w:rsidP="001A1CC0">
      <w:pPr>
        <w:pBdr>
          <w:bottom w:val="single" w:sz="6" w:space="0" w:color="F1F1F5"/>
        </w:pBdr>
        <w:shd w:val="clear" w:color="auto" w:fill="FFFFFF"/>
        <w:spacing w:before="100" w:beforeAutospacing="1" w:after="100" w:afterAutospacing="1" w:line="240" w:lineRule="auto"/>
        <w:rPr>
          <w:rFonts w:eastAsia="Times New Roman" w:cs="Helvetica"/>
          <w:color w:val="FF0000"/>
          <w:sz w:val="20"/>
          <w:szCs w:val="20"/>
          <w:lang w:eastAsia="ru-RU"/>
        </w:rPr>
      </w:pPr>
      <w:r w:rsidRPr="0028612C">
        <w:rPr>
          <w:rFonts w:eastAsia="Times New Roman" w:cs="Helvetica"/>
          <w:color w:val="FF0000"/>
          <w:sz w:val="20"/>
          <w:szCs w:val="20"/>
          <w:lang w:eastAsia="ru-RU"/>
        </w:rPr>
        <w:t xml:space="preserve">Все карты были созданы нами в </w:t>
      </w:r>
      <w:proofErr w:type="spellStart"/>
      <w:r w:rsidR="0028612C" w:rsidRPr="0028612C">
        <w:rPr>
          <w:rFonts w:eastAsia="Times New Roman" w:cs="Helvetica"/>
          <w:color w:val="FF0000"/>
          <w:sz w:val="20"/>
          <w:szCs w:val="20"/>
          <w:lang w:val="en-US" w:eastAsia="ru-RU"/>
        </w:rPr>
        <w:t>Inkscpe</w:t>
      </w:r>
      <w:proofErr w:type="spellEnd"/>
      <w:r w:rsidR="0028612C" w:rsidRPr="0028612C">
        <w:rPr>
          <w:rFonts w:eastAsia="Times New Roman" w:cs="Helvetica"/>
          <w:color w:val="FF0000"/>
          <w:sz w:val="20"/>
          <w:szCs w:val="20"/>
          <w:lang w:eastAsia="ru-RU"/>
        </w:rPr>
        <w:t xml:space="preserve"> с помощью линий Безье. </w:t>
      </w:r>
    </w:p>
    <w:p w:rsidR="001A1CC0" w:rsidRPr="00240496" w:rsidRDefault="001A1CC0" w:rsidP="001A1CC0">
      <w:pPr>
        <w:pBdr>
          <w:bottom w:val="single" w:sz="6" w:space="0" w:color="F1F1F5"/>
        </w:pBdr>
        <w:shd w:val="clear" w:color="auto" w:fill="FFFFFF"/>
        <w:spacing w:before="100" w:beforeAutospacing="1" w:after="100" w:afterAutospacing="1" w:line="240" w:lineRule="auto"/>
        <w:rPr>
          <w:rFonts w:ascii="Helvetica" w:eastAsia="Times New Roman" w:hAnsi="Helvetica" w:cs="Helvetica"/>
          <w:color w:val="1D2228"/>
          <w:sz w:val="20"/>
          <w:szCs w:val="20"/>
          <w:lang w:eastAsia="ru-RU"/>
        </w:rPr>
      </w:pPr>
      <w:r w:rsidRPr="001A1CC0">
        <w:rPr>
          <w:rFonts w:ascii="Helvetica" w:eastAsia="Times New Roman" w:hAnsi="Helvetica" w:cs="Helvetica"/>
          <w:color w:val="1D2228"/>
          <w:sz w:val="20"/>
          <w:szCs w:val="20"/>
          <w:lang w:val="en-US" w:eastAsia="ru-RU"/>
        </w:rPr>
        <w:t> </w:t>
      </w:r>
    </w:p>
    <w:p w:rsidR="001A1CC0" w:rsidRPr="001A1CC0" w:rsidRDefault="001A1CC0" w:rsidP="001A1CC0">
      <w:pPr>
        <w:pBdr>
          <w:bottom w:val="single" w:sz="6" w:space="0" w:color="F1F1F5"/>
        </w:pBdr>
        <w:shd w:val="clear" w:color="auto" w:fill="FFFFFF"/>
        <w:spacing w:before="100" w:beforeAutospacing="1" w:after="100" w:afterAutospacing="1" w:line="240" w:lineRule="auto"/>
        <w:rPr>
          <w:rFonts w:ascii="Helvetica" w:eastAsia="Times New Roman" w:hAnsi="Helvetica" w:cs="Helvetica"/>
          <w:color w:val="1D2228"/>
          <w:sz w:val="20"/>
          <w:szCs w:val="20"/>
          <w:lang w:val="en-US" w:eastAsia="ru-RU"/>
        </w:rPr>
      </w:pPr>
      <w:proofErr w:type="gramStart"/>
      <w:r w:rsidRPr="001A1CC0">
        <w:rPr>
          <w:rFonts w:ascii="Helvetica" w:eastAsia="Times New Roman" w:hAnsi="Helvetica" w:cs="Helvetica"/>
          <w:color w:val="1D2228"/>
          <w:sz w:val="20"/>
          <w:szCs w:val="20"/>
          <w:lang w:val="en-US" w:eastAsia="ru-RU"/>
        </w:rPr>
        <w:t>3.We</w:t>
      </w:r>
      <w:proofErr w:type="gramEnd"/>
      <w:r w:rsidRPr="001A1CC0">
        <w:rPr>
          <w:rFonts w:ascii="Helvetica" w:eastAsia="Times New Roman" w:hAnsi="Helvetica" w:cs="Helvetica"/>
          <w:color w:val="1D2228"/>
          <w:sz w:val="20"/>
          <w:szCs w:val="20"/>
          <w:lang w:val="en-US" w:eastAsia="ru-RU"/>
        </w:rPr>
        <w:t xml:space="preserve"> note that [Figure(s) 1] in your submission contain map/satellite images which may be copyrighted. All PLOS content is published under the Creative Commons Attribution License (CC BY 4.0), which means that the manuscript, images, and Supporting Information files will be freely available online, and any third party is permitted to access, download, copy, distribute, and use these materials in any way, even commercially, with proper attribution. For these reasons, we cannot publish previously copyrighted maps or satellite images created using proprietary data, such as Google software (Google Maps, Street View, and Earth). For more information, see our copyright guidelines: http://journals.plos.org/plosone/s/licenses-and-copyright.</w:t>
      </w:r>
    </w:p>
    <w:p w:rsidR="001A1CC0" w:rsidRPr="001A1CC0" w:rsidRDefault="001A1CC0" w:rsidP="001A1CC0">
      <w:pPr>
        <w:pBdr>
          <w:bottom w:val="single" w:sz="6" w:space="0" w:color="F1F1F5"/>
        </w:pBdr>
        <w:shd w:val="clear" w:color="auto" w:fill="FFFFFF"/>
        <w:spacing w:before="100" w:beforeAutospacing="1" w:after="100" w:afterAutospacing="1" w:line="240" w:lineRule="auto"/>
        <w:rPr>
          <w:rFonts w:ascii="Helvetica" w:eastAsia="Times New Roman" w:hAnsi="Helvetica" w:cs="Helvetica"/>
          <w:color w:val="1D2228"/>
          <w:sz w:val="20"/>
          <w:szCs w:val="20"/>
          <w:lang w:val="en-US" w:eastAsia="ru-RU"/>
        </w:rPr>
      </w:pPr>
      <w:r w:rsidRPr="001A1CC0">
        <w:rPr>
          <w:rFonts w:ascii="Helvetica" w:eastAsia="Times New Roman" w:hAnsi="Helvetica" w:cs="Helvetica"/>
          <w:color w:val="1D2228"/>
          <w:sz w:val="20"/>
          <w:szCs w:val="20"/>
          <w:lang w:val="en-US" w:eastAsia="ru-RU"/>
        </w:rPr>
        <w:t> </w:t>
      </w:r>
    </w:p>
    <w:p w:rsidR="001A1CC0" w:rsidRPr="001A1CC0" w:rsidRDefault="001A1CC0" w:rsidP="001A1CC0">
      <w:pPr>
        <w:pBdr>
          <w:bottom w:val="single" w:sz="6" w:space="0" w:color="F1F1F5"/>
        </w:pBdr>
        <w:shd w:val="clear" w:color="auto" w:fill="FFFFFF"/>
        <w:spacing w:before="100" w:beforeAutospacing="1" w:after="100" w:afterAutospacing="1" w:line="240" w:lineRule="auto"/>
        <w:rPr>
          <w:rFonts w:ascii="Helvetica" w:eastAsia="Times New Roman" w:hAnsi="Helvetica" w:cs="Helvetica"/>
          <w:color w:val="1D2228"/>
          <w:sz w:val="20"/>
          <w:szCs w:val="20"/>
          <w:lang w:val="en-US" w:eastAsia="ru-RU"/>
        </w:rPr>
      </w:pPr>
      <w:r w:rsidRPr="001A1CC0">
        <w:rPr>
          <w:rFonts w:ascii="Helvetica" w:eastAsia="Times New Roman" w:hAnsi="Helvetica" w:cs="Helvetica"/>
          <w:color w:val="1D2228"/>
          <w:sz w:val="20"/>
          <w:szCs w:val="20"/>
          <w:lang w:val="en-US" w:eastAsia="ru-RU"/>
        </w:rPr>
        <w:t>We require you to either (1) present written permission from the copyright holder to publish these figures specifically under the CC BY 4.0 license, or (2) remove the figures from your submission:</w:t>
      </w:r>
    </w:p>
    <w:p w:rsidR="001A1CC0" w:rsidRPr="001A1CC0" w:rsidRDefault="001A1CC0" w:rsidP="001A1CC0">
      <w:pPr>
        <w:pBdr>
          <w:bottom w:val="single" w:sz="6" w:space="0" w:color="F1F1F5"/>
        </w:pBdr>
        <w:shd w:val="clear" w:color="auto" w:fill="FFFFFF"/>
        <w:spacing w:before="100" w:beforeAutospacing="1" w:after="100" w:afterAutospacing="1" w:line="240" w:lineRule="auto"/>
        <w:rPr>
          <w:rFonts w:ascii="Helvetica" w:eastAsia="Times New Roman" w:hAnsi="Helvetica" w:cs="Helvetica"/>
          <w:color w:val="1D2228"/>
          <w:sz w:val="20"/>
          <w:szCs w:val="20"/>
          <w:lang w:val="en-US" w:eastAsia="ru-RU"/>
        </w:rPr>
      </w:pPr>
      <w:r w:rsidRPr="001A1CC0">
        <w:rPr>
          <w:rFonts w:ascii="Helvetica" w:eastAsia="Times New Roman" w:hAnsi="Helvetica" w:cs="Helvetica"/>
          <w:color w:val="1D2228"/>
          <w:sz w:val="20"/>
          <w:szCs w:val="20"/>
          <w:lang w:val="en-US" w:eastAsia="ru-RU"/>
        </w:rPr>
        <w:t> </w:t>
      </w:r>
    </w:p>
    <w:p w:rsidR="001A1CC0" w:rsidRPr="001A1CC0" w:rsidRDefault="001A1CC0" w:rsidP="001A1CC0">
      <w:pPr>
        <w:pBdr>
          <w:bottom w:val="single" w:sz="6" w:space="0" w:color="F1F1F5"/>
        </w:pBdr>
        <w:shd w:val="clear" w:color="auto" w:fill="FFFFFF"/>
        <w:spacing w:before="100" w:beforeAutospacing="1" w:after="100" w:afterAutospacing="1" w:line="240" w:lineRule="auto"/>
        <w:rPr>
          <w:rFonts w:ascii="Helvetica" w:eastAsia="Times New Roman" w:hAnsi="Helvetica" w:cs="Helvetica"/>
          <w:color w:val="1D2228"/>
          <w:sz w:val="20"/>
          <w:szCs w:val="20"/>
          <w:lang w:val="en-US" w:eastAsia="ru-RU"/>
        </w:rPr>
      </w:pPr>
      <w:r w:rsidRPr="001A1CC0">
        <w:rPr>
          <w:rFonts w:ascii="Helvetica" w:eastAsia="Times New Roman" w:hAnsi="Helvetica" w:cs="Helvetica"/>
          <w:color w:val="1D2228"/>
          <w:sz w:val="20"/>
          <w:szCs w:val="20"/>
          <w:lang w:val="en-US" w:eastAsia="ru-RU"/>
        </w:rPr>
        <w:t>1.    You may seek permission from the original copyright holder of Figure(s) [1] to publish the content specifically under the CC BY 4.0 license. </w:t>
      </w:r>
    </w:p>
    <w:p w:rsidR="001A1CC0" w:rsidRPr="001A1CC0" w:rsidRDefault="001A1CC0" w:rsidP="001A1CC0">
      <w:pPr>
        <w:pBdr>
          <w:bottom w:val="single" w:sz="6" w:space="0" w:color="F1F1F5"/>
        </w:pBdr>
        <w:shd w:val="clear" w:color="auto" w:fill="FFFFFF"/>
        <w:spacing w:before="100" w:beforeAutospacing="1" w:after="100" w:afterAutospacing="1" w:line="240" w:lineRule="auto"/>
        <w:rPr>
          <w:rFonts w:ascii="Helvetica" w:eastAsia="Times New Roman" w:hAnsi="Helvetica" w:cs="Helvetica"/>
          <w:color w:val="1D2228"/>
          <w:sz w:val="20"/>
          <w:szCs w:val="20"/>
          <w:lang w:val="en-US" w:eastAsia="ru-RU"/>
        </w:rPr>
      </w:pPr>
      <w:r w:rsidRPr="001A1CC0">
        <w:rPr>
          <w:rFonts w:ascii="Helvetica" w:eastAsia="Times New Roman" w:hAnsi="Helvetica" w:cs="Helvetica"/>
          <w:color w:val="1D2228"/>
          <w:sz w:val="20"/>
          <w:szCs w:val="20"/>
          <w:lang w:val="en-US" w:eastAsia="ru-RU"/>
        </w:rPr>
        <w:t> </w:t>
      </w:r>
    </w:p>
    <w:p w:rsidR="001A1CC0" w:rsidRPr="001A1CC0" w:rsidRDefault="001A1CC0" w:rsidP="001A1CC0">
      <w:pPr>
        <w:pBdr>
          <w:bottom w:val="single" w:sz="6" w:space="0" w:color="F1F1F5"/>
        </w:pBdr>
        <w:shd w:val="clear" w:color="auto" w:fill="FFFFFF"/>
        <w:spacing w:before="100" w:beforeAutospacing="1" w:after="100" w:afterAutospacing="1" w:line="240" w:lineRule="auto"/>
        <w:rPr>
          <w:rFonts w:ascii="Helvetica" w:eastAsia="Times New Roman" w:hAnsi="Helvetica" w:cs="Helvetica"/>
          <w:color w:val="1D2228"/>
          <w:sz w:val="20"/>
          <w:szCs w:val="20"/>
          <w:lang w:val="en-US" w:eastAsia="ru-RU"/>
        </w:rPr>
      </w:pPr>
      <w:r w:rsidRPr="001A1CC0">
        <w:rPr>
          <w:rFonts w:ascii="Helvetica" w:eastAsia="Times New Roman" w:hAnsi="Helvetica" w:cs="Helvetica"/>
          <w:color w:val="1D2228"/>
          <w:sz w:val="20"/>
          <w:szCs w:val="20"/>
          <w:lang w:val="en-US" w:eastAsia="ru-RU"/>
        </w:rPr>
        <w:t>We recommend that you contact the original copyright holder with the Content Permission Form (http://journals.plos.org/plosone/s/file?id=7c09/content-permission-form.pdf) and the following text:</w:t>
      </w:r>
    </w:p>
    <w:p w:rsidR="001A1CC0" w:rsidRPr="001A1CC0" w:rsidRDefault="001A1CC0" w:rsidP="001A1CC0">
      <w:pPr>
        <w:pBdr>
          <w:bottom w:val="single" w:sz="6" w:space="0" w:color="F1F1F5"/>
        </w:pBdr>
        <w:shd w:val="clear" w:color="auto" w:fill="FFFFFF"/>
        <w:spacing w:before="100" w:beforeAutospacing="1" w:after="100" w:afterAutospacing="1" w:line="240" w:lineRule="auto"/>
        <w:rPr>
          <w:rFonts w:ascii="Helvetica" w:eastAsia="Times New Roman" w:hAnsi="Helvetica" w:cs="Helvetica"/>
          <w:color w:val="1D2228"/>
          <w:sz w:val="20"/>
          <w:szCs w:val="20"/>
          <w:lang w:val="en-US" w:eastAsia="ru-RU"/>
        </w:rPr>
      </w:pPr>
      <w:r w:rsidRPr="001A1CC0">
        <w:rPr>
          <w:rFonts w:ascii="Helvetica" w:eastAsia="Times New Roman" w:hAnsi="Helvetica" w:cs="Helvetica"/>
          <w:color w:val="1D2228"/>
          <w:sz w:val="20"/>
          <w:szCs w:val="20"/>
          <w:lang w:val="en-US" w:eastAsia="ru-RU"/>
        </w:rPr>
        <w:t>“I request permission for the open-access journal PLOS ONE to publish XXX under the Creative Commons Attribution License (CCAL) CC BY 4.0 (http://creativecommons.org/licenses/by/4.0/). Please be aware that this license allows unrestricted use and distribution, even commercially, by third parties. Please reply and provide explicit written permission to publish XXX under a CC BY license and complete the attached form.”</w:t>
      </w:r>
    </w:p>
    <w:p w:rsidR="001A1CC0" w:rsidRPr="001A1CC0" w:rsidRDefault="001A1CC0" w:rsidP="001A1CC0">
      <w:pPr>
        <w:pBdr>
          <w:bottom w:val="single" w:sz="6" w:space="0" w:color="F1F1F5"/>
        </w:pBdr>
        <w:shd w:val="clear" w:color="auto" w:fill="FFFFFF"/>
        <w:spacing w:before="100" w:beforeAutospacing="1" w:after="100" w:afterAutospacing="1" w:line="240" w:lineRule="auto"/>
        <w:rPr>
          <w:rFonts w:ascii="Helvetica" w:eastAsia="Times New Roman" w:hAnsi="Helvetica" w:cs="Helvetica"/>
          <w:color w:val="1D2228"/>
          <w:sz w:val="20"/>
          <w:szCs w:val="20"/>
          <w:lang w:val="en-US" w:eastAsia="ru-RU"/>
        </w:rPr>
      </w:pPr>
      <w:r w:rsidRPr="001A1CC0">
        <w:rPr>
          <w:rFonts w:ascii="Helvetica" w:eastAsia="Times New Roman" w:hAnsi="Helvetica" w:cs="Helvetica"/>
          <w:color w:val="1D2228"/>
          <w:sz w:val="20"/>
          <w:szCs w:val="20"/>
          <w:lang w:val="en-US" w:eastAsia="ru-RU"/>
        </w:rPr>
        <w:t> </w:t>
      </w:r>
    </w:p>
    <w:p w:rsidR="001A1CC0" w:rsidRPr="001A1CC0" w:rsidRDefault="001A1CC0" w:rsidP="001A1CC0">
      <w:pPr>
        <w:pBdr>
          <w:bottom w:val="single" w:sz="6" w:space="0" w:color="F1F1F5"/>
        </w:pBdr>
        <w:shd w:val="clear" w:color="auto" w:fill="FFFFFF"/>
        <w:spacing w:before="100" w:beforeAutospacing="1" w:after="100" w:afterAutospacing="1" w:line="240" w:lineRule="auto"/>
        <w:rPr>
          <w:rFonts w:ascii="Helvetica" w:eastAsia="Times New Roman" w:hAnsi="Helvetica" w:cs="Helvetica"/>
          <w:color w:val="1D2228"/>
          <w:sz w:val="20"/>
          <w:szCs w:val="20"/>
          <w:lang w:val="en-US" w:eastAsia="ru-RU"/>
        </w:rPr>
      </w:pPr>
      <w:r w:rsidRPr="001A1CC0">
        <w:rPr>
          <w:rFonts w:ascii="Helvetica" w:eastAsia="Times New Roman" w:hAnsi="Helvetica" w:cs="Helvetica"/>
          <w:color w:val="1D2228"/>
          <w:sz w:val="20"/>
          <w:szCs w:val="20"/>
          <w:lang w:val="en-US" w:eastAsia="ru-RU"/>
        </w:rPr>
        <w:t>Please upload the completed Content Permission Form or other proof of granted permissions as an "Other" file with your submission.</w:t>
      </w:r>
    </w:p>
    <w:p w:rsidR="001A1CC0" w:rsidRPr="001A1CC0" w:rsidRDefault="001A1CC0" w:rsidP="001A1CC0">
      <w:pPr>
        <w:pBdr>
          <w:bottom w:val="single" w:sz="6" w:space="0" w:color="F1F1F5"/>
        </w:pBdr>
        <w:shd w:val="clear" w:color="auto" w:fill="FFFFFF"/>
        <w:spacing w:before="100" w:beforeAutospacing="1" w:after="100" w:afterAutospacing="1" w:line="240" w:lineRule="auto"/>
        <w:rPr>
          <w:rFonts w:ascii="Helvetica" w:eastAsia="Times New Roman" w:hAnsi="Helvetica" w:cs="Helvetica"/>
          <w:color w:val="1D2228"/>
          <w:sz w:val="20"/>
          <w:szCs w:val="20"/>
          <w:lang w:val="en-US" w:eastAsia="ru-RU"/>
        </w:rPr>
      </w:pPr>
      <w:r w:rsidRPr="001A1CC0">
        <w:rPr>
          <w:rFonts w:ascii="Helvetica" w:eastAsia="Times New Roman" w:hAnsi="Helvetica" w:cs="Helvetica"/>
          <w:color w:val="1D2228"/>
          <w:sz w:val="20"/>
          <w:szCs w:val="20"/>
          <w:lang w:val="en-US" w:eastAsia="ru-RU"/>
        </w:rPr>
        <w:t> </w:t>
      </w:r>
    </w:p>
    <w:p w:rsidR="001A1CC0" w:rsidRPr="001A1CC0" w:rsidRDefault="001A1CC0" w:rsidP="001A1CC0">
      <w:pPr>
        <w:pBdr>
          <w:bottom w:val="single" w:sz="6" w:space="0" w:color="F1F1F5"/>
        </w:pBdr>
        <w:shd w:val="clear" w:color="auto" w:fill="FFFFFF"/>
        <w:spacing w:before="100" w:beforeAutospacing="1" w:after="100" w:afterAutospacing="1" w:line="240" w:lineRule="auto"/>
        <w:rPr>
          <w:rFonts w:ascii="Helvetica" w:eastAsia="Times New Roman" w:hAnsi="Helvetica" w:cs="Helvetica"/>
          <w:color w:val="1D2228"/>
          <w:sz w:val="20"/>
          <w:szCs w:val="20"/>
          <w:lang w:val="en-US" w:eastAsia="ru-RU"/>
        </w:rPr>
      </w:pPr>
      <w:r w:rsidRPr="001A1CC0">
        <w:rPr>
          <w:rFonts w:ascii="Helvetica" w:eastAsia="Times New Roman" w:hAnsi="Helvetica" w:cs="Helvetica"/>
          <w:color w:val="1D2228"/>
          <w:sz w:val="20"/>
          <w:szCs w:val="20"/>
          <w:lang w:val="en-US" w:eastAsia="ru-RU"/>
        </w:rPr>
        <w:t>In the figure caption of the copyrighted figure, please include the following text: “Reprinted from [ref] under a CC BY license, with permission from [name of publisher], original copyright [original copyright year].”</w:t>
      </w:r>
    </w:p>
    <w:p w:rsidR="001A1CC0" w:rsidRPr="001A1CC0" w:rsidRDefault="001A1CC0" w:rsidP="001A1CC0">
      <w:pPr>
        <w:pBdr>
          <w:bottom w:val="single" w:sz="6" w:space="0" w:color="F1F1F5"/>
        </w:pBdr>
        <w:shd w:val="clear" w:color="auto" w:fill="FFFFFF"/>
        <w:spacing w:before="100" w:beforeAutospacing="1" w:after="100" w:afterAutospacing="1" w:line="240" w:lineRule="auto"/>
        <w:rPr>
          <w:rFonts w:ascii="Helvetica" w:eastAsia="Times New Roman" w:hAnsi="Helvetica" w:cs="Helvetica"/>
          <w:color w:val="1D2228"/>
          <w:sz w:val="20"/>
          <w:szCs w:val="20"/>
          <w:lang w:val="en-US" w:eastAsia="ru-RU"/>
        </w:rPr>
      </w:pPr>
      <w:r w:rsidRPr="001A1CC0">
        <w:rPr>
          <w:rFonts w:ascii="Helvetica" w:eastAsia="Times New Roman" w:hAnsi="Helvetica" w:cs="Helvetica"/>
          <w:color w:val="1D2228"/>
          <w:sz w:val="20"/>
          <w:szCs w:val="20"/>
          <w:lang w:val="en-US" w:eastAsia="ru-RU"/>
        </w:rPr>
        <w:t> </w:t>
      </w:r>
    </w:p>
    <w:p w:rsidR="001A1CC0" w:rsidRPr="001A1CC0" w:rsidRDefault="001A1CC0" w:rsidP="001A1CC0">
      <w:pPr>
        <w:pBdr>
          <w:bottom w:val="single" w:sz="6" w:space="0" w:color="F1F1F5"/>
        </w:pBdr>
        <w:shd w:val="clear" w:color="auto" w:fill="FFFFFF"/>
        <w:spacing w:before="100" w:beforeAutospacing="1" w:after="100" w:afterAutospacing="1" w:line="240" w:lineRule="auto"/>
        <w:rPr>
          <w:rFonts w:ascii="Helvetica" w:eastAsia="Times New Roman" w:hAnsi="Helvetica" w:cs="Helvetica"/>
          <w:color w:val="1D2228"/>
          <w:sz w:val="20"/>
          <w:szCs w:val="20"/>
          <w:lang w:val="en-US" w:eastAsia="ru-RU"/>
        </w:rPr>
      </w:pPr>
      <w:r w:rsidRPr="001A1CC0">
        <w:rPr>
          <w:rFonts w:ascii="Helvetica" w:eastAsia="Times New Roman" w:hAnsi="Helvetica" w:cs="Helvetica"/>
          <w:color w:val="1D2228"/>
          <w:sz w:val="20"/>
          <w:szCs w:val="20"/>
          <w:lang w:val="en-US" w:eastAsia="ru-RU"/>
        </w:rPr>
        <w:t xml:space="preserve">2.    If you are unable to obtain permission from the original copyright holder to publish these figures under the CC BY 4.0 license or if the copyright holder’s requirements are incompatible with the CC BY 4.0 license, please either </w:t>
      </w:r>
      <w:proofErr w:type="spellStart"/>
      <w:r w:rsidRPr="001A1CC0">
        <w:rPr>
          <w:rFonts w:ascii="Helvetica" w:eastAsia="Times New Roman" w:hAnsi="Helvetica" w:cs="Helvetica"/>
          <w:color w:val="1D2228"/>
          <w:sz w:val="20"/>
          <w:szCs w:val="20"/>
          <w:lang w:val="en-US" w:eastAsia="ru-RU"/>
        </w:rPr>
        <w:t>i</w:t>
      </w:r>
      <w:proofErr w:type="spellEnd"/>
      <w:r w:rsidRPr="001A1CC0">
        <w:rPr>
          <w:rFonts w:ascii="Helvetica" w:eastAsia="Times New Roman" w:hAnsi="Helvetica" w:cs="Helvetica"/>
          <w:color w:val="1D2228"/>
          <w:sz w:val="20"/>
          <w:szCs w:val="20"/>
          <w:lang w:val="en-US" w:eastAsia="ru-RU"/>
        </w:rPr>
        <w:t>) remove the figure or ii) supply a replacement figure that complies with the CC BY 4.0 license. Please check copyright information on all replacement figures and update the figure caption with source information. If applicable, please specify in the figure caption text when a figure is similar but not identical to the original image and is therefore for illustrative purposes only.</w:t>
      </w:r>
    </w:p>
    <w:p w:rsidR="001A1CC0" w:rsidRPr="001A1CC0" w:rsidRDefault="001A1CC0" w:rsidP="001A1CC0">
      <w:pPr>
        <w:pBdr>
          <w:bottom w:val="single" w:sz="6" w:space="0" w:color="F1F1F5"/>
        </w:pBdr>
        <w:shd w:val="clear" w:color="auto" w:fill="FFFFFF"/>
        <w:spacing w:before="100" w:beforeAutospacing="1" w:after="100" w:afterAutospacing="1" w:line="240" w:lineRule="auto"/>
        <w:rPr>
          <w:rFonts w:ascii="Helvetica" w:eastAsia="Times New Roman" w:hAnsi="Helvetica" w:cs="Helvetica"/>
          <w:color w:val="1D2228"/>
          <w:sz w:val="20"/>
          <w:szCs w:val="20"/>
          <w:lang w:val="en-US" w:eastAsia="ru-RU"/>
        </w:rPr>
      </w:pPr>
      <w:r w:rsidRPr="001A1CC0">
        <w:rPr>
          <w:rFonts w:ascii="Helvetica" w:eastAsia="Times New Roman" w:hAnsi="Helvetica" w:cs="Helvetica"/>
          <w:color w:val="1D2228"/>
          <w:sz w:val="20"/>
          <w:szCs w:val="20"/>
          <w:lang w:val="en-US" w:eastAsia="ru-RU"/>
        </w:rPr>
        <w:t>The following resources for replacing copyrighted map figures may be helpful:</w:t>
      </w:r>
    </w:p>
    <w:p w:rsidR="001A1CC0" w:rsidRPr="001A1CC0" w:rsidRDefault="001A1CC0" w:rsidP="001A1CC0">
      <w:pPr>
        <w:pBdr>
          <w:bottom w:val="single" w:sz="6" w:space="0" w:color="F1F1F5"/>
        </w:pBdr>
        <w:shd w:val="clear" w:color="auto" w:fill="FFFFFF"/>
        <w:spacing w:before="100" w:beforeAutospacing="1" w:after="100" w:afterAutospacing="1" w:line="240" w:lineRule="auto"/>
        <w:rPr>
          <w:rFonts w:ascii="Helvetica" w:eastAsia="Times New Roman" w:hAnsi="Helvetica" w:cs="Helvetica"/>
          <w:color w:val="1D2228"/>
          <w:sz w:val="20"/>
          <w:szCs w:val="20"/>
          <w:lang w:val="en-US" w:eastAsia="ru-RU"/>
        </w:rPr>
      </w:pPr>
      <w:r w:rsidRPr="001A1CC0">
        <w:rPr>
          <w:rFonts w:ascii="Helvetica" w:eastAsia="Times New Roman" w:hAnsi="Helvetica" w:cs="Helvetica"/>
          <w:color w:val="1D2228"/>
          <w:sz w:val="20"/>
          <w:szCs w:val="20"/>
          <w:lang w:val="en-US" w:eastAsia="ru-RU"/>
        </w:rPr>
        <w:t> </w:t>
      </w:r>
    </w:p>
    <w:p w:rsidR="001A1CC0" w:rsidRPr="001A1CC0" w:rsidRDefault="001A1CC0" w:rsidP="001A1CC0">
      <w:pPr>
        <w:pBdr>
          <w:bottom w:val="single" w:sz="6" w:space="0" w:color="F1F1F5"/>
        </w:pBdr>
        <w:shd w:val="clear" w:color="auto" w:fill="FFFFFF"/>
        <w:spacing w:before="100" w:beforeAutospacing="1" w:after="100" w:afterAutospacing="1" w:line="240" w:lineRule="auto"/>
        <w:rPr>
          <w:rFonts w:ascii="Helvetica" w:eastAsia="Times New Roman" w:hAnsi="Helvetica" w:cs="Helvetica"/>
          <w:color w:val="1D2228"/>
          <w:sz w:val="20"/>
          <w:szCs w:val="20"/>
          <w:lang w:val="en-US" w:eastAsia="ru-RU"/>
        </w:rPr>
      </w:pPr>
      <w:r w:rsidRPr="001A1CC0">
        <w:rPr>
          <w:rFonts w:ascii="Helvetica" w:eastAsia="Times New Roman" w:hAnsi="Helvetica" w:cs="Helvetica"/>
          <w:color w:val="1D2228"/>
          <w:sz w:val="20"/>
          <w:szCs w:val="20"/>
          <w:lang w:val="en-US" w:eastAsia="ru-RU"/>
        </w:rPr>
        <w:lastRenderedPageBreak/>
        <w:t>USGS National Map Viewer (public domain): http://viewer.nationalmap.gov/viewer/</w:t>
      </w:r>
    </w:p>
    <w:p w:rsidR="001A1CC0" w:rsidRPr="001A1CC0" w:rsidRDefault="001A1CC0" w:rsidP="001A1CC0">
      <w:pPr>
        <w:pBdr>
          <w:bottom w:val="single" w:sz="6" w:space="0" w:color="F1F1F5"/>
        </w:pBdr>
        <w:shd w:val="clear" w:color="auto" w:fill="FFFFFF"/>
        <w:spacing w:before="100" w:beforeAutospacing="1" w:after="100" w:afterAutospacing="1" w:line="240" w:lineRule="auto"/>
        <w:rPr>
          <w:rFonts w:ascii="Helvetica" w:eastAsia="Times New Roman" w:hAnsi="Helvetica" w:cs="Helvetica"/>
          <w:color w:val="1D2228"/>
          <w:sz w:val="20"/>
          <w:szCs w:val="20"/>
          <w:lang w:val="en-US" w:eastAsia="ru-RU"/>
        </w:rPr>
      </w:pPr>
      <w:r w:rsidRPr="001A1CC0">
        <w:rPr>
          <w:rFonts w:ascii="Helvetica" w:eastAsia="Times New Roman" w:hAnsi="Helvetica" w:cs="Helvetica"/>
          <w:color w:val="1D2228"/>
          <w:sz w:val="20"/>
          <w:szCs w:val="20"/>
          <w:lang w:val="en-US" w:eastAsia="ru-RU"/>
        </w:rPr>
        <w:t>The Gateway to Astronaut Photography of Earth (public domain): http://eol.jsc.nasa.gov/sseop/clickmap/</w:t>
      </w:r>
    </w:p>
    <w:p w:rsidR="001A1CC0" w:rsidRPr="001A1CC0" w:rsidRDefault="001A1CC0" w:rsidP="001A1CC0">
      <w:pPr>
        <w:pBdr>
          <w:bottom w:val="single" w:sz="6" w:space="0" w:color="F1F1F5"/>
        </w:pBdr>
        <w:shd w:val="clear" w:color="auto" w:fill="FFFFFF"/>
        <w:spacing w:before="100" w:beforeAutospacing="1" w:after="100" w:afterAutospacing="1" w:line="240" w:lineRule="auto"/>
        <w:rPr>
          <w:rFonts w:ascii="Helvetica" w:eastAsia="Times New Roman" w:hAnsi="Helvetica" w:cs="Helvetica"/>
          <w:color w:val="1D2228"/>
          <w:sz w:val="20"/>
          <w:szCs w:val="20"/>
          <w:lang w:val="en-US" w:eastAsia="ru-RU"/>
        </w:rPr>
      </w:pPr>
      <w:r w:rsidRPr="001A1CC0">
        <w:rPr>
          <w:rFonts w:ascii="Helvetica" w:eastAsia="Times New Roman" w:hAnsi="Helvetica" w:cs="Helvetica"/>
          <w:color w:val="1D2228"/>
          <w:sz w:val="20"/>
          <w:szCs w:val="20"/>
          <w:lang w:val="en-US" w:eastAsia="ru-RU"/>
        </w:rPr>
        <w:t>Maps at the CIA (public domain): https://www.cia.gov/library/publications/the-world-factbook/index.html and https://www.cia.gov/library/publications/cia-maps-publications/index.html</w:t>
      </w:r>
    </w:p>
    <w:p w:rsidR="001A1CC0" w:rsidRPr="001A1CC0" w:rsidRDefault="001A1CC0" w:rsidP="001A1CC0">
      <w:pPr>
        <w:pBdr>
          <w:bottom w:val="single" w:sz="6" w:space="0" w:color="F1F1F5"/>
        </w:pBdr>
        <w:shd w:val="clear" w:color="auto" w:fill="FFFFFF"/>
        <w:spacing w:before="100" w:beforeAutospacing="1" w:after="100" w:afterAutospacing="1" w:line="240" w:lineRule="auto"/>
        <w:rPr>
          <w:rFonts w:ascii="Helvetica" w:eastAsia="Times New Roman" w:hAnsi="Helvetica" w:cs="Helvetica"/>
          <w:color w:val="1D2228"/>
          <w:sz w:val="20"/>
          <w:szCs w:val="20"/>
          <w:lang w:val="en-US" w:eastAsia="ru-RU"/>
        </w:rPr>
      </w:pPr>
      <w:r w:rsidRPr="001A1CC0">
        <w:rPr>
          <w:rFonts w:ascii="Helvetica" w:eastAsia="Times New Roman" w:hAnsi="Helvetica" w:cs="Helvetica"/>
          <w:color w:val="1D2228"/>
          <w:sz w:val="20"/>
          <w:szCs w:val="20"/>
          <w:lang w:val="en-US" w:eastAsia="ru-RU"/>
        </w:rPr>
        <w:t>NASA Earth Observatory (public domain): http://earthobservatory.nasa.gov/</w:t>
      </w:r>
    </w:p>
    <w:p w:rsidR="001A1CC0" w:rsidRPr="001A1CC0" w:rsidRDefault="001A1CC0" w:rsidP="001A1CC0">
      <w:pPr>
        <w:pBdr>
          <w:bottom w:val="single" w:sz="6" w:space="0" w:color="F1F1F5"/>
        </w:pBdr>
        <w:shd w:val="clear" w:color="auto" w:fill="FFFFFF"/>
        <w:spacing w:before="100" w:beforeAutospacing="1" w:after="100" w:afterAutospacing="1" w:line="240" w:lineRule="auto"/>
        <w:rPr>
          <w:rFonts w:ascii="Helvetica" w:eastAsia="Times New Roman" w:hAnsi="Helvetica" w:cs="Helvetica"/>
          <w:color w:val="1D2228"/>
          <w:sz w:val="20"/>
          <w:szCs w:val="20"/>
          <w:lang w:val="en-US" w:eastAsia="ru-RU"/>
        </w:rPr>
      </w:pPr>
      <w:r w:rsidRPr="001A1CC0">
        <w:rPr>
          <w:rFonts w:ascii="Helvetica" w:eastAsia="Times New Roman" w:hAnsi="Helvetica" w:cs="Helvetica"/>
          <w:color w:val="1D2228"/>
          <w:sz w:val="20"/>
          <w:szCs w:val="20"/>
          <w:lang w:val="en-US" w:eastAsia="ru-RU"/>
        </w:rPr>
        <w:t>Landsat: http://landsat.visibleearth.nasa.gov/</w:t>
      </w:r>
    </w:p>
    <w:p w:rsidR="001A1CC0" w:rsidRPr="001A1CC0" w:rsidRDefault="001A1CC0" w:rsidP="001A1CC0">
      <w:pPr>
        <w:pBdr>
          <w:bottom w:val="single" w:sz="6" w:space="0" w:color="F1F1F5"/>
        </w:pBdr>
        <w:shd w:val="clear" w:color="auto" w:fill="FFFFFF"/>
        <w:spacing w:before="100" w:beforeAutospacing="1" w:after="100" w:afterAutospacing="1" w:line="240" w:lineRule="auto"/>
        <w:rPr>
          <w:rFonts w:ascii="Helvetica" w:eastAsia="Times New Roman" w:hAnsi="Helvetica" w:cs="Helvetica"/>
          <w:color w:val="1D2228"/>
          <w:sz w:val="20"/>
          <w:szCs w:val="20"/>
          <w:lang w:val="en-US" w:eastAsia="ru-RU"/>
        </w:rPr>
      </w:pPr>
      <w:r w:rsidRPr="001A1CC0">
        <w:rPr>
          <w:rFonts w:ascii="Helvetica" w:eastAsia="Times New Roman" w:hAnsi="Helvetica" w:cs="Helvetica"/>
          <w:color w:val="1D2228"/>
          <w:sz w:val="20"/>
          <w:szCs w:val="20"/>
          <w:lang w:val="en-US" w:eastAsia="ru-RU"/>
        </w:rPr>
        <w:t>USGS EROS (Earth Resources Observatory and Science (EROS) Center) (public domain): http://eros.usgs.gov/#</w:t>
      </w:r>
    </w:p>
    <w:p w:rsidR="001A1CC0" w:rsidRPr="001A1CC0" w:rsidRDefault="001A1CC0" w:rsidP="001A1CC0">
      <w:pPr>
        <w:pBdr>
          <w:bottom w:val="single" w:sz="6" w:space="0" w:color="F1F1F5"/>
        </w:pBdr>
        <w:shd w:val="clear" w:color="auto" w:fill="FFFFFF"/>
        <w:spacing w:before="100" w:beforeAutospacing="1" w:after="100" w:afterAutospacing="1" w:line="240" w:lineRule="auto"/>
        <w:rPr>
          <w:rFonts w:ascii="Helvetica" w:eastAsia="Times New Roman" w:hAnsi="Helvetica" w:cs="Helvetica"/>
          <w:color w:val="1D2228"/>
          <w:sz w:val="20"/>
          <w:szCs w:val="20"/>
          <w:lang w:val="en-US" w:eastAsia="ru-RU"/>
        </w:rPr>
      </w:pPr>
      <w:r w:rsidRPr="001A1CC0">
        <w:rPr>
          <w:rFonts w:ascii="Helvetica" w:eastAsia="Times New Roman" w:hAnsi="Helvetica" w:cs="Helvetica"/>
          <w:color w:val="1D2228"/>
          <w:sz w:val="20"/>
          <w:szCs w:val="20"/>
          <w:lang w:val="en-US" w:eastAsia="ru-RU"/>
        </w:rPr>
        <w:t>Natural Earth (public domain): http://www.naturalearthdata.com/</w:t>
      </w:r>
    </w:p>
    <w:p w:rsidR="001A1CC0" w:rsidRPr="001A1CC0" w:rsidRDefault="001A1CC0" w:rsidP="001A1CC0">
      <w:pPr>
        <w:pBdr>
          <w:bottom w:val="single" w:sz="6" w:space="0" w:color="F1F1F5"/>
        </w:pBdr>
        <w:shd w:val="clear" w:color="auto" w:fill="FFFFFF"/>
        <w:spacing w:before="100" w:beforeAutospacing="1" w:after="100" w:afterAutospacing="1" w:line="240" w:lineRule="auto"/>
        <w:rPr>
          <w:rFonts w:ascii="Helvetica" w:eastAsia="Times New Roman" w:hAnsi="Helvetica" w:cs="Helvetica"/>
          <w:color w:val="1D2228"/>
          <w:sz w:val="20"/>
          <w:szCs w:val="20"/>
          <w:lang w:val="en-US" w:eastAsia="ru-RU"/>
        </w:rPr>
      </w:pPr>
      <w:r w:rsidRPr="001A1CC0">
        <w:rPr>
          <w:rFonts w:ascii="Helvetica" w:eastAsia="Times New Roman" w:hAnsi="Helvetica" w:cs="Helvetica"/>
          <w:color w:val="1D2228"/>
          <w:sz w:val="20"/>
          <w:szCs w:val="20"/>
          <w:lang w:val="en-US" w:eastAsia="ru-RU"/>
        </w:rPr>
        <w:t> </w:t>
      </w:r>
    </w:p>
    <w:p w:rsidR="001A1CC0" w:rsidRPr="001A1CC0" w:rsidRDefault="001A1CC0" w:rsidP="001A1CC0">
      <w:pPr>
        <w:pBdr>
          <w:bottom w:val="single" w:sz="6" w:space="0" w:color="F1F1F5"/>
        </w:pBdr>
        <w:shd w:val="clear" w:color="auto" w:fill="FFFFFF"/>
        <w:spacing w:before="100" w:beforeAutospacing="1" w:after="100" w:afterAutospacing="1" w:line="240" w:lineRule="auto"/>
        <w:rPr>
          <w:rFonts w:ascii="Helvetica" w:eastAsia="Times New Roman" w:hAnsi="Helvetica" w:cs="Helvetica"/>
          <w:color w:val="1D2228"/>
          <w:sz w:val="20"/>
          <w:szCs w:val="20"/>
          <w:lang w:val="en-US" w:eastAsia="ru-RU"/>
        </w:rPr>
      </w:pPr>
      <w:r w:rsidRPr="001A1CC0">
        <w:rPr>
          <w:rFonts w:ascii="Helvetica" w:eastAsia="Times New Roman" w:hAnsi="Helvetica" w:cs="Helvetica"/>
          <w:color w:val="1D2228"/>
          <w:sz w:val="20"/>
          <w:szCs w:val="20"/>
          <w:lang w:val="en-US" w:eastAsia="ru-RU"/>
        </w:rPr>
        <w:t>4. Please include captions for your Supporting Information files at the end of your manuscript, and update any in-text citations to match accordingly. Please see our Supporting Information guidelines for more information: http://journals.plos.org/plosone/s/supporting-information.</w:t>
      </w:r>
    </w:p>
    <w:p w:rsidR="00E518C0" w:rsidRDefault="001A1CC0" w:rsidP="001A1CC0">
      <w:pPr>
        <w:pBdr>
          <w:bottom w:val="single" w:sz="6" w:space="0" w:color="F1F1F5"/>
        </w:pBdr>
        <w:shd w:val="clear" w:color="auto" w:fill="FFFFFF"/>
        <w:spacing w:before="100" w:beforeAutospacing="1" w:after="100" w:afterAutospacing="1" w:line="240" w:lineRule="auto"/>
        <w:rPr>
          <w:rFonts w:ascii="Helvetica" w:eastAsia="Times New Roman" w:hAnsi="Helvetica" w:cs="Helvetica"/>
          <w:color w:val="1D2228"/>
          <w:sz w:val="20"/>
          <w:szCs w:val="20"/>
          <w:lang w:val="en-US" w:eastAsia="ru-RU"/>
        </w:rPr>
      </w:pPr>
      <w:r w:rsidRPr="001A1CC0">
        <w:rPr>
          <w:rFonts w:ascii="Helvetica" w:eastAsia="Times New Roman" w:hAnsi="Helvetica" w:cs="Helvetica"/>
          <w:color w:val="1D2228"/>
          <w:sz w:val="20"/>
          <w:szCs w:val="20"/>
          <w:lang w:val="en-US" w:eastAsia="ru-RU"/>
        </w:rPr>
        <w:br/>
      </w:r>
      <w:r w:rsidRPr="001A1CC0">
        <w:rPr>
          <w:rFonts w:ascii="Helvetica" w:eastAsia="Times New Roman" w:hAnsi="Helvetica" w:cs="Helvetica"/>
          <w:color w:val="1D2228"/>
          <w:sz w:val="20"/>
          <w:szCs w:val="20"/>
          <w:lang w:val="en-US" w:eastAsia="ru-RU"/>
        </w:rPr>
        <w:br/>
      </w:r>
      <w:r w:rsidRPr="001A1CC0">
        <w:rPr>
          <w:rFonts w:ascii="Helvetica" w:eastAsia="Times New Roman" w:hAnsi="Helvetica" w:cs="Helvetica"/>
          <w:color w:val="1D2228"/>
          <w:sz w:val="20"/>
          <w:szCs w:val="20"/>
          <w:lang w:val="en-US" w:eastAsia="ru-RU"/>
        </w:rPr>
        <w:br/>
        <w:t>[Note: HTML markup is below. Please do not edit.]</w:t>
      </w:r>
    </w:p>
    <w:p w:rsidR="00E518C0" w:rsidRPr="001C3972" w:rsidRDefault="00E518C0" w:rsidP="001A1CC0">
      <w:pPr>
        <w:pBdr>
          <w:bottom w:val="single" w:sz="6" w:space="0" w:color="F1F1F5"/>
        </w:pBdr>
        <w:shd w:val="clear" w:color="auto" w:fill="FFFFFF"/>
        <w:spacing w:before="100" w:beforeAutospacing="1" w:after="100" w:afterAutospacing="1" w:line="240" w:lineRule="auto"/>
        <w:rPr>
          <w:rFonts w:ascii="Helvetica" w:eastAsia="Times New Roman" w:hAnsi="Helvetica" w:cs="Helvetica"/>
          <w:color w:val="FF0000"/>
          <w:sz w:val="20"/>
          <w:szCs w:val="20"/>
          <w:highlight w:val="yellow"/>
          <w:lang w:val="en-US" w:eastAsia="ru-RU"/>
        </w:rPr>
      </w:pPr>
      <w:r w:rsidRPr="001C3972">
        <w:rPr>
          <w:rFonts w:ascii="Helvetica" w:eastAsia="Times New Roman" w:hAnsi="Helvetica" w:cs="Helvetica"/>
          <w:color w:val="FF0000"/>
          <w:sz w:val="20"/>
          <w:szCs w:val="20"/>
          <w:highlight w:val="yellow"/>
          <w:lang w:val="en-US" w:eastAsia="ru-RU"/>
        </w:rPr>
        <w:t xml:space="preserve">Dear Dr. </w:t>
      </w:r>
      <w:proofErr w:type="spellStart"/>
      <w:r w:rsidRPr="001C3972">
        <w:rPr>
          <w:rFonts w:ascii="Helvetica" w:eastAsia="Times New Roman" w:hAnsi="Helvetica" w:cs="Helvetica"/>
          <w:color w:val="FF0000"/>
          <w:sz w:val="20"/>
          <w:szCs w:val="20"/>
          <w:highlight w:val="yellow"/>
          <w:lang w:val="en-US" w:eastAsia="ru-RU"/>
        </w:rPr>
        <w:t>Melzner</w:t>
      </w:r>
      <w:proofErr w:type="spellEnd"/>
      <w:r w:rsidRPr="001C3972">
        <w:rPr>
          <w:rFonts w:ascii="Helvetica" w:eastAsia="Times New Roman" w:hAnsi="Helvetica" w:cs="Helvetica"/>
          <w:color w:val="FF0000"/>
          <w:sz w:val="20"/>
          <w:szCs w:val="20"/>
          <w:highlight w:val="yellow"/>
          <w:lang w:val="en-US" w:eastAsia="ru-RU"/>
        </w:rPr>
        <w:t xml:space="preserve">, </w:t>
      </w:r>
    </w:p>
    <w:p w:rsidR="003B3AEE" w:rsidRPr="001C3972" w:rsidRDefault="00E518C0" w:rsidP="001A1CC0">
      <w:pPr>
        <w:pBdr>
          <w:bottom w:val="single" w:sz="6" w:space="0" w:color="F1F1F5"/>
        </w:pBdr>
        <w:shd w:val="clear" w:color="auto" w:fill="FFFFFF"/>
        <w:spacing w:before="100" w:beforeAutospacing="1" w:after="100" w:afterAutospacing="1" w:line="240" w:lineRule="auto"/>
        <w:rPr>
          <w:rFonts w:ascii="Helvetica" w:eastAsia="Times New Roman" w:hAnsi="Helvetica" w:cs="Helvetica"/>
          <w:color w:val="FF0000"/>
          <w:sz w:val="20"/>
          <w:szCs w:val="20"/>
          <w:highlight w:val="yellow"/>
          <w:lang w:val="en-US" w:eastAsia="ru-RU"/>
        </w:rPr>
      </w:pPr>
      <w:r w:rsidRPr="001C3972">
        <w:rPr>
          <w:rFonts w:ascii="Helvetica" w:eastAsia="Times New Roman" w:hAnsi="Helvetica" w:cs="Helvetica"/>
          <w:color w:val="FF0000"/>
          <w:sz w:val="20"/>
          <w:szCs w:val="20"/>
          <w:highlight w:val="yellow"/>
          <w:lang w:val="en-US" w:eastAsia="ru-RU"/>
        </w:rPr>
        <w:t xml:space="preserve">Thank you for evaluation of our manuscript. Our </w:t>
      </w:r>
      <w:r w:rsidR="00D34793" w:rsidRPr="001C3972">
        <w:rPr>
          <w:rFonts w:ascii="Helvetica" w:eastAsia="Times New Roman" w:hAnsi="Helvetica" w:cs="Helvetica"/>
          <w:color w:val="FF0000"/>
          <w:sz w:val="20"/>
          <w:szCs w:val="20"/>
          <w:highlight w:val="yellow"/>
          <w:lang w:val="en-US" w:eastAsia="ru-RU"/>
        </w:rPr>
        <w:t xml:space="preserve">responds to reviewers are below. </w:t>
      </w:r>
    </w:p>
    <w:p w:rsidR="003B3AEE" w:rsidRDefault="00D34793" w:rsidP="001A1CC0">
      <w:pPr>
        <w:pBdr>
          <w:bottom w:val="single" w:sz="6" w:space="0" w:color="F1F1F5"/>
        </w:pBdr>
        <w:shd w:val="clear" w:color="auto" w:fill="FFFFFF"/>
        <w:spacing w:before="100" w:beforeAutospacing="1" w:after="100" w:afterAutospacing="1" w:line="240" w:lineRule="auto"/>
        <w:rPr>
          <w:rFonts w:ascii="Helvetica" w:eastAsia="Times New Roman" w:hAnsi="Helvetica" w:cs="Helvetica"/>
          <w:color w:val="FF0000"/>
          <w:sz w:val="20"/>
          <w:szCs w:val="20"/>
          <w:lang w:val="en-US" w:eastAsia="ru-RU"/>
        </w:rPr>
      </w:pPr>
      <w:r w:rsidRPr="001C3972">
        <w:rPr>
          <w:rFonts w:ascii="Helvetica" w:eastAsia="Times New Roman" w:hAnsi="Helvetica" w:cs="Helvetica"/>
          <w:color w:val="FF0000"/>
          <w:sz w:val="20"/>
          <w:szCs w:val="20"/>
          <w:highlight w:val="yellow"/>
          <w:lang w:val="en-US" w:eastAsia="ru-RU"/>
        </w:rPr>
        <w:t xml:space="preserve">We are sorry for not </w:t>
      </w:r>
      <w:r w:rsidR="00857C78" w:rsidRPr="001C3972">
        <w:rPr>
          <w:rFonts w:ascii="Helvetica" w:eastAsia="Times New Roman" w:hAnsi="Helvetica" w:cs="Helvetica"/>
          <w:color w:val="FF0000"/>
          <w:sz w:val="20"/>
          <w:szCs w:val="20"/>
          <w:highlight w:val="yellow"/>
          <w:lang w:val="en-US" w:eastAsia="ru-RU"/>
        </w:rPr>
        <w:t>providing initial data. It</w:t>
      </w:r>
      <w:r w:rsidR="00857C78" w:rsidRPr="001F41CA">
        <w:rPr>
          <w:rFonts w:ascii="Helvetica" w:eastAsia="Times New Roman" w:hAnsi="Helvetica" w:cs="Helvetica"/>
          <w:color w:val="FF0000"/>
          <w:sz w:val="20"/>
          <w:szCs w:val="20"/>
          <w:highlight w:val="yellow"/>
          <w:lang w:val="en-US" w:eastAsia="ru-RU"/>
        </w:rPr>
        <w:t xml:space="preserve"> </w:t>
      </w:r>
      <w:r w:rsidR="00857C78" w:rsidRPr="001C3972">
        <w:rPr>
          <w:rFonts w:ascii="Helvetica" w:eastAsia="Times New Roman" w:hAnsi="Helvetica" w:cs="Helvetica"/>
          <w:color w:val="FF0000"/>
          <w:sz w:val="20"/>
          <w:szCs w:val="20"/>
          <w:highlight w:val="yellow"/>
          <w:lang w:val="en-US" w:eastAsia="ru-RU"/>
        </w:rPr>
        <w:t>is</w:t>
      </w:r>
      <w:r w:rsidR="00857C78" w:rsidRPr="001F41CA">
        <w:rPr>
          <w:rFonts w:ascii="Helvetica" w:eastAsia="Times New Roman" w:hAnsi="Helvetica" w:cs="Helvetica"/>
          <w:color w:val="FF0000"/>
          <w:sz w:val="20"/>
          <w:szCs w:val="20"/>
          <w:highlight w:val="yellow"/>
          <w:lang w:val="en-US" w:eastAsia="ru-RU"/>
        </w:rPr>
        <w:t xml:space="preserve"> </w:t>
      </w:r>
      <w:r w:rsidR="00857C78" w:rsidRPr="001C3972">
        <w:rPr>
          <w:rFonts w:ascii="Helvetica" w:eastAsia="Times New Roman" w:hAnsi="Helvetica" w:cs="Helvetica"/>
          <w:color w:val="FF0000"/>
          <w:sz w:val="20"/>
          <w:szCs w:val="20"/>
          <w:highlight w:val="yellow"/>
          <w:lang w:val="en-US" w:eastAsia="ru-RU"/>
        </w:rPr>
        <w:t>provided</w:t>
      </w:r>
      <w:r w:rsidR="00857C78" w:rsidRPr="001F41CA">
        <w:rPr>
          <w:rFonts w:ascii="Helvetica" w:eastAsia="Times New Roman" w:hAnsi="Helvetica" w:cs="Helvetica"/>
          <w:color w:val="FF0000"/>
          <w:sz w:val="20"/>
          <w:szCs w:val="20"/>
          <w:highlight w:val="yellow"/>
          <w:lang w:val="en-US" w:eastAsia="ru-RU"/>
        </w:rPr>
        <w:t xml:space="preserve"> </w:t>
      </w:r>
      <w:r w:rsidR="00857C78" w:rsidRPr="001C3972">
        <w:rPr>
          <w:rFonts w:ascii="Helvetica" w:eastAsia="Times New Roman" w:hAnsi="Helvetica" w:cs="Helvetica"/>
          <w:color w:val="FF0000"/>
          <w:sz w:val="20"/>
          <w:szCs w:val="20"/>
          <w:highlight w:val="yellow"/>
          <w:lang w:val="en-US" w:eastAsia="ru-RU"/>
        </w:rPr>
        <w:t>now</w:t>
      </w:r>
      <w:r w:rsidR="00857C78" w:rsidRPr="001F41CA">
        <w:rPr>
          <w:rFonts w:ascii="Helvetica" w:eastAsia="Times New Roman" w:hAnsi="Helvetica" w:cs="Helvetica"/>
          <w:color w:val="FF0000"/>
          <w:sz w:val="20"/>
          <w:szCs w:val="20"/>
          <w:highlight w:val="yellow"/>
          <w:lang w:val="en-US" w:eastAsia="ru-RU"/>
        </w:rPr>
        <w:t xml:space="preserve">. </w:t>
      </w:r>
      <w:r w:rsidRPr="001F41CA">
        <w:rPr>
          <w:rFonts w:ascii="Helvetica" w:eastAsia="Times New Roman" w:hAnsi="Helvetica" w:cs="Helvetica"/>
          <w:color w:val="FF0000"/>
          <w:sz w:val="20"/>
          <w:szCs w:val="20"/>
          <w:highlight w:val="yellow"/>
          <w:lang w:val="en-US" w:eastAsia="ru-RU"/>
        </w:rPr>
        <w:t xml:space="preserve"> </w:t>
      </w:r>
      <w:r w:rsidR="003B3AEE" w:rsidRPr="001C3972">
        <w:rPr>
          <w:rFonts w:ascii="Helvetica" w:eastAsia="Times New Roman" w:hAnsi="Helvetica" w:cs="Helvetica"/>
          <w:color w:val="FF0000"/>
          <w:sz w:val="20"/>
          <w:szCs w:val="20"/>
          <w:highlight w:val="yellow"/>
          <w:lang w:val="en-US" w:eastAsia="ru-RU"/>
        </w:rPr>
        <w:t xml:space="preserve">What about technical remarks, “data not shown” phrase is eliminated; information that </w:t>
      </w:r>
      <w:proofErr w:type="spellStart"/>
      <w:r w:rsidR="003B3AEE" w:rsidRPr="001C3972">
        <w:rPr>
          <w:rFonts w:ascii="Helvetica" w:eastAsia="Times New Roman" w:hAnsi="Helvetica" w:cs="Helvetica"/>
          <w:color w:val="FF0000"/>
          <w:sz w:val="20"/>
          <w:szCs w:val="20"/>
          <w:highlight w:val="yellow"/>
          <w:lang w:val="en-US" w:eastAsia="ru-RU"/>
        </w:rPr>
        <w:t>Inkscape</w:t>
      </w:r>
      <w:proofErr w:type="spellEnd"/>
      <w:r w:rsidR="003B3AEE" w:rsidRPr="001C3972">
        <w:rPr>
          <w:rFonts w:ascii="Helvetica" w:eastAsia="Times New Roman" w:hAnsi="Helvetica" w:cs="Helvetica"/>
          <w:color w:val="FF0000"/>
          <w:sz w:val="20"/>
          <w:szCs w:val="20"/>
          <w:highlight w:val="yellow"/>
          <w:lang w:val="en-US" w:eastAsia="ru-RU"/>
        </w:rPr>
        <w:t xml:space="preserve"> 0.92 was used for producing the map is included in the Fig. 1 legend.</w:t>
      </w:r>
      <w:r w:rsidR="003B3AEE" w:rsidRPr="003B3AEE">
        <w:rPr>
          <w:rFonts w:ascii="Helvetica" w:eastAsia="Times New Roman" w:hAnsi="Helvetica" w:cs="Helvetica"/>
          <w:color w:val="FF0000"/>
          <w:sz w:val="20"/>
          <w:szCs w:val="20"/>
          <w:lang w:val="en-US" w:eastAsia="ru-RU"/>
        </w:rPr>
        <w:t xml:space="preserve"> </w:t>
      </w:r>
    </w:p>
    <w:p w:rsidR="001A1CC0" w:rsidRPr="001A1CC0" w:rsidRDefault="001A1CC0" w:rsidP="001A1CC0">
      <w:pPr>
        <w:pBdr>
          <w:bottom w:val="single" w:sz="6" w:space="0" w:color="F1F1F5"/>
        </w:pBdr>
        <w:shd w:val="clear" w:color="auto" w:fill="FFFFFF"/>
        <w:spacing w:before="100" w:beforeAutospacing="1" w:after="100" w:afterAutospacing="1" w:line="240" w:lineRule="auto"/>
        <w:rPr>
          <w:rFonts w:ascii="Helvetica" w:eastAsia="Times New Roman" w:hAnsi="Helvetica" w:cs="Helvetica"/>
          <w:color w:val="1D2228"/>
          <w:sz w:val="20"/>
          <w:szCs w:val="20"/>
          <w:lang w:val="en-US" w:eastAsia="ru-RU"/>
        </w:rPr>
      </w:pPr>
      <w:r w:rsidRPr="003B3AEE">
        <w:rPr>
          <w:rFonts w:ascii="Helvetica" w:eastAsia="Times New Roman" w:hAnsi="Helvetica" w:cs="Helvetica"/>
          <w:color w:val="1D2228"/>
          <w:sz w:val="20"/>
          <w:szCs w:val="20"/>
          <w:lang w:val="en-US" w:eastAsia="ru-RU"/>
        </w:rPr>
        <w:br/>
      </w:r>
      <w:r w:rsidRPr="001A1CC0">
        <w:rPr>
          <w:rFonts w:ascii="Helvetica" w:eastAsia="Times New Roman" w:hAnsi="Helvetica" w:cs="Helvetica"/>
          <w:color w:val="1D2228"/>
          <w:sz w:val="20"/>
          <w:szCs w:val="20"/>
          <w:lang w:val="en-US" w:eastAsia="ru-RU"/>
        </w:rPr>
        <w:t>Reviewers' comments</w:t>
      </w:r>
      <w:proofErr w:type="gramStart"/>
      <w:r w:rsidRPr="001A1CC0">
        <w:rPr>
          <w:rFonts w:ascii="Helvetica" w:eastAsia="Times New Roman" w:hAnsi="Helvetica" w:cs="Helvetica"/>
          <w:color w:val="1D2228"/>
          <w:sz w:val="20"/>
          <w:szCs w:val="20"/>
          <w:lang w:val="en-US" w:eastAsia="ru-RU"/>
        </w:rPr>
        <w:t>:</w:t>
      </w:r>
      <w:proofErr w:type="gramEnd"/>
      <w:r w:rsidRPr="001A1CC0">
        <w:rPr>
          <w:rFonts w:ascii="Helvetica" w:eastAsia="Times New Roman" w:hAnsi="Helvetica" w:cs="Helvetica"/>
          <w:color w:val="1D2228"/>
          <w:sz w:val="20"/>
          <w:szCs w:val="20"/>
          <w:lang w:val="en-US" w:eastAsia="ru-RU"/>
        </w:rPr>
        <w:br/>
      </w:r>
      <w:r w:rsidRPr="001A1CC0">
        <w:rPr>
          <w:rFonts w:ascii="Helvetica" w:eastAsia="Times New Roman" w:hAnsi="Helvetica" w:cs="Helvetica"/>
          <w:color w:val="1D2228"/>
          <w:sz w:val="20"/>
          <w:szCs w:val="20"/>
          <w:lang w:val="en-US" w:eastAsia="ru-RU"/>
        </w:rPr>
        <w:br/>
        <w:t>Reviewer's Responses to Questions</w:t>
      </w:r>
    </w:p>
    <w:p w:rsidR="001A1CC0" w:rsidRPr="001A1CC0" w:rsidRDefault="001A1CC0" w:rsidP="001A1CC0">
      <w:pPr>
        <w:pBdr>
          <w:bottom w:val="single" w:sz="6" w:space="0" w:color="F1F1F5"/>
        </w:pBdr>
        <w:shd w:val="clear" w:color="auto" w:fill="FFFFFF"/>
        <w:spacing w:before="100" w:beforeAutospacing="1" w:after="100" w:afterAutospacing="1" w:line="240" w:lineRule="auto"/>
        <w:rPr>
          <w:rFonts w:ascii="Helvetica" w:eastAsia="Times New Roman" w:hAnsi="Helvetica" w:cs="Helvetica"/>
          <w:color w:val="1D2228"/>
          <w:sz w:val="20"/>
          <w:szCs w:val="20"/>
          <w:lang w:val="en-US" w:eastAsia="ru-RU"/>
        </w:rPr>
      </w:pPr>
      <w:proofErr w:type="gramStart"/>
      <w:r w:rsidRPr="001A1CC0">
        <w:rPr>
          <w:rFonts w:ascii="Helvetica" w:eastAsia="Times New Roman" w:hAnsi="Helvetica" w:cs="Helvetica"/>
          <w:b/>
          <w:bCs/>
          <w:color w:val="000000"/>
          <w:sz w:val="20"/>
          <w:szCs w:val="20"/>
          <w:lang w:val="en-US" w:eastAsia="ru-RU"/>
        </w:rPr>
        <w:t>Comments to the Author</w:t>
      </w:r>
      <w:r w:rsidRPr="001A1CC0">
        <w:rPr>
          <w:rFonts w:ascii="Helvetica" w:eastAsia="Times New Roman" w:hAnsi="Helvetica" w:cs="Helvetica"/>
          <w:color w:val="000000"/>
          <w:sz w:val="20"/>
          <w:szCs w:val="20"/>
          <w:lang w:val="en-US" w:eastAsia="ru-RU"/>
        </w:rPr>
        <w:br/>
      </w:r>
      <w:r w:rsidRPr="001A1CC0">
        <w:rPr>
          <w:rFonts w:ascii="Helvetica" w:eastAsia="Times New Roman" w:hAnsi="Helvetica" w:cs="Helvetica"/>
          <w:color w:val="000000"/>
          <w:sz w:val="20"/>
          <w:szCs w:val="20"/>
          <w:lang w:val="en-US" w:eastAsia="ru-RU"/>
        </w:rPr>
        <w:br/>
        <w:t>1.</w:t>
      </w:r>
      <w:proofErr w:type="gramEnd"/>
      <w:r w:rsidRPr="001A1CC0">
        <w:rPr>
          <w:rFonts w:ascii="Helvetica" w:eastAsia="Times New Roman" w:hAnsi="Helvetica" w:cs="Helvetica"/>
          <w:color w:val="000000"/>
          <w:sz w:val="20"/>
          <w:szCs w:val="20"/>
          <w:lang w:val="en-US" w:eastAsia="ru-RU"/>
        </w:rPr>
        <w:t xml:space="preserve"> Is the manuscript technically sound, and do the data support the conclusions?</w:t>
      </w:r>
      <w:r w:rsidRPr="001A1CC0">
        <w:rPr>
          <w:rFonts w:ascii="Helvetica" w:eastAsia="Times New Roman" w:hAnsi="Helvetica" w:cs="Helvetica"/>
          <w:color w:val="000000"/>
          <w:sz w:val="20"/>
          <w:szCs w:val="20"/>
          <w:lang w:val="en-US" w:eastAsia="ru-RU"/>
        </w:rPr>
        <w:br/>
      </w:r>
      <w:r w:rsidRPr="001A1CC0">
        <w:rPr>
          <w:rFonts w:ascii="Helvetica" w:eastAsia="Times New Roman" w:hAnsi="Helvetica" w:cs="Helvetica"/>
          <w:color w:val="000000"/>
          <w:sz w:val="20"/>
          <w:szCs w:val="20"/>
          <w:lang w:val="en-US" w:eastAsia="ru-RU"/>
        </w:rPr>
        <w:br/>
        <w:t>The manuscript must describe a technically sound piece of scientific research with data that supports the conclusions. Experiments must have been conducted rigorously, with appropriate controls, replication, and sample sizes. The conclusions must be drawn appropriately based on the data presented.</w:t>
      </w:r>
    </w:p>
    <w:p w:rsidR="001A1CC0" w:rsidRPr="001A1CC0" w:rsidRDefault="001A1CC0" w:rsidP="001A1CC0">
      <w:pPr>
        <w:pBdr>
          <w:bottom w:val="single" w:sz="6" w:space="0" w:color="F1F1F5"/>
        </w:pBdr>
        <w:shd w:val="clear" w:color="auto" w:fill="FFFFFF"/>
        <w:spacing w:before="100" w:beforeAutospacing="1" w:after="100" w:afterAutospacing="1" w:line="240" w:lineRule="auto"/>
        <w:rPr>
          <w:rFonts w:ascii="Helvetica" w:eastAsia="Times New Roman" w:hAnsi="Helvetica" w:cs="Helvetica"/>
          <w:color w:val="1D2228"/>
          <w:sz w:val="20"/>
          <w:szCs w:val="20"/>
          <w:lang w:eastAsia="ru-RU"/>
        </w:rPr>
      </w:pPr>
      <w:proofErr w:type="spellStart"/>
      <w:r w:rsidRPr="001A1CC0">
        <w:rPr>
          <w:rFonts w:ascii="Helvetica" w:eastAsia="Times New Roman" w:hAnsi="Helvetica" w:cs="Helvetica"/>
          <w:color w:val="1D2228"/>
          <w:sz w:val="20"/>
          <w:szCs w:val="20"/>
          <w:lang w:eastAsia="ru-RU"/>
        </w:rPr>
        <w:t>Reviewer</w:t>
      </w:r>
      <w:proofErr w:type="spellEnd"/>
      <w:r w:rsidRPr="001A1CC0">
        <w:rPr>
          <w:rFonts w:ascii="Helvetica" w:eastAsia="Times New Roman" w:hAnsi="Helvetica" w:cs="Helvetica"/>
          <w:color w:val="1D2228"/>
          <w:sz w:val="20"/>
          <w:szCs w:val="20"/>
          <w:lang w:eastAsia="ru-RU"/>
        </w:rPr>
        <w:t xml:space="preserve"> #1: </w:t>
      </w:r>
      <w:proofErr w:type="spellStart"/>
      <w:r w:rsidRPr="001A1CC0">
        <w:rPr>
          <w:rFonts w:ascii="Helvetica" w:eastAsia="Times New Roman" w:hAnsi="Helvetica" w:cs="Helvetica"/>
          <w:color w:val="1D2228"/>
          <w:sz w:val="20"/>
          <w:szCs w:val="20"/>
          <w:lang w:eastAsia="ru-RU"/>
        </w:rPr>
        <w:t>Partly</w:t>
      </w:r>
      <w:proofErr w:type="spellEnd"/>
    </w:p>
    <w:p w:rsidR="001A1CC0" w:rsidRPr="001A1CC0" w:rsidRDefault="001A1CC0" w:rsidP="001A1CC0">
      <w:pPr>
        <w:pBdr>
          <w:bottom w:val="single" w:sz="6" w:space="0" w:color="F1F1F5"/>
        </w:pBdr>
        <w:shd w:val="clear" w:color="auto" w:fill="FFFFFF"/>
        <w:spacing w:before="100" w:beforeAutospacing="1" w:after="100" w:afterAutospacing="1" w:line="240" w:lineRule="auto"/>
        <w:rPr>
          <w:rFonts w:ascii="Helvetica" w:eastAsia="Times New Roman" w:hAnsi="Helvetica" w:cs="Helvetica"/>
          <w:color w:val="1D2228"/>
          <w:sz w:val="20"/>
          <w:szCs w:val="20"/>
          <w:lang w:eastAsia="ru-RU"/>
        </w:rPr>
      </w:pPr>
      <w:proofErr w:type="spellStart"/>
      <w:r w:rsidRPr="001A1CC0">
        <w:rPr>
          <w:rFonts w:ascii="Helvetica" w:eastAsia="Times New Roman" w:hAnsi="Helvetica" w:cs="Helvetica"/>
          <w:color w:val="1D2228"/>
          <w:sz w:val="20"/>
          <w:szCs w:val="20"/>
          <w:lang w:eastAsia="ru-RU"/>
        </w:rPr>
        <w:t>Reviewer</w:t>
      </w:r>
      <w:proofErr w:type="spellEnd"/>
      <w:r w:rsidRPr="001A1CC0">
        <w:rPr>
          <w:rFonts w:ascii="Helvetica" w:eastAsia="Times New Roman" w:hAnsi="Helvetica" w:cs="Helvetica"/>
          <w:color w:val="1D2228"/>
          <w:sz w:val="20"/>
          <w:szCs w:val="20"/>
          <w:lang w:eastAsia="ru-RU"/>
        </w:rPr>
        <w:t xml:space="preserve"> #2: </w:t>
      </w:r>
      <w:proofErr w:type="spellStart"/>
      <w:r w:rsidRPr="001A1CC0">
        <w:rPr>
          <w:rFonts w:ascii="Helvetica" w:eastAsia="Times New Roman" w:hAnsi="Helvetica" w:cs="Helvetica"/>
          <w:color w:val="1D2228"/>
          <w:sz w:val="20"/>
          <w:szCs w:val="20"/>
          <w:lang w:eastAsia="ru-RU"/>
        </w:rPr>
        <w:t>Partly</w:t>
      </w:r>
      <w:proofErr w:type="spellEnd"/>
    </w:p>
    <w:p w:rsidR="001A1CC0" w:rsidRPr="001A1CC0" w:rsidRDefault="006D6FA8" w:rsidP="001A1CC0">
      <w:pPr>
        <w:pBdr>
          <w:bottom w:val="single" w:sz="6" w:space="0" w:color="F1F1F5"/>
        </w:pBdr>
        <w:shd w:val="clear" w:color="auto" w:fill="FFFFFF"/>
        <w:spacing w:beforeAutospacing="1" w:after="0" w:afterAutospacing="1" w:line="240" w:lineRule="auto"/>
        <w:rPr>
          <w:rFonts w:ascii="Helvetica" w:eastAsia="Times New Roman" w:hAnsi="Helvetica" w:cs="Helvetica"/>
          <w:color w:val="1D2228"/>
          <w:sz w:val="20"/>
          <w:szCs w:val="20"/>
          <w:lang w:eastAsia="ru-RU"/>
        </w:rPr>
      </w:pPr>
      <w:r>
        <w:rPr>
          <w:rFonts w:ascii="Helvetica" w:eastAsia="Times New Roman" w:hAnsi="Helvetica" w:cs="Helvetica"/>
          <w:color w:val="1D2228"/>
          <w:sz w:val="20"/>
          <w:szCs w:val="20"/>
          <w:lang w:eastAsia="ru-RU"/>
        </w:rPr>
        <w:pict>
          <v:rect id="_x0000_i1025" style="width:0;height:1.5pt" o:hralign="center" o:hrstd="t" o:hr="t" fillcolor="#a0a0a0" stroked="f"/>
        </w:pict>
      </w:r>
    </w:p>
    <w:p w:rsidR="001A1CC0" w:rsidRPr="001A1CC0" w:rsidRDefault="001A1CC0" w:rsidP="001A1CC0">
      <w:pPr>
        <w:pBdr>
          <w:bottom w:val="single" w:sz="6" w:space="0" w:color="F1F1F5"/>
        </w:pBdr>
        <w:shd w:val="clear" w:color="auto" w:fill="FFFFFF"/>
        <w:spacing w:before="100" w:beforeAutospacing="1" w:after="100" w:afterAutospacing="1" w:line="240" w:lineRule="auto"/>
        <w:rPr>
          <w:rFonts w:ascii="Helvetica" w:eastAsia="Times New Roman" w:hAnsi="Helvetica" w:cs="Helvetica"/>
          <w:color w:val="1D2228"/>
          <w:sz w:val="20"/>
          <w:szCs w:val="20"/>
          <w:lang w:val="en-US" w:eastAsia="ru-RU"/>
        </w:rPr>
      </w:pPr>
      <w:r w:rsidRPr="001A1CC0">
        <w:rPr>
          <w:rFonts w:ascii="Helvetica" w:eastAsia="Times New Roman" w:hAnsi="Helvetica" w:cs="Helvetica"/>
          <w:color w:val="1D2228"/>
          <w:sz w:val="20"/>
          <w:szCs w:val="20"/>
          <w:lang w:val="en-US" w:eastAsia="ru-RU"/>
        </w:rPr>
        <w:t> </w:t>
      </w:r>
    </w:p>
    <w:p w:rsidR="001A1CC0" w:rsidRPr="001A1CC0" w:rsidRDefault="001A1CC0" w:rsidP="001A1CC0">
      <w:pPr>
        <w:pBdr>
          <w:bottom w:val="single" w:sz="6" w:space="0" w:color="F1F1F5"/>
        </w:pBdr>
        <w:shd w:val="clear" w:color="auto" w:fill="FFFFFF"/>
        <w:spacing w:before="100" w:beforeAutospacing="1" w:after="100" w:afterAutospacing="1" w:line="240" w:lineRule="auto"/>
        <w:rPr>
          <w:rFonts w:ascii="Helvetica" w:eastAsia="Times New Roman" w:hAnsi="Helvetica" w:cs="Helvetica"/>
          <w:color w:val="1D2228"/>
          <w:sz w:val="20"/>
          <w:szCs w:val="20"/>
          <w:lang w:val="en-US" w:eastAsia="ru-RU"/>
        </w:rPr>
      </w:pPr>
      <w:r w:rsidRPr="001A1CC0">
        <w:rPr>
          <w:rFonts w:ascii="Helvetica" w:eastAsia="Times New Roman" w:hAnsi="Helvetica" w:cs="Helvetica"/>
          <w:color w:val="000000"/>
          <w:sz w:val="20"/>
          <w:szCs w:val="20"/>
          <w:lang w:val="en-US" w:eastAsia="ru-RU"/>
        </w:rPr>
        <w:t>2. Has the statistical analysis been performed appropriately and rigorously?</w:t>
      </w:r>
    </w:p>
    <w:p w:rsidR="001A1CC0" w:rsidRPr="001A1CC0" w:rsidRDefault="001A1CC0" w:rsidP="001A1CC0">
      <w:pPr>
        <w:pBdr>
          <w:bottom w:val="single" w:sz="6" w:space="0" w:color="F1F1F5"/>
        </w:pBdr>
        <w:shd w:val="clear" w:color="auto" w:fill="FFFFFF"/>
        <w:spacing w:before="100" w:beforeAutospacing="1" w:after="100" w:afterAutospacing="1" w:line="240" w:lineRule="auto"/>
        <w:rPr>
          <w:rFonts w:ascii="Helvetica" w:eastAsia="Times New Roman" w:hAnsi="Helvetica" w:cs="Helvetica"/>
          <w:color w:val="1D2228"/>
          <w:sz w:val="20"/>
          <w:szCs w:val="20"/>
          <w:lang w:val="en-US" w:eastAsia="ru-RU"/>
        </w:rPr>
      </w:pPr>
      <w:r w:rsidRPr="001A1CC0">
        <w:rPr>
          <w:rFonts w:ascii="Helvetica" w:eastAsia="Times New Roman" w:hAnsi="Helvetica" w:cs="Helvetica"/>
          <w:color w:val="1D2228"/>
          <w:sz w:val="20"/>
          <w:szCs w:val="20"/>
          <w:lang w:val="en-US" w:eastAsia="ru-RU"/>
        </w:rPr>
        <w:lastRenderedPageBreak/>
        <w:t> </w:t>
      </w:r>
    </w:p>
    <w:p w:rsidR="001A1CC0" w:rsidRPr="001A1CC0" w:rsidRDefault="001A1CC0" w:rsidP="001A1CC0">
      <w:pPr>
        <w:pBdr>
          <w:bottom w:val="single" w:sz="6" w:space="0" w:color="F1F1F5"/>
        </w:pBdr>
        <w:shd w:val="clear" w:color="auto" w:fill="FFFFFF"/>
        <w:spacing w:before="100" w:beforeAutospacing="1" w:after="100" w:afterAutospacing="1" w:line="240" w:lineRule="auto"/>
        <w:rPr>
          <w:rFonts w:ascii="Helvetica" w:eastAsia="Times New Roman" w:hAnsi="Helvetica" w:cs="Helvetica"/>
          <w:color w:val="1D2228"/>
          <w:sz w:val="20"/>
          <w:szCs w:val="20"/>
          <w:lang w:eastAsia="ru-RU"/>
        </w:rPr>
      </w:pPr>
      <w:proofErr w:type="spellStart"/>
      <w:r w:rsidRPr="001A1CC0">
        <w:rPr>
          <w:rFonts w:ascii="Helvetica" w:eastAsia="Times New Roman" w:hAnsi="Helvetica" w:cs="Helvetica"/>
          <w:color w:val="1D2228"/>
          <w:sz w:val="20"/>
          <w:szCs w:val="20"/>
          <w:lang w:eastAsia="ru-RU"/>
        </w:rPr>
        <w:t>Reviewer</w:t>
      </w:r>
      <w:proofErr w:type="spellEnd"/>
      <w:r w:rsidRPr="001A1CC0">
        <w:rPr>
          <w:rFonts w:ascii="Helvetica" w:eastAsia="Times New Roman" w:hAnsi="Helvetica" w:cs="Helvetica"/>
          <w:color w:val="1D2228"/>
          <w:sz w:val="20"/>
          <w:szCs w:val="20"/>
          <w:lang w:eastAsia="ru-RU"/>
        </w:rPr>
        <w:t xml:space="preserve"> #1: </w:t>
      </w:r>
      <w:proofErr w:type="spellStart"/>
      <w:r w:rsidRPr="001A1CC0">
        <w:rPr>
          <w:rFonts w:ascii="Helvetica" w:eastAsia="Times New Roman" w:hAnsi="Helvetica" w:cs="Helvetica"/>
          <w:color w:val="1D2228"/>
          <w:sz w:val="20"/>
          <w:szCs w:val="20"/>
          <w:lang w:eastAsia="ru-RU"/>
        </w:rPr>
        <w:t>Yes</w:t>
      </w:r>
      <w:proofErr w:type="spellEnd"/>
    </w:p>
    <w:p w:rsidR="001A1CC0" w:rsidRPr="001A1CC0" w:rsidRDefault="001A1CC0" w:rsidP="001A1CC0">
      <w:pPr>
        <w:pBdr>
          <w:bottom w:val="single" w:sz="6" w:space="0" w:color="F1F1F5"/>
        </w:pBdr>
        <w:shd w:val="clear" w:color="auto" w:fill="FFFFFF"/>
        <w:spacing w:before="100" w:beforeAutospacing="1" w:after="100" w:afterAutospacing="1" w:line="240" w:lineRule="auto"/>
        <w:rPr>
          <w:rFonts w:ascii="Helvetica" w:eastAsia="Times New Roman" w:hAnsi="Helvetica" w:cs="Helvetica"/>
          <w:color w:val="1D2228"/>
          <w:sz w:val="20"/>
          <w:szCs w:val="20"/>
          <w:lang w:eastAsia="ru-RU"/>
        </w:rPr>
      </w:pPr>
      <w:proofErr w:type="spellStart"/>
      <w:r w:rsidRPr="001A1CC0">
        <w:rPr>
          <w:rFonts w:ascii="Helvetica" w:eastAsia="Times New Roman" w:hAnsi="Helvetica" w:cs="Helvetica"/>
          <w:color w:val="1D2228"/>
          <w:sz w:val="20"/>
          <w:szCs w:val="20"/>
          <w:lang w:eastAsia="ru-RU"/>
        </w:rPr>
        <w:t>Reviewer</w:t>
      </w:r>
      <w:proofErr w:type="spellEnd"/>
      <w:r w:rsidRPr="001A1CC0">
        <w:rPr>
          <w:rFonts w:ascii="Helvetica" w:eastAsia="Times New Roman" w:hAnsi="Helvetica" w:cs="Helvetica"/>
          <w:color w:val="1D2228"/>
          <w:sz w:val="20"/>
          <w:szCs w:val="20"/>
          <w:lang w:eastAsia="ru-RU"/>
        </w:rPr>
        <w:t xml:space="preserve"> #2: </w:t>
      </w:r>
      <w:proofErr w:type="spellStart"/>
      <w:r w:rsidRPr="001A1CC0">
        <w:rPr>
          <w:rFonts w:ascii="Helvetica" w:eastAsia="Times New Roman" w:hAnsi="Helvetica" w:cs="Helvetica"/>
          <w:color w:val="1D2228"/>
          <w:sz w:val="20"/>
          <w:szCs w:val="20"/>
          <w:lang w:eastAsia="ru-RU"/>
        </w:rPr>
        <w:t>Yes</w:t>
      </w:r>
      <w:proofErr w:type="spellEnd"/>
    </w:p>
    <w:p w:rsidR="001A1CC0" w:rsidRPr="001A1CC0" w:rsidRDefault="006D6FA8" w:rsidP="001A1CC0">
      <w:pPr>
        <w:pBdr>
          <w:bottom w:val="single" w:sz="6" w:space="0" w:color="F1F1F5"/>
        </w:pBdr>
        <w:shd w:val="clear" w:color="auto" w:fill="FFFFFF"/>
        <w:spacing w:beforeAutospacing="1" w:after="0" w:afterAutospacing="1" w:line="240" w:lineRule="auto"/>
        <w:rPr>
          <w:rFonts w:ascii="Helvetica" w:eastAsia="Times New Roman" w:hAnsi="Helvetica" w:cs="Helvetica"/>
          <w:color w:val="1D2228"/>
          <w:sz w:val="20"/>
          <w:szCs w:val="20"/>
          <w:lang w:eastAsia="ru-RU"/>
        </w:rPr>
      </w:pPr>
      <w:r>
        <w:rPr>
          <w:rFonts w:ascii="Helvetica" w:eastAsia="Times New Roman" w:hAnsi="Helvetica" w:cs="Helvetica"/>
          <w:color w:val="1D2228"/>
          <w:sz w:val="20"/>
          <w:szCs w:val="20"/>
          <w:lang w:eastAsia="ru-RU"/>
        </w:rPr>
        <w:pict>
          <v:rect id="_x0000_i1026" style="width:0;height:1.5pt" o:hralign="center" o:hrstd="t" o:hr="t" fillcolor="#a0a0a0" stroked="f"/>
        </w:pict>
      </w:r>
    </w:p>
    <w:p w:rsidR="001A1CC0" w:rsidRPr="001A1CC0" w:rsidRDefault="001A1CC0" w:rsidP="001A1CC0">
      <w:pPr>
        <w:pBdr>
          <w:bottom w:val="single" w:sz="6" w:space="0" w:color="F1F1F5"/>
        </w:pBdr>
        <w:shd w:val="clear" w:color="auto" w:fill="FFFFFF"/>
        <w:spacing w:before="100" w:beforeAutospacing="1" w:after="100" w:afterAutospacing="1" w:line="240" w:lineRule="auto"/>
        <w:rPr>
          <w:rFonts w:ascii="Helvetica" w:eastAsia="Times New Roman" w:hAnsi="Helvetica" w:cs="Helvetica"/>
          <w:color w:val="1D2228"/>
          <w:sz w:val="20"/>
          <w:szCs w:val="20"/>
          <w:lang w:val="en-US" w:eastAsia="ru-RU"/>
        </w:rPr>
      </w:pPr>
      <w:r w:rsidRPr="001A1CC0">
        <w:rPr>
          <w:rFonts w:ascii="Helvetica" w:eastAsia="Times New Roman" w:hAnsi="Helvetica" w:cs="Helvetica"/>
          <w:color w:val="1D2228"/>
          <w:sz w:val="20"/>
          <w:szCs w:val="20"/>
          <w:lang w:val="en-US" w:eastAsia="ru-RU"/>
        </w:rPr>
        <w:t> </w:t>
      </w:r>
    </w:p>
    <w:p w:rsidR="001A1CC0" w:rsidRPr="001A1CC0" w:rsidRDefault="001A1CC0" w:rsidP="001A1CC0">
      <w:pPr>
        <w:pBdr>
          <w:bottom w:val="single" w:sz="6" w:space="0" w:color="F1F1F5"/>
        </w:pBdr>
        <w:shd w:val="clear" w:color="auto" w:fill="FFFFFF"/>
        <w:spacing w:before="100" w:beforeAutospacing="1" w:after="100" w:afterAutospacing="1" w:line="240" w:lineRule="auto"/>
        <w:rPr>
          <w:rFonts w:ascii="Helvetica" w:eastAsia="Times New Roman" w:hAnsi="Helvetica" w:cs="Helvetica"/>
          <w:color w:val="1D2228"/>
          <w:sz w:val="20"/>
          <w:szCs w:val="20"/>
          <w:lang w:val="en-US" w:eastAsia="ru-RU"/>
        </w:rPr>
      </w:pPr>
      <w:r w:rsidRPr="001A1CC0">
        <w:rPr>
          <w:rFonts w:ascii="Helvetica" w:eastAsia="Times New Roman" w:hAnsi="Helvetica" w:cs="Helvetica"/>
          <w:color w:val="000000"/>
          <w:sz w:val="20"/>
          <w:szCs w:val="20"/>
          <w:lang w:val="en-US" w:eastAsia="ru-RU"/>
        </w:rPr>
        <w:t>3. Have the authors made all data underlying the findings in their manuscript fully available?</w:t>
      </w:r>
      <w:r w:rsidRPr="001A1CC0">
        <w:rPr>
          <w:rFonts w:ascii="Helvetica" w:eastAsia="Times New Roman" w:hAnsi="Helvetica" w:cs="Helvetica"/>
          <w:color w:val="000000"/>
          <w:sz w:val="20"/>
          <w:szCs w:val="20"/>
          <w:lang w:val="en-US" w:eastAsia="ru-RU"/>
        </w:rPr>
        <w:br/>
      </w:r>
      <w:r w:rsidRPr="001A1CC0">
        <w:rPr>
          <w:rFonts w:ascii="Helvetica" w:eastAsia="Times New Roman" w:hAnsi="Helvetica" w:cs="Helvetica"/>
          <w:color w:val="000000"/>
          <w:sz w:val="20"/>
          <w:szCs w:val="20"/>
          <w:lang w:val="en-US" w:eastAsia="ru-RU"/>
        </w:rPr>
        <w:br/>
        <w:t>The </w:t>
      </w:r>
      <w:hyperlink r:id="rId10" w:anchor="sharing" w:tgtFrame="_blank" w:history="1">
        <w:r w:rsidRPr="001A1CC0">
          <w:rPr>
            <w:rFonts w:ascii="Helvetica" w:eastAsia="Times New Roman" w:hAnsi="Helvetica" w:cs="Helvetica"/>
            <w:color w:val="196AD4"/>
            <w:sz w:val="20"/>
            <w:szCs w:val="20"/>
            <w:u w:val="single"/>
            <w:lang w:val="en-US" w:eastAsia="ru-RU"/>
          </w:rPr>
          <w:t>PLOS Data policy</w:t>
        </w:r>
      </w:hyperlink>
      <w:r w:rsidRPr="001A1CC0">
        <w:rPr>
          <w:rFonts w:ascii="Helvetica" w:eastAsia="Times New Roman" w:hAnsi="Helvetica" w:cs="Helvetica"/>
          <w:color w:val="000000"/>
          <w:sz w:val="20"/>
          <w:szCs w:val="20"/>
          <w:lang w:val="en-US" w:eastAsia="ru-RU"/>
        </w:rPr>
        <w:t> requires authors to make all data underlying the findings described in their manuscript fully available without restriction, with rare exception (please refer to the Data Availability Statement in the manuscript PDF file). The data should be provided as part of the manuscript or its supporting information, or deposited to a public repository. For example, in addition to summary statistics, the data points behind means, medians and variance measures should be available. If there are restrictions on publicly sharing data—e.g. participant privacy or use of data from a third party—those must be specified.</w:t>
      </w:r>
    </w:p>
    <w:p w:rsidR="001A1CC0" w:rsidRPr="001A1CC0" w:rsidRDefault="001A1CC0" w:rsidP="001A1CC0">
      <w:pPr>
        <w:pBdr>
          <w:bottom w:val="single" w:sz="6" w:space="0" w:color="F1F1F5"/>
        </w:pBdr>
        <w:shd w:val="clear" w:color="auto" w:fill="FFFFFF"/>
        <w:spacing w:before="100" w:beforeAutospacing="1" w:after="100" w:afterAutospacing="1" w:line="240" w:lineRule="auto"/>
        <w:rPr>
          <w:rFonts w:ascii="Helvetica" w:eastAsia="Times New Roman" w:hAnsi="Helvetica" w:cs="Helvetica"/>
          <w:color w:val="1D2228"/>
          <w:sz w:val="20"/>
          <w:szCs w:val="20"/>
          <w:lang w:val="en-US" w:eastAsia="ru-RU"/>
        </w:rPr>
      </w:pPr>
      <w:r w:rsidRPr="001A1CC0">
        <w:rPr>
          <w:rFonts w:ascii="Helvetica" w:eastAsia="Times New Roman" w:hAnsi="Helvetica" w:cs="Helvetica"/>
          <w:color w:val="1D2228"/>
          <w:sz w:val="20"/>
          <w:szCs w:val="20"/>
          <w:lang w:val="en-US" w:eastAsia="ru-RU"/>
        </w:rPr>
        <w:t> </w:t>
      </w:r>
    </w:p>
    <w:p w:rsidR="001A1CC0" w:rsidRPr="001A1CC0" w:rsidRDefault="001A1CC0" w:rsidP="001A1CC0">
      <w:pPr>
        <w:pBdr>
          <w:bottom w:val="single" w:sz="6" w:space="0" w:color="F1F1F5"/>
        </w:pBdr>
        <w:shd w:val="clear" w:color="auto" w:fill="FFFFFF"/>
        <w:spacing w:before="100" w:beforeAutospacing="1" w:after="100" w:afterAutospacing="1" w:line="240" w:lineRule="auto"/>
        <w:rPr>
          <w:rFonts w:ascii="Helvetica" w:eastAsia="Times New Roman" w:hAnsi="Helvetica" w:cs="Helvetica"/>
          <w:color w:val="1D2228"/>
          <w:sz w:val="20"/>
          <w:szCs w:val="20"/>
          <w:lang w:eastAsia="ru-RU"/>
        </w:rPr>
      </w:pPr>
      <w:proofErr w:type="spellStart"/>
      <w:r w:rsidRPr="001A1CC0">
        <w:rPr>
          <w:rFonts w:ascii="Helvetica" w:eastAsia="Times New Roman" w:hAnsi="Helvetica" w:cs="Helvetica"/>
          <w:color w:val="1D2228"/>
          <w:sz w:val="20"/>
          <w:szCs w:val="20"/>
          <w:lang w:eastAsia="ru-RU"/>
        </w:rPr>
        <w:t>Reviewer</w:t>
      </w:r>
      <w:proofErr w:type="spellEnd"/>
      <w:r w:rsidRPr="001A1CC0">
        <w:rPr>
          <w:rFonts w:ascii="Helvetica" w:eastAsia="Times New Roman" w:hAnsi="Helvetica" w:cs="Helvetica"/>
          <w:color w:val="1D2228"/>
          <w:sz w:val="20"/>
          <w:szCs w:val="20"/>
          <w:lang w:eastAsia="ru-RU"/>
        </w:rPr>
        <w:t xml:space="preserve"> #1: </w:t>
      </w:r>
      <w:proofErr w:type="spellStart"/>
      <w:r w:rsidRPr="001A1CC0">
        <w:rPr>
          <w:rFonts w:ascii="Helvetica" w:eastAsia="Times New Roman" w:hAnsi="Helvetica" w:cs="Helvetica"/>
          <w:color w:val="1D2228"/>
          <w:sz w:val="20"/>
          <w:szCs w:val="20"/>
          <w:lang w:eastAsia="ru-RU"/>
        </w:rPr>
        <w:t>No</w:t>
      </w:r>
      <w:proofErr w:type="spellEnd"/>
    </w:p>
    <w:p w:rsidR="001A1CC0" w:rsidRPr="001A1CC0" w:rsidRDefault="001A1CC0" w:rsidP="001A1CC0">
      <w:pPr>
        <w:pBdr>
          <w:bottom w:val="single" w:sz="6" w:space="0" w:color="F1F1F5"/>
        </w:pBdr>
        <w:shd w:val="clear" w:color="auto" w:fill="FFFFFF"/>
        <w:spacing w:before="100" w:beforeAutospacing="1" w:after="100" w:afterAutospacing="1" w:line="240" w:lineRule="auto"/>
        <w:rPr>
          <w:rFonts w:ascii="Helvetica" w:eastAsia="Times New Roman" w:hAnsi="Helvetica" w:cs="Helvetica"/>
          <w:color w:val="1D2228"/>
          <w:sz w:val="20"/>
          <w:szCs w:val="20"/>
          <w:lang w:eastAsia="ru-RU"/>
        </w:rPr>
      </w:pPr>
      <w:proofErr w:type="spellStart"/>
      <w:r w:rsidRPr="001A1CC0">
        <w:rPr>
          <w:rFonts w:ascii="Helvetica" w:eastAsia="Times New Roman" w:hAnsi="Helvetica" w:cs="Helvetica"/>
          <w:color w:val="1D2228"/>
          <w:sz w:val="20"/>
          <w:szCs w:val="20"/>
          <w:lang w:eastAsia="ru-RU"/>
        </w:rPr>
        <w:t>Reviewer</w:t>
      </w:r>
      <w:proofErr w:type="spellEnd"/>
      <w:r w:rsidRPr="001A1CC0">
        <w:rPr>
          <w:rFonts w:ascii="Helvetica" w:eastAsia="Times New Roman" w:hAnsi="Helvetica" w:cs="Helvetica"/>
          <w:color w:val="1D2228"/>
          <w:sz w:val="20"/>
          <w:szCs w:val="20"/>
          <w:lang w:eastAsia="ru-RU"/>
        </w:rPr>
        <w:t xml:space="preserve"> #2: </w:t>
      </w:r>
      <w:proofErr w:type="spellStart"/>
      <w:r w:rsidRPr="001A1CC0">
        <w:rPr>
          <w:rFonts w:ascii="Helvetica" w:eastAsia="Times New Roman" w:hAnsi="Helvetica" w:cs="Helvetica"/>
          <w:color w:val="1D2228"/>
          <w:sz w:val="20"/>
          <w:szCs w:val="20"/>
          <w:lang w:eastAsia="ru-RU"/>
        </w:rPr>
        <w:t>Yes</w:t>
      </w:r>
      <w:proofErr w:type="spellEnd"/>
    </w:p>
    <w:p w:rsidR="001A1CC0" w:rsidRPr="001A1CC0" w:rsidRDefault="006D6FA8" w:rsidP="001A1CC0">
      <w:pPr>
        <w:pBdr>
          <w:bottom w:val="single" w:sz="6" w:space="0" w:color="F1F1F5"/>
        </w:pBdr>
        <w:shd w:val="clear" w:color="auto" w:fill="FFFFFF"/>
        <w:spacing w:beforeAutospacing="1" w:after="0" w:afterAutospacing="1" w:line="240" w:lineRule="auto"/>
        <w:rPr>
          <w:rFonts w:ascii="Helvetica" w:eastAsia="Times New Roman" w:hAnsi="Helvetica" w:cs="Helvetica"/>
          <w:color w:val="1D2228"/>
          <w:sz w:val="20"/>
          <w:szCs w:val="20"/>
          <w:lang w:eastAsia="ru-RU"/>
        </w:rPr>
      </w:pPr>
      <w:r>
        <w:rPr>
          <w:rFonts w:ascii="Helvetica" w:eastAsia="Times New Roman" w:hAnsi="Helvetica" w:cs="Helvetica"/>
          <w:color w:val="1D2228"/>
          <w:sz w:val="20"/>
          <w:szCs w:val="20"/>
          <w:lang w:eastAsia="ru-RU"/>
        </w:rPr>
        <w:pict>
          <v:rect id="_x0000_i1027" style="width:0;height:1.5pt" o:hralign="center" o:hrstd="t" o:hr="t" fillcolor="#a0a0a0" stroked="f"/>
        </w:pict>
      </w:r>
    </w:p>
    <w:p w:rsidR="001A1CC0" w:rsidRPr="001A1CC0" w:rsidRDefault="001A1CC0" w:rsidP="001A1CC0">
      <w:pPr>
        <w:pBdr>
          <w:bottom w:val="single" w:sz="6" w:space="0" w:color="F1F1F5"/>
        </w:pBdr>
        <w:shd w:val="clear" w:color="auto" w:fill="FFFFFF"/>
        <w:spacing w:before="100" w:beforeAutospacing="1" w:after="100" w:afterAutospacing="1" w:line="240" w:lineRule="auto"/>
        <w:rPr>
          <w:rFonts w:ascii="Helvetica" w:eastAsia="Times New Roman" w:hAnsi="Helvetica" w:cs="Helvetica"/>
          <w:color w:val="1D2228"/>
          <w:sz w:val="20"/>
          <w:szCs w:val="20"/>
          <w:lang w:val="en-US" w:eastAsia="ru-RU"/>
        </w:rPr>
      </w:pPr>
      <w:r w:rsidRPr="001A1CC0">
        <w:rPr>
          <w:rFonts w:ascii="Helvetica" w:eastAsia="Times New Roman" w:hAnsi="Helvetica" w:cs="Helvetica"/>
          <w:color w:val="1D2228"/>
          <w:sz w:val="20"/>
          <w:szCs w:val="20"/>
          <w:lang w:val="en-US" w:eastAsia="ru-RU"/>
        </w:rPr>
        <w:t> </w:t>
      </w:r>
    </w:p>
    <w:p w:rsidR="001A1CC0" w:rsidRPr="001A1CC0" w:rsidRDefault="001A1CC0" w:rsidP="001A1CC0">
      <w:pPr>
        <w:pBdr>
          <w:bottom w:val="single" w:sz="6" w:space="0" w:color="F1F1F5"/>
        </w:pBdr>
        <w:shd w:val="clear" w:color="auto" w:fill="FFFFFF"/>
        <w:spacing w:before="100" w:beforeAutospacing="1" w:after="100" w:afterAutospacing="1" w:line="240" w:lineRule="auto"/>
        <w:rPr>
          <w:rFonts w:ascii="Helvetica" w:eastAsia="Times New Roman" w:hAnsi="Helvetica" w:cs="Helvetica"/>
          <w:color w:val="1D2228"/>
          <w:sz w:val="20"/>
          <w:szCs w:val="20"/>
          <w:lang w:val="en-US" w:eastAsia="ru-RU"/>
        </w:rPr>
      </w:pPr>
      <w:r w:rsidRPr="001A1CC0">
        <w:rPr>
          <w:rFonts w:ascii="Helvetica" w:eastAsia="Times New Roman" w:hAnsi="Helvetica" w:cs="Helvetica"/>
          <w:color w:val="000000"/>
          <w:sz w:val="20"/>
          <w:szCs w:val="20"/>
          <w:lang w:val="en-US" w:eastAsia="ru-RU"/>
        </w:rPr>
        <w:t>4. Is the manuscript presented in an intelligible fashion and written in standard English?</w:t>
      </w:r>
      <w:r w:rsidRPr="001A1CC0">
        <w:rPr>
          <w:rFonts w:ascii="Helvetica" w:eastAsia="Times New Roman" w:hAnsi="Helvetica" w:cs="Helvetica"/>
          <w:color w:val="000000"/>
          <w:sz w:val="20"/>
          <w:szCs w:val="20"/>
          <w:lang w:val="en-US" w:eastAsia="ru-RU"/>
        </w:rPr>
        <w:br/>
      </w:r>
      <w:r w:rsidRPr="001A1CC0">
        <w:rPr>
          <w:rFonts w:ascii="Helvetica" w:eastAsia="Times New Roman" w:hAnsi="Helvetica" w:cs="Helvetica"/>
          <w:color w:val="000000"/>
          <w:sz w:val="20"/>
          <w:szCs w:val="20"/>
          <w:lang w:val="en-US" w:eastAsia="ru-RU"/>
        </w:rPr>
        <w:br/>
        <w:t>PLOS ONE does not copyedit accepted manuscripts, so the language in submitted articles must be clear, correct, and unambiguous. Any typographical or grammatical errors should be corrected at revision, so please note any specific errors here.</w:t>
      </w:r>
    </w:p>
    <w:p w:rsidR="001A1CC0" w:rsidRPr="001A1CC0" w:rsidRDefault="001A1CC0" w:rsidP="001A1CC0">
      <w:pPr>
        <w:pBdr>
          <w:bottom w:val="single" w:sz="6" w:space="0" w:color="F1F1F5"/>
        </w:pBdr>
        <w:shd w:val="clear" w:color="auto" w:fill="FFFFFF"/>
        <w:spacing w:before="100" w:beforeAutospacing="1" w:after="100" w:afterAutospacing="1" w:line="240" w:lineRule="auto"/>
        <w:rPr>
          <w:rFonts w:ascii="Helvetica" w:eastAsia="Times New Roman" w:hAnsi="Helvetica" w:cs="Helvetica"/>
          <w:color w:val="1D2228"/>
          <w:sz w:val="20"/>
          <w:szCs w:val="20"/>
          <w:lang w:val="en-US" w:eastAsia="ru-RU"/>
        </w:rPr>
      </w:pPr>
      <w:r w:rsidRPr="001A1CC0">
        <w:rPr>
          <w:rFonts w:ascii="Helvetica" w:eastAsia="Times New Roman" w:hAnsi="Helvetica" w:cs="Helvetica"/>
          <w:color w:val="1D2228"/>
          <w:sz w:val="20"/>
          <w:szCs w:val="20"/>
          <w:lang w:val="en-US" w:eastAsia="ru-RU"/>
        </w:rPr>
        <w:t> </w:t>
      </w:r>
    </w:p>
    <w:p w:rsidR="001A1CC0" w:rsidRPr="001A1CC0" w:rsidRDefault="001A1CC0" w:rsidP="001A1CC0">
      <w:pPr>
        <w:pBdr>
          <w:bottom w:val="single" w:sz="6" w:space="0" w:color="F1F1F5"/>
        </w:pBdr>
        <w:shd w:val="clear" w:color="auto" w:fill="FFFFFF"/>
        <w:spacing w:before="100" w:beforeAutospacing="1" w:after="100" w:afterAutospacing="1" w:line="240" w:lineRule="auto"/>
        <w:rPr>
          <w:rFonts w:ascii="Helvetica" w:eastAsia="Times New Roman" w:hAnsi="Helvetica" w:cs="Helvetica"/>
          <w:color w:val="1D2228"/>
          <w:sz w:val="20"/>
          <w:szCs w:val="20"/>
          <w:lang w:eastAsia="ru-RU"/>
        </w:rPr>
      </w:pPr>
      <w:proofErr w:type="spellStart"/>
      <w:r w:rsidRPr="001A1CC0">
        <w:rPr>
          <w:rFonts w:ascii="Helvetica" w:eastAsia="Times New Roman" w:hAnsi="Helvetica" w:cs="Helvetica"/>
          <w:color w:val="1D2228"/>
          <w:sz w:val="20"/>
          <w:szCs w:val="20"/>
          <w:lang w:eastAsia="ru-RU"/>
        </w:rPr>
        <w:t>Reviewer</w:t>
      </w:r>
      <w:proofErr w:type="spellEnd"/>
      <w:r w:rsidRPr="001A1CC0">
        <w:rPr>
          <w:rFonts w:ascii="Helvetica" w:eastAsia="Times New Roman" w:hAnsi="Helvetica" w:cs="Helvetica"/>
          <w:color w:val="1D2228"/>
          <w:sz w:val="20"/>
          <w:szCs w:val="20"/>
          <w:lang w:eastAsia="ru-RU"/>
        </w:rPr>
        <w:t xml:space="preserve"> #1: </w:t>
      </w:r>
      <w:proofErr w:type="spellStart"/>
      <w:r w:rsidRPr="001A1CC0">
        <w:rPr>
          <w:rFonts w:ascii="Helvetica" w:eastAsia="Times New Roman" w:hAnsi="Helvetica" w:cs="Helvetica"/>
          <w:color w:val="1D2228"/>
          <w:sz w:val="20"/>
          <w:szCs w:val="20"/>
          <w:lang w:eastAsia="ru-RU"/>
        </w:rPr>
        <w:t>Yes</w:t>
      </w:r>
      <w:proofErr w:type="spellEnd"/>
    </w:p>
    <w:p w:rsidR="001A1CC0" w:rsidRPr="001A1CC0" w:rsidRDefault="001A1CC0" w:rsidP="001A1CC0">
      <w:pPr>
        <w:pBdr>
          <w:bottom w:val="single" w:sz="6" w:space="0" w:color="F1F1F5"/>
        </w:pBdr>
        <w:shd w:val="clear" w:color="auto" w:fill="FFFFFF"/>
        <w:spacing w:before="100" w:beforeAutospacing="1" w:after="100" w:afterAutospacing="1" w:line="240" w:lineRule="auto"/>
        <w:rPr>
          <w:rFonts w:ascii="Helvetica" w:eastAsia="Times New Roman" w:hAnsi="Helvetica" w:cs="Helvetica"/>
          <w:color w:val="1D2228"/>
          <w:sz w:val="20"/>
          <w:szCs w:val="20"/>
          <w:lang w:eastAsia="ru-RU"/>
        </w:rPr>
      </w:pPr>
      <w:proofErr w:type="spellStart"/>
      <w:r w:rsidRPr="001A1CC0">
        <w:rPr>
          <w:rFonts w:ascii="Helvetica" w:eastAsia="Times New Roman" w:hAnsi="Helvetica" w:cs="Helvetica"/>
          <w:color w:val="1D2228"/>
          <w:sz w:val="20"/>
          <w:szCs w:val="20"/>
          <w:lang w:eastAsia="ru-RU"/>
        </w:rPr>
        <w:t>Reviewer</w:t>
      </w:r>
      <w:proofErr w:type="spellEnd"/>
      <w:r w:rsidRPr="001A1CC0">
        <w:rPr>
          <w:rFonts w:ascii="Helvetica" w:eastAsia="Times New Roman" w:hAnsi="Helvetica" w:cs="Helvetica"/>
          <w:color w:val="1D2228"/>
          <w:sz w:val="20"/>
          <w:szCs w:val="20"/>
          <w:lang w:eastAsia="ru-RU"/>
        </w:rPr>
        <w:t xml:space="preserve"> #2: </w:t>
      </w:r>
      <w:proofErr w:type="spellStart"/>
      <w:r w:rsidRPr="001A1CC0">
        <w:rPr>
          <w:rFonts w:ascii="Helvetica" w:eastAsia="Times New Roman" w:hAnsi="Helvetica" w:cs="Helvetica"/>
          <w:color w:val="1D2228"/>
          <w:sz w:val="20"/>
          <w:szCs w:val="20"/>
          <w:lang w:eastAsia="ru-RU"/>
        </w:rPr>
        <w:t>Yes</w:t>
      </w:r>
      <w:proofErr w:type="spellEnd"/>
    </w:p>
    <w:p w:rsidR="001A1CC0" w:rsidRPr="001A1CC0" w:rsidRDefault="006D6FA8" w:rsidP="001A1CC0">
      <w:pPr>
        <w:pBdr>
          <w:bottom w:val="single" w:sz="6" w:space="0" w:color="F1F1F5"/>
        </w:pBdr>
        <w:shd w:val="clear" w:color="auto" w:fill="FFFFFF"/>
        <w:spacing w:beforeAutospacing="1" w:after="0" w:afterAutospacing="1" w:line="240" w:lineRule="auto"/>
        <w:rPr>
          <w:rFonts w:ascii="Helvetica" w:eastAsia="Times New Roman" w:hAnsi="Helvetica" w:cs="Helvetica"/>
          <w:color w:val="1D2228"/>
          <w:sz w:val="20"/>
          <w:szCs w:val="20"/>
          <w:lang w:eastAsia="ru-RU"/>
        </w:rPr>
      </w:pPr>
      <w:r>
        <w:rPr>
          <w:rFonts w:ascii="Helvetica" w:eastAsia="Times New Roman" w:hAnsi="Helvetica" w:cs="Helvetica"/>
          <w:color w:val="1D2228"/>
          <w:sz w:val="20"/>
          <w:szCs w:val="20"/>
          <w:lang w:eastAsia="ru-RU"/>
        </w:rPr>
        <w:pict>
          <v:rect id="_x0000_i1028" style="width:0;height:1.5pt" o:hralign="center" o:hrstd="t" o:hr="t" fillcolor="#a0a0a0" stroked="f"/>
        </w:pict>
      </w:r>
    </w:p>
    <w:p w:rsidR="001A1CC0" w:rsidRPr="001A1CC0" w:rsidRDefault="001A1CC0" w:rsidP="001A1CC0">
      <w:pPr>
        <w:pBdr>
          <w:bottom w:val="single" w:sz="6" w:space="0" w:color="F1F1F5"/>
        </w:pBdr>
        <w:shd w:val="clear" w:color="auto" w:fill="FFFFFF"/>
        <w:spacing w:before="100" w:beforeAutospacing="1" w:after="100" w:afterAutospacing="1" w:line="240" w:lineRule="auto"/>
        <w:rPr>
          <w:rFonts w:ascii="Helvetica" w:eastAsia="Times New Roman" w:hAnsi="Helvetica" w:cs="Helvetica"/>
          <w:color w:val="1D2228"/>
          <w:sz w:val="20"/>
          <w:szCs w:val="20"/>
          <w:lang w:val="en-US" w:eastAsia="ru-RU"/>
        </w:rPr>
      </w:pPr>
      <w:r w:rsidRPr="001A1CC0">
        <w:rPr>
          <w:rFonts w:ascii="Helvetica" w:eastAsia="Times New Roman" w:hAnsi="Helvetica" w:cs="Helvetica"/>
          <w:color w:val="1D2228"/>
          <w:sz w:val="20"/>
          <w:szCs w:val="20"/>
          <w:lang w:val="en-US" w:eastAsia="ru-RU"/>
        </w:rPr>
        <w:t> </w:t>
      </w:r>
    </w:p>
    <w:p w:rsidR="001A1CC0" w:rsidRPr="001A1CC0" w:rsidRDefault="001A1CC0" w:rsidP="001A1CC0">
      <w:pPr>
        <w:pBdr>
          <w:bottom w:val="single" w:sz="6" w:space="0" w:color="F1F1F5"/>
        </w:pBdr>
        <w:shd w:val="clear" w:color="auto" w:fill="FFFFFF"/>
        <w:spacing w:before="100" w:beforeAutospacing="1" w:after="100" w:afterAutospacing="1" w:line="240" w:lineRule="auto"/>
        <w:rPr>
          <w:rFonts w:ascii="Helvetica" w:eastAsia="Times New Roman" w:hAnsi="Helvetica" w:cs="Helvetica"/>
          <w:color w:val="1D2228"/>
          <w:sz w:val="20"/>
          <w:szCs w:val="20"/>
          <w:lang w:val="en-US" w:eastAsia="ru-RU"/>
        </w:rPr>
      </w:pPr>
      <w:r w:rsidRPr="001A1CC0">
        <w:rPr>
          <w:rFonts w:ascii="Helvetica" w:eastAsia="Times New Roman" w:hAnsi="Helvetica" w:cs="Helvetica"/>
          <w:color w:val="000000"/>
          <w:sz w:val="20"/>
          <w:szCs w:val="20"/>
          <w:lang w:val="en-US" w:eastAsia="ru-RU"/>
        </w:rPr>
        <w:t>5. Review Comments to the Author</w:t>
      </w:r>
      <w:r w:rsidRPr="001A1CC0">
        <w:rPr>
          <w:rFonts w:ascii="Helvetica" w:eastAsia="Times New Roman" w:hAnsi="Helvetica" w:cs="Helvetica"/>
          <w:color w:val="000000"/>
          <w:sz w:val="20"/>
          <w:szCs w:val="20"/>
          <w:lang w:val="en-US" w:eastAsia="ru-RU"/>
        </w:rPr>
        <w:br/>
      </w:r>
      <w:r w:rsidRPr="001A1CC0">
        <w:rPr>
          <w:rFonts w:ascii="Helvetica" w:eastAsia="Times New Roman" w:hAnsi="Helvetica" w:cs="Helvetica"/>
          <w:color w:val="000000"/>
          <w:sz w:val="20"/>
          <w:szCs w:val="20"/>
          <w:lang w:val="en-US" w:eastAsia="ru-RU"/>
        </w:rPr>
        <w:br/>
        <w:t>Please use the space provided to explain your answers to the questions above. You may also include additional comments for the author, including concerns about dual publication, research ethics, or publication ethics. (Please upload your review as an attachment if it exceeds 20,000 characters)</w:t>
      </w:r>
    </w:p>
    <w:p w:rsidR="001A1CC0" w:rsidRPr="001A1CC0" w:rsidRDefault="001A1CC0" w:rsidP="001A1CC0">
      <w:pPr>
        <w:pBdr>
          <w:bottom w:val="single" w:sz="6" w:space="0" w:color="F1F1F5"/>
        </w:pBdr>
        <w:shd w:val="clear" w:color="auto" w:fill="FFFFFF"/>
        <w:spacing w:before="100" w:beforeAutospacing="1" w:after="100" w:afterAutospacing="1" w:line="240" w:lineRule="auto"/>
        <w:rPr>
          <w:rFonts w:ascii="Helvetica" w:eastAsia="Times New Roman" w:hAnsi="Helvetica" w:cs="Helvetica"/>
          <w:color w:val="1D2228"/>
          <w:sz w:val="20"/>
          <w:szCs w:val="20"/>
          <w:lang w:val="en-US" w:eastAsia="ru-RU"/>
        </w:rPr>
      </w:pPr>
      <w:r w:rsidRPr="001A1CC0">
        <w:rPr>
          <w:rFonts w:ascii="Helvetica" w:eastAsia="Times New Roman" w:hAnsi="Helvetica" w:cs="Helvetica"/>
          <w:color w:val="1D2228"/>
          <w:sz w:val="20"/>
          <w:szCs w:val="20"/>
          <w:lang w:val="en-US" w:eastAsia="ru-RU"/>
        </w:rPr>
        <w:t> </w:t>
      </w:r>
    </w:p>
    <w:p w:rsidR="000A6FA8" w:rsidRDefault="001A1CC0" w:rsidP="001A1CC0">
      <w:pPr>
        <w:pBdr>
          <w:bottom w:val="single" w:sz="6" w:space="0" w:color="F1F1F5"/>
        </w:pBdr>
        <w:shd w:val="clear" w:color="auto" w:fill="FFFFFF"/>
        <w:spacing w:before="100" w:beforeAutospacing="1" w:after="100" w:afterAutospacing="1" w:line="240" w:lineRule="auto"/>
        <w:rPr>
          <w:rFonts w:ascii="Helvetica" w:eastAsia="Times New Roman" w:hAnsi="Helvetica" w:cs="Helvetica"/>
          <w:color w:val="1D2228"/>
          <w:sz w:val="20"/>
          <w:szCs w:val="20"/>
          <w:lang w:val="en-US" w:eastAsia="ru-RU"/>
        </w:rPr>
      </w:pPr>
      <w:r w:rsidRPr="001A1CC0">
        <w:rPr>
          <w:rFonts w:ascii="Helvetica" w:eastAsia="Times New Roman" w:hAnsi="Helvetica" w:cs="Helvetica"/>
          <w:color w:val="1D2228"/>
          <w:sz w:val="20"/>
          <w:szCs w:val="20"/>
          <w:lang w:val="en-US" w:eastAsia="ru-RU"/>
        </w:rPr>
        <w:t xml:space="preserve">Reviewer #1: This is an interesting manuscript describing a new semi-diagnostic character that could be used to roughly distinguish between the two mussel species </w:t>
      </w:r>
      <w:proofErr w:type="spellStart"/>
      <w:r w:rsidRPr="001A1CC0">
        <w:rPr>
          <w:rFonts w:ascii="Helvetica" w:eastAsia="Times New Roman" w:hAnsi="Helvetica" w:cs="Helvetica"/>
          <w:color w:val="1D2228"/>
          <w:sz w:val="20"/>
          <w:szCs w:val="20"/>
          <w:lang w:val="en-US" w:eastAsia="ru-RU"/>
        </w:rPr>
        <w:t>Mytilus</w:t>
      </w:r>
      <w:proofErr w:type="spellEnd"/>
      <w:r w:rsidRPr="001A1CC0">
        <w:rPr>
          <w:rFonts w:ascii="Helvetica" w:eastAsia="Times New Roman" w:hAnsi="Helvetica" w:cs="Helvetica"/>
          <w:color w:val="1D2228"/>
          <w:sz w:val="20"/>
          <w:szCs w:val="20"/>
          <w:lang w:val="en-US" w:eastAsia="ru-RU"/>
        </w:rPr>
        <w:t xml:space="preserve"> edulis and </w:t>
      </w:r>
      <w:proofErr w:type="spellStart"/>
      <w:r w:rsidRPr="001A1CC0">
        <w:rPr>
          <w:rFonts w:ascii="Helvetica" w:eastAsia="Times New Roman" w:hAnsi="Helvetica" w:cs="Helvetica"/>
          <w:color w:val="1D2228"/>
          <w:sz w:val="20"/>
          <w:szCs w:val="20"/>
          <w:lang w:val="en-US" w:eastAsia="ru-RU"/>
        </w:rPr>
        <w:t>Mytilus</w:t>
      </w:r>
      <w:proofErr w:type="spellEnd"/>
      <w:r w:rsidRPr="001A1CC0">
        <w:rPr>
          <w:rFonts w:ascii="Helvetica" w:eastAsia="Times New Roman" w:hAnsi="Helvetica" w:cs="Helvetica"/>
          <w:color w:val="1D2228"/>
          <w:sz w:val="20"/>
          <w:szCs w:val="20"/>
          <w:lang w:val="en-US" w:eastAsia="ru-RU"/>
        </w:rPr>
        <w:t xml:space="preserve"> </w:t>
      </w:r>
      <w:proofErr w:type="spellStart"/>
      <w:r w:rsidRPr="001A1CC0">
        <w:rPr>
          <w:rFonts w:ascii="Helvetica" w:eastAsia="Times New Roman" w:hAnsi="Helvetica" w:cs="Helvetica"/>
          <w:color w:val="1D2228"/>
          <w:sz w:val="20"/>
          <w:szCs w:val="20"/>
          <w:lang w:val="en-US" w:eastAsia="ru-RU"/>
        </w:rPr>
        <w:t>trossulus</w:t>
      </w:r>
      <w:proofErr w:type="spellEnd"/>
      <w:r w:rsidRPr="001A1CC0">
        <w:rPr>
          <w:rFonts w:ascii="Helvetica" w:eastAsia="Times New Roman" w:hAnsi="Helvetica" w:cs="Helvetica"/>
          <w:color w:val="1D2228"/>
          <w:sz w:val="20"/>
          <w:szCs w:val="20"/>
          <w:lang w:val="en-US" w:eastAsia="ru-RU"/>
        </w:rPr>
        <w:t xml:space="preserve"> in the field without the need for genotyping. I want to commend the authors for collecting this broad sample set. The analyses are in my opinion well done, although I had a few questions and concerns, especially regarding the use of </w:t>
      </w:r>
      <w:proofErr w:type="spellStart"/>
      <w:r w:rsidRPr="001A1CC0">
        <w:rPr>
          <w:rFonts w:ascii="Helvetica" w:eastAsia="Times New Roman" w:hAnsi="Helvetica" w:cs="Helvetica"/>
          <w:color w:val="1D2228"/>
          <w:sz w:val="20"/>
          <w:szCs w:val="20"/>
          <w:lang w:val="en-US" w:eastAsia="ru-RU"/>
        </w:rPr>
        <w:t>allozyme</w:t>
      </w:r>
      <w:proofErr w:type="spellEnd"/>
      <w:r w:rsidRPr="001A1CC0">
        <w:rPr>
          <w:rFonts w:ascii="Helvetica" w:eastAsia="Times New Roman" w:hAnsi="Helvetica" w:cs="Helvetica"/>
          <w:color w:val="1D2228"/>
          <w:sz w:val="20"/>
          <w:szCs w:val="20"/>
          <w:lang w:val="en-US" w:eastAsia="ru-RU"/>
        </w:rPr>
        <w:t xml:space="preserve"> markers and the lack of available raw </w:t>
      </w:r>
      <w:proofErr w:type="gramStart"/>
      <w:r w:rsidRPr="001A1CC0">
        <w:rPr>
          <w:rFonts w:ascii="Helvetica" w:eastAsia="Times New Roman" w:hAnsi="Helvetica" w:cs="Helvetica"/>
          <w:color w:val="1D2228"/>
          <w:sz w:val="20"/>
          <w:szCs w:val="20"/>
          <w:lang w:val="en-US" w:eastAsia="ru-RU"/>
        </w:rPr>
        <w:t>data, that</w:t>
      </w:r>
      <w:proofErr w:type="gramEnd"/>
      <w:r w:rsidRPr="001A1CC0">
        <w:rPr>
          <w:rFonts w:ascii="Helvetica" w:eastAsia="Times New Roman" w:hAnsi="Helvetica" w:cs="Helvetica"/>
          <w:color w:val="1D2228"/>
          <w:sz w:val="20"/>
          <w:szCs w:val="20"/>
          <w:lang w:val="en-US" w:eastAsia="ru-RU"/>
        </w:rPr>
        <w:t xml:space="preserve"> should be addressed.</w:t>
      </w:r>
    </w:p>
    <w:p w:rsidR="009970EA" w:rsidRPr="00AC7D47" w:rsidRDefault="000A6FA8" w:rsidP="001A1CC0">
      <w:pPr>
        <w:pBdr>
          <w:bottom w:val="single" w:sz="6" w:space="0" w:color="F1F1F5"/>
        </w:pBdr>
        <w:shd w:val="clear" w:color="auto" w:fill="FFFFFF"/>
        <w:spacing w:before="100" w:beforeAutospacing="1" w:after="100" w:afterAutospacing="1" w:line="240" w:lineRule="auto"/>
        <w:rPr>
          <w:rFonts w:eastAsia="Times New Roman" w:cs="Helvetica"/>
          <w:color w:val="1D2228"/>
          <w:sz w:val="20"/>
          <w:szCs w:val="20"/>
          <w:lang w:val="en-US" w:eastAsia="ru-RU"/>
        </w:rPr>
      </w:pPr>
      <w:r w:rsidRPr="001C3972">
        <w:rPr>
          <w:rFonts w:ascii="Helvetica" w:eastAsia="Times New Roman" w:hAnsi="Helvetica" w:cs="Helvetica"/>
          <w:sz w:val="20"/>
          <w:szCs w:val="20"/>
          <w:highlight w:val="yellow"/>
          <w:lang w:val="en-US" w:eastAsia="ru-RU"/>
        </w:rPr>
        <w:lastRenderedPageBreak/>
        <w:t>Thank you for careful evaluation of our manuscript.</w:t>
      </w:r>
      <w:r w:rsidR="001A1CC0" w:rsidRPr="000A6FA8">
        <w:rPr>
          <w:rFonts w:ascii="Helvetica" w:eastAsia="Times New Roman" w:hAnsi="Helvetica" w:cs="Helvetica"/>
          <w:color w:val="FF0000"/>
          <w:sz w:val="20"/>
          <w:szCs w:val="20"/>
          <w:lang w:val="en-US" w:eastAsia="ru-RU"/>
        </w:rPr>
        <w:br/>
      </w:r>
      <w:r w:rsidR="001A1CC0" w:rsidRPr="001A1CC0">
        <w:rPr>
          <w:rFonts w:ascii="Helvetica" w:eastAsia="Times New Roman" w:hAnsi="Helvetica" w:cs="Helvetica"/>
          <w:color w:val="1D2228"/>
          <w:sz w:val="20"/>
          <w:szCs w:val="20"/>
          <w:lang w:val="en-US" w:eastAsia="ru-RU"/>
        </w:rPr>
        <w:br/>
        <w:t xml:space="preserve">- The manuscript is a bit long. Sometimes it is hard to follow what was </w:t>
      </w:r>
      <w:commentRangeStart w:id="1"/>
      <w:r w:rsidR="001A1CC0" w:rsidRPr="001A1CC0">
        <w:rPr>
          <w:rFonts w:ascii="Helvetica" w:eastAsia="Times New Roman" w:hAnsi="Helvetica" w:cs="Helvetica"/>
          <w:color w:val="1D2228"/>
          <w:sz w:val="20"/>
          <w:szCs w:val="20"/>
          <w:lang w:val="en-US" w:eastAsia="ru-RU"/>
        </w:rPr>
        <w:t>done</w:t>
      </w:r>
      <w:commentRangeEnd w:id="1"/>
      <w:r w:rsidR="00960315">
        <w:rPr>
          <w:rStyle w:val="a5"/>
        </w:rPr>
        <w:commentReference w:id="1"/>
      </w:r>
      <w:r w:rsidR="001A1CC0" w:rsidRPr="001A1CC0">
        <w:rPr>
          <w:rFonts w:ascii="Helvetica" w:eastAsia="Times New Roman" w:hAnsi="Helvetica" w:cs="Helvetica"/>
          <w:color w:val="1D2228"/>
          <w:sz w:val="20"/>
          <w:szCs w:val="20"/>
          <w:lang w:val="en-US" w:eastAsia="ru-RU"/>
        </w:rPr>
        <w:t>.</w:t>
      </w:r>
    </w:p>
    <w:p w:rsidR="009970EA" w:rsidRPr="001C3972" w:rsidRDefault="00AC7D47" w:rsidP="00AC7D47">
      <w:pPr>
        <w:pBdr>
          <w:bottom w:val="single" w:sz="6" w:space="0" w:color="F1F1F5"/>
        </w:pBdr>
        <w:shd w:val="clear" w:color="auto" w:fill="FFFFFF"/>
        <w:spacing w:before="100" w:beforeAutospacing="1" w:after="100" w:afterAutospacing="1" w:line="240" w:lineRule="auto"/>
        <w:rPr>
          <w:rFonts w:eastAsia="Times New Roman" w:cs="Helvetica"/>
          <w:sz w:val="20"/>
          <w:szCs w:val="20"/>
          <w:lang w:val="en-US" w:eastAsia="ru-RU"/>
        </w:rPr>
      </w:pPr>
      <w:r w:rsidRPr="001C3972">
        <w:rPr>
          <w:rFonts w:eastAsia="Times New Roman" w:cs="Helvetica"/>
          <w:sz w:val="20"/>
          <w:szCs w:val="20"/>
          <w:highlight w:val="yellow"/>
          <w:lang w:val="en-US" w:eastAsia="ru-RU"/>
        </w:rPr>
        <w:t xml:space="preserve">We shortened Discussion and Materials and Methods </w:t>
      </w:r>
      <w:r w:rsidR="000A6FA8" w:rsidRPr="001C3972">
        <w:rPr>
          <w:rFonts w:eastAsia="Times New Roman" w:cs="Helvetica"/>
          <w:sz w:val="20"/>
          <w:szCs w:val="20"/>
          <w:highlight w:val="yellow"/>
          <w:lang w:val="en-US" w:eastAsia="ru-RU"/>
        </w:rPr>
        <w:t>as far as we could but</w:t>
      </w:r>
      <w:r w:rsidRPr="001C3972">
        <w:rPr>
          <w:rFonts w:eastAsia="Times New Roman" w:cs="Helvetica"/>
          <w:sz w:val="20"/>
          <w:szCs w:val="20"/>
          <w:highlight w:val="yellow"/>
          <w:lang w:val="en-US" w:eastAsia="ru-RU"/>
        </w:rPr>
        <w:t xml:space="preserve"> made the captions to the figures more detailed</w:t>
      </w:r>
      <w:r w:rsidR="000A6FA8" w:rsidRPr="001C3972">
        <w:rPr>
          <w:rFonts w:eastAsia="Times New Roman" w:cs="Helvetica"/>
          <w:sz w:val="20"/>
          <w:szCs w:val="20"/>
          <w:highlight w:val="yellow"/>
          <w:lang w:val="en-US" w:eastAsia="ru-RU"/>
        </w:rPr>
        <w:t xml:space="preserve"> </w:t>
      </w:r>
      <w:r w:rsidR="002E17D5" w:rsidRPr="001C3972">
        <w:rPr>
          <w:rFonts w:eastAsia="Times New Roman" w:cs="Helvetica"/>
          <w:sz w:val="20"/>
          <w:szCs w:val="20"/>
          <w:highlight w:val="yellow"/>
          <w:lang w:val="en-US" w:eastAsia="ru-RU"/>
        </w:rPr>
        <w:t>and clear</w:t>
      </w:r>
      <w:r w:rsidR="00857C78" w:rsidRPr="001C3972">
        <w:rPr>
          <w:rFonts w:eastAsia="Times New Roman" w:cs="Helvetica"/>
          <w:sz w:val="20"/>
          <w:szCs w:val="20"/>
          <w:highlight w:val="yellow"/>
          <w:lang w:val="en-US" w:eastAsia="ru-RU"/>
        </w:rPr>
        <w:t>.</w:t>
      </w:r>
    </w:p>
    <w:p w:rsidR="003925BD" w:rsidRDefault="001A1CC0" w:rsidP="001A1CC0">
      <w:pPr>
        <w:pBdr>
          <w:bottom w:val="single" w:sz="6" w:space="0" w:color="F1F1F5"/>
        </w:pBdr>
        <w:shd w:val="clear" w:color="auto" w:fill="FFFFFF"/>
        <w:spacing w:before="100" w:beforeAutospacing="1" w:after="100" w:afterAutospacing="1" w:line="240" w:lineRule="auto"/>
        <w:rPr>
          <w:rFonts w:ascii="Helvetica" w:eastAsia="Times New Roman" w:hAnsi="Helvetica" w:cs="Helvetica"/>
          <w:color w:val="1D2228"/>
          <w:sz w:val="20"/>
          <w:szCs w:val="20"/>
          <w:lang w:val="en-US" w:eastAsia="ru-RU"/>
        </w:rPr>
      </w:pPr>
      <w:r w:rsidRPr="000A6FA8">
        <w:rPr>
          <w:rFonts w:ascii="Helvetica" w:eastAsia="Times New Roman" w:hAnsi="Helvetica" w:cs="Helvetica"/>
          <w:color w:val="1D2228"/>
          <w:sz w:val="20"/>
          <w:szCs w:val="20"/>
          <w:lang w:val="en-US" w:eastAsia="ru-RU"/>
        </w:rPr>
        <w:br/>
      </w:r>
      <w:r w:rsidRPr="001A1CC0">
        <w:rPr>
          <w:rFonts w:ascii="Helvetica" w:eastAsia="Times New Roman" w:hAnsi="Helvetica" w:cs="Helvetica"/>
          <w:color w:val="1D2228"/>
          <w:sz w:val="20"/>
          <w:szCs w:val="20"/>
          <w:lang w:val="en-US" w:eastAsia="ru-RU"/>
        </w:rPr>
        <w:t xml:space="preserve">- L94: </w:t>
      </w:r>
      <w:commentRangeStart w:id="2"/>
      <w:r w:rsidRPr="001A1CC0">
        <w:rPr>
          <w:rFonts w:ascii="Helvetica" w:eastAsia="Times New Roman" w:hAnsi="Helvetica" w:cs="Helvetica"/>
          <w:color w:val="1D2228"/>
          <w:sz w:val="20"/>
          <w:szCs w:val="20"/>
          <w:lang w:val="en-US" w:eastAsia="ru-RU"/>
        </w:rPr>
        <w:t>unambiguous</w:t>
      </w:r>
      <w:commentRangeEnd w:id="2"/>
      <w:r w:rsidR="00960315">
        <w:rPr>
          <w:rStyle w:val="a5"/>
        </w:rPr>
        <w:commentReference w:id="2"/>
      </w:r>
    </w:p>
    <w:p w:rsidR="00AC7D47" w:rsidRPr="001C3972" w:rsidRDefault="00AC7D47" w:rsidP="001A1CC0">
      <w:pPr>
        <w:pBdr>
          <w:bottom w:val="single" w:sz="6" w:space="0" w:color="F1F1F5"/>
        </w:pBdr>
        <w:shd w:val="clear" w:color="auto" w:fill="FFFFFF"/>
        <w:spacing w:before="100" w:beforeAutospacing="1" w:after="100" w:afterAutospacing="1" w:line="240" w:lineRule="auto"/>
        <w:rPr>
          <w:rFonts w:ascii="Helvetica" w:eastAsia="Times New Roman" w:hAnsi="Helvetica" w:cs="Helvetica"/>
          <w:sz w:val="20"/>
          <w:szCs w:val="20"/>
          <w:lang w:val="en-US" w:eastAsia="ru-RU"/>
        </w:rPr>
      </w:pPr>
      <w:r w:rsidRPr="001C3972">
        <w:rPr>
          <w:rFonts w:ascii="Helvetica" w:eastAsia="Times New Roman" w:hAnsi="Helvetica" w:cs="Helvetica"/>
          <w:sz w:val="20"/>
          <w:szCs w:val="20"/>
          <w:highlight w:val="yellow"/>
          <w:lang w:val="en-US" w:eastAsia="ru-RU"/>
        </w:rPr>
        <w:t>O</w:t>
      </w:r>
      <w:r w:rsidR="003925BD" w:rsidRPr="001C3972">
        <w:rPr>
          <w:rFonts w:ascii="Helvetica" w:eastAsia="Times New Roman" w:hAnsi="Helvetica" w:cs="Helvetica"/>
          <w:sz w:val="20"/>
          <w:szCs w:val="20"/>
          <w:highlight w:val="yellow"/>
          <w:lang w:val="en-US" w:eastAsia="ru-RU"/>
        </w:rPr>
        <w:t>k</w:t>
      </w:r>
      <w:r w:rsidRPr="001C3972">
        <w:rPr>
          <w:rFonts w:ascii="Helvetica" w:eastAsia="Times New Roman" w:hAnsi="Helvetica" w:cs="Helvetica"/>
          <w:sz w:val="20"/>
          <w:szCs w:val="20"/>
          <w:highlight w:val="yellow"/>
          <w:lang w:val="en-US" w:eastAsia="ru-RU"/>
        </w:rPr>
        <w:t>, corrected</w:t>
      </w:r>
    </w:p>
    <w:p w:rsidR="003925BD" w:rsidRDefault="001A1CC0" w:rsidP="001A1CC0">
      <w:pPr>
        <w:pBdr>
          <w:bottom w:val="single" w:sz="6" w:space="0" w:color="F1F1F5"/>
        </w:pBdr>
        <w:shd w:val="clear" w:color="auto" w:fill="FFFFFF"/>
        <w:spacing w:before="100" w:beforeAutospacing="1" w:after="100" w:afterAutospacing="1" w:line="240" w:lineRule="auto"/>
        <w:rPr>
          <w:rFonts w:ascii="Helvetica" w:eastAsia="Times New Roman" w:hAnsi="Helvetica" w:cs="Helvetica"/>
          <w:color w:val="1D2228"/>
          <w:sz w:val="20"/>
          <w:szCs w:val="20"/>
          <w:lang w:val="en-US" w:eastAsia="ru-RU"/>
        </w:rPr>
      </w:pPr>
      <w:r w:rsidRPr="001A1CC0">
        <w:rPr>
          <w:rFonts w:ascii="Helvetica" w:eastAsia="Times New Roman" w:hAnsi="Helvetica" w:cs="Helvetica"/>
          <w:color w:val="1D2228"/>
          <w:sz w:val="20"/>
          <w:szCs w:val="20"/>
          <w:lang w:val="en-US" w:eastAsia="ru-RU"/>
        </w:rPr>
        <w:br/>
        <w:t xml:space="preserve">- L191: Mussels in the Baltic Sea represent a hybrid swarm and are not pure M. </w:t>
      </w:r>
      <w:proofErr w:type="spellStart"/>
      <w:r w:rsidRPr="001A1CC0">
        <w:rPr>
          <w:rFonts w:ascii="Helvetica" w:eastAsia="Times New Roman" w:hAnsi="Helvetica" w:cs="Helvetica"/>
          <w:color w:val="1D2228"/>
          <w:sz w:val="20"/>
          <w:szCs w:val="20"/>
          <w:lang w:val="en-US" w:eastAsia="ru-RU"/>
        </w:rPr>
        <w:t>trossulus</w:t>
      </w:r>
      <w:proofErr w:type="spellEnd"/>
      <w:r w:rsidRPr="001A1CC0">
        <w:rPr>
          <w:rFonts w:ascii="Helvetica" w:eastAsia="Times New Roman" w:hAnsi="Helvetica" w:cs="Helvetica"/>
          <w:color w:val="1D2228"/>
          <w:sz w:val="20"/>
          <w:szCs w:val="20"/>
          <w:lang w:val="en-US" w:eastAsia="ru-RU"/>
        </w:rPr>
        <w:t xml:space="preserve">. This is explained later in the discussion, but I think this should be recognized already </w:t>
      </w:r>
      <w:commentRangeStart w:id="3"/>
      <w:r w:rsidRPr="001A1CC0">
        <w:rPr>
          <w:rFonts w:ascii="Helvetica" w:eastAsia="Times New Roman" w:hAnsi="Helvetica" w:cs="Helvetica"/>
          <w:color w:val="1D2228"/>
          <w:sz w:val="20"/>
          <w:szCs w:val="20"/>
          <w:lang w:val="en-US" w:eastAsia="ru-RU"/>
        </w:rPr>
        <w:t>here</w:t>
      </w:r>
      <w:commentRangeEnd w:id="3"/>
      <w:r w:rsidR="00960315">
        <w:rPr>
          <w:rStyle w:val="a5"/>
        </w:rPr>
        <w:commentReference w:id="3"/>
      </w:r>
      <w:r w:rsidRPr="001A1CC0">
        <w:rPr>
          <w:rFonts w:ascii="Helvetica" w:eastAsia="Times New Roman" w:hAnsi="Helvetica" w:cs="Helvetica"/>
          <w:color w:val="1D2228"/>
          <w:sz w:val="20"/>
          <w:szCs w:val="20"/>
          <w:lang w:val="en-US" w:eastAsia="ru-RU"/>
        </w:rPr>
        <w:t>.</w:t>
      </w:r>
    </w:p>
    <w:p w:rsidR="00AC7D47" w:rsidRPr="001C3972" w:rsidRDefault="00E17AD0" w:rsidP="001A1CC0">
      <w:pPr>
        <w:pBdr>
          <w:bottom w:val="single" w:sz="6" w:space="0" w:color="F1F1F5"/>
        </w:pBdr>
        <w:shd w:val="clear" w:color="auto" w:fill="FFFFFF"/>
        <w:spacing w:before="100" w:beforeAutospacing="1" w:after="100" w:afterAutospacing="1" w:line="240" w:lineRule="auto"/>
        <w:rPr>
          <w:rFonts w:ascii="Helvetica" w:eastAsia="Times New Roman" w:hAnsi="Helvetica" w:cs="Helvetica"/>
          <w:sz w:val="20"/>
          <w:szCs w:val="20"/>
          <w:highlight w:val="yellow"/>
          <w:lang w:val="en-US" w:eastAsia="ru-RU"/>
        </w:rPr>
      </w:pPr>
      <w:r w:rsidRPr="001C3972">
        <w:rPr>
          <w:rFonts w:ascii="Helvetica" w:eastAsia="Times New Roman" w:hAnsi="Helvetica" w:cs="Helvetica"/>
          <w:sz w:val="20"/>
          <w:szCs w:val="20"/>
          <w:highlight w:val="yellow"/>
          <w:lang w:val="en-US" w:eastAsia="ru-RU"/>
        </w:rPr>
        <w:t xml:space="preserve">We introduced the sentence: “Note that the Baltic M. </w:t>
      </w:r>
      <w:proofErr w:type="spellStart"/>
      <w:r w:rsidRPr="001C3972">
        <w:rPr>
          <w:rFonts w:ascii="Helvetica" w:eastAsia="Times New Roman" w:hAnsi="Helvetica" w:cs="Helvetica"/>
          <w:sz w:val="20"/>
          <w:szCs w:val="20"/>
          <w:highlight w:val="yellow"/>
          <w:lang w:val="en-US" w:eastAsia="ru-RU"/>
        </w:rPr>
        <w:t>trossulus</w:t>
      </w:r>
      <w:proofErr w:type="spellEnd"/>
      <w:r w:rsidRPr="001C3972">
        <w:rPr>
          <w:rFonts w:ascii="Helvetica" w:eastAsia="Times New Roman" w:hAnsi="Helvetica" w:cs="Helvetica"/>
          <w:sz w:val="20"/>
          <w:szCs w:val="20"/>
          <w:highlight w:val="yellow"/>
          <w:lang w:val="en-US" w:eastAsia="ru-RU"/>
        </w:rPr>
        <w:t xml:space="preserve"> is more strongly </w:t>
      </w:r>
      <w:proofErr w:type="spellStart"/>
      <w:r w:rsidRPr="001C3972">
        <w:rPr>
          <w:rFonts w:ascii="Helvetica" w:eastAsia="Times New Roman" w:hAnsi="Helvetica" w:cs="Helvetica"/>
          <w:sz w:val="20"/>
          <w:szCs w:val="20"/>
          <w:highlight w:val="yellow"/>
          <w:lang w:val="en-US" w:eastAsia="ru-RU"/>
        </w:rPr>
        <w:t>introgressed</w:t>
      </w:r>
      <w:proofErr w:type="spellEnd"/>
      <w:r w:rsidRPr="001C3972">
        <w:rPr>
          <w:rFonts w:ascii="Helvetica" w:eastAsia="Times New Roman" w:hAnsi="Helvetica" w:cs="Helvetica"/>
          <w:sz w:val="20"/>
          <w:szCs w:val="20"/>
          <w:highlight w:val="yellow"/>
          <w:lang w:val="en-US" w:eastAsia="ru-RU"/>
        </w:rPr>
        <w:t xml:space="preserve"> by M. edulis alleles than other populations.”</w:t>
      </w:r>
      <w:r w:rsidR="00AC7D47" w:rsidRPr="001C3972">
        <w:rPr>
          <w:rFonts w:ascii="Helvetica" w:eastAsia="Times New Roman" w:hAnsi="Helvetica" w:cs="Helvetica"/>
          <w:sz w:val="20"/>
          <w:szCs w:val="20"/>
          <w:highlight w:val="yellow"/>
          <w:lang w:val="en-US" w:eastAsia="ru-RU"/>
        </w:rPr>
        <w:t xml:space="preserve"> </w:t>
      </w:r>
    </w:p>
    <w:p w:rsidR="00317AA3" w:rsidRPr="001C3972" w:rsidRDefault="003C562A" w:rsidP="001A1CC0">
      <w:pPr>
        <w:pBdr>
          <w:bottom w:val="single" w:sz="6" w:space="0" w:color="F1F1F5"/>
        </w:pBdr>
        <w:shd w:val="clear" w:color="auto" w:fill="FFFFFF"/>
        <w:spacing w:before="100" w:beforeAutospacing="1" w:after="100" w:afterAutospacing="1" w:line="240" w:lineRule="auto"/>
        <w:rPr>
          <w:rFonts w:ascii="Helvetica" w:eastAsia="Times New Roman" w:hAnsi="Helvetica" w:cs="Helvetica"/>
          <w:sz w:val="20"/>
          <w:szCs w:val="20"/>
          <w:lang w:val="en-US" w:eastAsia="ru-RU"/>
        </w:rPr>
      </w:pPr>
      <w:r w:rsidRPr="001C3972">
        <w:rPr>
          <w:rFonts w:ascii="Helvetica" w:eastAsia="Times New Roman" w:hAnsi="Helvetica" w:cs="Helvetica"/>
          <w:sz w:val="20"/>
          <w:szCs w:val="20"/>
          <w:highlight w:val="yellow"/>
          <w:lang w:val="en-US" w:eastAsia="ru-RU"/>
        </w:rPr>
        <w:t xml:space="preserve">What we know is that </w:t>
      </w:r>
      <w:r w:rsidR="00AC7D47" w:rsidRPr="001C3972">
        <w:rPr>
          <w:rFonts w:ascii="Helvetica" w:eastAsia="Times New Roman" w:hAnsi="Helvetica" w:cs="Helvetica"/>
          <w:sz w:val="20"/>
          <w:szCs w:val="20"/>
          <w:highlight w:val="yellow"/>
          <w:lang w:val="en-US" w:eastAsia="ru-RU"/>
        </w:rPr>
        <w:t xml:space="preserve">all Atlantic populations of </w:t>
      </w:r>
      <w:r w:rsidR="00AC7D47" w:rsidRPr="001C3972">
        <w:rPr>
          <w:rFonts w:ascii="Helvetica" w:eastAsia="Times New Roman" w:hAnsi="Helvetica" w:cs="Helvetica"/>
          <w:i/>
          <w:sz w:val="20"/>
          <w:szCs w:val="20"/>
          <w:highlight w:val="yellow"/>
          <w:lang w:val="en-US" w:eastAsia="ru-RU"/>
        </w:rPr>
        <w:t xml:space="preserve">M. </w:t>
      </w:r>
      <w:proofErr w:type="spellStart"/>
      <w:r w:rsidR="00AC7D47" w:rsidRPr="001C3972">
        <w:rPr>
          <w:rFonts w:ascii="Helvetica" w:eastAsia="Times New Roman" w:hAnsi="Helvetica" w:cs="Helvetica"/>
          <w:i/>
          <w:sz w:val="20"/>
          <w:szCs w:val="20"/>
          <w:highlight w:val="yellow"/>
          <w:lang w:val="en-US" w:eastAsia="ru-RU"/>
        </w:rPr>
        <w:t>trossulus</w:t>
      </w:r>
      <w:proofErr w:type="spellEnd"/>
      <w:r w:rsidR="00AC7D47" w:rsidRPr="001C3972">
        <w:rPr>
          <w:rFonts w:ascii="Helvetica" w:eastAsia="Times New Roman" w:hAnsi="Helvetica" w:cs="Helvetica"/>
          <w:sz w:val="20"/>
          <w:szCs w:val="20"/>
          <w:highlight w:val="yellow"/>
          <w:lang w:val="en-US" w:eastAsia="ru-RU"/>
        </w:rPr>
        <w:t xml:space="preserve"> </w:t>
      </w:r>
      <w:r w:rsidR="00CC6319" w:rsidRPr="001C3972">
        <w:rPr>
          <w:rFonts w:ascii="Helvetica" w:eastAsia="Times New Roman" w:hAnsi="Helvetica" w:cs="Helvetica"/>
          <w:sz w:val="20"/>
          <w:szCs w:val="20"/>
          <w:highlight w:val="yellow"/>
          <w:lang w:val="en-US" w:eastAsia="ru-RU"/>
        </w:rPr>
        <w:t xml:space="preserve">(as well as M. edulis) </w:t>
      </w:r>
      <w:r w:rsidR="00AC7D47" w:rsidRPr="001C3972">
        <w:rPr>
          <w:rFonts w:ascii="Helvetica" w:eastAsia="Times New Roman" w:hAnsi="Helvetica" w:cs="Helvetica"/>
          <w:sz w:val="20"/>
          <w:szCs w:val="20"/>
          <w:highlight w:val="yellow"/>
          <w:lang w:val="en-US" w:eastAsia="ru-RU"/>
        </w:rPr>
        <w:t xml:space="preserve">are </w:t>
      </w:r>
      <w:proofErr w:type="spellStart"/>
      <w:r w:rsidR="00AC7D47" w:rsidRPr="001C3972">
        <w:rPr>
          <w:rFonts w:ascii="Helvetica" w:eastAsia="Times New Roman" w:hAnsi="Helvetica" w:cs="Helvetica"/>
          <w:sz w:val="20"/>
          <w:szCs w:val="20"/>
          <w:highlight w:val="yellow"/>
          <w:lang w:val="en-US" w:eastAsia="ru-RU"/>
        </w:rPr>
        <w:t>introgressed</w:t>
      </w:r>
      <w:proofErr w:type="spellEnd"/>
      <w:r w:rsidR="00317AA3" w:rsidRPr="001C3972">
        <w:rPr>
          <w:rFonts w:ascii="Helvetica" w:eastAsia="Times New Roman" w:hAnsi="Helvetica" w:cs="Helvetica"/>
          <w:sz w:val="20"/>
          <w:szCs w:val="20"/>
          <w:highlight w:val="yellow"/>
          <w:lang w:val="en-US" w:eastAsia="ru-RU"/>
        </w:rPr>
        <w:t xml:space="preserve"> by alien genes</w:t>
      </w:r>
      <w:r w:rsidR="00AC7D47" w:rsidRPr="001C3972">
        <w:rPr>
          <w:rFonts w:ascii="Helvetica" w:eastAsia="Times New Roman" w:hAnsi="Helvetica" w:cs="Helvetica"/>
          <w:sz w:val="20"/>
          <w:szCs w:val="20"/>
          <w:highlight w:val="yellow"/>
          <w:lang w:val="en-US" w:eastAsia="ru-RU"/>
        </w:rPr>
        <w:t xml:space="preserve">, but the Baltic one is </w:t>
      </w:r>
      <w:proofErr w:type="spellStart"/>
      <w:r w:rsidR="00AC7D47" w:rsidRPr="001C3972">
        <w:rPr>
          <w:rFonts w:ascii="Helvetica" w:eastAsia="Times New Roman" w:hAnsi="Helvetica" w:cs="Helvetica"/>
          <w:sz w:val="20"/>
          <w:szCs w:val="20"/>
          <w:highlight w:val="yellow"/>
          <w:lang w:val="en-US" w:eastAsia="ru-RU"/>
        </w:rPr>
        <w:t>introgressed</w:t>
      </w:r>
      <w:proofErr w:type="spellEnd"/>
      <w:r w:rsidR="00AC7D47" w:rsidRPr="001C3972">
        <w:rPr>
          <w:rFonts w:ascii="Helvetica" w:eastAsia="Times New Roman" w:hAnsi="Helvetica" w:cs="Helvetica"/>
          <w:sz w:val="20"/>
          <w:szCs w:val="20"/>
          <w:highlight w:val="yellow"/>
          <w:lang w:val="en-US" w:eastAsia="ru-RU"/>
        </w:rPr>
        <w:t xml:space="preserve"> more than any other. In spite of this, the </w:t>
      </w:r>
      <w:r w:rsidR="00AC7D47" w:rsidRPr="001C3972">
        <w:rPr>
          <w:rFonts w:ascii="Helvetica" w:eastAsia="Times New Roman" w:hAnsi="Helvetica" w:cs="Helvetica"/>
          <w:i/>
          <w:sz w:val="20"/>
          <w:szCs w:val="20"/>
          <w:highlight w:val="yellow"/>
          <w:lang w:val="en-US" w:eastAsia="ru-RU"/>
        </w:rPr>
        <w:t xml:space="preserve">M. </w:t>
      </w:r>
      <w:proofErr w:type="spellStart"/>
      <w:r w:rsidR="00AC7D47" w:rsidRPr="001C3972">
        <w:rPr>
          <w:rFonts w:ascii="Helvetica" w:eastAsia="Times New Roman" w:hAnsi="Helvetica" w:cs="Helvetica"/>
          <w:i/>
          <w:sz w:val="20"/>
          <w:szCs w:val="20"/>
          <w:highlight w:val="yellow"/>
          <w:lang w:val="en-US" w:eastAsia="ru-RU"/>
        </w:rPr>
        <w:t>trossulus</w:t>
      </w:r>
      <w:proofErr w:type="spellEnd"/>
      <w:r w:rsidR="00AC7D47" w:rsidRPr="001C3972">
        <w:rPr>
          <w:rFonts w:ascii="Helvetica" w:eastAsia="Times New Roman" w:hAnsi="Helvetica" w:cs="Helvetica"/>
          <w:sz w:val="20"/>
          <w:szCs w:val="20"/>
          <w:highlight w:val="yellow"/>
          <w:lang w:val="en-US" w:eastAsia="ru-RU"/>
        </w:rPr>
        <w:t xml:space="preserve"> ancestry of Baltic mussels is clearly evident</w:t>
      </w:r>
      <w:r w:rsidRPr="001C3972">
        <w:rPr>
          <w:rFonts w:ascii="Helvetica" w:eastAsia="Times New Roman" w:hAnsi="Helvetica" w:cs="Helvetica"/>
          <w:sz w:val="20"/>
          <w:szCs w:val="20"/>
          <w:highlight w:val="yellow"/>
          <w:lang w:val="en-US" w:eastAsia="ru-RU"/>
        </w:rPr>
        <w:t xml:space="preserve"> (see genomic data </w:t>
      </w:r>
      <w:r w:rsidR="00317AA3" w:rsidRPr="001C3972">
        <w:rPr>
          <w:rFonts w:ascii="Helvetica" w:eastAsia="Times New Roman" w:hAnsi="Helvetica" w:cs="Helvetica"/>
          <w:sz w:val="20"/>
          <w:szCs w:val="20"/>
          <w:highlight w:val="yellow"/>
          <w:lang w:val="en-US" w:eastAsia="ru-RU"/>
        </w:rPr>
        <w:t xml:space="preserve">in </w:t>
      </w:r>
      <w:hyperlink r:id="rId11" w:history="1">
        <w:r w:rsidRPr="001C3972">
          <w:rPr>
            <w:rStyle w:val="a3"/>
            <w:rFonts w:ascii="Helvetica" w:eastAsia="Times New Roman" w:hAnsi="Helvetica" w:cs="Helvetica"/>
            <w:color w:val="auto"/>
            <w:sz w:val="20"/>
            <w:szCs w:val="20"/>
            <w:highlight w:val="yellow"/>
            <w:lang w:val="en-US" w:eastAsia="ru-RU"/>
          </w:rPr>
          <w:t>https://doi.org/10.1111/mec.13299</w:t>
        </w:r>
      </w:hyperlink>
      <w:r w:rsidRPr="001C3972">
        <w:rPr>
          <w:rFonts w:ascii="Helvetica" w:eastAsia="Times New Roman" w:hAnsi="Helvetica" w:cs="Helvetica"/>
          <w:sz w:val="20"/>
          <w:szCs w:val="20"/>
          <w:highlight w:val="yellow"/>
          <w:lang w:val="en-US" w:eastAsia="ru-RU"/>
        </w:rPr>
        <w:t xml:space="preserve"> and </w:t>
      </w:r>
      <w:hyperlink r:id="rId12" w:history="1">
        <w:r w:rsidR="001C3972" w:rsidRPr="001C3972">
          <w:rPr>
            <w:rStyle w:val="a3"/>
            <w:rFonts w:ascii="Helvetica" w:eastAsia="Times New Roman" w:hAnsi="Helvetica" w:cs="Helvetica"/>
            <w:color w:val="auto"/>
            <w:sz w:val="20"/>
            <w:szCs w:val="20"/>
            <w:highlight w:val="yellow"/>
            <w:lang w:val="en-US" w:eastAsia="ru-RU"/>
          </w:rPr>
          <w:t>https://doi.org/10.1111/jeb.13709</w:t>
        </w:r>
      </w:hyperlink>
      <w:r w:rsidRPr="001C3972">
        <w:rPr>
          <w:rFonts w:ascii="Helvetica" w:eastAsia="Times New Roman" w:hAnsi="Helvetica" w:cs="Helvetica"/>
          <w:sz w:val="20"/>
          <w:szCs w:val="20"/>
          <w:highlight w:val="yellow"/>
          <w:lang w:val="en-US" w:eastAsia="ru-RU"/>
        </w:rPr>
        <w:t>)</w:t>
      </w:r>
      <w:r w:rsidR="00AC7D47" w:rsidRPr="001C3972">
        <w:rPr>
          <w:rFonts w:ascii="Helvetica" w:eastAsia="Times New Roman" w:hAnsi="Helvetica" w:cs="Helvetica"/>
          <w:sz w:val="20"/>
          <w:szCs w:val="20"/>
          <w:highlight w:val="yellow"/>
          <w:lang w:val="en-US" w:eastAsia="ru-RU"/>
        </w:rPr>
        <w:t>.</w:t>
      </w:r>
      <w:r w:rsidR="00AC7D47" w:rsidRPr="001C3972">
        <w:rPr>
          <w:rFonts w:ascii="Helvetica" w:eastAsia="Times New Roman" w:hAnsi="Helvetica" w:cs="Helvetica"/>
          <w:sz w:val="20"/>
          <w:szCs w:val="20"/>
          <w:lang w:val="en-US" w:eastAsia="ru-RU"/>
        </w:rPr>
        <w:t xml:space="preserve"> </w:t>
      </w:r>
    </w:p>
    <w:p w:rsidR="00E17AD0" w:rsidRDefault="001A1CC0" w:rsidP="001A1CC0">
      <w:pPr>
        <w:pBdr>
          <w:bottom w:val="single" w:sz="6" w:space="0" w:color="F1F1F5"/>
        </w:pBdr>
        <w:shd w:val="clear" w:color="auto" w:fill="FFFFFF"/>
        <w:spacing w:before="100" w:beforeAutospacing="1" w:after="100" w:afterAutospacing="1" w:line="240" w:lineRule="auto"/>
        <w:rPr>
          <w:rFonts w:ascii="Helvetica" w:eastAsia="Times New Roman" w:hAnsi="Helvetica" w:cs="Helvetica"/>
          <w:color w:val="1D2228"/>
          <w:sz w:val="20"/>
          <w:szCs w:val="20"/>
          <w:lang w:val="en-US" w:eastAsia="ru-RU"/>
        </w:rPr>
      </w:pPr>
      <w:r w:rsidRPr="001A1CC0">
        <w:rPr>
          <w:rFonts w:ascii="Helvetica" w:eastAsia="Times New Roman" w:hAnsi="Helvetica" w:cs="Helvetica"/>
          <w:color w:val="1D2228"/>
          <w:sz w:val="20"/>
          <w:szCs w:val="20"/>
          <w:lang w:val="en-US" w:eastAsia="ru-RU"/>
        </w:rPr>
        <w:t xml:space="preserve">- L198: I did not find a table with the </w:t>
      </w:r>
      <w:proofErr w:type="spellStart"/>
      <w:r w:rsidRPr="001A1CC0">
        <w:rPr>
          <w:rFonts w:ascii="Helvetica" w:eastAsia="Times New Roman" w:hAnsi="Helvetica" w:cs="Helvetica"/>
          <w:color w:val="1D2228"/>
          <w:sz w:val="20"/>
          <w:szCs w:val="20"/>
          <w:lang w:val="en-US" w:eastAsia="ru-RU"/>
        </w:rPr>
        <w:t>allozyme</w:t>
      </w:r>
      <w:proofErr w:type="spellEnd"/>
      <w:r w:rsidRPr="001A1CC0">
        <w:rPr>
          <w:rFonts w:ascii="Helvetica" w:eastAsia="Times New Roman" w:hAnsi="Helvetica" w:cs="Helvetica"/>
          <w:color w:val="1D2228"/>
          <w:sz w:val="20"/>
          <w:szCs w:val="20"/>
          <w:lang w:val="en-US" w:eastAsia="ru-RU"/>
        </w:rPr>
        <w:t xml:space="preserve"> and SNP genotypes and also no accession numbers for Illumina sequence data for samples that were new to this study. Could you please provide and deposit the raw data for full reproducibility? I think the input STRUCTURE files should be provided as </w:t>
      </w:r>
      <w:commentRangeStart w:id="4"/>
      <w:r w:rsidRPr="001A1CC0">
        <w:rPr>
          <w:rFonts w:ascii="Helvetica" w:eastAsia="Times New Roman" w:hAnsi="Helvetica" w:cs="Helvetica"/>
          <w:color w:val="1D2228"/>
          <w:sz w:val="20"/>
          <w:szCs w:val="20"/>
          <w:lang w:val="en-US" w:eastAsia="ru-RU"/>
        </w:rPr>
        <w:t>well</w:t>
      </w:r>
      <w:commentRangeEnd w:id="4"/>
      <w:r w:rsidR="00960315">
        <w:rPr>
          <w:rStyle w:val="a5"/>
        </w:rPr>
        <w:commentReference w:id="4"/>
      </w:r>
      <w:r w:rsidRPr="001A1CC0">
        <w:rPr>
          <w:rFonts w:ascii="Helvetica" w:eastAsia="Times New Roman" w:hAnsi="Helvetica" w:cs="Helvetica"/>
          <w:color w:val="1D2228"/>
          <w:sz w:val="20"/>
          <w:szCs w:val="20"/>
          <w:lang w:val="en-US" w:eastAsia="ru-RU"/>
        </w:rPr>
        <w:t>.</w:t>
      </w:r>
    </w:p>
    <w:p w:rsidR="00B75926" w:rsidRPr="001C3972" w:rsidRDefault="00E17AD0" w:rsidP="001A1CC0">
      <w:pPr>
        <w:pBdr>
          <w:bottom w:val="single" w:sz="6" w:space="0" w:color="F1F1F5"/>
        </w:pBdr>
        <w:shd w:val="clear" w:color="auto" w:fill="FFFFFF"/>
        <w:spacing w:before="100" w:beforeAutospacing="1" w:after="100" w:afterAutospacing="1" w:line="240" w:lineRule="auto"/>
        <w:rPr>
          <w:rFonts w:ascii="Helvetica" w:eastAsia="Times New Roman" w:hAnsi="Helvetica" w:cs="Helvetica"/>
          <w:sz w:val="20"/>
          <w:szCs w:val="20"/>
          <w:lang w:val="en-US" w:eastAsia="ru-RU"/>
        </w:rPr>
      </w:pPr>
      <w:r w:rsidRPr="001C3972">
        <w:rPr>
          <w:rFonts w:ascii="Helvetica" w:eastAsia="Times New Roman" w:hAnsi="Helvetica" w:cs="Helvetica"/>
          <w:sz w:val="20"/>
          <w:szCs w:val="20"/>
          <w:highlight w:val="yellow"/>
          <w:lang w:val="en-US" w:eastAsia="ru-RU"/>
        </w:rPr>
        <w:t xml:space="preserve">We are sorry for that. </w:t>
      </w:r>
      <w:r w:rsidR="00B75926" w:rsidRPr="001C3972">
        <w:rPr>
          <w:rFonts w:ascii="Helvetica" w:eastAsia="Times New Roman" w:hAnsi="Helvetica" w:cs="Helvetica"/>
          <w:sz w:val="20"/>
          <w:szCs w:val="20"/>
          <w:highlight w:val="yellow"/>
          <w:lang w:val="en-US" w:eastAsia="ru-RU"/>
        </w:rPr>
        <w:t>Initial</w:t>
      </w:r>
      <w:r w:rsidR="00C04C40" w:rsidRPr="001C3972">
        <w:rPr>
          <w:rFonts w:ascii="Helvetica" w:eastAsia="Times New Roman" w:hAnsi="Helvetica" w:cs="Helvetica"/>
          <w:sz w:val="20"/>
          <w:szCs w:val="20"/>
          <w:highlight w:val="yellow"/>
          <w:lang w:val="en-US" w:eastAsia="ru-RU"/>
        </w:rPr>
        <w:t xml:space="preserve"> data are provided no</w:t>
      </w:r>
      <w:r w:rsidR="00B75926" w:rsidRPr="001C3972">
        <w:rPr>
          <w:rFonts w:ascii="Helvetica" w:eastAsia="Times New Roman" w:hAnsi="Helvetica" w:cs="Helvetica"/>
          <w:sz w:val="20"/>
          <w:szCs w:val="20"/>
          <w:highlight w:val="yellow"/>
          <w:lang w:val="en-US" w:eastAsia="ru-RU"/>
        </w:rPr>
        <w:t>w.</w:t>
      </w:r>
    </w:p>
    <w:p w:rsidR="0047311B" w:rsidRPr="001C3972" w:rsidRDefault="00F62F0D" w:rsidP="001A1CC0">
      <w:pPr>
        <w:pBdr>
          <w:bottom w:val="single" w:sz="6" w:space="0" w:color="F1F1F5"/>
        </w:pBdr>
        <w:shd w:val="clear" w:color="auto" w:fill="FFFFFF"/>
        <w:spacing w:before="100" w:beforeAutospacing="1" w:after="100" w:afterAutospacing="1" w:line="240" w:lineRule="auto"/>
        <w:rPr>
          <w:rFonts w:ascii="Helvetica" w:eastAsia="Times New Roman" w:hAnsi="Helvetica" w:cs="Helvetica"/>
          <w:sz w:val="20"/>
          <w:szCs w:val="20"/>
          <w:highlight w:val="yellow"/>
          <w:lang w:val="en-US" w:eastAsia="ru-RU"/>
        </w:rPr>
      </w:pPr>
      <w:r w:rsidRPr="001C3972">
        <w:rPr>
          <w:rFonts w:ascii="Helvetica" w:eastAsia="Times New Roman" w:hAnsi="Helvetica" w:cs="Helvetica"/>
          <w:sz w:val="20"/>
          <w:szCs w:val="20"/>
          <w:highlight w:val="yellow"/>
          <w:lang w:val="en-US" w:eastAsia="ru-RU"/>
        </w:rPr>
        <w:t xml:space="preserve">Data Availability: Initial </w:t>
      </w:r>
      <w:proofErr w:type="spellStart"/>
      <w:r w:rsidR="00B75926" w:rsidRPr="001C3972">
        <w:rPr>
          <w:rFonts w:ascii="Helvetica" w:eastAsia="Times New Roman" w:hAnsi="Helvetica" w:cs="Helvetica"/>
          <w:sz w:val="20"/>
          <w:szCs w:val="20"/>
          <w:highlight w:val="yellow"/>
          <w:lang w:val="en-US" w:eastAsia="ru-RU"/>
        </w:rPr>
        <w:t>allozyme</w:t>
      </w:r>
      <w:proofErr w:type="spellEnd"/>
      <w:r w:rsidRPr="001C3972">
        <w:rPr>
          <w:rFonts w:ascii="Helvetica" w:eastAsia="Times New Roman" w:hAnsi="Helvetica" w:cs="Helvetica"/>
          <w:sz w:val="20"/>
          <w:szCs w:val="20"/>
          <w:highlight w:val="yellow"/>
          <w:lang w:val="en-US" w:eastAsia="ru-RU"/>
        </w:rPr>
        <w:t xml:space="preserve"> data </w:t>
      </w:r>
      <w:r w:rsidR="00B75926" w:rsidRPr="001C3972">
        <w:rPr>
          <w:rFonts w:ascii="Helvetica" w:eastAsia="Times New Roman" w:hAnsi="Helvetica" w:cs="Helvetica"/>
          <w:sz w:val="20"/>
          <w:szCs w:val="20"/>
          <w:highlight w:val="yellow"/>
          <w:lang w:val="en-US" w:eastAsia="ru-RU"/>
        </w:rPr>
        <w:t xml:space="preserve">and data on individual shell size and </w:t>
      </w:r>
      <w:proofErr w:type="spellStart"/>
      <w:r w:rsidR="00B75926" w:rsidRPr="001C3972">
        <w:rPr>
          <w:rFonts w:ascii="Helvetica" w:eastAsia="Times New Roman" w:hAnsi="Helvetica" w:cs="Helvetica"/>
          <w:sz w:val="20"/>
          <w:szCs w:val="20"/>
          <w:highlight w:val="yellow"/>
          <w:lang w:val="en-US" w:eastAsia="ru-RU"/>
        </w:rPr>
        <w:t>morphotype</w:t>
      </w:r>
      <w:proofErr w:type="spellEnd"/>
      <w:r w:rsidR="00B75926" w:rsidRPr="001C3972">
        <w:rPr>
          <w:rFonts w:ascii="Helvetica" w:eastAsia="Times New Roman" w:hAnsi="Helvetica" w:cs="Helvetica"/>
          <w:sz w:val="20"/>
          <w:szCs w:val="20"/>
          <w:highlight w:val="yellow"/>
          <w:lang w:val="en-US" w:eastAsia="ru-RU"/>
        </w:rPr>
        <w:t xml:space="preserve"> </w:t>
      </w:r>
      <w:r w:rsidR="00F84B6A" w:rsidRPr="001C3972">
        <w:rPr>
          <w:rFonts w:ascii="Helvetica" w:eastAsia="Times New Roman" w:hAnsi="Helvetica" w:cs="Helvetica"/>
          <w:sz w:val="20"/>
          <w:szCs w:val="20"/>
          <w:highlight w:val="yellow"/>
          <w:lang w:val="en-US" w:eastAsia="ru-RU"/>
        </w:rPr>
        <w:t xml:space="preserve">are </w:t>
      </w:r>
      <w:r w:rsidRPr="001C3972">
        <w:rPr>
          <w:rFonts w:ascii="Helvetica" w:eastAsia="Times New Roman" w:hAnsi="Helvetica" w:cs="Helvetica"/>
          <w:sz w:val="20"/>
          <w:szCs w:val="20"/>
          <w:highlight w:val="yellow"/>
          <w:lang w:val="en-US" w:eastAsia="ru-RU"/>
        </w:rPr>
        <w:t>available from Saint Petersburg S</w:t>
      </w:r>
      <w:r w:rsidR="00F84B6A" w:rsidRPr="001C3972">
        <w:rPr>
          <w:rFonts w:ascii="Helvetica" w:eastAsia="Times New Roman" w:hAnsi="Helvetica" w:cs="Helvetica"/>
          <w:sz w:val="20"/>
          <w:szCs w:val="20"/>
          <w:highlight w:val="yellow"/>
          <w:lang w:val="en-US" w:eastAsia="ru-RU"/>
        </w:rPr>
        <w:t>t</w:t>
      </w:r>
      <w:r w:rsidRPr="001C3972">
        <w:rPr>
          <w:rFonts w:ascii="Helvetica" w:eastAsia="Times New Roman" w:hAnsi="Helvetica" w:cs="Helvetica"/>
          <w:sz w:val="20"/>
          <w:szCs w:val="20"/>
          <w:highlight w:val="yellow"/>
          <w:lang w:val="en-US" w:eastAsia="ru-RU"/>
        </w:rPr>
        <w:t>ate University database (https://dspace.spbu.ru/handle/</w:t>
      </w:r>
      <w:r w:rsidR="00B75926" w:rsidRPr="001C3972">
        <w:rPr>
          <w:rFonts w:ascii="Helvetica" w:eastAsia="Times New Roman" w:hAnsi="Helvetica" w:cs="Helvetica"/>
          <w:sz w:val="20"/>
          <w:szCs w:val="20"/>
          <w:highlight w:val="yellow"/>
          <w:lang w:val="en-US" w:eastAsia="ru-RU"/>
        </w:rPr>
        <w:t>...</w:t>
      </w:r>
      <w:r w:rsidRPr="001C3972">
        <w:rPr>
          <w:rFonts w:ascii="Helvetica" w:eastAsia="Times New Roman" w:hAnsi="Helvetica" w:cs="Helvetica"/>
          <w:sz w:val="20"/>
          <w:szCs w:val="20"/>
          <w:highlight w:val="yellow"/>
          <w:lang w:val="en-US" w:eastAsia="ru-RU"/>
        </w:rPr>
        <w:t xml:space="preserve">). </w:t>
      </w:r>
      <w:r w:rsidR="00162E54" w:rsidRPr="001C3972">
        <w:rPr>
          <w:rFonts w:ascii="Helvetica" w:eastAsia="Times New Roman" w:hAnsi="Helvetica" w:cs="Helvetica"/>
          <w:sz w:val="20"/>
          <w:szCs w:val="20"/>
          <w:highlight w:val="yellow"/>
          <w:lang w:val="en-US" w:eastAsia="ru-RU"/>
        </w:rPr>
        <w:t xml:space="preserve">Gulf of Maine SNP genotypes are </w:t>
      </w:r>
      <w:r w:rsidR="0047311B" w:rsidRPr="001C3972">
        <w:rPr>
          <w:rFonts w:ascii="Helvetica" w:eastAsia="Times New Roman" w:hAnsi="Helvetica" w:cs="Helvetica"/>
          <w:sz w:val="20"/>
          <w:szCs w:val="20"/>
          <w:highlight w:val="yellow"/>
          <w:lang w:val="en-US" w:eastAsia="ru-RU"/>
        </w:rPr>
        <w:t xml:space="preserve">available from </w:t>
      </w:r>
      <w:hyperlink r:id="rId13" w:history="1">
        <w:r w:rsidR="0047311B" w:rsidRPr="001C3972">
          <w:rPr>
            <w:rStyle w:val="a3"/>
            <w:rFonts w:ascii="Helvetica" w:eastAsia="Times New Roman" w:hAnsi="Helvetica" w:cs="Helvetica"/>
            <w:color w:val="auto"/>
            <w:sz w:val="20"/>
            <w:szCs w:val="20"/>
            <w:highlight w:val="yellow"/>
            <w:lang w:val="en-US" w:eastAsia="ru-RU"/>
          </w:rPr>
          <w:t>https://datadryad.org/stash/share/N11WUV2APlT_KAg01Lm1857K_6in2M431xsfh5uOJnQ</w:t>
        </w:r>
      </w:hyperlink>
      <w:r w:rsidR="00162E54" w:rsidRPr="001C3972">
        <w:rPr>
          <w:rFonts w:ascii="Helvetica" w:eastAsia="Times New Roman" w:hAnsi="Helvetica" w:cs="Helvetica"/>
          <w:sz w:val="20"/>
          <w:szCs w:val="20"/>
          <w:highlight w:val="yellow"/>
          <w:lang w:val="en-US" w:eastAsia="ru-RU"/>
        </w:rPr>
        <w:t xml:space="preserve"> </w:t>
      </w:r>
    </w:p>
    <w:p w:rsidR="00B27148" w:rsidRPr="001C3972" w:rsidRDefault="00F62F0D" w:rsidP="001A1CC0">
      <w:pPr>
        <w:pBdr>
          <w:bottom w:val="single" w:sz="6" w:space="0" w:color="F1F1F5"/>
        </w:pBdr>
        <w:shd w:val="clear" w:color="auto" w:fill="FFFFFF"/>
        <w:spacing w:before="100" w:beforeAutospacing="1" w:after="100" w:afterAutospacing="1" w:line="240" w:lineRule="auto"/>
        <w:rPr>
          <w:rFonts w:ascii="Helvetica" w:eastAsia="Times New Roman" w:hAnsi="Helvetica" w:cs="Helvetica"/>
          <w:sz w:val="20"/>
          <w:szCs w:val="20"/>
          <w:lang w:val="en-US" w:eastAsia="ru-RU"/>
        </w:rPr>
      </w:pPr>
      <w:r w:rsidRPr="001C3972">
        <w:rPr>
          <w:rFonts w:ascii="Helvetica" w:eastAsia="Times New Roman" w:hAnsi="Helvetica" w:cs="Helvetica"/>
          <w:sz w:val="20"/>
          <w:szCs w:val="20"/>
          <w:highlight w:val="yellow"/>
          <w:lang w:val="en-US" w:eastAsia="ru-RU"/>
        </w:rPr>
        <w:t>All other relevant data are within the paper and its Supporting Information files.</w:t>
      </w:r>
      <w:r w:rsidRPr="001C3972">
        <w:rPr>
          <w:rFonts w:ascii="Helvetica" w:eastAsia="Times New Roman" w:hAnsi="Helvetica" w:cs="Helvetica"/>
          <w:sz w:val="20"/>
          <w:szCs w:val="20"/>
          <w:lang w:val="en-US" w:eastAsia="ru-RU"/>
        </w:rPr>
        <w:t xml:space="preserve"> </w:t>
      </w:r>
    </w:p>
    <w:p w:rsidR="0076250C" w:rsidRDefault="001A1CC0" w:rsidP="001A1CC0">
      <w:pPr>
        <w:pBdr>
          <w:bottom w:val="single" w:sz="6" w:space="0" w:color="F1F1F5"/>
        </w:pBdr>
        <w:shd w:val="clear" w:color="auto" w:fill="FFFFFF"/>
        <w:spacing w:before="100" w:beforeAutospacing="1" w:after="100" w:afterAutospacing="1" w:line="240" w:lineRule="auto"/>
        <w:rPr>
          <w:rFonts w:ascii="Helvetica" w:eastAsia="Times New Roman" w:hAnsi="Helvetica" w:cs="Helvetica"/>
          <w:color w:val="1D2228"/>
          <w:sz w:val="20"/>
          <w:szCs w:val="20"/>
          <w:lang w:val="en-US" w:eastAsia="ru-RU"/>
        </w:rPr>
      </w:pPr>
      <w:r w:rsidRPr="001A1CC0">
        <w:rPr>
          <w:rFonts w:ascii="Helvetica" w:eastAsia="Times New Roman" w:hAnsi="Helvetica" w:cs="Helvetica"/>
          <w:color w:val="1D2228"/>
          <w:sz w:val="20"/>
          <w:szCs w:val="20"/>
          <w:lang w:val="en-US" w:eastAsia="ru-RU"/>
        </w:rPr>
        <w:br/>
        <w:t xml:space="preserve">- L203: Why were the </w:t>
      </w:r>
      <w:proofErr w:type="spellStart"/>
      <w:r w:rsidRPr="001A1CC0">
        <w:rPr>
          <w:rFonts w:ascii="Helvetica" w:eastAsia="Times New Roman" w:hAnsi="Helvetica" w:cs="Helvetica"/>
          <w:color w:val="1D2228"/>
          <w:sz w:val="20"/>
          <w:szCs w:val="20"/>
          <w:lang w:val="en-US" w:eastAsia="ru-RU"/>
        </w:rPr>
        <w:t>allozyme</w:t>
      </w:r>
      <w:proofErr w:type="spellEnd"/>
      <w:r w:rsidRPr="001A1CC0">
        <w:rPr>
          <w:rFonts w:ascii="Helvetica" w:eastAsia="Times New Roman" w:hAnsi="Helvetica" w:cs="Helvetica"/>
          <w:color w:val="1D2228"/>
          <w:sz w:val="20"/>
          <w:szCs w:val="20"/>
          <w:lang w:val="en-US" w:eastAsia="ru-RU"/>
        </w:rPr>
        <w:t xml:space="preserve"> markers used? These markers are also only partially diagnostic and provide less resolution than </w:t>
      </w:r>
      <w:proofErr w:type="spellStart"/>
      <w:r w:rsidRPr="001A1CC0">
        <w:rPr>
          <w:rFonts w:ascii="Helvetica" w:eastAsia="Times New Roman" w:hAnsi="Helvetica" w:cs="Helvetica"/>
          <w:color w:val="1D2228"/>
          <w:sz w:val="20"/>
          <w:szCs w:val="20"/>
          <w:lang w:val="en-US" w:eastAsia="ru-RU"/>
        </w:rPr>
        <w:t>multilocus</w:t>
      </w:r>
      <w:proofErr w:type="spellEnd"/>
      <w:r w:rsidRPr="001A1CC0">
        <w:rPr>
          <w:rFonts w:ascii="Helvetica" w:eastAsia="Times New Roman" w:hAnsi="Helvetica" w:cs="Helvetica"/>
          <w:color w:val="1D2228"/>
          <w:sz w:val="20"/>
          <w:szCs w:val="20"/>
          <w:lang w:val="en-US" w:eastAsia="ru-RU"/>
        </w:rPr>
        <w:t xml:space="preserve"> DNA markers. It does not make sense to me to try to confirm a semi-diagnostic characteristic with methods that are not fully diagnostic themselves. Then another part of the dataset is genotyped with a genome-wide SNP panel. I think the authors need to give a better explanation / justification of their analyses and a reason why they did not choose a consistent method across </w:t>
      </w:r>
      <w:commentRangeStart w:id="5"/>
      <w:r w:rsidRPr="001A1CC0">
        <w:rPr>
          <w:rFonts w:ascii="Helvetica" w:eastAsia="Times New Roman" w:hAnsi="Helvetica" w:cs="Helvetica"/>
          <w:color w:val="1D2228"/>
          <w:sz w:val="20"/>
          <w:szCs w:val="20"/>
          <w:lang w:val="en-US" w:eastAsia="ru-RU"/>
        </w:rPr>
        <w:t>samples</w:t>
      </w:r>
      <w:commentRangeEnd w:id="5"/>
      <w:r w:rsidR="00960315">
        <w:rPr>
          <w:rStyle w:val="a5"/>
        </w:rPr>
        <w:commentReference w:id="5"/>
      </w:r>
      <w:r w:rsidRPr="001A1CC0">
        <w:rPr>
          <w:rFonts w:ascii="Helvetica" w:eastAsia="Times New Roman" w:hAnsi="Helvetica" w:cs="Helvetica"/>
          <w:color w:val="1D2228"/>
          <w:sz w:val="20"/>
          <w:szCs w:val="20"/>
          <w:lang w:val="en-US" w:eastAsia="ru-RU"/>
        </w:rPr>
        <w:t>.</w:t>
      </w:r>
    </w:p>
    <w:p w:rsidR="0076250C" w:rsidRPr="001C3972" w:rsidRDefault="0076250C" w:rsidP="001A1CC0">
      <w:pPr>
        <w:pBdr>
          <w:bottom w:val="single" w:sz="6" w:space="0" w:color="F1F1F5"/>
        </w:pBdr>
        <w:shd w:val="clear" w:color="auto" w:fill="FFFFFF"/>
        <w:spacing w:before="100" w:beforeAutospacing="1" w:after="100" w:afterAutospacing="1" w:line="240" w:lineRule="auto"/>
        <w:rPr>
          <w:highlight w:val="yellow"/>
          <w:lang w:val="en-US"/>
        </w:rPr>
      </w:pPr>
      <w:r w:rsidRPr="001C3972">
        <w:rPr>
          <w:highlight w:val="yellow"/>
          <w:lang w:val="en-US"/>
        </w:rPr>
        <w:t>We inserted the next explanation</w:t>
      </w:r>
      <w:r w:rsidR="00317AA3" w:rsidRPr="001C3972">
        <w:rPr>
          <w:highlight w:val="yellow"/>
          <w:lang w:val="en-US"/>
        </w:rPr>
        <w:t xml:space="preserve"> about </w:t>
      </w:r>
      <w:proofErr w:type="spellStart"/>
      <w:r w:rsidR="00317AA3" w:rsidRPr="001C3972">
        <w:rPr>
          <w:highlight w:val="yellow"/>
          <w:lang w:val="en-US"/>
        </w:rPr>
        <w:t>allozymes</w:t>
      </w:r>
      <w:proofErr w:type="spellEnd"/>
      <w:r w:rsidR="00857C78" w:rsidRPr="001C3972">
        <w:rPr>
          <w:highlight w:val="yellow"/>
          <w:lang w:val="en-US"/>
        </w:rPr>
        <w:t xml:space="preserve"> (</w:t>
      </w:r>
      <w:r w:rsidR="00857C78" w:rsidRPr="001C3972">
        <w:rPr>
          <w:highlight w:val="magenta"/>
          <w:lang w:val="en-US"/>
        </w:rPr>
        <w:t xml:space="preserve">lines </w:t>
      </w:r>
      <w:proofErr w:type="gramStart"/>
      <w:r w:rsidR="00857C78" w:rsidRPr="001C3972">
        <w:rPr>
          <w:highlight w:val="magenta"/>
          <w:lang w:val="en-US"/>
        </w:rPr>
        <w:t>…</w:t>
      </w:r>
      <w:r w:rsidR="00857C78" w:rsidRPr="001C3972">
        <w:rPr>
          <w:highlight w:val="yellow"/>
          <w:lang w:val="en-US"/>
        </w:rPr>
        <w:t xml:space="preserve"> )</w:t>
      </w:r>
      <w:proofErr w:type="gramEnd"/>
      <w:r w:rsidRPr="001C3972">
        <w:rPr>
          <w:highlight w:val="yellow"/>
          <w:lang w:val="en-US"/>
        </w:rPr>
        <w:t xml:space="preserve">: “These four loci were involved in the initial diagnosis between </w:t>
      </w:r>
      <w:r w:rsidRPr="001C3972">
        <w:rPr>
          <w:i/>
          <w:highlight w:val="yellow"/>
          <w:lang w:val="en-US"/>
        </w:rPr>
        <w:t>M. edulis</w:t>
      </w:r>
      <w:r w:rsidRPr="001C3972">
        <w:rPr>
          <w:highlight w:val="yellow"/>
          <w:lang w:val="en-US"/>
        </w:rPr>
        <w:t xml:space="preserve"> and </w:t>
      </w:r>
      <w:r w:rsidRPr="001C3972">
        <w:rPr>
          <w:i/>
          <w:highlight w:val="yellow"/>
          <w:lang w:val="en-US"/>
        </w:rPr>
        <w:t xml:space="preserve">M. </w:t>
      </w:r>
      <w:proofErr w:type="spellStart"/>
      <w:r w:rsidRPr="001C3972">
        <w:rPr>
          <w:i/>
          <w:highlight w:val="yellow"/>
          <w:lang w:val="en-US"/>
        </w:rPr>
        <w:t>trossulus</w:t>
      </w:r>
      <w:proofErr w:type="spellEnd"/>
      <w:r w:rsidRPr="001C3972">
        <w:rPr>
          <w:highlight w:val="yellow"/>
          <w:lang w:val="en-US"/>
        </w:rPr>
        <w:t xml:space="preserve"> and description of all contact zones under consideration. </w:t>
      </w:r>
      <w:r w:rsidR="00CC6319" w:rsidRPr="001C3972">
        <w:rPr>
          <w:highlight w:val="yellow"/>
          <w:lang w:val="en-US"/>
        </w:rPr>
        <w:t xml:space="preserve">They individually show 70–95% allele frequency differences between species, and, being less affected by introgression than most of conventionally used PCR-based “diagnostic” markers are the reliable markers for species identification </w:t>
      </w:r>
      <w:r w:rsidR="003A0EDB">
        <w:rPr>
          <w:highlight w:val="yellow"/>
          <w:lang w:val="en-US"/>
        </w:rPr>
        <w:t>everywhere</w:t>
      </w:r>
      <w:r w:rsidR="003A71B3" w:rsidRPr="001C3972">
        <w:rPr>
          <w:highlight w:val="yellow"/>
          <w:lang w:val="en-US"/>
        </w:rPr>
        <w:t>.</w:t>
      </w:r>
      <w:r w:rsidR="003074A0" w:rsidRPr="001C3972">
        <w:rPr>
          <w:highlight w:val="yellow"/>
          <w:lang w:val="en-US"/>
        </w:rPr>
        <w:t xml:space="preserve"> </w:t>
      </w:r>
    </w:p>
    <w:p w:rsidR="00BE01A4" w:rsidRPr="001C3972" w:rsidRDefault="00930BE6" w:rsidP="001A1CC0">
      <w:pPr>
        <w:pBdr>
          <w:bottom w:val="single" w:sz="6" w:space="0" w:color="F1F1F5"/>
        </w:pBdr>
        <w:shd w:val="clear" w:color="auto" w:fill="FFFFFF"/>
        <w:spacing w:before="100" w:beforeAutospacing="1" w:after="100" w:afterAutospacing="1" w:line="240" w:lineRule="auto"/>
        <w:rPr>
          <w:lang w:val="en-US"/>
        </w:rPr>
      </w:pPr>
      <w:r w:rsidRPr="001C3972">
        <w:rPr>
          <w:highlight w:val="yellow"/>
          <w:lang w:val="en-US"/>
        </w:rPr>
        <w:t xml:space="preserve">Our opinion about availability </w:t>
      </w:r>
      <w:r w:rsidR="00BE01A4" w:rsidRPr="001C3972">
        <w:rPr>
          <w:highlight w:val="yellow"/>
          <w:lang w:val="en-US"/>
        </w:rPr>
        <w:t xml:space="preserve">of </w:t>
      </w:r>
      <w:r w:rsidRPr="001C3972">
        <w:rPr>
          <w:highlight w:val="yellow"/>
          <w:lang w:val="en-US"/>
        </w:rPr>
        <w:t xml:space="preserve">reliable </w:t>
      </w:r>
      <w:r w:rsidR="00BE01A4" w:rsidRPr="001C3972">
        <w:rPr>
          <w:highlight w:val="yellow"/>
          <w:lang w:val="en-US"/>
        </w:rPr>
        <w:t xml:space="preserve">diagnostic markers for hybridizing species of blue mussels is </w:t>
      </w:r>
      <w:r w:rsidRPr="001C3972">
        <w:rPr>
          <w:highlight w:val="yellow"/>
          <w:lang w:val="en-US"/>
        </w:rPr>
        <w:t xml:space="preserve">expressed </w:t>
      </w:r>
      <w:r w:rsidR="00BE01A4" w:rsidRPr="001C3972">
        <w:rPr>
          <w:highlight w:val="yellow"/>
          <w:lang w:val="en-US"/>
        </w:rPr>
        <w:t>in the Discussion (</w:t>
      </w:r>
      <w:r w:rsidR="00BE01A4" w:rsidRPr="001C3972">
        <w:rPr>
          <w:highlight w:val="magenta"/>
          <w:lang w:val="en-US"/>
        </w:rPr>
        <w:t xml:space="preserve">lines </w:t>
      </w:r>
      <w:proofErr w:type="gramStart"/>
      <w:r w:rsidR="00BE01A4" w:rsidRPr="001C3972">
        <w:rPr>
          <w:highlight w:val="magenta"/>
          <w:lang w:val="en-US"/>
        </w:rPr>
        <w:t xml:space="preserve">… </w:t>
      </w:r>
      <w:r w:rsidR="00BE01A4" w:rsidRPr="001C3972">
        <w:rPr>
          <w:highlight w:val="yellow"/>
          <w:lang w:val="en-US"/>
        </w:rPr>
        <w:t>)</w:t>
      </w:r>
      <w:proofErr w:type="gramEnd"/>
      <w:r w:rsidR="00BE01A4" w:rsidRPr="001C3972">
        <w:rPr>
          <w:highlight w:val="yellow"/>
          <w:lang w:val="en-US"/>
        </w:rPr>
        <w:t>.</w:t>
      </w:r>
      <w:r w:rsidR="00423F33" w:rsidRPr="001C3972">
        <w:rPr>
          <w:highlight w:val="yellow"/>
          <w:lang w:val="en-US"/>
        </w:rPr>
        <w:t xml:space="preserve"> </w:t>
      </w:r>
      <w:r w:rsidR="00D43D0E" w:rsidRPr="001C3972">
        <w:rPr>
          <w:highlight w:val="yellow"/>
          <w:lang w:val="en-US"/>
        </w:rPr>
        <w:t>Our a</w:t>
      </w:r>
      <w:r w:rsidR="00055634" w:rsidRPr="001C3972">
        <w:rPr>
          <w:highlight w:val="yellow"/>
          <w:lang w:val="en-US"/>
        </w:rPr>
        <w:t xml:space="preserve">ssignment is </w:t>
      </w:r>
      <w:r w:rsidR="007478A4" w:rsidRPr="001C3972">
        <w:rPr>
          <w:highlight w:val="yellow"/>
          <w:lang w:val="en-US"/>
        </w:rPr>
        <w:t>based not on individual markers but by their complex analysis by</w:t>
      </w:r>
      <w:r w:rsidR="00055634" w:rsidRPr="001C3972">
        <w:rPr>
          <w:highlight w:val="yellow"/>
          <w:lang w:val="en-US"/>
        </w:rPr>
        <w:t xml:space="preserve"> Structure method</w:t>
      </w:r>
      <w:r w:rsidR="007478A4" w:rsidRPr="001C3972">
        <w:rPr>
          <w:highlight w:val="yellow"/>
          <w:lang w:val="en-US"/>
        </w:rPr>
        <w:t>.</w:t>
      </w:r>
      <w:r w:rsidR="00055634" w:rsidRPr="001C3972">
        <w:rPr>
          <w:lang w:val="en-US"/>
        </w:rPr>
        <w:t xml:space="preserve"> </w:t>
      </w:r>
    </w:p>
    <w:p w:rsidR="003543A5" w:rsidRDefault="001A1CC0" w:rsidP="001A1CC0">
      <w:pPr>
        <w:pBdr>
          <w:bottom w:val="single" w:sz="6" w:space="0" w:color="F1F1F5"/>
        </w:pBdr>
        <w:shd w:val="clear" w:color="auto" w:fill="FFFFFF"/>
        <w:spacing w:before="100" w:beforeAutospacing="1" w:after="100" w:afterAutospacing="1" w:line="240" w:lineRule="auto"/>
        <w:rPr>
          <w:rFonts w:ascii="Helvetica" w:eastAsia="Times New Roman" w:hAnsi="Helvetica" w:cs="Helvetica"/>
          <w:color w:val="1D2228"/>
          <w:sz w:val="20"/>
          <w:szCs w:val="20"/>
          <w:lang w:val="en-US" w:eastAsia="ru-RU"/>
        </w:rPr>
      </w:pPr>
      <w:r w:rsidRPr="001A1CC0">
        <w:rPr>
          <w:rFonts w:ascii="Helvetica" w:eastAsia="Times New Roman" w:hAnsi="Helvetica" w:cs="Helvetica"/>
          <w:color w:val="1D2228"/>
          <w:sz w:val="20"/>
          <w:szCs w:val="20"/>
          <w:lang w:val="en-US" w:eastAsia="ru-RU"/>
        </w:rPr>
        <w:br/>
        <w:t xml:space="preserve">- L269: What </w:t>
      </w:r>
      <w:proofErr w:type="gramStart"/>
      <w:r w:rsidRPr="001A1CC0">
        <w:rPr>
          <w:rFonts w:ascii="Helvetica" w:eastAsia="Times New Roman" w:hAnsi="Helvetica" w:cs="Helvetica"/>
          <w:color w:val="1D2228"/>
          <w:sz w:val="20"/>
          <w:szCs w:val="20"/>
          <w:lang w:val="en-US" w:eastAsia="ru-RU"/>
        </w:rPr>
        <w:t>does</w:t>
      </w:r>
      <w:proofErr w:type="gramEnd"/>
      <w:r w:rsidRPr="001A1CC0">
        <w:rPr>
          <w:rFonts w:ascii="Helvetica" w:eastAsia="Times New Roman" w:hAnsi="Helvetica" w:cs="Helvetica"/>
          <w:color w:val="1D2228"/>
          <w:sz w:val="20"/>
          <w:szCs w:val="20"/>
          <w:lang w:val="en-US" w:eastAsia="ru-RU"/>
        </w:rPr>
        <w:t xml:space="preserve"> a few genotyped samples mean? Please specify the sample size for this </w:t>
      </w:r>
      <w:commentRangeStart w:id="6"/>
      <w:r w:rsidRPr="001A1CC0">
        <w:rPr>
          <w:rFonts w:ascii="Helvetica" w:eastAsia="Times New Roman" w:hAnsi="Helvetica" w:cs="Helvetica"/>
          <w:color w:val="1D2228"/>
          <w:sz w:val="20"/>
          <w:szCs w:val="20"/>
          <w:lang w:val="en-US" w:eastAsia="ru-RU"/>
        </w:rPr>
        <w:t>analysis</w:t>
      </w:r>
      <w:commentRangeEnd w:id="6"/>
      <w:r w:rsidR="000E6EBF">
        <w:rPr>
          <w:rStyle w:val="a5"/>
        </w:rPr>
        <w:commentReference w:id="6"/>
      </w:r>
      <w:r w:rsidRPr="001A1CC0">
        <w:rPr>
          <w:rFonts w:ascii="Helvetica" w:eastAsia="Times New Roman" w:hAnsi="Helvetica" w:cs="Helvetica"/>
          <w:color w:val="1D2228"/>
          <w:sz w:val="20"/>
          <w:szCs w:val="20"/>
          <w:lang w:val="en-US" w:eastAsia="ru-RU"/>
        </w:rPr>
        <w:t>.</w:t>
      </w:r>
      <w:r w:rsidRPr="001A1CC0">
        <w:rPr>
          <w:rFonts w:ascii="Helvetica" w:eastAsia="Times New Roman" w:hAnsi="Helvetica" w:cs="Helvetica"/>
          <w:color w:val="1D2228"/>
          <w:sz w:val="20"/>
          <w:szCs w:val="20"/>
          <w:lang w:val="en-US" w:eastAsia="ru-RU"/>
        </w:rPr>
        <w:br/>
      </w:r>
    </w:p>
    <w:p w:rsidR="00CC6319" w:rsidRPr="001C3972" w:rsidRDefault="00AD03BD" w:rsidP="001A1CC0">
      <w:pPr>
        <w:pBdr>
          <w:bottom w:val="single" w:sz="6" w:space="0" w:color="F1F1F5"/>
        </w:pBdr>
        <w:shd w:val="clear" w:color="auto" w:fill="FFFFFF"/>
        <w:spacing w:before="100" w:beforeAutospacing="1" w:after="100" w:afterAutospacing="1" w:line="240" w:lineRule="auto"/>
        <w:rPr>
          <w:rFonts w:ascii="Helvetica" w:eastAsia="Times New Roman" w:hAnsi="Helvetica" w:cs="Helvetica"/>
          <w:sz w:val="20"/>
          <w:szCs w:val="20"/>
          <w:lang w:val="en-US" w:eastAsia="ru-RU"/>
        </w:rPr>
      </w:pPr>
      <w:r w:rsidRPr="001C3972">
        <w:rPr>
          <w:rFonts w:ascii="Helvetica" w:eastAsia="Times New Roman" w:hAnsi="Helvetica" w:cs="Helvetica"/>
          <w:sz w:val="20"/>
          <w:szCs w:val="20"/>
          <w:highlight w:val="yellow"/>
          <w:lang w:val="en-US" w:eastAsia="ru-RU"/>
        </w:rPr>
        <w:lastRenderedPageBreak/>
        <w:t>The sentence is modified:</w:t>
      </w:r>
      <w:r w:rsidR="000C777E" w:rsidRPr="001C3972">
        <w:rPr>
          <w:rFonts w:ascii="Helvetica" w:eastAsia="Times New Roman" w:hAnsi="Helvetica" w:cs="Helvetica"/>
          <w:sz w:val="20"/>
          <w:szCs w:val="20"/>
          <w:highlight w:val="yellow"/>
          <w:lang w:val="en-US" w:eastAsia="ru-RU"/>
        </w:rPr>
        <w:t xml:space="preserve"> </w:t>
      </w:r>
      <w:r w:rsidRPr="001C3972">
        <w:rPr>
          <w:rFonts w:ascii="Helvetica" w:eastAsia="Times New Roman" w:hAnsi="Helvetica" w:cs="Helvetica"/>
          <w:sz w:val="20"/>
          <w:szCs w:val="20"/>
          <w:highlight w:val="yellow"/>
          <w:lang w:val="en-US" w:eastAsia="ru-RU"/>
        </w:rPr>
        <w:t>“</w:t>
      </w:r>
      <w:r w:rsidR="00CC6319" w:rsidRPr="001C3972">
        <w:rPr>
          <w:rFonts w:ascii="Helvetica" w:eastAsia="Times New Roman" w:hAnsi="Helvetica" w:cs="Helvetica"/>
          <w:sz w:val="20"/>
          <w:szCs w:val="20"/>
          <w:highlight w:val="yellow"/>
          <w:lang w:val="en-US" w:eastAsia="ru-RU"/>
        </w:rPr>
        <w:t xml:space="preserve">Finally, we tested how well </w:t>
      </w:r>
      <w:proofErr w:type="spellStart"/>
      <w:r w:rsidR="00CC6319" w:rsidRPr="001C3972">
        <w:rPr>
          <w:rFonts w:ascii="Helvetica" w:eastAsia="Times New Roman" w:hAnsi="Helvetica" w:cs="Helvetica"/>
          <w:sz w:val="20"/>
          <w:szCs w:val="20"/>
          <w:highlight w:val="yellow"/>
          <w:lang w:val="en-US" w:eastAsia="ru-RU"/>
        </w:rPr>
        <w:t>Ptros</w:t>
      </w:r>
      <w:proofErr w:type="spellEnd"/>
      <w:r w:rsidR="00CC6319" w:rsidRPr="001C3972">
        <w:rPr>
          <w:rFonts w:ascii="Helvetica" w:eastAsia="Times New Roman" w:hAnsi="Helvetica" w:cs="Helvetica"/>
          <w:sz w:val="20"/>
          <w:szCs w:val="20"/>
          <w:highlight w:val="yellow"/>
          <w:lang w:val="en-US" w:eastAsia="ru-RU"/>
        </w:rPr>
        <w:t>, P(</w:t>
      </w:r>
      <w:proofErr w:type="spellStart"/>
      <w:r w:rsidR="00CC6319" w:rsidRPr="001C3972">
        <w:rPr>
          <w:rFonts w:ascii="Helvetica" w:eastAsia="Times New Roman" w:hAnsi="Helvetica" w:cs="Helvetica"/>
          <w:sz w:val="20"/>
          <w:szCs w:val="20"/>
          <w:highlight w:val="yellow"/>
          <w:lang w:val="en-US" w:eastAsia="ru-RU"/>
        </w:rPr>
        <w:t>edu|E</w:t>
      </w:r>
      <w:proofErr w:type="spellEnd"/>
      <w:r w:rsidR="00CC6319" w:rsidRPr="001C3972">
        <w:rPr>
          <w:rFonts w:ascii="Helvetica" w:eastAsia="Times New Roman" w:hAnsi="Helvetica" w:cs="Helvetica"/>
          <w:sz w:val="20"/>
          <w:szCs w:val="20"/>
          <w:highlight w:val="yellow"/>
          <w:lang w:val="en-US" w:eastAsia="ru-RU"/>
        </w:rPr>
        <w:t>) and P(</w:t>
      </w:r>
      <w:proofErr w:type="spellStart"/>
      <w:r w:rsidR="00CC6319" w:rsidRPr="001C3972">
        <w:rPr>
          <w:rFonts w:ascii="Helvetica" w:eastAsia="Times New Roman" w:hAnsi="Helvetica" w:cs="Helvetica"/>
          <w:sz w:val="20"/>
          <w:szCs w:val="20"/>
          <w:highlight w:val="yellow"/>
          <w:lang w:val="en-US" w:eastAsia="ru-RU"/>
        </w:rPr>
        <w:t>tros|T</w:t>
      </w:r>
      <w:proofErr w:type="spellEnd"/>
      <w:r w:rsidR="00CC6319" w:rsidRPr="001C3972">
        <w:rPr>
          <w:rFonts w:ascii="Helvetica" w:eastAsia="Times New Roman" w:hAnsi="Helvetica" w:cs="Helvetica"/>
          <w:sz w:val="20"/>
          <w:szCs w:val="20"/>
          <w:highlight w:val="yellow"/>
          <w:lang w:val="en-US" w:eastAsia="ru-RU"/>
        </w:rPr>
        <w:t xml:space="preserve">) could be predicted using formulas </w:t>
      </w:r>
      <w:proofErr w:type="spellStart"/>
      <w:r w:rsidR="00CC6319" w:rsidRPr="001C3972">
        <w:rPr>
          <w:rFonts w:ascii="Helvetica" w:eastAsia="Times New Roman" w:hAnsi="Helvetica" w:cs="Helvetica"/>
          <w:sz w:val="20"/>
          <w:szCs w:val="20"/>
          <w:highlight w:val="yellow"/>
          <w:lang w:val="en-US" w:eastAsia="ru-RU"/>
        </w:rPr>
        <w:t>Eq</w:t>
      </w:r>
      <w:proofErr w:type="spellEnd"/>
      <w:r w:rsidR="00CC6319" w:rsidRPr="001C3972">
        <w:rPr>
          <w:rFonts w:ascii="Helvetica" w:eastAsia="Times New Roman" w:hAnsi="Helvetica" w:cs="Helvetica"/>
          <w:sz w:val="20"/>
          <w:szCs w:val="20"/>
          <w:highlight w:val="yellow"/>
          <w:lang w:val="en-US" w:eastAsia="ru-RU"/>
        </w:rPr>
        <w:t xml:space="preserve"> 1-3 and the data on the </w:t>
      </w:r>
      <w:proofErr w:type="spellStart"/>
      <w:r w:rsidR="00CC6319" w:rsidRPr="001C3972">
        <w:rPr>
          <w:rFonts w:ascii="Helvetica" w:eastAsia="Times New Roman" w:hAnsi="Helvetica" w:cs="Helvetica"/>
          <w:sz w:val="20"/>
          <w:szCs w:val="20"/>
          <w:highlight w:val="yellow"/>
          <w:lang w:val="en-US" w:eastAsia="ru-RU"/>
        </w:rPr>
        <w:t>morphotype</w:t>
      </w:r>
      <w:proofErr w:type="spellEnd"/>
      <w:r w:rsidR="00CC6319" w:rsidRPr="001C3972">
        <w:rPr>
          <w:rFonts w:ascii="Helvetica" w:eastAsia="Times New Roman" w:hAnsi="Helvetica" w:cs="Helvetica"/>
          <w:sz w:val="20"/>
          <w:szCs w:val="20"/>
          <w:highlight w:val="yellow"/>
          <w:lang w:val="en-US" w:eastAsia="ru-RU"/>
        </w:rPr>
        <w:t xml:space="preserve"> proportions among species (P(</w:t>
      </w:r>
      <w:proofErr w:type="spellStart"/>
      <w:r w:rsidR="00CC6319" w:rsidRPr="001C3972">
        <w:rPr>
          <w:rFonts w:ascii="Helvetica" w:eastAsia="Times New Roman" w:hAnsi="Helvetica" w:cs="Helvetica"/>
          <w:sz w:val="20"/>
          <w:szCs w:val="20"/>
          <w:highlight w:val="yellow"/>
          <w:lang w:val="en-US" w:eastAsia="ru-RU"/>
        </w:rPr>
        <w:t>T|tros</w:t>
      </w:r>
      <w:proofErr w:type="spellEnd"/>
      <w:r w:rsidR="00CC6319" w:rsidRPr="001C3972">
        <w:rPr>
          <w:rFonts w:ascii="Helvetica" w:eastAsia="Times New Roman" w:hAnsi="Helvetica" w:cs="Helvetica"/>
          <w:sz w:val="20"/>
          <w:szCs w:val="20"/>
          <w:highlight w:val="yellow"/>
          <w:lang w:val="en-US" w:eastAsia="ru-RU"/>
        </w:rPr>
        <w:t>), P(</w:t>
      </w:r>
      <w:proofErr w:type="spellStart"/>
      <w:r w:rsidR="00CC6319" w:rsidRPr="001C3972">
        <w:rPr>
          <w:rFonts w:ascii="Helvetica" w:eastAsia="Times New Roman" w:hAnsi="Helvetica" w:cs="Helvetica"/>
          <w:sz w:val="20"/>
          <w:szCs w:val="20"/>
          <w:highlight w:val="yellow"/>
          <w:lang w:val="en-US" w:eastAsia="ru-RU"/>
        </w:rPr>
        <w:t>T|edu</w:t>
      </w:r>
      <w:proofErr w:type="spellEnd"/>
      <w:r w:rsidR="00CC6319" w:rsidRPr="001C3972">
        <w:rPr>
          <w:rFonts w:ascii="Helvetica" w:eastAsia="Times New Roman" w:hAnsi="Helvetica" w:cs="Helvetica"/>
          <w:sz w:val="20"/>
          <w:szCs w:val="20"/>
          <w:highlight w:val="yellow"/>
          <w:lang w:val="en-US" w:eastAsia="ru-RU"/>
        </w:rPr>
        <w:t>)) in a few (</w:t>
      </w:r>
      <w:r w:rsidR="00CC6319" w:rsidRPr="001C3972">
        <w:rPr>
          <w:rFonts w:ascii="Helvetica" w:eastAsia="Times New Roman" w:hAnsi="Helvetica" w:cs="Helvetica"/>
          <w:sz w:val="20"/>
          <w:szCs w:val="20"/>
          <w:highlight w:val="yellow"/>
          <w:u w:val="single"/>
          <w:lang w:val="en-US" w:eastAsia="ru-RU"/>
        </w:rPr>
        <w:t>minimum two, see below</w:t>
      </w:r>
      <w:r w:rsidR="00CC6319" w:rsidRPr="001C3972">
        <w:rPr>
          <w:rFonts w:ascii="Helvetica" w:eastAsia="Times New Roman" w:hAnsi="Helvetica" w:cs="Helvetica"/>
          <w:sz w:val="20"/>
          <w:szCs w:val="20"/>
          <w:highlight w:val="yellow"/>
          <w:lang w:val="en-US" w:eastAsia="ru-RU"/>
        </w:rPr>
        <w:t xml:space="preserve">) genotyped samples. We concede that the assumption that sensitivity and specificity do not depend on the prevalence can be violated in the </w:t>
      </w:r>
      <w:proofErr w:type="spellStart"/>
      <w:r w:rsidR="00CC6319" w:rsidRPr="001C3972">
        <w:rPr>
          <w:rFonts w:ascii="Helvetica" w:eastAsia="Times New Roman" w:hAnsi="Helvetica" w:cs="Helvetica"/>
          <w:sz w:val="20"/>
          <w:szCs w:val="20"/>
          <w:highlight w:val="yellow"/>
          <w:lang w:val="en-US" w:eastAsia="ru-RU"/>
        </w:rPr>
        <w:t>morphotype</w:t>
      </w:r>
      <w:proofErr w:type="spellEnd"/>
      <w:r w:rsidR="00CC6319" w:rsidRPr="001C3972">
        <w:rPr>
          <w:rFonts w:ascii="Helvetica" w:eastAsia="Times New Roman" w:hAnsi="Helvetica" w:cs="Helvetica"/>
          <w:sz w:val="20"/>
          <w:szCs w:val="20"/>
          <w:highlight w:val="yellow"/>
          <w:lang w:val="en-US" w:eastAsia="ru-RU"/>
        </w:rPr>
        <w:t xml:space="preserve"> test, as it often is in clinical tests [36]</w:t>
      </w:r>
      <w:r w:rsidRPr="001C3972">
        <w:rPr>
          <w:rFonts w:ascii="Helvetica" w:eastAsia="Times New Roman" w:hAnsi="Helvetica" w:cs="Helvetica"/>
          <w:sz w:val="20"/>
          <w:szCs w:val="20"/>
          <w:highlight w:val="yellow"/>
          <w:lang w:val="en-US" w:eastAsia="ru-RU"/>
        </w:rPr>
        <w:t>”</w:t>
      </w:r>
      <w:r w:rsidR="003543A5" w:rsidRPr="001C3972">
        <w:rPr>
          <w:rFonts w:ascii="Helvetica" w:eastAsia="Times New Roman" w:hAnsi="Helvetica" w:cs="Helvetica"/>
          <w:sz w:val="20"/>
          <w:szCs w:val="20"/>
          <w:highlight w:val="yellow"/>
          <w:lang w:val="en-US" w:eastAsia="ru-RU"/>
        </w:rPr>
        <w:t>.</w:t>
      </w:r>
      <w:r w:rsidRPr="001C3972">
        <w:rPr>
          <w:rFonts w:ascii="Helvetica" w:eastAsia="Times New Roman" w:hAnsi="Helvetica" w:cs="Helvetica"/>
          <w:sz w:val="20"/>
          <w:szCs w:val="20"/>
          <w:lang w:val="en-US" w:eastAsia="ru-RU"/>
        </w:rPr>
        <w:t xml:space="preserve"> </w:t>
      </w:r>
    </w:p>
    <w:p w:rsidR="00A212D6" w:rsidRDefault="001A1CC0" w:rsidP="001A1CC0">
      <w:pPr>
        <w:pBdr>
          <w:bottom w:val="single" w:sz="6" w:space="0" w:color="F1F1F5"/>
        </w:pBdr>
        <w:shd w:val="clear" w:color="auto" w:fill="FFFFFF"/>
        <w:spacing w:before="100" w:beforeAutospacing="1" w:after="100" w:afterAutospacing="1" w:line="240" w:lineRule="auto"/>
        <w:rPr>
          <w:rFonts w:ascii="Helvetica" w:eastAsia="Times New Roman" w:hAnsi="Helvetica" w:cs="Helvetica"/>
          <w:color w:val="1D2228"/>
          <w:sz w:val="20"/>
          <w:szCs w:val="20"/>
          <w:lang w:val="en-US" w:eastAsia="ru-RU"/>
        </w:rPr>
      </w:pPr>
      <w:r w:rsidRPr="001A1CC0">
        <w:rPr>
          <w:rFonts w:ascii="Helvetica" w:eastAsia="Times New Roman" w:hAnsi="Helvetica" w:cs="Helvetica"/>
          <w:color w:val="1D2228"/>
          <w:sz w:val="20"/>
          <w:szCs w:val="20"/>
          <w:lang w:val="en-US" w:eastAsia="ru-RU"/>
        </w:rPr>
        <w:t xml:space="preserve">Would it not be interesting to see if a general model with pools of all samples is possible, using salinity and location as variables? I don’t completely understand why this was not tested. I would think that such an analysis would be useful for researchers that work on regions not included in this </w:t>
      </w:r>
      <w:commentRangeStart w:id="7"/>
      <w:r w:rsidRPr="001A1CC0">
        <w:rPr>
          <w:rFonts w:ascii="Helvetica" w:eastAsia="Times New Roman" w:hAnsi="Helvetica" w:cs="Helvetica"/>
          <w:color w:val="1D2228"/>
          <w:sz w:val="20"/>
          <w:szCs w:val="20"/>
          <w:lang w:val="en-US" w:eastAsia="ru-RU"/>
        </w:rPr>
        <w:t>study</w:t>
      </w:r>
      <w:commentRangeEnd w:id="7"/>
      <w:r w:rsidR="000E6EBF">
        <w:rPr>
          <w:rStyle w:val="a5"/>
        </w:rPr>
        <w:commentReference w:id="7"/>
      </w:r>
      <w:r w:rsidRPr="001A1CC0">
        <w:rPr>
          <w:rFonts w:ascii="Helvetica" w:eastAsia="Times New Roman" w:hAnsi="Helvetica" w:cs="Helvetica"/>
          <w:color w:val="1D2228"/>
          <w:sz w:val="20"/>
          <w:szCs w:val="20"/>
          <w:lang w:val="en-US" w:eastAsia="ru-RU"/>
        </w:rPr>
        <w:t>.</w:t>
      </w:r>
    </w:p>
    <w:p w:rsidR="00BB574E" w:rsidRPr="001C3972" w:rsidRDefault="005E05B3" w:rsidP="001A1CC0">
      <w:pPr>
        <w:pBdr>
          <w:bottom w:val="single" w:sz="6" w:space="0" w:color="F1F1F5"/>
        </w:pBdr>
        <w:shd w:val="clear" w:color="auto" w:fill="FFFFFF"/>
        <w:spacing w:before="100" w:beforeAutospacing="1" w:after="100" w:afterAutospacing="1" w:line="240" w:lineRule="auto"/>
        <w:rPr>
          <w:rFonts w:eastAsia="Times New Roman" w:cs="Helvetica"/>
          <w:b/>
          <w:sz w:val="20"/>
          <w:szCs w:val="20"/>
          <w:lang w:val="en-US" w:eastAsia="ru-RU"/>
        </w:rPr>
      </w:pPr>
      <w:r w:rsidRPr="001C3972">
        <w:rPr>
          <w:rFonts w:eastAsia="Times New Roman" w:cs="Helvetica"/>
          <w:b/>
          <w:sz w:val="20"/>
          <w:szCs w:val="20"/>
          <w:highlight w:val="yellow"/>
          <w:lang w:val="en-US" w:eastAsia="ru-RU"/>
        </w:rPr>
        <w:t xml:space="preserve">Thank you for noticing that. Exactly </w:t>
      </w:r>
      <w:r w:rsidR="00BB574E" w:rsidRPr="001C3972">
        <w:rPr>
          <w:rFonts w:eastAsia="Times New Roman" w:cs="Helvetica"/>
          <w:b/>
          <w:sz w:val="20"/>
          <w:szCs w:val="20"/>
          <w:highlight w:val="yellow"/>
          <w:lang w:val="en-US" w:eastAsia="ru-RU"/>
        </w:rPr>
        <w:t xml:space="preserve">such model was </w:t>
      </w:r>
      <w:r w:rsidR="00BF45EC" w:rsidRPr="001C3972">
        <w:rPr>
          <w:rFonts w:eastAsia="Times New Roman" w:cs="Helvetica"/>
          <w:b/>
          <w:sz w:val="20"/>
          <w:szCs w:val="20"/>
          <w:highlight w:val="yellow"/>
          <w:lang w:val="en-US" w:eastAsia="ru-RU"/>
        </w:rPr>
        <w:t xml:space="preserve">tested </w:t>
      </w:r>
      <w:r w:rsidR="00BB574E" w:rsidRPr="001C3972">
        <w:rPr>
          <w:rFonts w:eastAsia="Times New Roman" w:cs="Helvetica"/>
          <w:b/>
          <w:sz w:val="20"/>
          <w:szCs w:val="20"/>
          <w:highlight w:val="yellow"/>
          <w:lang w:val="en-US" w:eastAsia="ru-RU"/>
        </w:rPr>
        <w:t xml:space="preserve">using </w:t>
      </w:r>
      <w:r w:rsidR="00A21836" w:rsidRPr="001C3972">
        <w:rPr>
          <w:rFonts w:eastAsia="Times New Roman" w:cs="Helvetica"/>
          <w:b/>
          <w:sz w:val="20"/>
          <w:szCs w:val="20"/>
          <w:highlight w:val="yellow"/>
          <w:lang w:val="en-US" w:eastAsia="ru-RU"/>
        </w:rPr>
        <w:t xml:space="preserve">extensive </w:t>
      </w:r>
      <w:r w:rsidR="00BB574E" w:rsidRPr="001C3972">
        <w:rPr>
          <w:rFonts w:eastAsia="Times New Roman" w:cs="Helvetica"/>
          <w:b/>
          <w:sz w:val="20"/>
          <w:szCs w:val="20"/>
          <w:highlight w:val="yellow"/>
          <w:lang w:val="en-US" w:eastAsia="ru-RU"/>
        </w:rPr>
        <w:t>Kola data</w:t>
      </w:r>
      <w:r w:rsidR="00BF45EC" w:rsidRPr="001C3972">
        <w:rPr>
          <w:rFonts w:eastAsia="Times New Roman" w:cs="Helvetica"/>
          <w:b/>
          <w:sz w:val="20"/>
          <w:szCs w:val="20"/>
          <w:highlight w:val="yellow"/>
          <w:lang w:val="en-US" w:eastAsia="ru-RU"/>
        </w:rPr>
        <w:t xml:space="preserve"> (see “Associations between </w:t>
      </w:r>
      <w:proofErr w:type="spellStart"/>
      <w:r w:rsidR="00BF45EC" w:rsidRPr="001C3972">
        <w:rPr>
          <w:rFonts w:eastAsia="Times New Roman" w:cs="Helvetica"/>
          <w:b/>
          <w:sz w:val="20"/>
          <w:szCs w:val="20"/>
          <w:highlight w:val="yellow"/>
          <w:lang w:val="en-US" w:eastAsia="ru-RU"/>
        </w:rPr>
        <w:t>morphotypes</w:t>
      </w:r>
      <w:proofErr w:type="spellEnd"/>
      <w:r w:rsidR="00BF45EC" w:rsidRPr="001C3972">
        <w:rPr>
          <w:rFonts w:eastAsia="Times New Roman" w:cs="Helvetica"/>
          <w:b/>
          <w:sz w:val="20"/>
          <w:szCs w:val="20"/>
          <w:highlight w:val="yellow"/>
          <w:lang w:val="en-US" w:eastAsia="ru-RU"/>
        </w:rPr>
        <w:t xml:space="preserve"> and genotypes around the Kola Peninsula</w:t>
      </w:r>
      <w:r w:rsidR="00BB574E" w:rsidRPr="001C3972">
        <w:rPr>
          <w:rFonts w:eastAsia="Times New Roman" w:cs="Helvetica"/>
          <w:b/>
          <w:sz w:val="20"/>
          <w:szCs w:val="20"/>
          <w:highlight w:val="yellow"/>
          <w:lang w:val="en-US" w:eastAsia="ru-RU"/>
        </w:rPr>
        <w:t>”).</w:t>
      </w:r>
      <w:r w:rsidR="00A21836" w:rsidRPr="001C3972">
        <w:rPr>
          <w:rFonts w:eastAsia="Times New Roman" w:cs="Helvetica"/>
          <w:b/>
          <w:sz w:val="20"/>
          <w:szCs w:val="20"/>
          <w:highlight w:val="yellow"/>
          <w:lang w:val="en-US" w:eastAsia="ru-RU"/>
        </w:rPr>
        <w:t>The</w:t>
      </w:r>
      <w:r w:rsidR="00DE573A" w:rsidRPr="001C3972">
        <w:rPr>
          <w:rFonts w:eastAsia="Times New Roman" w:cs="Helvetica"/>
          <w:b/>
          <w:sz w:val="20"/>
          <w:szCs w:val="20"/>
          <w:highlight w:val="yellow"/>
          <w:lang w:val="en-US" w:eastAsia="ru-RU"/>
        </w:rPr>
        <w:t xml:space="preserve"> data on other regions do not allow for such an analysis </w:t>
      </w:r>
      <w:r w:rsidR="00A21836" w:rsidRPr="001C3972">
        <w:rPr>
          <w:rFonts w:eastAsia="Times New Roman" w:cs="Helvetica"/>
          <w:b/>
          <w:sz w:val="20"/>
          <w:szCs w:val="20"/>
          <w:highlight w:val="yellow"/>
          <w:lang w:val="en-US" w:eastAsia="ru-RU"/>
        </w:rPr>
        <w:t>due to lack of samples and (or) salinity variation</w:t>
      </w:r>
      <w:r w:rsidR="00955078" w:rsidRPr="001C3972">
        <w:rPr>
          <w:rFonts w:eastAsia="Times New Roman" w:cs="Helvetica"/>
          <w:b/>
          <w:sz w:val="20"/>
          <w:szCs w:val="20"/>
          <w:highlight w:val="yellow"/>
          <w:lang w:val="en-US" w:eastAsia="ru-RU"/>
        </w:rPr>
        <w:t xml:space="preserve"> between sampling localities</w:t>
      </w:r>
      <w:r w:rsidR="00A21836" w:rsidRPr="001C3972">
        <w:rPr>
          <w:rFonts w:eastAsia="Times New Roman" w:cs="Helvetica"/>
          <w:b/>
          <w:sz w:val="20"/>
          <w:szCs w:val="20"/>
          <w:highlight w:val="yellow"/>
          <w:lang w:val="en-US" w:eastAsia="ru-RU"/>
        </w:rPr>
        <w:t>.</w:t>
      </w:r>
    </w:p>
    <w:p w:rsidR="0079458A" w:rsidRPr="00AC7D47" w:rsidRDefault="001A1CC0" w:rsidP="001A1CC0">
      <w:pPr>
        <w:pBdr>
          <w:bottom w:val="single" w:sz="6" w:space="0" w:color="F1F1F5"/>
        </w:pBdr>
        <w:shd w:val="clear" w:color="auto" w:fill="FFFFFF"/>
        <w:spacing w:before="100" w:beforeAutospacing="1" w:after="100" w:afterAutospacing="1" w:line="240" w:lineRule="auto"/>
        <w:rPr>
          <w:rFonts w:eastAsia="Times New Roman" w:cs="Helvetica"/>
          <w:color w:val="1D2228"/>
          <w:sz w:val="20"/>
          <w:szCs w:val="20"/>
          <w:lang w:val="en-US" w:eastAsia="ru-RU"/>
        </w:rPr>
      </w:pPr>
      <w:r w:rsidRPr="001A1CC0">
        <w:rPr>
          <w:rFonts w:ascii="Helvetica" w:eastAsia="Times New Roman" w:hAnsi="Helvetica" w:cs="Helvetica"/>
          <w:color w:val="1D2228"/>
          <w:sz w:val="20"/>
          <w:szCs w:val="20"/>
          <w:lang w:val="en-US" w:eastAsia="ru-RU"/>
        </w:rPr>
        <w:br/>
        <w:t xml:space="preserve">- L309-323: This seems redundant. Can you merge this section with the one on the Kola </w:t>
      </w:r>
      <w:commentRangeStart w:id="8"/>
      <w:r w:rsidRPr="001A1CC0">
        <w:rPr>
          <w:rFonts w:ascii="Helvetica" w:eastAsia="Times New Roman" w:hAnsi="Helvetica" w:cs="Helvetica"/>
          <w:color w:val="1D2228"/>
          <w:sz w:val="20"/>
          <w:szCs w:val="20"/>
          <w:lang w:val="en-US" w:eastAsia="ru-RU"/>
        </w:rPr>
        <w:t>Peninsula</w:t>
      </w:r>
      <w:commentRangeEnd w:id="8"/>
      <w:r w:rsidR="000E6EBF">
        <w:rPr>
          <w:rStyle w:val="a5"/>
        </w:rPr>
        <w:commentReference w:id="8"/>
      </w:r>
      <w:r w:rsidRPr="001A1CC0">
        <w:rPr>
          <w:rFonts w:ascii="Helvetica" w:eastAsia="Times New Roman" w:hAnsi="Helvetica" w:cs="Helvetica"/>
          <w:color w:val="1D2228"/>
          <w:sz w:val="20"/>
          <w:szCs w:val="20"/>
          <w:lang w:val="en-US" w:eastAsia="ru-RU"/>
        </w:rPr>
        <w:t>?</w:t>
      </w:r>
    </w:p>
    <w:p w:rsidR="004F2C65" w:rsidRPr="001C3972" w:rsidRDefault="0079458A" w:rsidP="001A1CC0">
      <w:pPr>
        <w:pBdr>
          <w:bottom w:val="single" w:sz="6" w:space="0" w:color="F1F1F5"/>
        </w:pBdr>
        <w:shd w:val="clear" w:color="auto" w:fill="FFFFFF"/>
        <w:spacing w:before="100" w:beforeAutospacing="1" w:after="100" w:afterAutospacing="1" w:line="240" w:lineRule="auto"/>
        <w:rPr>
          <w:rFonts w:eastAsia="Times New Roman" w:cs="Helvetica"/>
          <w:b/>
          <w:sz w:val="20"/>
          <w:szCs w:val="20"/>
          <w:lang w:val="en-US" w:eastAsia="ru-RU"/>
        </w:rPr>
      </w:pPr>
      <w:r w:rsidRPr="001C3972">
        <w:rPr>
          <w:rFonts w:eastAsia="Times New Roman" w:cs="Helvetica"/>
          <w:b/>
          <w:sz w:val="20"/>
          <w:szCs w:val="20"/>
          <w:highlight w:val="yellow"/>
          <w:lang w:val="en-US" w:eastAsia="ru-RU"/>
        </w:rPr>
        <w:t xml:space="preserve">We would like to keep </w:t>
      </w:r>
      <w:r w:rsidR="004F2C65" w:rsidRPr="001C3972">
        <w:rPr>
          <w:rFonts w:eastAsia="Times New Roman" w:cs="Helvetica"/>
          <w:b/>
          <w:sz w:val="20"/>
          <w:szCs w:val="20"/>
          <w:highlight w:val="yellow"/>
          <w:lang w:val="en-US" w:eastAsia="ru-RU"/>
        </w:rPr>
        <w:t xml:space="preserve">separate analyses for Kola </w:t>
      </w:r>
      <w:r w:rsidR="00857C78" w:rsidRPr="001C3972">
        <w:rPr>
          <w:rFonts w:eastAsia="Times New Roman" w:cs="Helvetica"/>
          <w:b/>
          <w:sz w:val="20"/>
          <w:szCs w:val="20"/>
          <w:highlight w:val="yellow"/>
          <w:lang w:val="en-US" w:eastAsia="ru-RU"/>
        </w:rPr>
        <w:t>data</w:t>
      </w:r>
      <w:r w:rsidR="004F2C65" w:rsidRPr="001C3972">
        <w:rPr>
          <w:rFonts w:eastAsia="Times New Roman" w:cs="Helvetica"/>
          <w:b/>
          <w:sz w:val="20"/>
          <w:szCs w:val="20"/>
          <w:highlight w:val="yellow"/>
          <w:lang w:val="en-US" w:eastAsia="ru-RU"/>
        </w:rPr>
        <w:t xml:space="preserve"> and for </w:t>
      </w:r>
      <w:r w:rsidR="00857C78" w:rsidRPr="001C3972">
        <w:rPr>
          <w:rFonts w:eastAsia="Times New Roman" w:cs="Helvetica"/>
          <w:b/>
          <w:sz w:val="20"/>
          <w:szCs w:val="20"/>
          <w:highlight w:val="yellow"/>
          <w:lang w:val="en-US" w:eastAsia="ru-RU"/>
        </w:rPr>
        <w:t>geographical</w:t>
      </w:r>
      <w:r w:rsidR="004F2C65" w:rsidRPr="001C3972">
        <w:rPr>
          <w:rFonts w:eastAsia="Times New Roman" w:cs="Helvetica"/>
          <w:b/>
          <w:sz w:val="20"/>
          <w:szCs w:val="20"/>
          <w:highlight w:val="yellow"/>
          <w:lang w:val="en-US" w:eastAsia="ru-RU"/>
        </w:rPr>
        <w:t xml:space="preserve"> data</w:t>
      </w:r>
      <w:r w:rsidR="00245507" w:rsidRPr="001C3972">
        <w:rPr>
          <w:rFonts w:eastAsia="Times New Roman" w:cs="Helvetica"/>
          <w:b/>
          <w:sz w:val="20"/>
          <w:szCs w:val="20"/>
          <w:highlight w:val="yellow"/>
          <w:lang w:val="en-US" w:eastAsia="ru-RU"/>
        </w:rPr>
        <w:t xml:space="preserve"> </w:t>
      </w:r>
      <w:r w:rsidR="00955078" w:rsidRPr="001C3972">
        <w:rPr>
          <w:rFonts w:eastAsia="Times New Roman" w:cs="Helvetica"/>
          <w:b/>
          <w:sz w:val="20"/>
          <w:szCs w:val="20"/>
          <w:highlight w:val="yellow"/>
          <w:lang w:val="en-US" w:eastAsia="ru-RU"/>
        </w:rPr>
        <w:t>because different models are employed</w:t>
      </w:r>
      <w:r w:rsidR="004F2C65" w:rsidRPr="001C3972">
        <w:rPr>
          <w:rFonts w:eastAsia="Times New Roman" w:cs="Helvetica"/>
          <w:b/>
          <w:sz w:val="20"/>
          <w:szCs w:val="20"/>
          <w:highlight w:val="yellow"/>
          <w:lang w:val="en-US" w:eastAsia="ru-RU"/>
        </w:rPr>
        <w:t>.</w:t>
      </w:r>
      <w:r w:rsidR="008D3C6F" w:rsidRPr="001C3972">
        <w:rPr>
          <w:b/>
          <w:lang w:val="en-US"/>
        </w:rPr>
        <w:t xml:space="preserve"> </w:t>
      </w:r>
    </w:p>
    <w:p w:rsidR="005422F4" w:rsidRDefault="001A1CC0" w:rsidP="001A1CC0">
      <w:pPr>
        <w:pBdr>
          <w:bottom w:val="single" w:sz="6" w:space="0" w:color="F1F1F5"/>
        </w:pBdr>
        <w:shd w:val="clear" w:color="auto" w:fill="FFFFFF"/>
        <w:spacing w:before="100" w:beforeAutospacing="1" w:after="100" w:afterAutospacing="1" w:line="240" w:lineRule="auto"/>
        <w:rPr>
          <w:rFonts w:ascii="Helvetica" w:eastAsia="Times New Roman" w:hAnsi="Helvetica" w:cs="Helvetica"/>
          <w:color w:val="1D2228"/>
          <w:sz w:val="20"/>
          <w:szCs w:val="20"/>
          <w:lang w:val="en-US" w:eastAsia="ru-RU"/>
        </w:rPr>
      </w:pPr>
      <w:r w:rsidRPr="001A1CC0">
        <w:rPr>
          <w:rFonts w:ascii="Helvetica" w:eastAsia="Times New Roman" w:hAnsi="Helvetica" w:cs="Helvetica"/>
          <w:color w:val="1D2228"/>
          <w:sz w:val="20"/>
          <w:szCs w:val="20"/>
          <w:lang w:val="en-US" w:eastAsia="ru-RU"/>
        </w:rPr>
        <w:br/>
        <w:t xml:space="preserve">- L601-603: I don’t think this statement is justified. </w:t>
      </w:r>
      <w:proofErr w:type="spellStart"/>
      <w:r w:rsidRPr="001A1CC0">
        <w:rPr>
          <w:rFonts w:ascii="Helvetica" w:eastAsia="Times New Roman" w:hAnsi="Helvetica" w:cs="Helvetica"/>
          <w:color w:val="1D2228"/>
          <w:sz w:val="20"/>
          <w:szCs w:val="20"/>
          <w:lang w:val="en-US" w:eastAsia="ru-RU"/>
        </w:rPr>
        <w:t>Mytilus</w:t>
      </w:r>
      <w:proofErr w:type="spellEnd"/>
      <w:r w:rsidRPr="001A1CC0">
        <w:rPr>
          <w:rFonts w:ascii="Helvetica" w:eastAsia="Times New Roman" w:hAnsi="Helvetica" w:cs="Helvetica"/>
          <w:color w:val="1D2228"/>
          <w:sz w:val="20"/>
          <w:szCs w:val="20"/>
          <w:lang w:val="en-US" w:eastAsia="ru-RU"/>
        </w:rPr>
        <w:t xml:space="preserve"> species have emerged as a non-model system for hybrid zone research, so for many scientists knowing the exact genotype composition is very important. I would soften this </w:t>
      </w:r>
      <w:commentRangeStart w:id="9"/>
      <w:r w:rsidRPr="001A1CC0">
        <w:rPr>
          <w:rFonts w:ascii="Helvetica" w:eastAsia="Times New Roman" w:hAnsi="Helvetica" w:cs="Helvetica"/>
          <w:color w:val="1D2228"/>
          <w:sz w:val="20"/>
          <w:szCs w:val="20"/>
          <w:lang w:val="en-US" w:eastAsia="ru-RU"/>
        </w:rPr>
        <w:t>statement</w:t>
      </w:r>
      <w:commentRangeEnd w:id="9"/>
      <w:r w:rsidR="000E6EBF">
        <w:rPr>
          <w:rStyle w:val="a5"/>
        </w:rPr>
        <w:commentReference w:id="9"/>
      </w:r>
      <w:r w:rsidRPr="001A1CC0">
        <w:rPr>
          <w:rFonts w:ascii="Helvetica" w:eastAsia="Times New Roman" w:hAnsi="Helvetica" w:cs="Helvetica"/>
          <w:color w:val="1D2228"/>
          <w:sz w:val="20"/>
          <w:szCs w:val="20"/>
          <w:lang w:val="en-US" w:eastAsia="ru-RU"/>
        </w:rPr>
        <w:t>.</w:t>
      </w:r>
    </w:p>
    <w:p w:rsidR="00C6547C" w:rsidRPr="001C3972" w:rsidRDefault="00DC2E48" w:rsidP="004C3904">
      <w:pPr>
        <w:pBdr>
          <w:bottom w:val="single" w:sz="6" w:space="0" w:color="F1F1F5"/>
        </w:pBdr>
        <w:shd w:val="clear" w:color="auto" w:fill="FFFFFF"/>
        <w:spacing w:before="100" w:beforeAutospacing="1" w:after="100" w:afterAutospacing="1" w:line="240" w:lineRule="auto"/>
        <w:rPr>
          <w:rFonts w:ascii="Helvetica" w:eastAsia="Times New Roman" w:hAnsi="Helvetica" w:cs="Helvetica"/>
          <w:sz w:val="20"/>
          <w:szCs w:val="20"/>
          <w:lang w:val="en-US" w:eastAsia="ru-RU"/>
        </w:rPr>
      </w:pPr>
      <w:r w:rsidRPr="001C3972">
        <w:rPr>
          <w:rFonts w:ascii="Helvetica" w:eastAsia="Times New Roman" w:hAnsi="Helvetica" w:cs="Helvetica"/>
          <w:sz w:val="20"/>
          <w:szCs w:val="20"/>
          <w:highlight w:val="yellow"/>
          <w:lang w:val="en-US" w:eastAsia="ru-RU"/>
        </w:rPr>
        <w:t xml:space="preserve">We suggest the next </w:t>
      </w:r>
      <w:r w:rsidR="00C767A4" w:rsidRPr="001C3972">
        <w:rPr>
          <w:rFonts w:ascii="Helvetica" w:eastAsia="Times New Roman" w:hAnsi="Helvetica" w:cs="Helvetica"/>
          <w:sz w:val="20"/>
          <w:szCs w:val="20"/>
          <w:highlight w:val="yellow"/>
          <w:lang w:val="en-US" w:eastAsia="ru-RU"/>
        </w:rPr>
        <w:t>wording</w:t>
      </w:r>
      <w:r w:rsidRPr="001C3972">
        <w:rPr>
          <w:rFonts w:ascii="Helvetica" w:eastAsia="Times New Roman" w:hAnsi="Helvetica" w:cs="Helvetica"/>
          <w:sz w:val="20"/>
          <w:szCs w:val="20"/>
          <w:highlight w:val="yellow"/>
          <w:lang w:val="en-US" w:eastAsia="ru-RU"/>
        </w:rPr>
        <w:t xml:space="preserve">. </w:t>
      </w:r>
      <w:r w:rsidR="00C767A4" w:rsidRPr="001C3972">
        <w:rPr>
          <w:rFonts w:ascii="Helvetica" w:eastAsia="Times New Roman" w:hAnsi="Helvetica" w:cs="Helvetica"/>
          <w:sz w:val="20"/>
          <w:szCs w:val="20"/>
          <w:highlight w:val="yellow"/>
          <w:lang w:val="en-US" w:eastAsia="ru-RU"/>
        </w:rPr>
        <w:t>“</w:t>
      </w:r>
      <w:r w:rsidR="004C3904" w:rsidRPr="001C3972">
        <w:rPr>
          <w:rFonts w:ascii="Helvetica" w:eastAsia="Times New Roman" w:hAnsi="Helvetica" w:cs="Helvetica"/>
          <w:sz w:val="20"/>
          <w:szCs w:val="20"/>
          <w:highlight w:val="yellow"/>
          <w:lang w:val="en-US" w:eastAsia="ru-RU"/>
        </w:rPr>
        <w:t>The knowledge about the taxonomic structure of populations and a rough classification of individuals into “species” is often (e.g. in community ecology, biomonitoring, aquaculture studies) more valuable to the blue mussel researchers than the precise information about the genetic affinity (e.g. Structure q-value) of any given mussel.</w:t>
      </w:r>
      <w:r w:rsidR="00C767A4" w:rsidRPr="001C3972">
        <w:rPr>
          <w:rFonts w:ascii="Helvetica" w:eastAsia="Times New Roman" w:hAnsi="Helvetica" w:cs="Helvetica"/>
          <w:sz w:val="20"/>
          <w:szCs w:val="20"/>
          <w:highlight w:val="yellow"/>
          <w:lang w:val="en-US" w:eastAsia="ru-RU"/>
        </w:rPr>
        <w:t>”</w:t>
      </w:r>
    </w:p>
    <w:p w:rsidR="005422F4" w:rsidRDefault="001A1CC0" w:rsidP="001A1CC0">
      <w:pPr>
        <w:pBdr>
          <w:bottom w:val="single" w:sz="6" w:space="0" w:color="F1F1F5"/>
        </w:pBdr>
        <w:shd w:val="clear" w:color="auto" w:fill="FFFFFF"/>
        <w:spacing w:before="100" w:beforeAutospacing="1" w:after="100" w:afterAutospacing="1" w:line="240" w:lineRule="auto"/>
        <w:rPr>
          <w:rFonts w:ascii="Helvetica" w:eastAsia="Times New Roman" w:hAnsi="Helvetica" w:cs="Helvetica"/>
          <w:color w:val="1D2228"/>
          <w:sz w:val="20"/>
          <w:szCs w:val="20"/>
          <w:lang w:val="en-US" w:eastAsia="ru-RU"/>
        </w:rPr>
      </w:pPr>
      <w:r w:rsidRPr="001A1CC0">
        <w:rPr>
          <w:rFonts w:ascii="Helvetica" w:eastAsia="Times New Roman" w:hAnsi="Helvetica" w:cs="Helvetica"/>
          <w:color w:val="1D2228"/>
          <w:sz w:val="20"/>
          <w:szCs w:val="20"/>
          <w:lang w:val="en-US" w:eastAsia="ru-RU"/>
        </w:rPr>
        <w:br/>
        <w:t xml:space="preserve">- L672: </w:t>
      </w:r>
      <w:commentRangeStart w:id="10"/>
      <w:r w:rsidRPr="001A1CC0">
        <w:rPr>
          <w:rFonts w:ascii="Helvetica" w:eastAsia="Times New Roman" w:hAnsi="Helvetica" w:cs="Helvetica"/>
          <w:color w:val="1D2228"/>
          <w:sz w:val="20"/>
          <w:szCs w:val="20"/>
          <w:lang w:val="en-US" w:eastAsia="ru-RU"/>
        </w:rPr>
        <w:t>links</w:t>
      </w:r>
      <w:commentRangeEnd w:id="10"/>
      <w:r w:rsidR="000E6EBF">
        <w:rPr>
          <w:rStyle w:val="a5"/>
        </w:rPr>
        <w:commentReference w:id="10"/>
      </w:r>
    </w:p>
    <w:p w:rsidR="005422F4" w:rsidRPr="005422F4" w:rsidRDefault="00F53A20" w:rsidP="001A1CC0">
      <w:pPr>
        <w:pBdr>
          <w:bottom w:val="single" w:sz="6" w:space="0" w:color="F1F1F5"/>
        </w:pBdr>
        <w:shd w:val="clear" w:color="auto" w:fill="FFFFFF"/>
        <w:spacing w:before="100" w:beforeAutospacing="1" w:after="100" w:afterAutospacing="1" w:line="240" w:lineRule="auto"/>
        <w:rPr>
          <w:rFonts w:ascii="Helvetica" w:eastAsia="Times New Roman" w:hAnsi="Helvetica" w:cs="Helvetica"/>
          <w:color w:val="FF0000"/>
          <w:sz w:val="20"/>
          <w:szCs w:val="20"/>
          <w:lang w:val="en-US" w:eastAsia="ru-RU"/>
        </w:rPr>
      </w:pPr>
      <w:r w:rsidRPr="001C3972">
        <w:rPr>
          <w:rFonts w:ascii="Helvetica" w:eastAsia="Times New Roman" w:hAnsi="Helvetica" w:cs="Helvetica"/>
          <w:sz w:val="20"/>
          <w:szCs w:val="20"/>
          <w:highlight w:val="yellow"/>
          <w:lang w:val="en-US" w:eastAsia="ru-RU"/>
        </w:rPr>
        <w:t>OK, c</w:t>
      </w:r>
      <w:r w:rsidR="005422F4" w:rsidRPr="001C3972">
        <w:rPr>
          <w:rFonts w:ascii="Helvetica" w:eastAsia="Times New Roman" w:hAnsi="Helvetica" w:cs="Helvetica"/>
          <w:sz w:val="20"/>
          <w:szCs w:val="20"/>
          <w:highlight w:val="yellow"/>
          <w:lang w:val="en-US" w:eastAsia="ru-RU"/>
        </w:rPr>
        <w:t>orrected</w:t>
      </w:r>
      <w:r w:rsidR="00955078" w:rsidRPr="001C3972">
        <w:rPr>
          <w:rFonts w:ascii="Helvetica" w:eastAsia="Times New Roman" w:hAnsi="Helvetica" w:cs="Helvetica"/>
          <w:sz w:val="20"/>
          <w:szCs w:val="20"/>
          <w:highlight w:val="yellow"/>
          <w:lang w:val="en-US" w:eastAsia="ru-RU"/>
        </w:rPr>
        <w:t>. Paragraph is shortened.</w:t>
      </w:r>
      <w:r w:rsidR="00955078" w:rsidRPr="001C3972">
        <w:rPr>
          <w:rFonts w:ascii="Helvetica" w:eastAsia="Times New Roman" w:hAnsi="Helvetica" w:cs="Helvetica"/>
          <w:sz w:val="20"/>
          <w:szCs w:val="20"/>
          <w:lang w:val="en-US" w:eastAsia="ru-RU"/>
        </w:rPr>
        <w:t xml:space="preserve"> </w:t>
      </w:r>
    </w:p>
    <w:p w:rsidR="001A1CC0" w:rsidRDefault="001A1CC0" w:rsidP="001A1CC0">
      <w:pPr>
        <w:pBdr>
          <w:bottom w:val="single" w:sz="6" w:space="0" w:color="F1F1F5"/>
        </w:pBdr>
        <w:shd w:val="clear" w:color="auto" w:fill="FFFFFF"/>
        <w:spacing w:before="100" w:beforeAutospacing="1" w:after="100" w:afterAutospacing="1" w:line="240" w:lineRule="auto"/>
        <w:rPr>
          <w:rFonts w:ascii="Helvetica" w:eastAsia="Times New Roman" w:hAnsi="Helvetica" w:cs="Helvetica"/>
          <w:color w:val="1D2228"/>
          <w:sz w:val="20"/>
          <w:szCs w:val="20"/>
          <w:lang w:val="en-US" w:eastAsia="ru-RU"/>
        </w:rPr>
      </w:pPr>
      <w:r w:rsidRPr="001A1CC0">
        <w:rPr>
          <w:rFonts w:ascii="Helvetica" w:eastAsia="Times New Roman" w:hAnsi="Helvetica" w:cs="Helvetica"/>
          <w:color w:val="1D2228"/>
          <w:sz w:val="20"/>
          <w:szCs w:val="20"/>
          <w:lang w:val="en-US" w:eastAsia="ru-RU"/>
        </w:rPr>
        <w:br/>
        <w:t xml:space="preserve">- L728: But probably there are some published data on salinity for those locations, even though it was not measured in this </w:t>
      </w:r>
      <w:commentRangeStart w:id="11"/>
      <w:r w:rsidRPr="001A1CC0">
        <w:rPr>
          <w:rFonts w:ascii="Helvetica" w:eastAsia="Times New Roman" w:hAnsi="Helvetica" w:cs="Helvetica"/>
          <w:color w:val="1D2228"/>
          <w:sz w:val="20"/>
          <w:szCs w:val="20"/>
          <w:lang w:val="en-US" w:eastAsia="ru-RU"/>
        </w:rPr>
        <w:t>study</w:t>
      </w:r>
      <w:commentRangeEnd w:id="11"/>
      <w:r w:rsidR="000E6EBF">
        <w:rPr>
          <w:rStyle w:val="a5"/>
        </w:rPr>
        <w:commentReference w:id="11"/>
      </w:r>
      <w:r w:rsidRPr="001A1CC0">
        <w:rPr>
          <w:rFonts w:ascii="Helvetica" w:eastAsia="Times New Roman" w:hAnsi="Helvetica" w:cs="Helvetica"/>
          <w:color w:val="1D2228"/>
          <w:sz w:val="20"/>
          <w:szCs w:val="20"/>
          <w:lang w:val="en-US" w:eastAsia="ru-RU"/>
        </w:rPr>
        <w:t>?</w:t>
      </w:r>
    </w:p>
    <w:p w:rsidR="00F53A20" w:rsidRPr="001C3972" w:rsidRDefault="00F53A20" w:rsidP="001A1CC0">
      <w:pPr>
        <w:pBdr>
          <w:bottom w:val="single" w:sz="6" w:space="0" w:color="F1F1F5"/>
        </w:pBdr>
        <w:shd w:val="clear" w:color="auto" w:fill="FFFFFF"/>
        <w:spacing w:before="100" w:beforeAutospacing="1" w:after="100" w:afterAutospacing="1" w:line="240" w:lineRule="auto"/>
        <w:rPr>
          <w:rFonts w:eastAsia="Times New Roman" w:cs="Helvetica"/>
          <w:sz w:val="20"/>
          <w:szCs w:val="20"/>
          <w:lang w:val="en-US" w:eastAsia="ru-RU"/>
        </w:rPr>
      </w:pPr>
      <w:r w:rsidRPr="001C3972">
        <w:rPr>
          <w:rFonts w:eastAsia="Times New Roman" w:cs="Helvetica"/>
          <w:sz w:val="20"/>
          <w:szCs w:val="20"/>
          <w:highlight w:val="yellow"/>
          <w:lang w:val="en-US" w:eastAsia="ru-RU"/>
        </w:rPr>
        <w:t xml:space="preserve">The St. Lawrence sample was from </w:t>
      </w:r>
      <w:proofErr w:type="spellStart"/>
      <w:r w:rsidRPr="001C3972">
        <w:rPr>
          <w:rFonts w:eastAsia="Times New Roman" w:cs="Helvetica"/>
          <w:sz w:val="20"/>
          <w:szCs w:val="20"/>
          <w:highlight w:val="yellow"/>
          <w:lang w:val="en-US" w:eastAsia="ru-RU"/>
        </w:rPr>
        <w:t>Baie</w:t>
      </w:r>
      <w:proofErr w:type="spellEnd"/>
      <w:r w:rsidRPr="001C3972">
        <w:rPr>
          <w:rFonts w:eastAsia="Times New Roman" w:cs="Helvetica"/>
          <w:sz w:val="20"/>
          <w:szCs w:val="20"/>
          <w:highlight w:val="yellow"/>
          <w:lang w:val="en-US" w:eastAsia="ru-RU"/>
        </w:rPr>
        <w:t xml:space="preserve">-Sainte-Catherine, literature data on salinity in this area </w:t>
      </w:r>
      <w:proofErr w:type="spellStart"/>
      <w:r w:rsidR="004C3904" w:rsidRPr="001C3972">
        <w:rPr>
          <w:rFonts w:eastAsia="Times New Roman" w:cs="Helvetica"/>
          <w:sz w:val="20"/>
          <w:szCs w:val="20"/>
          <w:highlight w:val="yellow"/>
          <w:lang w:val="en-US" w:eastAsia="ru-RU"/>
        </w:rPr>
        <w:t>are</w:t>
      </w:r>
      <w:r w:rsidRPr="001C3972">
        <w:rPr>
          <w:rFonts w:eastAsia="Times New Roman" w:cs="Helvetica"/>
          <w:sz w:val="20"/>
          <w:szCs w:val="20"/>
          <w:highlight w:val="yellow"/>
          <w:lang w:val="en-US" w:eastAsia="ru-RU"/>
        </w:rPr>
        <w:t>inconclusive</w:t>
      </w:r>
      <w:proofErr w:type="spellEnd"/>
      <w:r w:rsidRPr="001C3972">
        <w:rPr>
          <w:rFonts w:eastAsia="Times New Roman" w:cs="Helvetica"/>
          <w:sz w:val="20"/>
          <w:szCs w:val="20"/>
          <w:highlight w:val="yellow"/>
          <w:lang w:val="en-US" w:eastAsia="ru-RU"/>
        </w:rPr>
        <w:t xml:space="preserve"> </w:t>
      </w:r>
      <w:r w:rsidR="000A6FA8" w:rsidRPr="001C3972">
        <w:rPr>
          <w:rFonts w:eastAsia="Times New Roman" w:cs="Helvetica"/>
          <w:sz w:val="20"/>
          <w:szCs w:val="20"/>
          <w:highlight w:val="yellow"/>
          <w:lang w:val="en-US" w:eastAsia="ru-RU"/>
        </w:rPr>
        <w:t xml:space="preserve">(De Vernal, A., St-Onge, G. and Gilbert, D., 2011. </w:t>
      </w:r>
      <w:proofErr w:type="gramStart"/>
      <w:r w:rsidR="000A6FA8" w:rsidRPr="001C3972">
        <w:rPr>
          <w:rFonts w:eastAsia="Times New Roman" w:cs="Helvetica"/>
          <w:sz w:val="20"/>
          <w:szCs w:val="20"/>
          <w:highlight w:val="yellow"/>
          <w:lang w:val="en-US" w:eastAsia="ru-RU"/>
        </w:rPr>
        <w:t>Oceanography and Quaternary geology of the St. Lawrence Estuary and the Saguenay Fjord.</w:t>
      </w:r>
      <w:proofErr w:type="gramEnd"/>
      <w:r w:rsidR="000A6FA8" w:rsidRPr="001C3972">
        <w:rPr>
          <w:rFonts w:eastAsia="Times New Roman" w:cs="Helvetica"/>
          <w:sz w:val="20"/>
          <w:szCs w:val="20"/>
          <w:highlight w:val="yellow"/>
          <w:lang w:val="en-US" w:eastAsia="ru-RU"/>
        </w:rPr>
        <w:t xml:space="preserve"> In IOP Conference Series: Earth and Environmental Science (Vol. 14, No. 1, p. 012004). </w:t>
      </w:r>
      <w:proofErr w:type="gramStart"/>
      <w:r w:rsidR="000A6FA8" w:rsidRPr="001C3972">
        <w:rPr>
          <w:rFonts w:eastAsia="Times New Roman" w:cs="Helvetica"/>
          <w:sz w:val="20"/>
          <w:szCs w:val="20"/>
          <w:highlight w:val="yellow"/>
          <w:lang w:val="en-US" w:eastAsia="ru-RU"/>
        </w:rPr>
        <w:t>IOP Publishing).</w:t>
      </w:r>
      <w:proofErr w:type="gramEnd"/>
      <w:r w:rsidR="000A6FA8" w:rsidRPr="001C3972">
        <w:rPr>
          <w:rFonts w:eastAsia="Times New Roman" w:cs="Helvetica"/>
          <w:sz w:val="20"/>
          <w:szCs w:val="20"/>
          <w:highlight w:val="yellow"/>
          <w:lang w:val="en-US" w:eastAsia="ru-RU"/>
        </w:rPr>
        <w:t xml:space="preserve">  </w:t>
      </w:r>
      <w:r w:rsidR="000A6FA8" w:rsidRPr="001C3972">
        <w:rPr>
          <w:highlight w:val="yellow"/>
          <w:lang w:val="en-US"/>
        </w:rPr>
        <w:t xml:space="preserve">Other sample was collected beside </w:t>
      </w:r>
      <w:proofErr w:type="spellStart"/>
      <w:r w:rsidR="000A6FA8" w:rsidRPr="001C3972">
        <w:rPr>
          <w:highlight w:val="yellow"/>
          <w:lang w:val="en-US"/>
        </w:rPr>
        <w:t>Hvalsey</w:t>
      </w:r>
      <w:proofErr w:type="spellEnd"/>
      <w:r w:rsidR="000A6FA8" w:rsidRPr="001C3972">
        <w:rPr>
          <w:highlight w:val="yellow"/>
          <w:lang w:val="en-US"/>
        </w:rPr>
        <w:t> Church in Davis Strait, not far from the glacier. Literature data on salinity conditions in this area</w:t>
      </w:r>
      <w:r w:rsidR="004C3904" w:rsidRPr="001C3972">
        <w:rPr>
          <w:highlight w:val="yellow"/>
          <w:lang w:val="en-US"/>
        </w:rPr>
        <w:t xml:space="preserve"> are</w:t>
      </w:r>
      <w:r w:rsidR="000A6FA8" w:rsidRPr="001C3972">
        <w:rPr>
          <w:highlight w:val="yellow"/>
          <w:lang w:val="en-US"/>
        </w:rPr>
        <w:t xml:space="preserve"> contradictory: saline according to </w:t>
      </w:r>
      <w:proofErr w:type="spellStart"/>
      <w:r w:rsidR="000A6FA8" w:rsidRPr="001C3972">
        <w:rPr>
          <w:rFonts w:eastAsia="Times New Roman" w:cs="Helvetica"/>
          <w:sz w:val="20"/>
          <w:szCs w:val="20"/>
          <w:highlight w:val="yellow"/>
          <w:lang w:val="en-US" w:eastAsia="ru-RU"/>
        </w:rPr>
        <w:t>Ribergaard</w:t>
      </w:r>
      <w:proofErr w:type="spellEnd"/>
      <w:r w:rsidR="000A6FA8" w:rsidRPr="001C3972">
        <w:rPr>
          <w:rFonts w:eastAsia="Times New Roman" w:cs="Helvetica"/>
          <w:sz w:val="20"/>
          <w:szCs w:val="20"/>
          <w:highlight w:val="yellow"/>
          <w:lang w:val="en-US" w:eastAsia="ru-RU"/>
        </w:rPr>
        <w:t xml:space="preserve">, M.H., 2007. Oceanographic investigations off west </w:t>
      </w:r>
      <w:proofErr w:type="spellStart"/>
      <w:proofErr w:type="gramStart"/>
      <w:r w:rsidR="000A6FA8" w:rsidRPr="001C3972">
        <w:rPr>
          <w:rFonts w:eastAsia="Times New Roman" w:cs="Helvetica"/>
          <w:sz w:val="20"/>
          <w:szCs w:val="20"/>
          <w:highlight w:val="yellow"/>
          <w:lang w:val="en-US" w:eastAsia="ru-RU"/>
        </w:rPr>
        <w:t>greenland</w:t>
      </w:r>
      <w:proofErr w:type="spellEnd"/>
      <w:proofErr w:type="gramEnd"/>
      <w:r w:rsidR="000A6FA8" w:rsidRPr="001C3972">
        <w:rPr>
          <w:rFonts w:eastAsia="Times New Roman" w:cs="Helvetica"/>
          <w:sz w:val="20"/>
          <w:szCs w:val="20"/>
          <w:highlight w:val="yellow"/>
          <w:lang w:val="en-US" w:eastAsia="ru-RU"/>
        </w:rPr>
        <w:t xml:space="preserve">. Danish Metrological Institute Centre for Ocean and Ice (DMI), Copenhagen but fresh according to </w:t>
      </w:r>
      <w:hyperlink r:id="rId14" w:history="1">
        <w:r w:rsidR="000A6FA8" w:rsidRPr="001C3972">
          <w:rPr>
            <w:rStyle w:val="a3"/>
            <w:rFonts w:eastAsia="Times New Roman" w:cs="Helvetica"/>
            <w:color w:val="auto"/>
            <w:sz w:val="20"/>
            <w:szCs w:val="20"/>
            <w:highlight w:val="yellow"/>
            <w:lang w:val="en-US" w:eastAsia="ru-RU"/>
          </w:rPr>
          <w:t>https://dce2.au.dk/Pub/arcticenvironment/reports/ArcticReport54.pdf</w:t>
        </w:r>
      </w:hyperlink>
      <w:r w:rsidR="000A6FA8" w:rsidRPr="001C3972">
        <w:rPr>
          <w:rFonts w:eastAsia="Times New Roman" w:cs="Helvetica"/>
          <w:sz w:val="20"/>
          <w:szCs w:val="20"/>
          <w:highlight w:val="yellow"/>
          <w:lang w:val="en-US" w:eastAsia="ru-RU"/>
        </w:rPr>
        <w:t xml:space="preserve">). </w:t>
      </w:r>
      <w:r w:rsidRPr="001C3972">
        <w:rPr>
          <w:rFonts w:eastAsia="Times New Roman" w:cs="Helvetica"/>
          <w:sz w:val="20"/>
          <w:szCs w:val="20"/>
          <w:highlight w:val="yellow"/>
          <w:lang w:val="en-US" w:eastAsia="ru-RU"/>
        </w:rPr>
        <w:t xml:space="preserve">This information is provided in </w:t>
      </w:r>
      <w:r w:rsidR="000A6FA8" w:rsidRPr="001C3972">
        <w:rPr>
          <w:rFonts w:eastAsia="Times New Roman" w:cs="Helvetica"/>
          <w:sz w:val="20"/>
          <w:szCs w:val="20"/>
          <w:highlight w:val="yellow"/>
          <w:lang w:val="en-US" w:eastAsia="ru-RU"/>
        </w:rPr>
        <w:t>the S3 Table.</w:t>
      </w:r>
    </w:p>
    <w:p w:rsidR="003C562A" w:rsidRDefault="001A1CC0" w:rsidP="001A1CC0">
      <w:pPr>
        <w:pBdr>
          <w:bottom w:val="single" w:sz="6" w:space="0" w:color="F1F1F5"/>
        </w:pBdr>
        <w:shd w:val="clear" w:color="auto" w:fill="FFFFFF"/>
        <w:spacing w:before="100" w:beforeAutospacing="1" w:after="100" w:afterAutospacing="1" w:line="240" w:lineRule="auto"/>
        <w:rPr>
          <w:rFonts w:ascii="Helvetica" w:eastAsia="Times New Roman" w:hAnsi="Helvetica" w:cs="Helvetica"/>
          <w:color w:val="1D2228"/>
          <w:sz w:val="20"/>
          <w:szCs w:val="20"/>
          <w:lang w:val="en-US" w:eastAsia="ru-RU"/>
        </w:rPr>
      </w:pPr>
      <w:r w:rsidRPr="001A1CC0">
        <w:rPr>
          <w:rFonts w:ascii="Helvetica" w:eastAsia="Times New Roman" w:hAnsi="Helvetica" w:cs="Helvetica"/>
          <w:color w:val="1D2228"/>
          <w:sz w:val="20"/>
          <w:szCs w:val="20"/>
          <w:lang w:val="en-US" w:eastAsia="ru-RU"/>
        </w:rPr>
        <w:t xml:space="preserve">Reviewer #2: Species identification based on a semi-diagnostic marker: evaluation of a simple </w:t>
      </w:r>
      <w:proofErr w:type="spellStart"/>
      <w:r w:rsidRPr="001A1CC0">
        <w:rPr>
          <w:rFonts w:ascii="Helvetica" w:eastAsia="Times New Roman" w:hAnsi="Helvetica" w:cs="Helvetica"/>
          <w:color w:val="1D2228"/>
          <w:sz w:val="20"/>
          <w:szCs w:val="20"/>
          <w:lang w:val="en-US" w:eastAsia="ru-RU"/>
        </w:rPr>
        <w:t>conchological</w:t>
      </w:r>
      <w:proofErr w:type="spellEnd"/>
      <w:r w:rsidRPr="001A1CC0">
        <w:rPr>
          <w:rFonts w:ascii="Helvetica" w:eastAsia="Times New Roman" w:hAnsi="Helvetica" w:cs="Helvetica"/>
          <w:color w:val="1D2228"/>
          <w:sz w:val="20"/>
          <w:szCs w:val="20"/>
          <w:lang w:val="en-US" w:eastAsia="ru-RU"/>
        </w:rPr>
        <w:t xml:space="preserve"> test for distinguishing blue mussels </w:t>
      </w:r>
      <w:proofErr w:type="spellStart"/>
      <w:r w:rsidRPr="001A1CC0">
        <w:rPr>
          <w:rFonts w:ascii="Helvetica" w:eastAsia="Times New Roman" w:hAnsi="Helvetica" w:cs="Helvetica"/>
          <w:color w:val="1D2228"/>
          <w:sz w:val="20"/>
          <w:szCs w:val="20"/>
          <w:lang w:val="en-US" w:eastAsia="ru-RU"/>
        </w:rPr>
        <w:t>Mytilus</w:t>
      </w:r>
      <w:proofErr w:type="spellEnd"/>
      <w:r w:rsidRPr="001A1CC0">
        <w:rPr>
          <w:rFonts w:ascii="Helvetica" w:eastAsia="Times New Roman" w:hAnsi="Helvetica" w:cs="Helvetica"/>
          <w:color w:val="1D2228"/>
          <w:sz w:val="20"/>
          <w:szCs w:val="20"/>
          <w:lang w:val="en-US" w:eastAsia="ru-RU"/>
        </w:rPr>
        <w:t xml:space="preserve"> edulis L. and M. </w:t>
      </w:r>
      <w:proofErr w:type="spellStart"/>
      <w:r w:rsidRPr="001A1CC0">
        <w:rPr>
          <w:rFonts w:ascii="Helvetica" w:eastAsia="Times New Roman" w:hAnsi="Helvetica" w:cs="Helvetica"/>
          <w:color w:val="1D2228"/>
          <w:sz w:val="20"/>
          <w:szCs w:val="20"/>
          <w:lang w:val="en-US" w:eastAsia="ru-RU"/>
        </w:rPr>
        <w:t>trossulus</w:t>
      </w:r>
      <w:proofErr w:type="spellEnd"/>
      <w:r w:rsidRPr="001A1CC0">
        <w:rPr>
          <w:rFonts w:ascii="Helvetica" w:eastAsia="Times New Roman" w:hAnsi="Helvetica" w:cs="Helvetica"/>
          <w:color w:val="1D2228"/>
          <w:sz w:val="20"/>
          <w:szCs w:val="20"/>
          <w:lang w:val="en-US" w:eastAsia="ru-RU"/>
        </w:rPr>
        <w:t xml:space="preserve"> Gould</w:t>
      </w:r>
      <w:r w:rsidRPr="001A1CC0">
        <w:rPr>
          <w:rFonts w:ascii="Helvetica" w:eastAsia="Times New Roman" w:hAnsi="Helvetica" w:cs="Helvetica"/>
          <w:color w:val="1D2228"/>
          <w:sz w:val="20"/>
          <w:szCs w:val="20"/>
          <w:lang w:val="en-US" w:eastAsia="ru-RU"/>
        </w:rPr>
        <w:br/>
      </w:r>
      <w:r w:rsidRPr="001A1CC0">
        <w:rPr>
          <w:rFonts w:ascii="Helvetica" w:eastAsia="Times New Roman" w:hAnsi="Helvetica" w:cs="Helvetica"/>
          <w:color w:val="1D2228"/>
          <w:sz w:val="20"/>
          <w:szCs w:val="20"/>
          <w:lang w:val="en-US" w:eastAsia="ru-RU"/>
        </w:rPr>
        <w:br/>
        <w:t>PONE-D-20-30389</w:t>
      </w:r>
      <w:r w:rsidRPr="001A1CC0">
        <w:rPr>
          <w:rFonts w:ascii="Helvetica" w:eastAsia="Times New Roman" w:hAnsi="Helvetica" w:cs="Helvetica"/>
          <w:color w:val="1D2228"/>
          <w:sz w:val="20"/>
          <w:szCs w:val="20"/>
          <w:lang w:val="en-US" w:eastAsia="ru-RU"/>
        </w:rPr>
        <w:br/>
      </w:r>
      <w:r w:rsidRPr="001A1CC0">
        <w:rPr>
          <w:rFonts w:ascii="Helvetica" w:eastAsia="Times New Roman" w:hAnsi="Helvetica" w:cs="Helvetica"/>
          <w:color w:val="1D2228"/>
          <w:sz w:val="20"/>
          <w:szCs w:val="20"/>
          <w:lang w:val="en-US" w:eastAsia="ru-RU"/>
        </w:rPr>
        <w:br/>
      </w:r>
      <w:proofErr w:type="spellStart"/>
      <w:r w:rsidRPr="001A1CC0">
        <w:rPr>
          <w:rFonts w:ascii="Helvetica" w:eastAsia="Times New Roman" w:hAnsi="Helvetica" w:cs="Helvetica"/>
          <w:color w:val="1D2228"/>
          <w:sz w:val="20"/>
          <w:szCs w:val="20"/>
          <w:lang w:val="en-US" w:eastAsia="ru-RU"/>
        </w:rPr>
        <w:t>Khaitov</w:t>
      </w:r>
      <w:proofErr w:type="spellEnd"/>
      <w:r w:rsidRPr="001A1CC0">
        <w:rPr>
          <w:rFonts w:ascii="Helvetica" w:eastAsia="Times New Roman" w:hAnsi="Helvetica" w:cs="Helvetica"/>
          <w:color w:val="1D2228"/>
          <w:sz w:val="20"/>
          <w:szCs w:val="20"/>
          <w:lang w:val="en-US" w:eastAsia="ru-RU"/>
        </w:rPr>
        <w:t xml:space="preserve"> et al.</w:t>
      </w:r>
      <w:r w:rsidRPr="001A1CC0">
        <w:rPr>
          <w:rFonts w:ascii="Helvetica" w:eastAsia="Times New Roman" w:hAnsi="Helvetica" w:cs="Helvetica"/>
          <w:color w:val="1D2228"/>
          <w:sz w:val="20"/>
          <w:szCs w:val="20"/>
          <w:lang w:val="en-US" w:eastAsia="ru-RU"/>
        </w:rPr>
        <w:br/>
      </w:r>
      <w:r w:rsidRPr="001A1CC0">
        <w:rPr>
          <w:rFonts w:ascii="Helvetica" w:eastAsia="Times New Roman" w:hAnsi="Helvetica" w:cs="Helvetica"/>
          <w:color w:val="1D2228"/>
          <w:sz w:val="20"/>
          <w:szCs w:val="20"/>
          <w:lang w:val="en-US" w:eastAsia="ru-RU"/>
        </w:rPr>
        <w:br/>
        <w:t>The manuscript is concerned with the diagnosis of two species (</w:t>
      </w:r>
      <w:proofErr w:type="spellStart"/>
      <w:r w:rsidRPr="001A1CC0">
        <w:rPr>
          <w:rFonts w:ascii="Helvetica" w:eastAsia="Times New Roman" w:hAnsi="Helvetica" w:cs="Helvetica"/>
          <w:color w:val="1D2228"/>
          <w:sz w:val="20"/>
          <w:szCs w:val="20"/>
          <w:lang w:val="en-US" w:eastAsia="ru-RU"/>
        </w:rPr>
        <w:t>Mytilus</w:t>
      </w:r>
      <w:proofErr w:type="spellEnd"/>
      <w:r w:rsidRPr="001A1CC0">
        <w:rPr>
          <w:rFonts w:ascii="Helvetica" w:eastAsia="Times New Roman" w:hAnsi="Helvetica" w:cs="Helvetica"/>
          <w:color w:val="1D2228"/>
          <w:sz w:val="20"/>
          <w:szCs w:val="20"/>
          <w:lang w:val="en-US" w:eastAsia="ru-RU"/>
        </w:rPr>
        <w:t xml:space="preserve"> edulis, M. </w:t>
      </w:r>
      <w:proofErr w:type="spellStart"/>
      <w:r w:rsidRPr="001A1CC0">
        <w:rPr>
          <w:rFonts w:ascii="Helvetica" w:eastAsia="Times New Roman" w:hAnsi="Helvetica" w:cs="Helvetica"/>
          <w:color w:val="1D2228"/>
          <w:sz w:val="20"/>
          <w:szCs w:val="20"/>
          <w:lang w:val="en-US" w:eastAsia="ru-RU"/>
        </w:rPr>
        <w:t>trossulus</w:t>
      </w:r>
      <w:proofErr w:type="spellEnd"/>
      <w:r w:rsidRPr="001A1CC0">
        <w:rPr>
          <w:rFonts w:ascii="Helvetica" w:eastAsia="Times New Roman" w:hAnsi="Helvetica" w:cs="Helvetica"/>
          <w:color w:val="1D2228"/>
          <w:sz w:val="20"/>
          <w:szCs w:val="20"/>
          <w:lang w:val="en-US" w:eastAsia="ru-RU"/>
        </w:rPr>
        <w:t xml:space="preserve">) that are difficult to distinguish based on morphological characters for several reason. For instance, there is a general lack of phenotypic characters in these closely related bivalves, there is large phenotypic plasticity </w:t>
      </w:r>
      <w:r w:rsidRPr="001A1CC0">
        <w:rPr>
          <w:rFonts w:ascii="Helvetica" w:eastAsia="Times New Roman" w:hAnsi="Helvetica" w:cs="Helvetica"/>
          <w:color w:val="1D2228"/>
          <w:sz w:val="20"/>
          <w:szCs w:val="20"/>
          <w:lang w:val="en-US" w:eastAsia="ru-RU"/>
        </w:rPr>
        <w:lastRenderedPageBreak/>
        <w:t xml:space="preserve">and there is extensive interspecific gene flow. The current taxonomic status of both species is derived from multi-trait investigations of mussel shells and genetic analyses (basically </w:t>
      </w:r>
      <w:proofErr w:type="spellStart"/>
      <w:r w:rsidRPr="001A1CC0">
        <w:rPr>
          <w:rFonts w:ascii="Helvetica" w:eastAsia="Times New Roman" w:hAnsi="Helvetica" w:cs="Helvetica"/>
          <w:color w:val="1D2228"/>
          <w:sz w:val="20"/>
          <w:szCs w:val="20"/>
          <w:lang w:val="en-US" w:eastAsia="ru-RU"/>
        </w:rPr>
        <w:t>allozyme</w:t>
      </w:r>
      <w:proofErr w:type="spellEnd"/>
      <w:r w:rsidRPr="001A1CC0">
        <w:rPr>
          <w:rFonts w:ascii="Helvetica" w:eastAsia="Times New Roman" w:hAnsi="Helvetica" w:cs="Helvetica"/>
          <w:color w:val="1D2228"/>
          <w:sz w:val="20"/>
          <w:szCs w:val="20"/>
          <w:lang w:val="en-US" w:eastAsia="ru-RU"/>
        </w:rPr>
        <w:t xml:space="preserve"> investigations). Additional support comes from the fact that both species are show ecological differentiation. Despite of ecological and phenotypic differentiation, they are considered part of the </w:t>
      </w:r>
      <w:proofErr w:type="spellStart"/>
      <w:r w:rsidRPr="001A1CC0">
        <w:rPr>
          <w:rFonts w:ascii="Helvetica" w:eastAsia="Times New Roman" w:hAnsi="Helvetica" w:cs="Helvetica"/>
          <w:color w:val="1D2228"/>
          <w:sz w:val="20"/>
          <w:szCs w:val="20"/>
          <w:lang w:val="en-US" w:eastAsia="ru-RU"/>
        </w:rPr>
        <w:t>Mytilus</w:t>
      </w:r>
      <w:proofErr w:type="spellEnd"/>
      <w:r w:rsidRPr="001A1CC0">
        <w:rPr>
          <w:rFonts w:ascii="Helvetica" w:eastAsia="Times New Roman" w:hAnsi="Helvetica" w:cs="Helvetica"/>
          <w:color w:val="1D2228"/>
          <w:sz w:val="20"/>
          <w:szCs w:val="20"/>
          <w:lang w:val="en-US" w:eastAsia="ru-RU"/>
        </w:rPr>
        <w:t xml:space="preserve"> edulis species complex together with M. </w:t>
      </w:r>
      <w:proofErr w:type="spellStart"/>
      <w:r w:rsidRPr="001A1CC0">
        <w:rPr>
          <w:rFonts w:ascii="Helvetica" w:eastAsia="Times New Roman" w:hAnsi="Helvetica" w:cs="Helvetica"/>
          <w:color w:val="1D2228"/>
          <w:sz w:val="20"/>
          <w:szCs w:val="20"/>
          <w:lang w:val="en-US" w:eastAsia="ru-RU"/>
        </w:rPr>
        <w:t>galloprovincialis</w:t>
      </w:r>
      <w:proofErr w:type="spellEnd"/>
      <w:r w:rsidRPr="001A1CC0">
        <w:rPr>
          <w:rFonts w:ascii="Helvetica" w:eastAsia="Times New Roman" w:hAnsi="Helvetica" w:cs="Helvetica"/>
          <w:color w:val="1D2228"/>
          <w:sz w:val="20"/>
          <w:szCs w:val="20"/>
          <w:lang w:val="en-US" w:eastAsia="ru-RU"/>
        </w:rPr>
        <w:t xml:space="preserve">. Given the great importance of </w:t>
      </w:r>
      <w:proofErr w:type="spellStart"/>
      <w:r w:rsidRPr="001A1CC0">
        <w:rPr>
          <w:rFonts w:ascii="Helvetica" w:eastAsia="Times New Roman" w:hAnsi="Helvetica" w:cs="Helvetica"/>
          <w:color w:val="1D2228"/>
          <w:sz w:val="20"/>
          <w:szCs w:val="20"/>
          <w:lang w:val="en-US" w:eastAsia="ru-RU"/>
        </w:rPr>
        <w:t>mytilid</w:t>
      </w:r>
      <w:proofErr w:type="spellEnd"/>
      <w:r w:rsidRPr="001A1CC0">
        <w:rPr>
          <w:rFonts w:ascii="Helvetica" w:eastAsia="Times New Roman" w:hAnsi="Helvetica" w:cs="Helvetica"/>
          <w:color w:val="1D2228"/>
          <w:sz w:val="20"/>
          <w:szCs w:val="20"/>
          <w:lang w:val="en-US" w:eastAsia="ru-RU"/>
        </w:rPr>
        <w:t xml:space="preserve"> mussels for marine science (</w:t>
      </w:r>
      <w:r w:rsidRPr="00EC656B">
        <w:rPr>
          <w:rFonts w:ascii="Helvetica" w:eastAsia="Times New Roman" w:hAnsi="Helvetica" w:cs="Helvetica"/>
          <w:color w:val="FF0000"/>
          <w:sz w:val="20"/>
          <w:szCs w:val="20"/>
          <w:lang w:val="en-US" w:eastAsia="ru-RU"/>
        </w:rPr>
        <w:t>they represent up to 90% of the benthic biomass and hence shape marine ecosystems</w:t>
      </w:r>
      <w:r w:rsidRPr="001A1CC0">
        <w:rPr>
          <w:rFonts w:ascii="Helvetica" w:eastAsia="Times New Roman" w:hAnsi="Helvetica" w:cs="Helvetica"/>
          <w:color w:val="1D2228"/>
          <w:sz w:val="20"/>
          <w:szCs w:val="20"/>
          <w:lang w:val="en-US" w:eastAsia="ru-RU"/>
        </w:rPr>
        <w:t xml:space="preserve">), an easy-to-apply diagnostic marker would be more than desirable for research. This is the justification of the study presented by </w:t>
      </w:r>
      <w:proofErr w:type="spellStart"/>
      <w:r w:rsidRPr="001A1CC0">
        <w:rPr>
          <w:rFonts w:ascii="Helvetica" w:eastAsia="Times New Roman" w:hAnsi="Helvetica" w:cs="Helvetica"/>
          <w:color w:val="1D2228"/>
          <w:sz w:val="20"/>
          <w:szCs w:val="20"/>
          <w:lang w:val="en-US" w:eastAsia="ru-RU"/>
        </w:rPr>
        <w:t>Khaitov</w:t>
      </w:r>
      <w:proofErr w:type="spellEnd"/>
      <w:r w:rsidRPr="001A1CC0">
        <w:rPr>
          <w:rFonts w:ascii="Helvetica" w:eastAsia="Times New Roman" w:hAnsi="Helvetica" w:cs="Helvetica"/>
          <w:color w:val="1D2228"/>
          <w:sz w:val="20"/>
          <w:szCs w:val="20"/>
          <w:lang w:val="en-US" w:eastAsia="ru-RU"/>
        </w:rPr>
        <w:t xml:space="preserve"> et al.! The authors follow previous investigations in the White Sea and test the “dark stripe” as a semi-diagnostic shell morphological character. </w:t>
      </w:r>
      <w:proofErr w:type="spellStart"/>
      <w:r w:rsidRPr="001A1CC0">
        <w:rPr>
          <w:rFonts w:ascii="Helvetica" w:eastAsia="Times New Roman" w:hAnsi="Helvetica" w:cs="Helvetica"/>
          <w:color w:val="1D2228"/>
          <w:sz w:val="20"/>
          <w:szCs w:val="20"/>
          <w:lang w:val="en-US" w:eastAsia="ru-RU"/>
        </w:rPr>
        <w:t>There</w:t>
      </w:r>
      <w:proofErr w:type="spellEnd"/>
      <w:r w:rsidRPr="001A1CC0">
        <w:rPr>
          <w:rFonts w:ascii="Helvetica" w:eastAsia="Times New Roman" w:hAnsi="Helvetica" w:cs="Helvetica"/>
          <w:color w:val="1D2228"/>
          <w:sz w:val="20"/>
          <w:szCs w:val="20"/>
          <w:lang w:val="en-US" w:eastAsia="ru-RU"/>
        </w:rPr>
        <w:t xml:space="preserve"> aim is to investigate, whether this trait is diagnostic in all marine environments. The authors apply a mathematical approach that is common on medicine where semi-diagnostic characters are commonly used for diagnosis. Both, the scientific question and the innovative approach makes the study interesting for (marine) taxonomists and ecologists and will finally guaranty the publication. However, I have serious concerns that the manuscript in its current form is already publishable! I have various questions and recommendations to the authors that need to be addressed before I can recommend the publication of this manuscript.</w:t>
      </w:r>
      <w:r w:rsidRPr="001A1CC0">
        <w:rPr>
          <w:rFonts w:ascii="Helvetica" w:eastAsia="Times New Roman" w:hAnsi="Helvetica" w:cs="Helvetica"/>
          <w:color w:val="1D2228"/>
          <w:sz w:val="20"/>
          <w:szCs w:val="20"/>
          <w:lang w:val="en-US" w:eastAsia="ru-RU"/>
        </w:rPr>
        <w:br/>
      </w:r>
    </w:p>
    <w:p w:rsidR="003C562A" w:rsidRPr="001C3972" w:rsidRDefault="003C562A" w:rsidP="001A1CC0">
      <w:pPr>
        <w:pBdr>
          <w:bottom w:val="single" w:sz="6" w:space="0" w:color="F1F1F5"/>
        </w:pBdr>
        <w:shd w:val="clear" w:color="auto" w:fill="FFFFFF"/>
        <w:spacing w:before="100" w:beforeAutospacing="1" w:after="100" w:afterAutospacing="1" w:line="240" w:lineRule="auto"/>
        <w:rPr>
          <w:rFonts w:ascii="Helvetica" w:eastAsia="Times New Roman" w:hAnsi="Helvetica" w:cs="Helvetica"/>
          <w:sz w:val="20"/>
          <w:szCs w:val="20"/>
          <w:lang w:val="en-US" w:eastAsia="ru-RU"/>
        </w:rPr>
      </w:pPr>
      <w:r w:rsidRPr="001C3972">
        <w:rPr>
          <w:rFonts w:ascii="Helvetica" w:eastAsia="Times New Roman" w:hAnsi="Helvetica" w:cs="Helvetica"/>
          <w:sz w:val="20"/>
          <w:szCs w:val="20"/>
          <w:highlight w:val="yellow"/>
          <w:lang w:val="en-US" w:eastAsia="ru-RU"/>
        </w:rPr>
        <w:t>Thank you very much for careful evaluation of our manuscript.</w:t>
      </w:r>
    </w:p>
    <w:p w:rsidR="00C5144E" w:rsidRDefault="001A1CC0" w:rsidP="001A1CC0">
      <w:pPr>
        <w:pBdr>
          <w:bottom w:val="single" w:sz="6" w:space="0" w:color="F1F1F5"/>
        </w:pBdr>
        <w:shd w:val="clear" w:color="auto" w:fill="FFFFFF"/>
        <w:spacing w:before="100" w:beforeAutospacing="1" w:after="100" w:afterAutospacing="1" w:line="240" w:lineRule="auto"/>
        <w:rPr>
          <w:rFonts w:ascii="Helvetica" w:eastAsia="Times New Roman" w:hAnsi="Helvetica" w:cs="Helvetica"/>
          <w:color w:val="1D2228"/>
          <w:sz w:val="20"/>
          <w:szCs w:val="20"/>
          <w:lang w:val="en-US" w:eastAsia="ru-RU"/>
        </w:rPr>
      </w:pPr>
      <w:r w:rsidRPr="001A1CC0">
        <w:rPr>
          <w:rFonts w:ascii="Helvetica" w:eastAsia="Times New Roman" w:hAnsi="Helvetica" w:cs="Helvetica"/>
          <w:color w:val="1D2228"/>
          <w:sz w:val="20"/>
          <w:szCs w:val="20"/>
          <w:lang w:val="en-US" w:eastAsia="ru-RU"/>
        </w:rPr>
        <w:br/>
        <w:t>Species concept</w:t>
      </w:r>
      <w:r w:rsidRPr="001A1CC0">
        <w:rPr>
          <w:rFonts w:ascii="Helvetica" w:eastAsia="Times New Roman" w:hAnsi="Helvetica" w:cs="Helvetica"/>
          <w:color w:val="1D2228"/>
          <w:sz w:val="20"/>
          <w:szCs w:val="20"/>
          <w:lang w:val="en-US" w:eastAsia="ru-RU"/>
        </w:rPr>
        <w:br/>
      </w:r>
      <w:proofErr w:type="gramStart"/>
      <w:r w:rsidRPr="001A1CC0">
        <w:rPr>
          <w:rFonts w:ascii="Helvetica" w:eastAsia="Times New Roman" w:hAnsi="Helvetica" w:cs="Helvetica"/>
          <w:color w:val="1D2228"/>
          <w:sz w:val="20"/>
          <w:szCs w:val="20"/>
          <w:lang w:val="en-US" w:eastAsia="ru-RU"/>
        </w:rPr>
        <w:t>My</w:t>
      </w:r>
      <w:proofErr w:type="gramEnd"/>
      <w:r w:rsidRPr="001A1CC0">
        <w:rPr>
          <w:rFonts w:ascii="Helvetica" w:eastAsia="Times New Roman" w:hAnsi="Helvetica" w:cs="Helvetica"/>
          <w:color w:val="1D2228"/>
          <w:sz w:val="20"/>
          <w:szCs w:val="20"/>
          <w:lang w:val="en-US" w:eastAsia="ru-RU"/>
        </w:rPr>
        <w:t xml:space="preserve"> first question concerns the species concept behind the study. The authors use either </w:t>
      </w:r>
      <w:proofErr w:type="spellStart"/>
      <w:r w:rsidRPr="001A1CC0">
        <w:rPr>
          <w:rFonts w:ascii="Helvetica" w:eastAsia="Times New Roman" w:hAnsi="Helvetica" w:cs="Helvetica"/>
          <w:color w:val="1D2228"/>
          <w:sz w:val="20"/>
          <w:szCs w:val="20"/>
          <w:lang w:val="en-US" w:eastAsia="ru-RU"/>
        </w:rPr>
        <w:t>allozymes</w:t>
      </w:r>
      <w:proofErr w:type="spellEnd"/>
      <w:r w:rsidRPr="001A1CC0">
        <w:rPr>
          <w:rFonts w:ascii="Helvetica" w:eastAsia="Times New Roman" w:hAnsi="Helvetica" w:cs="Helvetica"/>
          <w:color w:val="1D2228"/>
          <w:sz w:val="20"/>
          <w:szCs w:val="20"/>
          <w:lang w:val="en-US" w:eastAsia="ru-RU"/>
        </w:rPr>
        <w:t xml:space="preserve"> or DNA markers for a priori species identification. To my understanding, this is used to calculate the </w:t>
      </w:r>
      <w:proofErr w:type="spellStart"/>
      <w:r w:rsidRPr="001A1CC0">
        <w:rPr>
          <w:rFonts w:ascii="Helvetica" w:eastAsia="Times New Roman" w:hAnsi="Helvetica" w:cs="Helvetica"/>
          <w:color w:val="1D2228"/>
          <w:sz w:val="20"/>
          <w:szCs w:val="20"/>
          <w:lang w:val="en-US" w:eastAsia="ru-RU"/>
        </w:rPr>
        <w:t>Ptros</w:t>
      </w:r>
      <w:proofErr w:type="spellEnd"/>
      <w:r w:rsidRPr="001A1CC0">
        <w:rPr>
          <w:rFonts w:ascii="Helvetica" w:eastAsia="Times New Roman" w:hAnsi="Helvetica" w:cs="Helvetica"/>
          <w:color w:val="1D2228"/>
          <w:sz w:val="20"/>
          <w:szCs w:val="20"/>
          <w:lang w:val="en-US" w:eastAsia="ru-RU"/>
        </w:rPr>
        <w:t>-</w:t>
      </w:r>
      <w:commentRangeStart w:id="12"/>
      <w:r w:rsidRPr="001A1CC0">
        <w:rPr>
          <w:rFonts w:ascii="Helvetica" w:eastAsia="Times New Roman" w:hAnsi="Helvetica" w:cs="Helvetica"/>
          <w:color w:val="1D2228"/>
          <w:sz w:val="20"/>
          <w:szCs w:val="20"/>
          <w:lang w:val="en-US" w:eastAsia="ru-RU"/>
        </w:rPr>
        <w:t>parameter</w:t>
      </w:r>
      <w:commentRangeEnd w:id="12"/>
      <w:r w:rsidR="004A0577">
        <w:rPr>
          <w:rStyle w:val="a5"/>
        </w:rPr>
        <w:commentReference w:id="12"/>
      </w:r>
      <w:r w:rsidRPr="001A1CC0">
        <w:rPr>
          <w:rFonts w:ascii="Helvetica" w:eastAsia="Times New Roman" w:hAnsi="Helvetica" w:cs="Helvetica"/>
          <w:color w:val="1D2228"/>
          <w:sz w:val="20"/>
          <w:szCs w:val="20"/>
          <w:lang w:val="en-US" w:eastAsia="ru-RU"/>
        </w:rPr>
        <w:t xml:space="preserve">. Although many of the populations are situated in hybrid zones, the individuals are either classified as M. edulis or as M. </w:t>
      </w:r>
      <w:proofErr w:type="spellStart"/>
      <w:r w:rsidRPr="001A1CC0">
        <w:rPr>
          <w:rFonts w:ascii="Helvetica" w:eastAsia="Times New Roman" w:hAnsi="Helvetica" w:cs="Helvetica"/>
          <w:color w:val="1D2228"/>
          <w:sz w:val="20"/>
          <w:szCs w:val="20"/>
          <w:lang w:val="en-US" w:eastAsia="ru-RU"/>
        </w:rPr>
        <w:t>trossulus</w:t>
      </w:r>
      <w:proofErr w:type="spellEnd"/>
      <w:r w:rsidRPr="001A1CC0">
        <w:rPr>
          <w:rFonts w:ascii="Helvetica" w:eastAsia="Times New Roman" w:hAnsi="Helvetica" w:cs="Helvetica"/>
          <w:color w:val="1D2228"/>
          <w:sz w:val="20"/>
          <w:szCs w:val="20"/>
          <w:lang w:val="en-US" w:eastAsia="ru-RU"/>
        </w:rPr>
        <w:t xml:space="preserve">. For instance, STRUCTURE-q values (which represent hybrid indices) are used for a priori </w:t>
      </w:r>
      <w:commentRangeStart w:id="13"/>
      <w:r w:rsidRPr="001A1CC0">
        <w:rPr>
          <w:rFonts w:ascii="Helvetica" w:eastAsia="Times New Roman" w:hAnsi="Helvetica" w:cs="Helvetica"/>
          <w:color w:val="1D2228"/>
          <w:sz w:val="20"/>
          <w:szCs w:val="20"/>
          <w:lang w:val="en-US" w:eastAsia="ru-RU"/>
        </w:rPr>
        <w:t>species</w:t>
      </w:r>
      <w:commentRangeEnd w:id="13"/>
      <w:r w:rsidR="004A0577">
        <w:rPr>
          <w:rStyle w:val="a5"/>
        </w:rPr>
        <w:commentReference w:id="13"/>
      </w:r>
      <w:r w:rsidRPr="001A1CC0">
        <w:rPr>
          <w:rFonts w:ascii="Helvetica" w:eastAsia="Times New Roman" w:hAnsi="Helvetica" w:cs="Helvetica"/>
          <w:color w:val="1D2228"/>
          <w:sz w:val="20"/>
          <w:szCs w:val="20"/>
          <w:lang w:val="en-US" w:eastAsia="ru-RU"/>
        </w:rPr>
        <w:t xml:space="preserve"> diagnosis and the threshold is 0.5 (lines 214 to </w:t>
      </w:r>
      <w:commentRangeStart w:id="14"/>
      <w:r w:rsidRPr="001A1CC0">
        <w:rPr>
          <w:rFonts w:ascii="Helvetica" w:eastAsia="Times New Roman" w:hAnsi="Helvetica" w:cs="Helvetica"/>
          <w:color w:val="1D2228"/>
          <w:sz w:val="20"/>
          <w:szCs w:val="20"/>
          <w:lang w:val="en-US" w:eastAsia="ru-RU"/>
        </w:rPr>
        <w:t>215</w:t>
      </w:r>
      <w:commentRangeEnd w:id="14"/>
      <w:r w:rsidR="007239D5">
        <w:rPr>
          <w:rStyle w:val="a5"/>
        </w:rPr>
        <w:commentReference w:id="14"/>
      </w:r>
      <w:r w:rsidRPr="001A1CC0">
        <w:rPr>
          <w:rFonts w:ascii="Helvetica" w:eastAsia="Times New Roman" w:hAnsi="Helvetica" w:cs="Helvetica"/>
          <w:color w:val="1D2228"/>
          <w:sz w:val="20"/>
          <w:szCs w:val="20"/>
          <w:lang w:val="en-US" w:eastAsia="ru-RU"/>
        </w:rPr>
        <w:t xml:space="preserve">). This means, the authors classify F1 hybrid like individuals and early-backcross-generations as one or the other species. Furthermore, species diagnostic </w:t>
      </w:r>
      <w:proofErr w:type="spellStart"/>
      <w:r w:rsidRPr="001A1CC0">
        <w:rPr>
          <w:rFonts w:ascii="Helvetica" w:eastAsia="Times New Roman" w:hAnsi="Helvetica" w:cs="Helvetica"/>
          <w:color w:val="1D2228"/>
          <w:sz w:val="20"/>
          <w:szCs w:val="20"/>
          <w:lang w:val="en-US" w:eastAsia="ru-RU"/>
        </w:rPr>
        <w:t>allozymes</w:t>
      </w:r>
      <w:proofErr w:type="spellEnd"/>
      <w:r w:rsidRPr="001A1CC0">
        <w:rPr>
          <w:rFonts w:ascii="Helvetica" w:eastAsia="Times New Roman" w:hAnsi="Helvetica" w:cs="Helvetica"/>
          <w:color w:val="1D2228"/>
          <w:sz w:val="20"/>
          <w:szCs w:val="20"/>
          <w:lang w:val="en-US" w:eastAsia="ru-RU"/>
        </w:rPr>
        <w:t xml:space="preserve"> may mask </w:t>
      </w:r>
      <w:proofErr w:type="gramStart"/>
      <w:r w:rsidRPr="001A1CC0">
        <w:rPr>
          <w:rFonts w:ascii="Helvetica" w:eastAsia="Times New Roman" w:hAnsi="Helvetica" w:cs="Helvetica"/>
          <w:color w:val="1D2228"/>
          <w:sz w:val="20"/>
          <w:szCs w:val="20"/>
          <w:lang w:val="en-US" w:eastAsia="ru-RU"/>
        </w:rPr>
        <w:t>the extend</w:t>
      </w:r>
      <w:proofErr w:type="gramEnd"/>
      <w:r w:rsidRPr="001A1CC0">
        <w:rPr>
          <w:rFonts w:ascii="Helvetica" w:eastAsia="Times New Roman" w:hAnsi="Helvetica" w:cs="Helvetica"/>
          <w:color w:val="1D2228"/>
          <w:sz w:val="20"/>
          <w:szCs w:val="20"/>
          <w:lang w:val="en-US" w:eastAsia="ru-RU"/>
        </w:rPr>
        <w:t xml:space="preserve"> of genetic admixture at other genomic loci, e.g. in the </w:t>
      </w:r>
      <w:commentRangeStart w:id="15"/>
      <w:r w:rsidRPr="001A1CC0">
        <w:rPr>
          <w:rFonts w:ascii="Helvetica" w:eastAsia="Times New Roman" w:hAnsi="Helvetica" w:cs="Helvetica"/>
          <w:color w:val="1D2228"/>
          <w:sz w:val="20"/>
          <w:szCs w:val="20"/>
          <w:lang w:val="en-US" w:eastAsia="ru-RU"/>
        </w:rPr>
        <w:t>Baltic</w:t>
      </w:r>
      <w:commentRangeEnd w:id="15"/>
      <w:r w:rsidR="00FD513D">
        <w:rPr>
          <w:rStyle w:val="a5"/>
        </w:rPr>
        <w:commentReference w:id="15"/>
      </w:r>
      <w:r w:rsidRPr="001A1CC0">
        <w:rPr>
          <w:rFonts w:ascii="Helvetica" w:eastAsia="Times New Roman" w:hAnsi="Helvetica" w:cs="Helvetica"/>
          <w:color w:val="1D2228"/>
          <w:sz w:val="20"/>
          <w:szCs w:val="20"/>
          <w:lang w:val="en-US" w:eastAsia="ru-RU"/>
        </w:rPr>
        <w:t xml:space="preserve">. Consequently, classification into two categories that incorporate ANY hybrid status seems not justified. I had expected classification base on other admixture thresholds into at least three categories (including at least one hybrid category) and with reference to a valid species concept (e.g., referring to genetic characters). To avoid any misunderstanding: I agree that small proportions of introgression do justify allocation to one or the other species; I disagree that F1 like genotypes (including backcross genotypes) are not treated as hybrids but as one or the other species. In this context, what is said the paragraph about the Baltic and Norway (lines 669-687) could be discussed in another light if the hybrid category is considered. This paragraph already suggests that the pronounced hybrid character of these populations make the approach used in this manuscript </w:t>
      </w:r>
      <w:commentRangeStart w:id="16"/>
      <w:r w:rsidRPr="001A1CC0">
        <w:rPr>
          <w:rFonts w:ascii="Helvetica" w:eastAsia="Times New Roman" w:hAnsi="Helvetica" w:cs="Helvetica"/>
          <w:color w:val="1D2228"/>
          <w:sz w:val="20"/>
          <w:szCs w:val="20"/>
          <w:lang w:val="en-US" w:eastAsia="ru-RU"/>
        </w:rPr>
        <w:t>doubtful</w:t>
      </w:r>
      <w:commentRangeEnd w:id="16"/>
      <w:r w:rsidR="00E152C4">
        <w:rPr>
          <w:rStyle w:val="a5"/>
        </w:rPr>
        <w:commentReference w:id="16"/>
      </w:r>
      <w:r w:rsidRPr="001A1CC0">
        <w:rPr>
          <w:rFonts w:ascii="Helvetica" w:eastAsia="Times New Roman" w:hAnsi="Helvetica" w:cs="Helvetica"/>
          <w:color w:val="1D2228"/>
          <w:sz w:val="20"/>
          <w:szCs w:val="20"/>
          <w:lang w:val="en-US" w:eastAsia="ru-RU"/>
        </w:rPr>
        <w:t>.</w:t>
      </w:r>
    </w:p>
    <w:p w:rsidR="00BB0AD9" w:rsidRPr="001C3972" w:rsidRDefault="001D0565" w:rsidP="001A1CC0">
      <w:pPr>
        <w:pBdr>
          <w:bottom w:val="single" w:sz="6" w:space="0" w:color="F1F1F5"/>
        </w:pBdr>
        <w:shd w:val="clear" w:color="auto" w:fill="FFFFFF"/>
        <w:spacing w:before="100" w:beforeAutospacing="1" w:after="100" w:afterAutospacing="1" w:line="240" w:lineRule="auto"/>
        <w:rPr>
          <w:rFonts w:ascii="Times New Roman" w:eastAsia="Times New Roman" w:hAnsi="Times New Roman" w:cs="Times New Roman"/>
          <w:sz w:val="20"/>
          <w:szCs w:val="20"/>
          <w:highlight w:val="yellow"/>
          <w:lang w:val="en-US" w:eastAsia="ru-RU"/>
        </w:rPr>
      </w:pPr>
      <w:r w:rsidRPr="001C3972">
        <w:rPr>
          <w:rFonts w:ascii="Times New Roman" w:eastAsia="Times New Roman" w:hAnsi="Times New Roman" w:cs="Times New Roman"/>
          <w:sz w:val="20"/>
          <w:szCs w:val="20"/>
          <w:highlight w:val="yellow"/>
          <w:lang w:val="en-US" w:eastAsia="ru-RU"/>
        </w:rPr>
        <w:t>Following your advice, w</w:t>
      </w:r>
      <w:r w:rsidR="00317AA3" w:rsidRPr="001C3972">
        <w:rPr>
          <w:rFonts w:ascii="Times New Roman" w:eastAsia="Times New Roman" w:hAnsi="Times New Roman" w:cs="Times New Roman"/>
          <w:sz w:val="20"/>
          <w:szCs w:val="20"/>
          <w:highlight w:val="yellow"/>
          <w:lang w:val="en-US" w:eastAsia="ru-RU"/>
        </w:rPr>
        <w:t xml:space="preserve">e introduced analyses </w:t>
      </w:r>
      <w:r w:rsidRPr="001C3972">
        <w:rPr>
          <w:rFonts w:ascii="Times New Roman" w:eastAsia="Times New Roman" w:hAnsi="Times New Roman" w:cs="Times New Roman"/>
          <w:sz w:val="20"/>
          <w:szCs w:val="20"/>
          <w:highlight w:val="yellow"/>
          <w:lang w:val="en-US" w:eastAsia="ru-RU"/>
        </w:rPr>
        <w:t xml:space="preserve">of hybrid zones and of associations between </w:t>
      </w:r>
      <w:proofErr w:type="spellStart"/>
      <w:r w:rsidRPr="001C3972">
        <w:rPr>
          <w:rFonts w:ascii="Times New Roman" w:eastAsia="Times New Roman" w:hAnsi="Times New Roman" w:cs="Times New Roman"/>
          <w:sz w:val="20"/>
          <w:szCs w:val="20"/>
          <w:highlight w:val="yellow"/>
          <w:lang w:val="en-US" w:eastAsia="ru-RU"/>
        </w:rPr>
        <w:t>morphotypes</w:t>
      </w:r>
      <w:proofErr w:type="spellEnd"/>
      <w:r w:rsidRPr="001C3972">
        <w:rPr>
          <w:rFonts w:ascii="Times New Roman" w:eastAsia="Times New Roman" w:hAnsi="Times New Roman" w:cs="Times New Roman"/>
          <w:sz w:val="20"/>
          <w:szCs w:val="20"/>
          <w:highlight w:val="yellow"/>
          <w:lang w:val="en-US" w:eastAsia="ru-RU"/>
        </w:rPr>
        <w:t xml:space="preserve"> and q-values (</w:t>
      </w:r>
      <w:r w:rsidR="00CF74DF" w:rsidRPr="001C3972">
        <w:rPr>
          <w:rFonts w:ascii="Times New Roman" w:eastAsia="Times New Roman" w:hAnsi="Times New Roman" w:cs="Times New Roman"/>
          <w:sz w:val="20"/>
          <w:szCs w:val="20"/>
          <w:highlight w:val="yellow"/>
          <w:lang w:val="en-US" w:eastAsia="ru-RU"/>
        </w:rPr>
        <w:t>“</w:t>
      </w:r>
      <w:r w:rsidRPr="001C3972">
        <w:rPr>
          <w:rFonts w:ascii="Times New Roman" w:eastAsia="Times New Roman" w:hAnsi="Times New Roman" w:cs="Times New Roman"/>
          <w:sz w:val="20"/>
          <w:szCs w:val="20"/>
          <w:highlight w:val="yellow"/>
          <w:lang w:val="en-US" w:eastAsia="ru-RU"/>
        </w:rPr>
        <w:t>Genotypic structure of samples</w:t>
      </w:r>
      <w:r w:rsidR="00CF74DF" w:rsidRPr="001C3972">
        <w:rPr>
          <w:rFonts w:ascii="Times New Roman" w:eastAsia="Times New Roman" w:hAnsi="Times New Roman" w:cs="Times New Roman"/>
          <w:sz w:val="20"/>
          <w:szCs w:val="20"/>
          <w:highlight w:val="yellow"/>
          <w:lang w:val="en-US" w:eastAsia="ru-RU"/>
        </w:rPr>
        <w:t>”</w:t>
      </w:r>
      <w:r w:rsidRPr="001C3972">
        <w:rPr>
          <w:rFonts w:ascii="Times New Roman" w:eastAsia="Times New Roman" w:hAnsi="Times New Roman" w:cs="Times New Roman"/>
          <w:sz w:val="20"/>
          <w:szCs w:val="20"/>
          <w:highlight w:val="yellow"/>
          <w:lang w:val="en-US" w:eastAsia="ru-RU"/>
        </w:rPr>
        <w:t xml:space="preserve"> section of Results</w:t>
      </w:r>
      <w:r w:rsidR="00EC7997" w:rsidRPr="001C3972">
        <w:rPr>
          <w:rFonts w:ascii="Times New Roman" w:eastAsia="Times New Roman" w:hAnsi="Times New Roman" w:cs="Times New Roman"/>
          <w:sz w:val="20"/>
          <w:szCs w:val="20"/>
          <w:highlight w:val="yellow"/>
          <w:lang w:val="en-US" w:eastAsia="ru-RU"/>
        </w:rPr>
        <w:t>)</w:t>
      </w:r>
      <w:r w:rsidRPr="001C3972">
        <w:rPr>
          <w:rFonts w:ascii="Times New Roman" w:eastAsia="Times New Roman" w:hAnsi="Times New Roman" w:cs="Times New Roman"/>
          <w:sz w:val="20"/>
          <w:szCs w:val="20"/>
          <w:highlight w:val="yellow"/>
          <w:lang w:val="en-US" w:eastAsia="ru-RU"/>
        </w:rPr>
        <w:t xml:space="preserve">. </w:t>
      </w:r>
      <w:r w:rsidR="001F41CA" w:rsidRPr="001F41CA">
        <w:rPr>
          <w:rFonts w:ascii="Times New Roman" w:eastAsia="Times New Roman" w:hAnsi="Times New Roman" w:cs="Times New Roman"/>
          <w:sz w:val="20"/>
          <w:szCs w:val="20"/>
          <w:highlight w:val="magenta"/>
          <w:lang w:val="en-US" w:eastAsia="ru-RU"/>
        </w:rPr>
        <w:t xml:space="preserve">(Although much of the data has already been published, the inclusion of new samples and </w:t>
      </w:r>
      <w:proofErr w:type="spellStart"/>
      <w:r w:rsidR="001F41CA" w:rsidRPr="001F41CA">
        <w:rPr>
          <w:rFonts w:ascii="Times New Roman" w:eastAsia="Times New Roman" w:hAnsi="Times New Roman" w:cs="Times New Roman"/>
          <w:sz w:val="20"/>
          <w:szCs w:val="20"/>
          <w:highlight w:val="magenta"/>
          <w:lang w:val="en-US" w:eastAsia="ru-RU"/>
        </w:rPr>
        <w:t>visualisation</w:t>
      </w:r>
      <w:proofErr w:type="spellEnd"/>
      <w:r w:rsidR="001F41CA" w:rsidRPr="001F41CA">
        <w:rPr>
          <w:rFonts w:ascii="Times New Roman" w:eastAsia="Times New Roman" w:hAnsi="Times New Roman" w:cs="Times New Roman"/>
          <w:sz w:val="20"/>
          <w:szCs w:val="20"/>
          <w:highlight w:val="magenta"/>
          <w:lang w:val="en-US" w:eastAsia="ru-RU"/>
        </w:rPr>
        <w:t xml:space="preserve"> methods allows reanalyzes)</w:t>
      </w:r>
      <w:r w:rsidR="001F41CA">
        <w:rPr>
          <w:rFonts w:ascii="Times New Roman" w:eastAsia="Times New Roman" w:hAnsi="Times New Roman" w:cs="Times New Roman"/>
          <w:sz w:val="20"/>
          <w:szCs w:val="20"/>
          <w:lang w:val="en-US" w:eastAsia="ru-RU"/>
        </w:rPr>
        <w:t xml:space="preserve"> </w:t>
      </w:r>
      <w:r w:rsidR="00BC5DAD" w:rsidRPr="001C3972">
        <w:rPr>
          <w:rFonts w:ascii="Times New Roman" w:eastAsia="Times New Roman" w:hAnsi="Times New Roman" w:cs="Times New Roman"/>
          <w:sz w:val="20"/>
          <w:szCs w:val="20"/>
          <w:highlight w:val="yellow"/>
          <w:lang w:val="en-US" w:eastAsia="ru-RU"/>
        </w:rPr>
        <w:t xml:space="preserve">We also </w:t>
      </w:r>
      <w:r w:rsidR="00672F5D" w:rsidRPr="001C3972">
        <w:rPr>
          <w:rFonts w:ascii="Times New Roman" w:eastAsia="Times New Roman" w:hAnsi="Times New Roman" w:cs="Times New Roman"/>
          <w:sz w:val="20"/>
          <w:szCs w:val="20"/>
          <w:highlight w:val="yellow"/>
          <w:lang w:val="en-US" w:eastAsia="ru-RU"/>
        </w:rPr>
        <w:t>included</w:t>
      </w:r>
      <w:r w:rsidR="00BC5DAD" w:rsidRPr="001C3972">
        <w:rPr>
          <w:rFonts w:ascii="Times New Roman" w:eastAsia="Times New Roman" w:hAnsi="Times New Roman" w:cs="Times New Roman"/>
          <w:sz w:val="20"/>
          <w:szCs w:val="20"/>
          <w:highlight w:val="yellow"/>
          <w:lang w:val="en-US" w:eastAsia="ru-RU"/>
        </w:rPr>
        <w:t xml:space="preserve"> </w:t>
      </w:r>
      <w:r w:rsidR="00672F5D" w:rsidRPr="001C3972">
        <w:rPr>
          <w:rFonts w:ascii="Times New Roman" w:eastAsia="Times New Roman" w:hAnsi="Times New Roman" w:cs="Times New Roman"/>
          <w:sz w:val="20"/>
          <w:szCs w:val="20"/>
          <w:highlight w:val="yellow"/>
          <w:lang w:val="en-US" w:eastAsia="ru-RU"/>
        </w:rPr>
        <w:t xml:space="preserve">additional </w:t>
      </w:r>
      <w:r w:rsidR="00BC5DAD" w:rsidRPr="001C3972">
        <w:rPr>
          <w:rFonts w:ascii="Times New Roman" w:eastAsia="Times New Roman" w:hAnsi="Times New Roman" w:cs="Times New Roman"/>
          <w:sz w:val="20"/>
          <w:szCs w:val="20"/>
          <w:highlight w:val="yellow"/>
          <w:lang w:val="en-US" w:eastAsia="ru-RU"/>
        </w:rPr>
        <w:t>reminder</w:t>
      </w:r>
      <w:r w:rsidR="00672F5D" w:rsidRPr="001C3972">
        <w:rPr>
          <w:rFonts w:ascii="Times New Roman" w:eastAsia="Times New Roman" w:hAnsi="Times New Roman" w:cs="Times New Roman"/>
          <w:sz w:val="20"/>
          <w:szCs w:val="20"/>
          <w:highlight w:val="yellow"/>
          <w:lang w:val="en-US" w:eastAsia="ru-RU"/>
        </w:rPr>
        <w:t>s</w:t>
      </w:r>
      <w:r w:rsidR="00BC5DAD" w:rsidRPr="001C3972">
        <w:rPr>
          <w:rFonts w:ascii="Times New Roman" w:eastAsia="Times New Roman" w:hAnsi="Times New Roman" w:cs="Times New Roman"/>
          <w:sz w:val="20"/>
          <w:szCs w:val="20"/>
          <w:highlight w:val="yellow"/>
          <w:lang w:val="en-US" w:eastAsia="ru-RU"/>
        </w:rPr>
        <w:t xml:space="preserve"> </w:t>
      </w:r>
      <w:r w:rsidR="00672F5D" w:rsidRPr="001C3972">
        <w:rPr>
          <w:rFonts w:ascii="Times New Roman" w:eastAsia="Times New Roman" w:hAnsi="Times New Roman" w:cs="Times New Roman"/>
          <w:sz w:val="20"/>
          <w:szCs w:val="20"/>
          <w:highlight w:val="yellow"/>
          <w:lang w:val="en-US" w:eastAsia="ru-RU"/>
        </w:rPr>
        <w:t xml:space="preserve">about method of classification into M. edulis or as M. </w:t>
      </w:r>
      <w:proofErr w:type="spellStart"/>
      <w:r w:rsidR="00672F5D" w:rsidRPr="001C3972">
        <w:rPr>
          <w:rFonts w:ascii="Times New Roman" w:eastAsia="Times New Roman" w:hAnsi="Times New Roman" w:cs="Times New Roman"/>
          <w:sz w:val="20"/>
          <w:szCs w:val="20"/>
          <w:highlight w:val="yellow"/>
          <w:lang w:val="en-US" w:eastAsia="ru-RU"/>
        </w:rPr>
        <w:t>trossulus</w:t>
      </w:r>
      <w:proofErr w:type="spellEnd"/>
      <w:r w:rsidR="00672F5D" w:rsidRPr="001C3972">
        <w:rPr>
          <w:rFonts w:ascii="Times New Roman" w:eastAsia="Times New Roman" w:hAnsi="Times New Roman" w:cs="Times New Roman"/>
          <w:sz w:val="20"/>
          <w:szCs w:val="20"/>
          <w:highlight w:val="yellow"/>
          <w:lang w:val="en-US" w:eastAsia="ru-RU"/>
        </w:rPr>
        <w:t xml:space="preserve"> </w:t>
      </w:r>
      <w:r w:rsidR="00BC5DAD" w:rsidRPr="001C3972">
        <w:rPr>
          <w:rFonts w:ascii="Times New Roman" w:eastAsia="Times New Roman" w:hAnsi="Times New Roman" w:cs="Times New Roman"/>
          <w:sz w:val="20"/>
          <w:szCs w:val="20"/>
          <w:highlight w:val="yellow"/>
          <w:lang w:val="en-US" w:eastAsia="ru-RU"/>
        </w:rPr>
        <w:t>in the Discussion (</w:t>
      </w:r>
      <w:r w:rsidR="00BC5DAD" w:rsidRPr="003A0EDB">
        <w:rPr>
          <w:rFonts w:ascii="Times New Roman" w:eastAsia="Times New Roman" w:hAnsi="Times New Roman" w:cs="Times New Roman"/>
          <w:sz w:val="20"/>
          <w:szCs w:val="20"/>
          <w:highlight w:val="magenta"/>
          <w:lang w:val="en-US" w:eastAsia="ru-RU"/>
        </w:rPr>
        <w:t xml:space="preserve">lines … and … of the </w:t>
      </w:r>
      <w:r w:rsidR="00BC5DAD" w:rsidRPr="001C3972">
        <w:rPr>
          <w:rFonts w:ascii="Times New Roman" w:eastAsia="Times New Roman" w:hAnsi="Times New Roman" w:cs="Times New Roman"/>
          <w:sz w:val="20"/>
          <w:szCs w:val="20"/>
          <w:highlight w:val="yellow"/>
          <w:lang w:val="en-US" w:eastAsia="ru-RU"/>
        </w:rPr>
        <w:t>revisited manuscript).</w:t>
      </w:r>
    </w:p>
    <w:p w:rsidR="008608F8" w:rsidRPr="001C3972" w:rsidRDefault="00E4017A" w:rsidP="001A1CC0">
      <w:pPr>
        <w:pBdr>
          <w:bottom w:val="single" w:sz="6" w:space="0" w:color="F1F1F5"/>
        </w:pBdr>
        <w:shd w:val="clear" w:color="auto" w:fill="FFFFFF"/>
        <w:spacing w:before="100" w:beforeAutospacing="1" w:after="100" w:afterAutospacing="1" w:line="240" w:lineRule="auto"/>
        <w:rPr>
          <w:rFonts w:ascii="Times New Roman" w:eastAsia="Times New Roman" w:hAnsi="Times New Roman" w:cs="Times New Roman"/>
          <w:sz w:val="20"/>
          <w:szCs w:val="20"/>
          <w:highlight w:val="yellow"/>
          <w:lang w:val="en-US" w:eastAsia="ru-RU"/>
        </w:rPr>
      </w:pPr>
      <w:r>
        <w:rPr>
          <w:rFonts w:ascii="Times New Roman" w:eastAsia="Times New Roman" w:hAnsi="Times New Roman" w:cs="Times New Roman"/>
          <w:sz w:val="20"/>
          <w:szCs w:val="20"/>
          <w:lang w:val="en-US" w:eastAsia="ru-RU"/>
        </w:rPr>
        <w:t>B</w:t>
      </w:r>
      <w:r w:rsidRPr="00E4017A">
        <w:rPr>
          <w:rFonts w:ascii="Times New Roman" w:eastAsia="Times New Roman" w:hAnsi="Times New Roman" w:cs="Times New Roman"/>
          <w:sz w:val="20"/>
          <w:szCs w:val="20"/>
          <w:lang w:val="en-US" w:eastAsia="ru-RU"/>
        </w:rPr>
        <w:t>ehind the brackets</w:t>
      </w:r>
      <w:r>
        <w:rPr>
          <w:rFonts w:ascii="Times New Roman" w:eastAsia="Times New Roman" w:hAnsi="Times New Roman" w:cs="Times New Roman"/>
          <w:sz w:val="20"/>
          <w:szCs w:val="20"/>
          <w:lang w:val="en-US" w:eastAsia="ru-RU"/>
        </w:rPr>
        <w:t>:</w:t>
      </w:r>
      <w:r w:rsidRPr="00E4017A">
        <w:rPr>
          <w:rFonts w:ascii="Times New Roman" w:eastAsia="Times New Roman" w:hAnsi="Times New Roman" w:cs="Times New Roman"/>
          <w:sz w:val="20"/>
          <w:szCs w:val="20"/>
          <w:lang w:val="en-US" w:eastAsia="ru-RU"/>
        </w:rPr>
        <w:t xml:space="preserve"> </w:t>
      </w:r>
      <w:r>
        <w:rPr>
          <w:rFonts w:ascii="Times New Roman" w:eastAsia="Times New Roman" w:hAnsi="Times New Roman" w:cs="Times New Roman"/>
          <w:sz w:val="20"/>
          <w:szCs w:val="20"/>
          <w:lang w:val="en-US" w:eastAsia="ru-RU"/>
        </w:rPr>
        <w:t>y</w:t>
      </w:r>
      <w:r w:rsidR="00317AA3" w:rsidRPr="001C3972">
        <w:rPr>
          <w:rFonts w:ascii="Times New Roman" w:eastAsia="Times New Roman" w:hAnsi="Times New Roman" w:cs="Times New Roman"/>
          <w:sz w:val="20"/>
          <w:szCs w:val="20"/>
          <w:highlight w:val="yellow"/>
          <w:lang w:val="en-US" w:eastAsia="ru-RU"/>
        </w:rPr>
        <w:t>ou rice here fundamental questions which could not be answered honestly in few words.</w:t>
      </w:r>
    </w:p>
    <w:p w:rsidR="006D6FA8" w:rsidRPr="001C3972" w:rsidRDefault="006D6FA8" w:rsidP="006D6FA8">
      <w:pPr>
        <w:pStyle w:val="a6"/>
        <w:rPr>
          <w:lang w:val="en-US"/>
        </w:rPr>
      </w:pPr>
      <w:r w:rsidRPr="001C3972">
        <w:rPr>
          <w:highlight w:val="yellow"/>
          <w:lang w:val="en-US"/>
        </w:rPr>
        <w:t xml:space="preserve">We use a standard population genetic method to distinguish between hybridizing taxa. Structure identifies in the data distinct genetic entities in HW and </w:t>
      </w:r>
      <w:proofErr w:type="spellStart"/>
      <w:r w:rsidRPr="001C3972">
        <w:rPr>
          <w:highlight w:val="yellow"/>
          <w:lang w:val="en-US"/>
        </w:rPr>
        <w:t>gametic</w:t>
      </w:r>
      <w:proofErr w:type="spellEnd"/>
      <w:r w:rsidRPr="001C3972">
        <w:rPr>
          <w:highlight w:val="yellow"/>
          <w:lang w:val="en-US"/>
        </w:rPr>
        <w:t xml:space="preserve"> equilibria (called clusters) and estimates the contribution of each “cluster” genome to individual genotypes (q-values). Technically, species are these clusters. Their identity to M. edulis and M. </w:t>
      </w:r>
      <w:proofErr w:type="spellStart"/>
      <w:r w:rsidRPr="001C3972">
        <w:rPr>
          <w:highlight w:val="yellow"/>
          <w:lang w:val="en-US"/>
        </w:rPr>
        <w:t>trossulus</w:t>
      </w:r>
      <w:proofErr w:type="spellEnd"/>
      <w:r w:rsidRPr="001C3972">
        <w:rPr>
          <w:highlight w:val="yellow"/>
          <w:lang w:val="en-US"/>
        </w:rPr>
        <w:t xml:space="preserve"> was proved in previous studies cited in the manuscript. We are unaware about common rules for classification of genotypes into classes (e.g. purebreds, early generation hybrids) by q-values in hybrid zones.</w:t>
      </w:r>
      <w:r w:rsidRPr="001C3972">
        <w:rPr>
          <w:lang w:val="en-US"/>
        </w:rPr>
        <w:t xml:space="preserve"> </w:t>
      </w:r>
    </w:p>
    <w:p w:rsidR="00683591" w:rsidRPr="001C3972" w:rsidRDefault="00432F03" w:rsidP="00CE30A1">
      <w:pPr>
        <w:pStyle w:val="a6"/>
        <w:rPr>
          <w:highlight w:val="yellow"/>
          <w:lang w:val="en-US"/>
        </w:rPr>
      </w:pPr>
      <w:r w:rsidRPr="001C3972">
        <w:rPr>
          <w:highlight w:val="yellow"/>
          <w:lang w:val="en-US"/>
        </w:rPr>
        <w:t xml:space="preserve">M. edulis and M. </w:t>
      </w:r>
      <w:proofErr w:type="spellStart"/>
      <w:r w:rsidRPr="001C3972">
        <w:rPr>
          <w:highlight w:val="yellow"/>
          <w:lang w:val="en-US"/>
        </w:rPr>
        <w:t>trossulus</w:t>
      </w:r>
      <w:proofErr w:type="spellEnd"/>
      <w:r w:rsidRPr="001C3972">
        <w:rPr>
          <w:highlight w:val="yellow"/>
          <w:lang w:val="en-US"/>
        </w:rPr>
        <w:t xml:space="preserve"> behave as sympatric species rather than </w:t>
      </w:r>
      <w:r w:rsidR="00E4017A">
        <w:rPr>
          <w:highlight w:val="yellow"/>
          <w:lang w:val="en-US"/>
        </w:rPr>
        <w:t xml:space="preserve">any </w:t>
      </w:r>
      <w:r w:rsidRPr="001C3972">
        <w:rPr>
          <w:highlight w:val="yellow"/>
          <w:lang w:val="en-US"/>
        </w:rPr>
        <w:t>“hybrid swarm” in our target contact zone</w:t>
      </w:r>
      <w:r w:rsidR="00AC030E" w:rsidRPr="001C3972">
        <w:rPr>
          <w:highlight w:val="yellow"/>
          <w:lang w:val="en-US"/>
        </w:rPr>
        <w:t xml:space="preserve"> </w:t>
      </w:r>
      <w:r w:rsidR="00543AE4" w:rsidRPr="001C3972">
        <w:rPr>
          <w:highlight w:val="yellow"/>
          <w:lang w:val="en-US"/>
        </w:rPr>
        <w:t xml:space="preserve">in Russia </w:t>
      </w:r>
      <w:r w:rsidR="00AC030E" w:rsidRPr="001C3972">
        <w:rPr>
          <w:highlight w:val="yellow"/>
          <w:lang w:val="en-US"/>
        </w:rPr>
        <w:t xml:space="preserve">as well </w:t>
      </w:r>
      <w:bookmarkStart w:id="17" w:name="_GoBack"/>
      <w:bookmarkEnd w:id="17"/>
      <w:r w:rsidR="00AC030E" w:rsidRPr="001C3972">
        <w:rPr>
          <w:highlight w:val="yellow"/>
          <w:lang w:val="en-US"/>
        </w:rPr>
        <w:t xml:space="preserve">as </w:t>
      </w:r>
      <w:r w:rsidR="00543AE4" w:rsidRPr="001C3972">
        <w:rPr>
          <w:highlight w:val="yellow"/>
          <w:lang w:val="en-US"/>
        </w:rPr>
        <w:t>in America and Scotland.</w:t>
      </w:r>
      <w:r w:rsidR="00AC030E" w:rsidRPr="001C3972">
        <w:rPr>
          <w:highlight w:val="yellow"/>
          <w:lang w:val="en-US"/>
        </w:rPr>
        <w:t xml:space="preserve"> </w:t>
      </w:r>
      <w:r w:rsidR="00543AE4" w:rsidRPr="001C3972">
        <w:rPr>
          <w:highlight w:val="yellow"/>
          <w:lang w:val="en-US"/>
        </w:rPr>
        <w:t xml:space="preserve">To our mind this makes M. edulis and M. </w:t>
      </w:r>
      <w:proofErr w:type="spellStart"/>
      <w:r w:rsidR="00543AE4" w:rsidRPr="001C3972">
        <w:rPr>
          <w:highlight w:val="yellow"/>
          <w:lang w:val="en-US"/>
        </w:rPr>
        <w:t>trossulus</w:t>
      </w:r>
      <w:proofErr w:type="spellEnd"/>
      <w:r w:rsidR="00543AE4" w:rsidRPr="001C3972">
        <w:rPr>
          <w:highlight w:val="yellow"/>
          <w:lang w:val="en-US"/>
        </w:rPr>
        <w:t xml:space="preserve"> a reliable model to illustrate the statistical method f</w:t>
      </w:r>
      <w:r w:rsidR="000D6608" w:rsidRPr="001C3972">
        <w:rPr>
          <w:highlight w:val="yellow"/>
          <w:lang w:val="en-US"/>
        </w:rPr>
        <w:t xml:space="preserve">or </w:t>
      </w:r>
      <w:r w:rsidR="00543AE4" w:rsidRPr="001C3972">
        <w:rPr>
          <w:highlight w:val="yellow"/>
          <w:lang w:val="en-US"/>
        </w:rPr>
        <w:t xml:space="preserve">identification </w:t>
      </w:r>
      <w:r w:rsidR="00795139" w:rsidRPr="001C3972">
        <w:rPr>
          <w:highlight w:val="yellow"/>
          <w:lang w:val="en-US"/>
        </w:rPr>
        <w:t xml:space="preserve">of </w:t>
      </w:r>
      <w:r w:rsidR="00F96AFF" w:rsidRPr="001C3972">
        <w:rPr>
          <w:highlight w:val="yellow"/>
          <w:lang w:val="en-US"/>
        </w:rPr>
        <w:t>cryptic</w:t>
      </w:r>
      <w:r w:rsidR="00795139" w:rsidRPr="001C3972">
        <w:rPr>
          <w:highlight w:val="yellow"/>
          <w:lang w:val="en-US"/>
        </w:rPr>
        <w:t xml:space="preserve"> species </w:t>
      </w:r>
      <w:r w:rsidR="00F96AFF" w:rsidRPr="001C3972">
        <w:rPr>
          <w:highlight w:val="yellow"/>
          <w:lang w:val="en-US"/>
        </w:rPr>
        <w:t xml:space="preserve">in sympatry </w:t>
      </w:r>
      <w:r w:rsidR="00543AE4" w:rsidRPr="001C3972">
        <w:rPr>
          <w:highlight w:val="yellow"/>
          <w:lang w:val="en-US"/>
        </w:rPr>
        <w:t xml:space="preserve">by semi-diagnostic binary marker. With </w:t>
      </w:r>
      <w:r w:rsidR="00BC5DAD" w:rsidRPr="001C3972">
        <w:rPr>
          <w:highlight w:val="yellow"/>
          <w:lang w:val="en-US"/>
        </w:rPr>
        <w:t xml:space="preserve">singular </w:t>
      </w:r>
      <w:r w:rsidR="00543AE4" w:rsidRPr="001C3972">
        <w:rPr>
          <w:highlight w:val="yellow"/>
          <w:lang w:val="en-US"/>
        </w:rPr>
        <w:t xml:space="preserve">binary marker it is not practical to distinguish </w:t>
      </w:r>
      <w:r w:rsidR="00BC5DAD" w:rsidRPr="001C3972">
        <w:rPr>
          <w:highlight w:val="yellow"/>
          <w:lang w:val="en-US"/>
        </w:rPr>
        <w:t xml:space="preserve">between </w:t>
      </w:r>
      <w:r w:rsidR="00543AE4" w:rsidRPr="001C3972">
        <w:rPr>
          <w:highlight w:val="yellow"/>
          <w:lang w:val="en-US"/>
        </w:rPr>
        <w:t>more than two categories.</w:t>
      </w:r>
      <w:r w:rsidR="000D6608" w:rsidRPr="001C3972">
        <w:rPr>
          <w:highlight w:val="yellow"/>
          <w:lang w:val="en-US"/>
        </w:rPr>
        <w:t xml:space="preserve"> </w:t>
      </w:r>
    </w:p>
    <w:p w:rsidR="00B64FBC" w:rsidRPr="00E4017A" w:rsidRDefault="00D31F6D" w:rsidP="00D31F6D">
      <w:pPr>
        <w:pStyle w:val="a6"/>
        <w:rPr>
          <w:highlight w:val="yellow"/>
          <w:lang w:val="en-US"/>
        </w:rPr>
      </w:pPr>
      <w:r w:rsidRPr="00E4017A">
        <w:rPr>
          <w:highlight w:val="yellow"/>
          <w:lang w:val="en-US"/>
        </w:rPr>
        <w:t>The case of the Baltic mussel you seems to be familiar with, is different</w:t>
      </w:r>
      <w:r w:rsidR="009B6F00" w:rsidRPr="00E4017A">
        <w:rPr>
          <w:highlight w:val="yellow"/>
          <w:lang w:val="en-US"/>
        </w:rPr>
        <w:t xml:space="preserve"> and makes you think about the </w:t>
      </w:r>
      <w:r w:rsidR="006D6FA8">
        <w:rPr>
          <w:highlight w:val="yellow"/>
          <w:lang w:val="en-US"/>
        </w:rPr>
        <w:t xml:space="preserve">species </w:t>
      </w:r>
      <w:r w:rsidR="009B6F00" w:rsidRPr="00E4017A">
        <w:rPr>
          <w:highlight w:val="yellow"/>
          <w:lang w:val="en-US"/>
        </w:rPr>
        <w:t>concept</w:t>
      </w:r>
      <w:r w:rsidR="006D6FA8">
        <w:rPr>
          <w:highlight w:val="yellow"/>
          <w:lang w:val="en-US"/>
        </w:rPr>
        <w:t>s</w:t>
      </w:r>
      <w:r w:rsidRPr="00E4017A">
        <w:rPr>
          <w:highlight w:val="yellow"/>
          <w:lang w:val="en-US"/>
        </w:rPr>
        <w:t xml:space="preserve">. If M. edulis and M. </w:t>
      </w:r>
      <w:proofErr w:type="spellStart"/>
      <w:r w:rsidRPr="00E4017A">
        <w:rPr>
          <w:highlight w:val="yellow"/>
          <w:lang w:val="en-US"/>
        </w:rPr>
        <w:t>trossulus</w:t>
      </w:r>
      <w:proofErr w:type="spellEnd"/>
      <w:r w:rsidRPr="00E4017A">
        <w:rPr>
          <w:highlight w:val="yellow"/>
          <w:lang w:val="en-US"/>
        </w:rPr>
        <w:t xml:space="preserve"> hybridize so easily </w:t>
      </w:r>
      <w:r w:rsidR="00F504CF" w:rsidRPr="00E4017A">
        <w:rPr>
          <w:highlight w:val="yellow"/>
          <w:lang w:val="en-US"/>
        </w:rPr>
        <w:t xml:space="preserve">in the Baltic Sea </w:t>
      </w:r>
      <w:r w:rsidRPr="00E4017A">
        <w:rPr>
          <w:highlight w:val="yellow"/>
          <w:lang w:val="en-US"/>
        </w:rPr>
        <w:t xml:space="preserve">is it reasonable to distinguish them at all? Or probably it is more honest to say they all are hybrids, members of the unitary and indivisible “hybrid </w:t>
      </w:r>
      <w:r w:rsidRPr="00E4017A">
        <w:rPr>
          <w:highlight w:val="yellow"/>
          <w:lang w:val="en-US"/>
        </w:rPr>
        <w:lastRenderedPageBreak/>
        <w:t xml:space="preserve">swarm”? </w:t>
      </w:r>
      <w:r w:rsidR="00B64FBC" w:rsidRPr="00E4017A">
        <w:rPr>
          <w:highlight w:val="yellow"/>
          <w:lang w:val="en-US"/>
        </w:rPr>
        <w:t>Probably the truth lies in the middle</w:t>
      </w:r>
      <w:r w:rsidR="00281E0B" w:rsidRPr="00E4017A">
        <w:rPr>
          <w:highlight w:val="yellow"/>
          <w:lang w:val="en-US"/>
        </w:rPr>
        <w:t>.</w:t>
      </w:r>
      <w:r w:rsidR="00B64FBC" w:rsidRPr="00E4017A">
        <w:rPr>
          <w:highlight w:val="yellow"/>
          <w:lang w:val="en-US"/>
        </w:rPr>
        <w:t xml:space="preserve"> </w:t>
      </w:r>
      <w:r w:rsidR="00281E0B" w:rsidRPr="00E4017A">
        <w:rPr>
          <w:highlight w:val="yellow"/>
          <w:lang w:val="en-US"/>
        </w:rPr>
        <w:t>I</w:t>
      </w:r>
      <w:r w:rsidR="00B64FBC" w:rsidRPr="00E4017A">
        <w:rPr>
          <w:highlight w:val="yellow"/>
          <w:lang w:val="en-US"/>
        </w:rPr>
        <w:t xml:space="preserve">t is reasonable to classify mussels from the </w:t>
      </w:r>
      <w:r w:rsidR="00281E0B" w:rsidRPr="00E4017A">
        <w:rPr>
          <w:highlight w:val="yellow"/>
          <w:lang w:val="en-US"/>
        </w:rPr>
        <w:t xml:space="preserve">unimodal hybrid zone </w:t>
      </w:r>
      <w:r w:rsidR="00E4017A" w:rsidRPr="00E4017A">
        <w:rPr>
          <w:highlight w:val="yellow"/>
          <w:lang w:val="en-US"/>
        </w:rPr>
        <w:t xml:space="preserve">by taxonomic ancestry </w:t>
      </w:r>
      <w:r w:rsidR="00417868" w:rsidRPr="00E4017A">
        <w:rPr>
          <w:highlight w:val="yellow"/>
          <w:lang w:val="en-US"/>
        </w:rPr>
        <w:t xml:space="preserve">e.g. </w:t>
      </w:r>
      <w:r w:rsidR="00B64FBC" w:rsidRPr="00E4017A">
        <w:rPr>
          <w:highlight w:val="yellow"/>
          <w:lang w:val="en-US"/>
        </w:rPr>
        <w:t xml:space="preserve">by </w:t>
      </w:r>
      <w:r w:rsidR="00E4017A" w:rsidRPr="00E4017A">
        <w:rPr>
          <w:highlight w:val="yellow"/>
          <w:lang w:val="en-US"/>
        </w:rPr>
        <w:t xml:space="preserve">scores of </w:t>
      </w:r>
      <w:r w:rsidR="00B64FBC" w:rsidRPr="00E4017A">
        <w:rPr>
          <w:highlight w:val="yellow"/>
          <w:lang w:val="en-US"/>
        </w:rPr>
        <w:t>q-values</w:t>
      </w:r>
      <w:r w:rsidR="00B67CB4" w:rsidRPr="00E4017A">
        <w:rPr>
          <w:highlight w:val="yellow"/>
          <w:lang w:val="en-US"/>
        </w:rPr>
        <w:t>,</w:t>
      </w:r>
      <w:r w:rsidR="00B64FBC" w:rsidRPr="00E4017A">
        <w:rPr>
          <w:highlight w:val="yellow"/>
          <w:lang w:val="en-US"/>
        </w:rPr>
        <w:t xml:space="preserve"> but </w:t>
      </w:r>
      <w:r w:rsidR="00281E0B" w:rsidRPr="00E4017A">
        <w:rPr>
          <w:highlight w:val="yellow"/>
          <w:lang w:val="en-US"/>
        </w:rPr>
        <w:t xml:space="preserve">it is improbable that </w:t>
      </w:r>
      <w:r w:rsidR="00417868" w:rsidRPr="00E4017A">
        <w:rPr>
          <w:highlight w:val="yellow"/>
          <w:lang w:val="en-US"/>
        </w:rPr>
        <w:t xml:space="preserve">any </w:t>
      </w:r>
      <w:r w:rsidR="00B64FBC" w:rsidRPr="00E4017A">
        <w:rPr>
          <w:highlight w:val="yellow"/>
          <w:lang w:val="en-US"/>
        </w:rPr>
        <w:t xml:space="preserve">class </w:t>
      </w:r>
      <w:r w:rsidR="00281E0B" w:rsidRPr="00E4017A">
        <w:rPr>
          <w:highlight w:val="yellow"/>
          <w:lang w:val="en-US"/>
        </w:rPr>
        <w:t xml:space="preserve">would </w:t>
      </w:r>
      <w:r w:rsidR="00417868" w:rsidRPr="00E4017A">
        <w:rPr>
          <w:highlight w:val="yellow"/>
          <w:lang w:val="en-US"/>
        </w:rPr>
        <w:t>exclusively include purebreds</w:t>
      </w:r>
      <w:r w:rsidR="00B64FBC" w:rsidRPr="00E4017A">
        <w:rPr>
          <w:highlight w:val="yellow"/>
          <w:lang w:val="en-US"/>
        </w:rPr>
        <w:t xml:space="preserve">. We classified them into </w:t>
      </w:r>
      <w:r w:rsidR="00417868" w:rsidRPr="00E4017A">
        <w:rPr>
          <w:highlight w:val="yellow"/>
          <w:lang w:val="en-US"/>
        </w:rPr>
        <w:t xml:space="preserve">M. edulis- and M. </w:t>
      </w:r>
      <w:proofErr w:type="spellStart"/>
      <w:r w:rsidR="00417868" w:rsidRPr="00E4017A">
        <w:rPr>
          <w:highlight w:val="yellow"/>
          <w:lang w:val="en-US"/>
        </w:rPr>
        <w:t>trossulus</w:t>
      </w:r>
      <w:proofErr w:type="spellEnd"/>
      <w:r w:rsidR="00417868" w:rsidRPr="00E4017A">
        <w:rPr>
          <w:highlight w:val="yellow"/>
          <w:lang w:val="en-US"/>
        </w:rPr>
        <w:t xml:space="preserve">-like </w:t>
      </w:r>
      <w:r w:rsidR="00B64FBC" w:rsidRPr="00E4017A">
        <w:rPr>
          <w:highlight w:val="yellow"/>
          <w:lang w:val="en-US"/>
        </w:rPr>
        <w:t xml:space="preserve">and founded that </w:t>
      </w:r>
      <w:r w:rsidR="00417868" w:rsidRPr="00E4017A">
        <w:rPr>
          <w:highlight w:val="yellow"/>
          <w:lang w:val="en-US"/>
        </w:rPr>
        <w:t xml:space="preserve">differences </w:t>
      </w:r>
      <w:r w:rsidR="00281E0B" w:rsidRPr="00E4017A">
        <w:rPr>
          <w:highlight w:val="yellow"/>
          <w:lang w:val="en-US"/>
        </w:rPr>
        <w:t xml:space="preserve">in </w:t>
      </w:r>
      <w:proofErr w:type="spellStart"/>
      <w:r w:rsidR="00281E0B" w:rsidRPr="00E4017A">
        <w:rPr>
          <w:highlight w:val="yellow"/>
          <w:lang w:val="en-US"/>
        </w:rPr>
        <w:t>morphotype</w:t>
      </w:r>
      <w:proofErr w:type="spellEnd"/>
      <w:r w:rsidR="00281E0B" w:rsidRPr="00E4017A">
        <w:rPr>
          <w:highlight w:val="yellow"/>
          <w:lang w:val="en-US"/>
        </w:rPr>
        <w:t xml:space="preserve"> frequencies are </w:t>
      </w:r>
      <w:r w:rsidR="00417868" w:rsidRPr="00E4017A">
        <w:rPr>
          <w:highlight w:val="yellow"/>
          <w:lang w:val="en-US"/>
        </w:rPr>
        <w:t>small</w:t>
      </w:r>
      <w:r w:rsidR="00281E0B" w:rsidRPr="00E4017A">
        <w:rPr>
          <w:highlight w:val="yellow"/>
          <w:lang w:val="en-US"/>
        </w:rPr>
        <w:t xml:space="preserve">, </w:t>
      </w:r>
      <w:proofErr w:type="gramStart"/>
      <w:r w:rsidR="00281E0B" w:rsidRPr="00E4017A">
        <w:rPr>
          <w:highlight w:val="yellow"/>
          <w:lang w:val="en-US"/>
        </w:rPr>
        <w:t xml:space="preserve">about </w:t>
      </w:r>
      <w:r w:rsidR="003A0EDB" w:rsidRPr="00E4017A">
        <w:rPr>
          <w:highlight w:val="yellow"/>
          <w:lang w:val="en-US"/>
        </w:rPr>
        <w:t xml:space="preserve"> 15</w:t>
      </w:r>
      <w:proofErr w:type="gramEnd"/>
      <w:r w:rsidR="00417868" w:rsidRPr="00E4017A">
        <w:rPr>
          <w:highlight w:val="yellow"/>
          <w:lang w:val="en-US"/>
        </w:rPr>
        <w:t>%</w:t>
      </w:r>
      <w:r w:rsidR="00B64FBC" w:rsidRPr="00E4017A">
        <w:rPr>
          <w:highlight w:val="yellow"/>
          <w:lang w:val="en-US"/>
        </w:rPr>
        <w:t xml:space="preserve">. </w:t>
      </w:r>
      <w:r w:rsidR="00B260CB" w:rsidRPr="00E4017A">
        <w:rPr>
          <w:highlight w:val="yellow"/>
          <w:lang w:val="en-US"/>
        </w:rPr>
        <w:t>So</w:t>
      </w:r>
      <w:r w:rsidR="00B64FBC" w:rsidRPr="00E4017A">
        <w:rPr>
          <w:highlight w:val="yellow"/>
          <w:lang w:val="en-US"/>
        </w:rPr>
        <w:t xml:space="preserve"> </w:t>
      </w:r>
      <w:r w:rsidR="00B67CB4" w:rsidRPr="00E4017A">
        <w:rPr>
          <w:highlight w:val="yellow"/>
          <w:lang w:val="en-US"/>
        </w:rPr>
        <w:t>we</w:t>
      </w:r>
      <w:r w:rsidR="00B64FBC" w:rsidRPr="00E4017A">
        <w:rPr>
          <w:highlight w:val="yellow"/>
          <w:lang w:val="en-US"/>
        </w:rPr>
        <w:t xml:space="preserve"> </w:t>
      </w:r>
      <w:r w:rsidR="003A0EDB" w:rsidRPr="00E4017A">
        <w:rPr>
          <w:highlight w:val="yellow"/>
          <w:lang w:val="en-US"/>
        </w:rPr>
        <w:t xml:space="preserve">did not recommend </w:t>
      </w:r>
      <w:r w:rsidR="00281E0B" w:rsidRPr="00E4017A">
        <w:rPr>
          <w:highlight w:val="yellow"/>
          <w:lang w:val="en-US"/>
        </w:rPr>
        <w:t xml:space="preserve">our method for </w:t>
      </w:r>
      <w:r w:rsidR="00B64FBC" w:rsidRPr="00E4017A">
        <w:rPr>
          <w:highlight w:val="yellow"/>
          <w:lang w:val="en-US"/>
        </w:rPr>
        <w:t xml:space="preserve">individual </w:t>
      </w:r>
      <w:r w:rsidR="003A0EDB" w:rsidRPr="00E4017A">
        <w:rPr>
          <w:highlight w:val="yellow"/>
          <w:lang w:val="en-US"/>
        </w:rPr>
        <w:t xml:space="preserve">taxonomic </w:t>
      </w:r>
      <w:r w:rsidR="00B64FBC" w:rsidRPr="00E4017A">
        <w:rPr>
          <w:highlight w:val="yellow"/>
          <w:lang w:val="en-US"/>
        </w:rPr>
        <w:t xml:space="preserve">assignment of </w:t>
      </w:r>
      <w:r w:rsidR="00B260CB" w:rsidRPr="00E4017A">
        <w:rPr>
          <w:highlight w:val="yellow"/>
          <w:lang w:val="en-US"/>
        </w:rPr>
        <w:t xml:space="preserve">mussels in the </w:t>
      </w:r>
      <w:r w:rsidR="003A0EDB" w:rsidRPr="00E4017A">
        <w:rPr>
          <w:highlight w:val="yellow"/>
          <w:lang w:val="en-US"/>
        </w:rPr>
        <w:t xml:space="preserve">Baltic </w:t>
      </w:r>
      <w:r w:rsidR="00F504CF" w:rsidRPr="00E4017A">
        <w:rPr>
          <w:highlight w:val="yellow"/>
          <w:lang w:val="en-US"/>
        </w:rPr>
        <w:t>contact zone</w:t>
      </w:r>
      <w:r w:rsidR="00FE5A1D" w:rsidRPr="00E4017A">
        <w:rPr>
          <w:highlight w:val="yellow"/>
          <w:lang w:val="en-US"/>
        </w:rPr>
        <w:t xml:space="preserve">, as well as in </w:t>
      </w:r>
      <w:r w:rsidR="00F504CF" w:rsidRPr="00E4017A">
        <w:rPr>
          <w:highlight w:val="yellow"/>
          <w:lang w:val="en-US"/>
        </w:rPr>
        <w:t xml:space="preserve">zone in </w:t>
      </w:r>
      <w:r w:rsidR="003A0EDB" w:rsidRPr="00E4017A">
        <w:rPr>
          <w:highlight w:val="yellow"/>
          <w:lang w:val="en-US"/>
        </w:rPr>
        <w:t xml:space="preserve">Western </w:t>
      </w:r>
      <w:r w:rsidR="00FE5A1D" w:rsidRPr="00E4017A">
        <w:rPr>
          <w:highlight w:val="yellow"/>
          <w:lang w:val="en-US"/>
        </w:rPr>
        <w:t>Norway</w:t>
      </w:r>
      <w:r w:rsidR="00B64FBC" w:rsidRPr="00E4017A">
        <w:rPr>
          <w:highlight w:val="yellow"/>
          <w:lang w:val="en-US"/>
        </w:rPr>
        <w:t>.</w:t>
      </w:r>
      <w:r w:rsidR="00B0556F" w:rsidRPr="00E4017A">
        <w:rPr>
          <w:highlight w:val="yellow"/>
          <w:lang w:val="en-US"/>
        </w:rPr>
        <w:t xml:space="preserve"> </w:t>
      </w:r>
      <w:r w:rsidR="00E4017A" w:rsidRPr="00E4017A">
        <w:rPr>
          <w:highlight w:val="yellow"/>
          <w:lang w:val="en-US"/>
        </w:rPr>
        <w:t xml:space="preserve">Whether it is right or wrong to classify mussels into M. edulis- and M. </w:t>
      </w:r>
      <w:proofErr w:type="spellStart"/>
      <w:r w:rsidR="00E4017A" w:rsidRPr="00E4017A">
        <w:rPr>
          <w:highlight w:val="yellow"/>
          <w:lang w:val="en-US"/>
        </w:rPr>
        <w:t>trossulus</w:t>
      </w:r>
      <w:proofErr w:type="spellEnd"/>
      <w:r w:rsidR="00E4017A" w:rsidRPr="00E4017A">
        <w:rPr>
          <w:highlight w:val="yellow"/>
          <w:lang w:val="en-US"/>
        </w:rPr>
        <w:t xml:space="preserve">-like by </w:t>
      </w:r>
      <w:proofErr w:type="spellStart"/>
      <w:r w:rsidR="00E4017A" w:rsidRPr="00E4017A">
        <w:rPr>
          <w:highlight w:val="yellow"/>
          <w:lang w:val="en-US"/>
        </w:rPr>
        <w:t>morphotypes</w:t>
      </w:r>
      <w:proofErr w:type="spellEnd"/>
      <w:r w:rsidR="00E4017A" w:rsidRPr="00E4017A">
        <w:rPr>
          <w:highlight w:val="yellow"/>
          <w:lang w:val="en-US"/>
        </w:rPr>
        <w:t xml:space="preserve"> it is not possible. No harm, no foul. </w:t>
      </w:r>
      <w:r w:rsidR="00B260CB" w:rsidRPr="00E4017A">
        <w:rPr>
          <w:highlight w:val="yellow"/>
          <w:lang w:val="en-US"/>
        </w:rPr>
        <w:t>But at</w:t>
      </w:r>
      <w:r w:rsidR="00B0556F" w:rsidRPr="00E4017A">
        <w:rPr>
          <w:highlight w:val="yellow"/>
          <w:lang w:val="en-US"/>
        </w:rPr>
        <w:t xml:space="preserve"> least we gave it a try.</w:t>
      </w:r>
    </w:p>
    <w:p w:rsidR="00925E00" w:rsidRDefault="001A1CC0" w:rsidP="001A1CC0">
      <w:pPr>
        <w:pBdr>
          <w:bottom w:val="single" w:sz="6" w:space="0" w:color="F1F1F5"/>
        </w:pBdr>
        <w:shd w:val="clear" w:color="auto" w:fill="FFFFFF"/>
        <w:spacing w:before="100" w:beforeAutospacing="1" w:after="100" w:afterAutospacing="1" w:line="240" w:lineRule="auto"/>
        <w:rPr>
          <w:rFonts w:eastAsia="Times New Roman" w:cs="Helvetica"/>
          <w:color w:val="1D2228"/>
          <w:sz w:val="20"/>
          <w:szCs w:val="20"/>
          <w:lang w:val="en-US" w:eastAsia="ru-RU"/>
        </w:rPr>
      </w:pPr>
      <w:r w:rsidRPr="001A1CC0">
        <w:rPr>
          <w:rFonts w:ascii="Helvetica" w:eastAsia="Times New Roman" w:hAnsi="Helvetica" w:cs="Helvetica"/>
          <w:color w:val="1D2228"/>
          <w:sz w:val="20"/>
          <w:szCs w:val="20"/>
          <w:lang w:val="en-US" w:eastAsia="ru-RU"/>
        </w:rPr>
        <w:t xml:space="preserve">The “dark stripe character” in obvious hybrid </w:t>
      </w:r>
      <w:proofErr w:type="gramStart"/>
      <w:r w:rsidRPr="001A1CC0">
        <w:rPr>
          <w:rFonts w:ascii="Helvetica" w:eastAsia="Times New Roman" w:hAnsi="Helvetica" w:cs="Helvetica"/>
          <w:color w:val="1D2228"/>
          <w:sz w:val="20"/>
          <w:szCs w:val="20"/>
          <w:lang w:val="en-US" w:eastAsia="ru-RU"/>
        </w:rPr>
        <w:t>individuals</w:t>
      </w:r>
      <w:proofErr w:type="gramEnd"/>
      <w:r w:rsidRPr="001A1CC0">
        <w:rPr>
          <w:rFonts w:ascii="Helvetica" w:eastAsia="Times New Roman" w:hAnsi="Helvetica" w:cs="Helvetica"/>
          <w:color w:val="1D2228"/>
          <w:sz w:val="20"/>
          <w:szCs w:val="20"/>
          <w:lang w:val="en-US" w:eastAsia="ru-RU"/>
        </w:rPr>
        <w:br/>
        <w:t xml:space="preserve">[I am aware that “dark stripe” does not fully describe the complexity of the prismatic layer closed to the ligament but I would like to use the term for simplicity.] Including a hybrid category would allow testing how the dark-stripe-character is developed in genetic hybrids! I am not sure whether the length of the “stripe” gives </w:t>
      </w:r>
      <w:proofErr w:type="gramStart"/>
      <w:r w:rsidRPr="001A1CC0">
        <w:rPr>
          <w:rFonts w:ascii="Helvetica" w:eastAsia="Times New Roman" w:hAnsi="Helvetica" w:cs="Helvetica"/>
          <w:color w:val="1D2228"/>
          <w:sz w:val="20"/>
          <w:szCs w:val="20"/>
          <w:lang w:val="en-US" w:eastAsia="ru-RU"/>
        </w:rPr>
        <w:t xml:space="preserve">an </w:t>
      </w:r>
      <w:commentRangeStart w:id="18"/>
      <w:r w:rsidRPr="001A1CC0">
        <w:rPr>
          <w:rFonts w:ascii="Helvetica" w:eastAsia="Times New Roman" w:hAnsi="Helvetica" w:cs="Helvetica"/>
          <w:color w:val="1D2228"/>
          <w:sz w:val="20"/>
          <w:szCs w:val="20"/>
          <w:lang w:val="en-US" w:eastAsia="ru-RU"/>
        </w:rPr>
        <w:t>information</w:t>
      </w:r>
      <w:commentRangeEnd w:id="18"/>
      <w:proofErr w:type="gramEnd"/>
      <w:r w:rsidR="004A0577">
        <w:rPr>
          <w:rStyle w:val="a5"/>
        </w:rPr>
        <w:commentReference w:id="18"/>
      </w:r>
      <w:r w:rsidRPr="001A1CC0">
        <w:rPr>
          <w:rFonts w:ascii="Helvetica" w:eastAsia="Times New Roman" w:hAnsi="Helvetica" w:cs="Helvetica"/>
          <w:color w:val="1D2228"/>
          <w:sz w:val="20"/>
          <w:szCs w:val="20"/>
          <w:lang w:val="en-US" w:eastAsia="ru-RU"/>
        </w:rPr>
        <w:t>?</w:t>
      </w:r>
      <w:r w:rsidRPr="001A1CC0">
        <w:rPr>
          <w:rFonts w:ascii="Helvetica" w:eastAsia="Times New Roman" w:hAnsi="Helvetica" w:cs="Helvetica"/>
          <w:color w:val="1D2228"/>
          <w:sz w:val="20"/>
          <w:szCs w:val="20"/>
          <w:lang w:val="en-US" w:eastAsia="ru-RU"/>
        </w:rPr>
        <w:br/>
      </w:r>
    </w:p>
    <w:p w:rsidR="00BE7612" w:rsidRPr="001C3972" w:rsidRDefault="0089667C" w:rsidP="0089667C">
      <w:pPr>
        <w:pBdr>
          <w:bottom w:val="single" w:sz="6" w:space="0" w:color="F1F1F5"/>
        </w:pBdr>
        <w:shd w:val="clear" w:color="auto" w:fill="FFFFFF"/>
        <w:spacing w:before="100" w:beforeAutospacing="1" w:after="100" w:afterAutospacing="1" w:line="240" w:lineRule="auto"/>
        <w:rPr>
          <w:rFonts w:eastAsia="Times New Roman" w:cs="Helvetica"/>
          <w:color w:val="FF0000"/>
          <w:sz w:val="20"/>
          <w:szCs w:val="20"/>
          <w:highlight w:val="yellow"/>
          <w:lang w:val="en-US" w:eastAsia="ru-RU"/>
        </w:rPr>
      </w:pPr>
      <w:r w:rsidRPr="001C3972">
        <w:rPr>
          <w:rFonts w:eastAsia="Times New Roman" w:cs="Helvetica"/>
          <w:color w:val="FF0000"/>
          <w:sz w:val="20"/>
          <w:szCs w:val="20"/>
          <w:highlight w:val="yellow"/>
          <w:lang w:val="en-US" w:eastAsia="ru-RU"/>
        </w:rPr>
        <w:t xml:space="preserve">Please see the new “Genotypic structure of samples” section of Results. </w:t>
      </w:r>
      <w:r w:rsidR="00FE5A1D" w:rsidRPr="001C3972">
        <w:rPr>
          <w:rFonts w:eastAsia="Times New Roman" w:cs="Helvetica"/>
          <w:color w:val="FF0000"/>
          <w:sz w:val="20"/>
          <w:szCs w:val="20"/>
          <w:highlight w:val="yellow"/>
          <w:lang w:val="en-US" w:eastAsia="ru-RU"/>
        </w:rPr>
        <w:t>Hybrids are intermediate</w:t>
      </w:r>
      <w:r w:rsidR="00F504CF">
        <w:rPr>
          <w:rFonts w:eastAsia="Times New Roman" w:cs="Helvetica"/>
          <w:color w:val="FF0000"/>
          <w:sz w:val="20"/>
          <w:szCs w:val="20"/>
          <w:highlight w:val="yellow"/>
          <w:lang w:val="en-US" w:eastAsia="ru-RU"/>
        </w:rPr>
        <w:t xml:space="preserve"> in </w:t>
      </w:r>
      <w:proofErr w:type="spellStart"/>
      <w:r w:rsidR="00F504CF">
        <w:rPr>
          <w:rFonts w:eastAsia="Times New Roman" w:cs="Helvetica"/>
          <w:color w:val="FF0000"/>
          <w:sz w:val="20"/>
          <w:szCs w:val="20"/>
          <w:highlight w:val="yellow"/>
          <w:lang w:val="en-US" w:eastAsia="ru-RU"/>
        </w:rPr>
        <w:t>morphotype</w:t>
      </w:r>
      <w:proofErr w:type="spellEnd"/>
      <w:r w:rsidR="00F504CF">
        <w:rPr>
          <w:rFonts w:eastAsia="Times New Roman" w:cs="Helvetica"/>
          <w:color w:val="FF0000"/>
          <w:sz w:val="20"/>
          <w:szCs w:val="20"/>
          <w:highlight w:val="yellow"/>
          <w:lang w:val="en-US" w:eastAsia="ru-RU"/>
        </w:rPr>
        <w:t xml:space="preserve"> frequencies</w:t>
      </w:r>
      <w:r w:rsidR="00FE5A1D" w:rsidRPr="001C3972">
        <w:rPr>
          <w:rFonts w:eastAsia="Times New Roman" w:cs="Helvetica"/>
          <w:color w:val="FF0000"/>
          <w:sz w:val="20"/>
          <w:szCs w:val="20"/>
          <w:highlight w:val="yellow"/>
          <w:lang w:val="en-US" w:eastAsia="ru-RU"/>
        </w:rPr>
        <w:t>.</w:t>
      </w:r>
    </w:p>
    <w:p w:rsidR="00BE7612" w:rsidRPr="001C3972" w:rsidRDefault="00BE7612" w:rsidP="00BE7612">
      <w:pPr>
        <w:pBdr>
          <w:bottom w:val="single" w:sz="6" w:space="0" w:color="F1F1F5"/>
        </w:pBdr>
        <w:shd w:val="clear" w:color="auto" w:fill="FFFFFF"/>
        <w:spacing w:before="100" w:beforeAutospacing="1" w:after="100" w:afterAutospacing="1" w:line="240" w:lineRule="auto"/>
        <w:rPr>
          <w:rFonts w:eastAsia="Times New Roman" w:cs="Helvetica"/>
          <w:color w:val="FF0000"/>
          <w:sz w:val="20"/>
          <w:szCs w:val="20"/>
          <w:highlight w:val="yellow"/>
          <w:lang w:val="en-US" w:eastAsia="ru-RU"/>
        </w:rPr>
      </w:pPr>
      <w:r w:rsidRPr="001C3972">
        <w:rPr>
          <w:rFonts w:eastAsia="Times New Roman" w:cs="Helvetica"/>
          <w:color w:val="FF0000"/>
          <w:sz w:val="20"/>
          <w:szCs w:val="20"/>
          <w:highlight w:val="yellow"/>
          <w:lang w:val="en-US" w:eastAsia="ru-RU"/>
        </w:rPr>
        <w:t xml:space="preserve">The length of the strip was considered in other publication (DOI: 10.1086/697944). </w:t>
      </w:r>
      <w:r w:rsidR="00FE5A1D" w:rsidRPr="001C3972">
        <w:rPr>
          <w:rFonts w:eastAsia="Times New Roman" w:cs="Helvetica"/>
          <w:color w:val="FF0000"/>
          <w:sz w:val="20"/>
          <w:szCs w:val="20"/>
          <w:highlight w:val="yellow"/>
          <w:lang w:val="en-US" w:eastAsia="ru-RU"/>
        </w:rPr>
        <w:t xml:space="preserve">In quantitative terms, </w:t>
      </w:r>
      <w:proofErr w:type="spellStart"/>
      <w:r w:rsidR="00FE5A1D" w:rsidRPr="001C3972">
        <w:rPr>
          <w:rFonts w:eastAsia="Times New Roman" w:cs="Helvetica"/>
          <w:color w:val="FF0000"/>
          <w:sz w:val="20"/>
          <w:szCs w:val="20"/>
          <w:highlight w:val="yellow"/>
          <w:lang w:val="en-US" w:eastAsia="ru-RU"/>
        </w:rPr>
        <w:t>morphotypes</w:t>
      </w:r>
      <w:proofErr w:type="spellEnd"/>
      <w:r w:rsidR="00FE5A1D" w:rsidRPr="001C3972">
        <w:rPr>
          <w:rFonts w:eastAsia="Times New Roman" w:cs="Helvetica"/>
          <w:color w:val="FF0000"/>
          <w:sz w:val="20"/>
          <w:szCs w:val="20"/>
          <w:highlight w:val="yellow"/>
          <w:lang w:val="en-US" w:eastAsia="ru-RU"/>
        </w:rPr>
        <w:t xml:space="preserve"> could be expressed as </w:t>
      </w:r>
      <w:r w:rsidR="0089667C" w:rsidRPr="001C3972">
        <w:rPr>
          <w:rFonts w:eastAsia="Times New Roman" w:cs="Helvetica"/>
          <w:color w:val="FF0000"/>
          <w:sz w:val="20"/>
          <w:szCs w:val="20"/>
          <w:highlight w:val="yellow"/>
          <w:lang w:val="en-US" w:eastAsia="ru-RU"/>
        </w:rPr>
        <w:t xml:space="preserve">the Z-index (Z = </w:t>
      </w:r>
      <w:r w:rsidR="00724D0B" w:rsidRPr="001C3972">
        <w:rPr>
          <w:rFonts w:eastAsia="Times New Roman" w:cs="Helvetica"/>
          <w:color w:val="FF0000"/>
          <w:sz w:val="20"/>
          <w:szCs w:val="20"/>
          <w:highlight w:val="yellow"/>
          <w:lang w:val="en-US" w:eastAsia="ru-RU"/>
        </w:rPr>
        <w:t>A</w:t>
      </w:r>
      <w:r w:rsidR="0089667C" w:rsidRPr="001C3972">
        <w:rPr>
          <w:rFonts w:eastAsia="Times New Roman" w:cs="Helvetica"/>
          <w:color w:val="FF0000"/>
          <w:sz w:val="20"/>
          <w:szCs w:val="20"/>
          <w:highlight w:val="yellow"/>
          <w:lang w:val="en-US" w:eastAsia="ru-RU"/>
        </w:rPr>
        <w:t>/</w:t>
      </w:r>
      <w:r w:rsidR="00724D0B" w:rsidRPr="001C3972">
        <w:rPr>
          <w:rFonts w:eastAsia="Times New Roman" w:cs="Helvetica"/>
          <w:color w:val="FF0000"/>
          <w:sz w:val="20"/>
          <w:szCs w:val="20"/>
          <w:highlight w:val="yellow"/>
          <w:lang w:val="en-US" w:eastAsia="ru-RU"/>
        </w:rPr>
        <w:t>L</w:t>
      </w:r>
      <w:r w:rsidRPr="001C3972">
        <w:rPr>
          <w:rFonts w:eastAsia="Times New Roman" w:cs="Helvetica"/>
          <w:color w:val="FF0000"/>
          <w:sz w:val="20"/>
          <w:szCs w:val="20"/>
          <w:highlight w:val="yellow"/>
          <w:lang w:val="en-US" w:eastAsia="ru-RU"/>
        </w:rPr>
        <w:t>,</w:t>
      </w:r>
      <w:r w:rsidR="0089667C" w:rsidRPr="001C3972">
        <w:rPr>
          <w:rFonts w:eastAsia="Times New Roman" w:cs="Helvetica"/>
          <w:color w:val="FF0000"/>
          <w:sz w:val="20"/>
          <w:szCs w:val="20"/>
          <w:highlight w:val="yellow"/>
          <w:lang w:val="en-US" w:eastAsia="ru-RU"/>
        </w:rPr>
        <w:t xml:space="preserve"> where </w:t>
      </w:r>
      <w:r w:rsidR="00724D0B" w:rsidRPr="001C3972">
        <w:rPr>
          <w:rFonts w:eastAsia="Times New Roman" w:cs="Helvetica"/>
          <w:color w:val="FF0000"/>
          <w:sz w:val="20"/>
          <w:szCs w:val="20"/>
          <w:highlight w:val="yellow"/>
          <w:lang w:val="en-US" w:eastAsia="ru-RU"/>
        </w:rPr>
        <w:t>A</w:t>
      </w:r>
      <w:r w:rsidR="0089667C" w:rsidRPr="001C3972">
        <w:rPr>
          <w:rFonts w:eastAsia="Times New Roman" w:cs="Helvetica"/>
          <w:color w:val="FF0000"/>
          <w:sz w:val="20"/>
          <w:szCs w:val="20"/>
          <w:highlight w:val="yellow"/>
          <w:lang w:val="en-US" w:eastAsia="ru-RU"/>
        </w:rPr>
        <w:t xml:space="preserve"> is the distance from the umbo to the anterior boundary of the prismatic layer under the ligament </w:t>
      </w:r>
      <w:proofErr w:type="spellStart"/>
      <w:r w:rsidR="0089667C" w:rsidRPr="001C3972">
        <w:rPr>
          <w:rFonts w:eastAsia="Times New Roman" w:cs="Helvetica"/>
          <w:color w:val="FF0000"/>
          <w:sz w:val="20"/>
          <w:szCs w:val="20"/>
          <w:highlight w:val="yellow"/>
          <w:lang w:val="en-US" w:eastAsia="ru-RU"/>
        </w:rPr>
        <w:t>nympha</w:t>
      </w:r>
      <w:proofErr w:type="spellEnd"/>
      <w:r w:rsidR="0089667C" w:rsidRPr="001C3972">
        <w:rPr>
          <w:rFonts w:eastAsia="Times New Roman" w:cs="Helvetica"/>
          <w:color w:val="FF0000"/>
          <w:sz w:val="20"/>
          <w:szCs w:val="20"/>
          <w:highlight w:val="yellow"/>
          <w:lang w:val="en-US" w:eastAsia="ru-RU"/>
        </w:rPr>
        <w:t xml:space="preserve"> and </w:t>
      </w:r>
      <w:r w:rsidR="00724D0B" w:rsidRPr="001C3972">
        <w:rPr>
          <w:rFonts w:eastAsia="Times New Roman" w:cs="Helvetica"/>
          <w:color w:val="FF0000"/>
          <w:sz w:val="20"/>
          <w:szCs w:val="20"/>
          <w:highlight w:val="yellow"/>
          <w:lang w:val="en-US" w:eastAsia="ru-RU"/>
        </w:rPr>
        <w:t>L</w:t>
      </w:r>
      <w:r w:rsidR="0089667C" w:rsidRPr="001C3972">
        <w:rPr>
          <w:rFonts w:eastAsia="Times New Roman" w:cs="Helvetica"/>
          <w:color w:val="FF0000"/>
          <w:sz w:val="20"/>
          <w:szCs w:val="20"/>
          <w:highlight w:val="yellow"/>
          <w:lang w:val="en-US" w:eastAsia="ru-RU"/>
        </w:rPr>
        <w:t xml:space="preserve"> is the distance from the umbo to the posterior boundary of the ligament)</w:t>
      </w:r>
      <w:r w:rsidR="00FE5A1D" w:rsidRPr="001C3972">
        <w:rPr>
          <w:rFonts w:eastAsia="Times New Roman" w:cs="Helvetica"/>
          <w:color w:val="FF0000"/>
          <w:sz w:val="20"/>
          <w:szCs w:val="20"/>
          <w:highlight w:val="yellow"/>
          <w:lang w:val="en-US" w:eastAsia="ru-RU"/>
        </w:rPr>
        <w:t>.</w:t>
      </w:r>
      <w:r w:rsidR="0089667C" w:rsidRPr="001C3972">
        <w:rPr>
          <w:rFonts w:eastAsia="Times New Roman" w:cs="Helvetica"/>
          <w:color w:val="FF0000"/>
          <w:sz w:val="20"/>
          <w:szCs w:val="20"/>
          <w:highlight w:val="yellow"/>
          <w:lang w:val="en-US" w:eastAsia="ru-RU"/>
        </w:rPr>
        <w:t xml:space="preserve"> </w:t>
      </w:r>
      <w:r w:rsidR="00FE5A1D" w:rsidRPr="001C3972">
        <w:rPr>
          <w:rFonts w:eastAsia="Times New Roman" w:cs="Helvetica"/>
          <w:color w:val="FF0000"/>
          <w:sz w:val="20"/>
          <w:szCs w:val="20"/>
          <w:highlight w:val="yellow"/>
          <w:lang w:val="en-US" w:eastAsia="ru-RU"/>
        </w:rPr>
        <w:t>T</w:t>
      </w:r>
      <w:r w:rsidRPr="001C3972">
        <w:rPr>
          <w:rFonts w:eastAsia="Times New Roman" w:cs="Helvetica"/>
          <w:color w:val="FF0000"/>
          <w:sz w:val="20"/>
          <w:szCs w:val="20"/>
          <w:highlight w:val="yellow"/>
          <w:lang w:val="en-US" w:eastAsia="ru-RU"/>
        </w:rPr>
        <w:t xml:space="preserve">he continuous expression of a morphological trait allows a slightly better discrimination of M. edulis- and M. </w:t>
      </w:r>
      <w:proofErr w:type="spellStart"/>
      <w:r w:rsidRPr="001C3972">
        <w:rPr>
          <w:rFonts w:eastAsia="Times New Roman" w:cs="Helvetica"/>
          <w:color w:val="FF0000"/>
          <w:sz w:val="20"/>
          <w:szCs w:val="20"/>
          <w:highlight w:val="yellow"/>
          <w:lang w:val="en-US" w:eastAsia="ru-RU"/>
        </w:rPr>
        <w:t>trossulus</w:t>
      </w:r>
      <w:proofErr w:type="spellEnd"/>
      <w:r w:rsidRPr="001C3972">
        <w:rPr>
          <w:rFonts w:eastAsia="Times New Roman" w:cs="Helvetica"/>
          <w:color w:val="FF0000"/>
          <w:sz w:val="20"/>
          <w:szCs w:val="20"/>
          <w:highlight w:val="yellow"/>
          <w:lang w:val="en-US" w:eastAsia="ru-RU"/>
        </w:rPr>
        <w:t>-like mussels than the discrete (E-</w:t>
      </w:r>
      <w:proofErr w:type="spellStart"/>
      <w:r w:rsidRPr="001C3972">
        <w:rPr>
          <w:rFonts w:eastAsia="Times New Roman" w:cs="Helvetica"/>
          <w:color w:val="FF0000"/>
          <w:sz w:val="20"/>
          <w:szCs w:val="20"/>
          <w:highlight w:val="yellow"/>
          <w:lang w:val="en-US" w:eastAsia="ru-RU"/>
        </w:rPr>
        <w:t>morphotype</w:t>
      </w:r>
      <w:proofErr w:type="spellEnd"/>
      <w:r w:rsidRPr="001C3972">
        <w:rPr>
          <w:rFonts w:eastAsia="Times New Roman" w:cs="Helvetica"/>
          <w:color w:val="FF0000"/>
          <w:sz w:val="20"/>
          <w:szCs w:val="20"/>
          <w:highlight w:val="yellow"/>
          <w:lang w:val="en-US" w:eastAsia="ru-RU"/>
        </w:rPr>
        <w:t xml:space="preserve"> vs. T-</w:t>
      </w:r>
      <w:proofErr w:type="spellStart"/>
      <w:r w:rsidRPr="001C3972">
        <w:rPr>
          <w:rFonts w:eastAsia="Times New Roman" w:cs="Helvetica"/>
          <w:color w:val="FF0000"/>
          <w:sz w:val="20"/>
          <w:szCs w:val="20"/>
          <w:highlight w:val="yellow"/>
          <w:lang w:val="en-US" w:eastAsia="ru-RU"/>
        </w:rPr>
        <w:t>morphotype</w:t>
      </w:r>
      <w:proofErr w:type="spellEnd"/>
      <w:r w:rsidRPr="001C3972">
        <w:rPr>
          <w:rFonts w:eastAsia="Times New Roman" w:cs="Helvetica"/>
          <w:color w:val="FF0000"/>
          <w:sz w:val="20"/>
          <w:szCs w:val="20"/>
          <w:highlight w:val="yellow"/>
          <w:lang w:val="en-US" w:eastAsia="ru-RU"/>
        </w:rPr>
        <w:t xml:space="preserve">) expression. </w:t>
      </w:r>
      <w:r w:rsidR="00724D0B" w:rsidRPr="001C3972">
        <w:rPr>
          <w:rFonts w:eastAsia="Times New Roman" w:cs="Helvetica"/>
          <w:color w:val="FF0000"/>
          <w:sz w:val="20"/>
          <w:szCs w:val="20"/>
          <w:highlight w:val="yellow"/>
          <w:lang w:val="en-US" w:eastAsia="ru-RU"/>
        </w:rPr>
        <w:t>Measuring the length of the strip is borrowing. It is not an express method of species identification.</w:t>
      </w:r>
    </w:p>
    <w:p w:rsidR="00BE7612" w:rsidRDefault="00BE7612" w:rsidP="00BE7612">
      <w:pPr>
        <w:pBdr>
          <w:bottom w:val="single" w:sz="6" w:space="0" w:color="F1F1F5"/>
        </w:pBdr>
        <w:shd w:val="clear" w:color="auto" w:fill="FFFFFF"/>
        <w:spacing w:before="100" w:beforeAutospacing="1" w:after="100" w:afterAutospacing="1" w:line="240" w:lineRule="auto"/>
        <w:rPr>
          <w:rFonts w:eastAsia="Times New Roman" w:cs="Helvetica"/>
          <w:color w:val="FF0000"/>
          <w:sz w:val="20"/>
          <w:szCs w:val="20"/>
          <w:lang w:val="en-US" w:eastAsia="ru-RU"/>
        </w:rPr>
      </w:pPr>
      <w:r w:rsidRPr="001C3972">
        <w:rPr>
          <w:rFonts w:eastAsia="Times New Roman" w:cs="Helvetica"/>
          <w:color w:val="FF0000"/>
          <w:sz w:val="20"/>
          <w:szCs w:val="20"/>
          <w:highlight w:val="yellow"/>
          <w:lang w:val="en-US" w:eastAsia="ru-RU"/>
        </w:rPr>
        <w:t>W</w:t>
      </w:r>
      <w:r w:rsidR="00C91845" w:rsidRPr="001C3972">
        <w:rPr>
          <w:rFonts w:eastAsia="Times New Roman" w:cs="Helvetica"/>
          <w:color w:val="FF0000"/>
          <w:sz w:val="20"/>
          <w:szCs w:val="20"/>
          <w:highlight w:val="yellow"/>
          <w:lang w:val="en-US" w:eastAsia="ru-RU"/>
        </w:rPr>
        <w:t>h</w:t>
      </w:r>
      <w:r w:rsidRPr="001C3972">
        <w:rPr>
          <w:rFonts w:eastAsia="Times New Roman" w:cs="Helvetica"/>
          <w:color w:val="FF0000"/>
          <w:sz w:val="20"/>
          <w:szCs w:val="20"/>
          <w:highlight w:val="yellow"/>
          <w:lang w:val="en-US" w:eastAsia="ru-RU"/>
        </w:rPr>
        <w:t xml:space="preserve">at is interesting, analysis of museum collections showed </w:t>
      </w:r>
      <w:r w:rsidR="00C91845" w:rsidRPr="001C3972">
        <w:rPr>
          <w:rFonts w:eastAsia="Times New Roman" w:cs="Helvetica"/>
          <w:color w:val="FF0000"/>
          <w:sz w:val="20"/>
          <w:szCs w:val="20"/>
          <w:highlight w:val="yellow"/>
          <w:lang w:val="en-US" w:eastAsia="ru-RU"/>
        </w:rPr>
        <w:t xml:space="preserve">that there is a downward trend in the </w:t>
      </w:r>
      <w:r w:rsidRPr="001C3972">
        <w:rPr>
          <w:rFonts w:eastAsia="Times New Roman" w:cs="Helvetica"/>
          <w:color w:val="FF0000"/>
          <w:sz w:val="20"/>
          <w:szCs w:val="20"/>
          <w:highlight w:val="yellow"/>
          <w:lang w:val="en-US" w:eastAsia="ru-RU"/>
        </w:rPr>
        <w:t xml:space="preserve">Z </w:t>
      </w:r>
      <w:r w:rsidR="00C91845" w:rsidRPr="001C3972">
        <w:rPr>
          <w:rFonts w:eastAsia="Times New Roman" w:cs="Helvetica"/>
          <w:color w:val="FF0000"/>
          <w:sz w:val="20"/>
          <w:szCs w:val="20"/>
          <w:highlight w:val="yellow"/>
          <w:lang w:val="en-US" w:eastAsia="ru-RU"/>
        </w:rPr>
        <w:t>– index (among E-</w:t>
      </w:r>
      <w:proofErr w:type="spellStart"/>
      <w:r w:rsidR="00C91845" w:rsidRPr="001C3972">
        <w:rPr>
          <w:rFonts w:eastAsia="Times New Roman" w:cs="Helvetica"/>
          <w:color w:val="FF0000"/>
          <w:sz w:val="20"/>
          <w:szCs w:val="20"/>
          <w:highlight w:val="yellow"/>
          <w:lang w:val="en-US" w:eastAsia="ru-RU"/>
        </w:rPr>
        <w:t>morphotypes</w:t>
      </w:r>
      <w:proofErr w:type="spellEnd"/>
      <w:r w:rsidR="00C91845" w:rsidRPr="001C3972">
        <w:rPr>
          <w:rFonts w:eastAsia="Times New Roman" w:cs="Helvetica"/>
          <w:color w:val="FF0000"/>
          <w:sz w:val="20"/>
          <w:szCs w:val="20"/>
          <w:highlight w:val="yellow"/>
          <w:lang w:val="en-US" w:eastAsia="ru-RU"/>
        </w:rPr>
        <w:t xml:space="preserve">) in the White Sea mussels with time (since 1970s). We do not know is it due to genetic (introgression) or environmental (e.g. acidification) factors. If </w:t>
      </w:r>
      <w:r w:rsidR="00FE5A1D" w:rsidRPr="001C3972">
        <w:rPr>
          <w:rFonts w:eastAsia="Times New Roman" w:cs="Helvetica"/>
          <w:color w:val="FF0000"/>
          <w:sz w:val="20"/>
          <w:szCs w:val="20"/>
          <w:highlight w:val="yellow"/>
          <w:lang w:val="en-US" w:eastAsia="ru-RU"/>
        </w:rPr>
        <w:t xml:space="preserve">there are other </w:t>
      </w:r>
      <w:r w:rsidR="00C91845" w:rsidRPr="001C3972">
        <w:rPr>
          <w:rFonts w:eastAsia="Times New Roman" w:cs="Helvetica"/>
          <w:color w:val="FF0000"/>
          <w:sz w:val="20"/>
          <w:szCs w:val="20"/>
          <w:highlight w:val="yellow"/>
          <w:lang w:val="en-US" w:eastAsia="ru-RU"/>
        </w:rPr>
        <w:t xml:space="preserve">historical collections of mussel shells it will be interesting to analyze them for </w:t>
      </w:r>
      <w:proofErr w:type="spellStart"/>
      <w:r w:rsidR="00C91845" w:rsidRPr="001C3972">
        <w:rPr>
          <w:rFonts w:eastAsia="Times New Roman" w:cs="Helvetica"/>
          <w:color w:val="FF0000"/>
          <w:sz w:val="20"/>
          <w:szCs w:val="20"/>
          <w:highlight w:val="yellow"/>
          <w:lang w:val="en-US" w:eastAsia="ru-RU"/>
        </w:rPr>
        <w:t>morphotypes</w:t>
      </w:r>
      <w:proofErr w:type="spellEnd"/>
      <w:r w:rsidR="00C91845" w:rsidRPr="001C3972">
        <w:rPr>
          <w:rFonts w:eastAsia="Times New Roman" w:cs="Helvetica"/>
          <w:color w:val="FF0000"/>
          <w:sz w:val="20"/>
          <w:szCs w:val="20"/>
          <w:highlight w:val="yellow"/>
          <w:lang w:val="en-US" w:eastAsia="ru-RU"/>
        </w:rPr>
        <w:t xml:space="preserve"> and the Z-index.</w:t>
      </w:r>
    </w:p>
    <w:p w:rsidR="00FE5A1D" w:rsidRDefault="001A1CC0" w:rsidP="001A1CC0">
      <w:pPr>
        <w:pBdr>
          <w:bottom w:val="single" w:sz="6" w:space="0" w:color="F1F1F5"/>
        </w:pBdr>
        <w:shd w:val="clear" w:color="auto" w:fill="FFFFFF"/>
        <w:spacing w:before="100" w:beforeAutospacing="1" w:after="100" w:afterAutospacing="1" w:line="240" w:lineRule="auto"/>
        <w:rPr>
          <w:rFonts w:eastAsia="Times New Roman" w:cs="Helvetica"/>
          <w:color w:val="FF0000"/>
          <w:sz w:val="20"/>
          <w:szCs w:val="20"/>
          <w:lang w:val="en-US" w:eastAsia="ru-RU"/>
        </w:rPr>
      </w:pPr>
      <w:r w:rsidRPr="001A1CC0">
        <w:rPr>
          <w:rFonts w:ascii="Helvetica" w:eastAsia="Times New Roman" w:hAnsi="Helvetica" w:cs="Helvetica"/>
          <w:color w:val="1D2228"/>
          <w:sz w:val="20"/>
          <w:szCs w:val="20"/>
          <w:lang w:val="en-US" w:eastAsia="ru-RU"/>
        </w:rPr>
        <w:t>Morphological characters</w:t>
      </w:r>
      <w:r w:rsidRPr="001A1CC0">
        <w:rPr>
          <w:rFonts w:ascii="Helvetica" w:eastAsia="Times New Roman" w:hAnsi="Helvetica" w:cs="Helvetica"/>
          <w:color w:val="1D2228"/>
          <w:sz w:val="20"/>
          <w:szCs w:val="20"/>
          <w:lang w:val="en-US" w:eastAsia="ru-RU"/>
        </w:rPr>
        <w:br/>
      </w:r>
      <w:proofErr w:type="gramStart"/>
      <w:r w:rsidRPr="001A1CC0">
        <w:rPr>
          <w:rFonts w:ascii="Helvetica" w:eastAsia="Times New Roman" w:hAnsi="Helvetica" w:cs="Helvetica"/>
          <w:color w:val="1D2228"/>
          <w:sz w:val="20"/>
          <w:szCs w:val="20"/>
          <w:lang w:val="en-US" w:eastAsia="ru-RU"/>
        </w:rPr>
        <w:t>Just</w:t>
      </w:r>
      <w:proofErr w:type="gramEnd"/>
      <w:r w:rsidRPr="001A1CC0">
        <w:rPr>
          <w:rFonts w:ascii="Helvetica" w:eastAsia="Times New Roman" w:hAnsi="Helvetica" w:cs="Helvetica"/>
          <w:color w:val="1D2228"/>
          <w:sz w:val="20"/>
          <w:szCs w:val="20"/>
          <w:lang w:val="en-US" w:eastAsia="ru-RU"/>
        </w:rPr>
        <w:t xml:space="preserve"> a question: Is the presence/absence of the “dark stripe” the basis for PT (T-</w:t>
      </w:r>
      <w:commentRangeStart w:id="19"/>
      <w:proofErr w:type="spellStart"/>
      <w:r w:rsidRPr="001A1CC0">
        <w:rPr>
          <w:rFonts w:ascii="Helvetica" w:eastAsia="Times New Roman" w:hAnsi="Helvetica" w:cs="Helvetica"/>
          <w:color w:val="1D2228"/>
          <w:sz w:val="20"/>
          <w:szCs w:val="20"/>
          <w:lang w:val="en-US" w:eastAsia="ru-RU"/>
        </w:rPr>
        <w:t>morphotype</w:t>
      </w:r>
      <w:commentRangeEnd w:id="19"/>
      <w:proofErr w:type="spellEnd"/>
      <w:r w:rsidR="004A0577">
        <w:rPr>
          <w:rStyle w:val="a5"/>
        </w:rPr>
        <w:commentReference w:id="19"/>
      </w:r>
      <w:r w:rsidRPr="001A1CC0">
        <w:rPr>
          <w:rFonts w:ascii="Helvetica" w:eastAsia="Times New Roman" w:hAnsi="Helvetica" w:cs="Helvetica"/>
          <w:color w:val="1D2228"/>
          <w:sz w:val="20"/>
          <w:szCs w:val="20"/>
          <w:lang w:val="en-US" w:eastAsia="ru-RU"/>
        </w:rPr>
        <w:t>)</w:t>
      </w:r>
      <w:r w:rsidRPr="001A1CC0">
        <w:rPr>
          <w:rFonts w:ascii="Helvetica" w:eastAsia="Times New Roman" w:hAnsi="Helvetica" w:cs="Helvetica"/>
          <w:color w:val="1D2228"/>
          <w:sz w:val="20"/>
          <w:szCs w:val="20"/>
          <w:lang w:val="en-US" w:eastAsia="ru-RU"/>
        </w:rPr>
        <w:br/>
      </w:r>
    </w:p>
    <w:p w:rsidR="006262B4" w:rsidRPr="001C3972" w:rsidRDefault="00925E00" w:rsidP="001A1CC0">
      <w:pPr>
        <w:pBdr>
          <w:bottom w:val="single" w:sz="6" w:space="0" w:color="F1F1F5"/>
        </w:pBdr>
        <w:shd w:val="clear" w:color="auto" w:fill="FFFFFF"/>
        <w:spacing w:before="100" w:beforeAutospacing="1" w:after="100" w:afterAutospacing="1" w:line="240" w:lineRule="auto"/>
        <w:rPr>
          <w:rFonts w:eastAsia="Times New Roman" w:cs="Helvetica"/>
          <w:sz w:val="20"/>
          <w:szCs w:val="20"/>
          <w:lang w:val="en-US" w:eastAsia="ru-RU"/>
        </w:rPr>
      </w:pPr>
      <w:r w:rsidRPr="001C3972">
        <w:rPr>
          <w:rFonts w:eastAsia="Times New Roman" w:cs="Helvetica"/>
          <w:sz w:val="20"/>
          <w:szCs w:val="20"/>
          <w:highlight w:val="yellow"/>
          <w:lang w:val="en-US" w:eastAsia="ru-RU"/>
        </w:rPr>
        <w:t>Y</w:t>
      </w:r>
      <w:r w:rsidR="006262B4" w:rsidRPr="001C3972">
        <w:rPr>
          <w:rFonts w:eastAsia="Times New Roman" w:cs="Helvetica"/>
          <w:sz w:val="20"/>
          <w:szCs w:val="20"/>
          <w:highlight w:val="yellow"/>
          <w:lang w:val="en-US" w:eastAsia="ru-RU"/>
        </w:rPr>
        <w:t>es</w:t>
      </w:r>
      <w:r w:rsidRPr="001C3972">
        <w:rPr>
          <w:rFonts w:eastAsia="Times New Roman" w:cs="Helvetica"/>
          <w:sz w:val="20"/>
          <w:szCs w:val="20"/>
          <w:highlight w:val="yellow"/>
          <w:lang w:val="en-US" w:eastAsia="ru-RU"/>
        </w:rPr>
        <w:t>.</w:t>
      </w:r>
      <w:r w:rsidRPr="001C3972">
        <w:rPr>
          <w:rFonts w:eastAsia="Times New Roman" w:cs="Helvetica"/>
          <w:sz w:val="20"/>
          <w:szCs w:val="20"/>
          <w:lang w:val="en-US" w:eastAsia="ru-RU"/>
        </w:rPr>
        <w:t xml:space="preserve"> </w:t>
      </w:r>
    </w:p>
    <w:p w:rsidR="008E2098" w:rsidRDefault="001A1CC0" w:rsidP="001A1CC0">
      <w:pPr>
        <w:pBdr>
          <w:bottom w:val="single" w:sz="6" w:space="0" w:color="F1F1F5"/>
        </w:pBdr>
        <w:shd w:val="clear" w:color="auto" w:fill="FFFFFF"/>
        <w:spacing w:before="100" w:beforeAutospacing="1" w:after="100" w:afterAutospacing="1" w:line="240" w:lineRule="auto"/>
        <w:rPr>
          <w:rFonts w:ascii="Helvetica" w:eastAsia="Times New Roman" w:hAnsi="Helvetica" w:cs="Helvetica"/>
          <w:color w:val="1D2228"/>
          <w:sz w:val="20"/>
          <w:szCs w:val="20"/>
          <w:lang w:val="en-US" w:eastAsia="ru-RU"/>
        </w:rPr>
      </w:pPr>
      <w:r w:rsidRPr="001A1CC0">
        <w:rPr>
          <w:rFonts w:ascii="Helvetica" w:eastAsia="Times New Roman" w:hAnsi="Helvetica" w:cs="Helvetica"/>
          <w:color w:val="1D2228"/>
          <w:sz w:val="20"/>
          <w:szCs w:val="20"/>
          <w:lang w:val="en-US" w:eastAsia="ru-RU"/>
        </w:rPr>
        <w:t>Taxonomic structure of populations</w:t>
      </w:r>
      <w:r w:rsidRPr="001A1CC0">
        <w:rPr>
          <w:rFonts w:ascii="Helvetica" w:eastAsia="Times New Roman" w:hAnsi="Helvetica" w:cs="Helvetica"/>
          <w:color w:val="1D2228"/>
          <w:sz w:val="20"/>
          <w:szCs w:val="20"/>
          <w:lang w:val="en-US" w:eastAsia="ru-RU"/>
        </w:rPr>
        <w:br/>
        <w:t xml:space="preserve">I like the idea that the taxonomic structure of a population might be more important for some scientific questions than the genetic affinity of a given mussel (lines 601-603). However, I do not see the reason why mussels in a mixed population should be identified as either M. </w:t>
      </w:r>
      <w:proofErr w:type="spellStart"/>
      <w:r w:rsidRPr="001A1CC0">
        <w:rPr>
          <w:rFonts w:ascii="Helvetica" w:eastAsia="Times New Roman" w:hAnsi="Helvetica" w:cs="Helvetica"/>
          <w:color w:val="1D2228"/>
          <w:sz w:val="20"/>
          <w:szCs w:val="20"/>
          <w:lang w:val="en-US" w:eastAsia="ru-RU"/>
        </w:rPr>
        <w:t>trossulus</w:t>
      </w:r>
      <w:proofErr w:type="spellEnd"/>
      <w:r w:rsidRPr="001A1CC0">
        <w:rPr>
          <w:rFonts w:ascii="Helvetica" w:eastAsia="Times New Roman" w:hAnsi="Helvetica" w:cs="Helvetica"/>
          <w:color w:val="1D2228"/>
          <w:sz w:val="20"/>
          <w:szCs w:val="20"/>
          <w:lang w:val="en-US" w:eastAsia="ru-RU"/>
        </w:rPr>
        <w:t xml:space="preserve"> or M. edulis (lines 612-615). Again, why is a status of being a hybrid not considered? Hybrids may have properties that allow surviving in extreme marine environments and Hybrids are the rule (not the exception) in </w:t>
      </w:r>
      <w:proofErr w:type="spellStart"/>
      <w:r w:rsidRPr="001A1CC0">
        <w:rPr>
          <w:rFonts w:ascii="Helvetica" w:eastAsia="Times New Roman" w:hAnsi="Helvetica" w:cs="Helvetica"/>
          <w:color w:val="1D2228"/>
          <w:sz w:val="20"/>
          <w:szCs w:val="20"/>
          <w:lang w:val="en-US" w:eastAsia="ru-RU"/>
        </w:rPr>
        <w:t>mytilid</w:t>
      </w:r>
      <w:proofErr w:type="spellEnd"/>
      <w:r w:rsidRPr="001A1CC0">
        <w:rPr>
          <w:rFonts w:ascii="Helvetica" w:eastAsia="Times New Roman" w:hAnsi="Helvetica" w:cs="Helvetica"/>
          <w:color w:val="1D2228"/>
          <w:sz w:val="20"/>
          <w:szCs w:val="20"/>
          <w:lang w:val="en-US" w:eastAsia="ru-RU"/>
        </w:rPr>
        <w:t xml:space="preserve"> mussel contact </w:t>
      </w:r>
      <w:commentRangeStart w:id="20"/>
      <w:r w:rsidRPr="001A1CC0">
        <w:rPr>
          <w:rFonts w:ascii="Helvetica" w:eastAsia="Times New Roman" w:hAnsi="Helvetica" w:cs="Helvetica"/>
          <w:color w:val="1D2228"/>
          <w:sz w:val="20"/>
          <w:szCs w:val="20"/>
          <w:lang w:val="en-US" w:eastAsia="ru-RU"/>
        </w:rPr>
        <w:t>zones</w:t>
      </w:r>
      <w:commentRangeEnd w:id="20"/>
      <w:r w:rsidR="004A0577">
        <w:rPr>
          <w:rStyle w:val="a5"/>
        </w:rPr>
        <w:commentReference w:id="20"/>
      </w:r>
      <w:r w:rsidRPr="001A1CC0">
        <w:rPr>
          <w:rFonts w:ascii="Helvetica" w:eastAsia="Times New Roman" w:hAnsi="Helvetica" w:cs="Helvetica"/>
          <w:color w:val="1D2228"/>
          <w:sz w:val="20"/>
          <w:szCs w:val="20"/>
          <w:lang w:val="en-US" w:eastAsia="ru-RU"/>
        </w:rPr>
        <w:t>.</w:t>
      </w:r>
    </w:p>
    <w:p w:rsidR="00925E00" w:rsidRPr="001C3972" w:rsidRDefault="00925E00" w:rsidP="001A1CC0">
      <w:pPr>
        <w:pBdr>
          <w:bottom w:val="single" w:sz="6" w:space="0" w:color="F1F1F5"/>
        </w:pBdr>
        <w:shd w:val="clear" w:color="auto" w:fill="FFFFFF"/>
        <w:spacing w:before="100" w:beforeAutospacing="1" w:after="100" w:afterAutospacing="1" w:line="240" w:lineRule="auto"/>
        <w:rPr>
          <w:rFonts w:eastAsia="Times New Roman" w:cs="Helvetica"/>
          <w:sz w:val="20"/>
          <w:szCs w:val="20"/>
          <w:lang w:val="en-US" w:eastAsia="ru-RU"/>
        </w:rPr>
      </w:pPr>
      <w:r w:rsidRPr="001C3972">
        <w:rPr>
          <w:rFonts w:eastAsia="Times New Roman" w:cs="Helvetica"/>
          <w:sz w:val="20"/>
          <w:szCs w:val="20"/>
          <w:highlight w:val="yellow"/>
          <w:lang w:val="en-US" w:eastAsia="ru-RU"/>
        </w:rPr>
        <w:t xml:space="preserve">Please see </w:t>
      </w:r>
      <w:r w:rsidR="00FE5A1D" w:rsidRPr="001C3972">
        <w:rPr>
          <w:rFonts w:eastAsia="Times New Roman" w:cs="Helvetica"/>
          <w:sz w:val="20"/>
          <w:szCs w:val="20"/>
          <w:highlight w:val="yellow"/>
          <w:lang w:val="en-US" w:eastAsia="ru-RU"/>
        </w:rPr>
        <w:t xml:space="preserve">the new “Genotypic structure of samples” section of Results and </w:t>
      </w:r>
      <w:r w:rsidRPr="001C3972">
        <w:rPr>
          <w:rFonts w:eastAsia="Times New Roman" w:cs="Helvetica"/>
          <w:sz w:val="20"/>
          <w:szCs w:val="20"/>
          <w:highlight w:val="yellow"/>
          <w:lang w:val="en-US" w:eastAsia="ru-RU"/>
        </w:rPr>
        <w:t>above</w:t>
      </w:r>
      <w:r w:rsidRPr="001C3972">
        <w:rPr>
          <w:rFonts w:eastAsia="Times New Roman" w:cs="Helvetica"/>
          <w:sz w:val="20"/>
          <w:szCs w:val="20"/>
          <w:lang w:val="en-US" w:eastAsia="ru-RU"/>
        </w:rPr>
        <w:t xml:space="preserve"> </w:t>
      </w:r>
    </w:p>
    <w:p w:rsidR="00E95592" w:rsidRPr="00AC7D47" w:rsidRDefault="001A1CC0" w:rsidP="001A1CC0">
      <w:pPr>
        <w:pBdr>
          <w:bottom w:val="single" w:sz="6" w:space="0" w:color="F1F1F5"/>
        </w:pBdr>
        <w:shd w:val="clear" w:color="auto" w:fill="FFFFFF"/>
        <w:spacing w:before="100" w:beforeAutospacing="1" w:after="100" w:afterAutospacing="1" w:line="240" w:lineRule="auto"/>
        <w:rPr>
          <w:rFonts w:eastAsia="Times New Roman" w:cs="Helvetica"/>
          <w:color w:val="1D2228"/>
          <w:sz w:val="20"/>
          <w:szCs w:val="20"/>
          <w:lang w:val="en-US" w:eastAsia="ru-RU"/>
        </w:rPr>
      </w:pPr>
      <w:r w:rsidRPr="008E2098">
        <w:rPr>
          <w:rFonts w:ascii="Helvetica" w:eastAsia="Times New Roman" w:hAnsi="Helvetica" w:cs="Helvetica"/>
          <w:color w:val="1D2228"/>
          <w:sz w:val="20"/>
          <w:szCs w:val="20"/>
          <w:lang w:val="en-US" w:eastAsia="ru-RU"/>
        </w:rPr>
        <w:br/>
      </w:r>
      <w:r w:rsidRPr="001A1CC0">
        <w:rPr>
          <w:rFonts w:ascii="Helvetica" w:eastAsia="Times New Roman" w:hAnsi="Helvetica" w:cs="Helvetica"/>
          <w:color w:val="1D2228"/>
          <w:sz w:val="20"/>
          <w:szCs w:val="20"/>
          <w:lang w:val="en-US" w:eastAsia="ru-RU"/>
        </w:rPr>
        <w:t>Length of the discussion</w:t>
      </w:r>
      <w:r w:rsidRPr="001A1CC0">
        <w:rPr>
          <w:rFonts w:ascii="Helvetica" w:eastAsia="Times New Roman" w:hAnsi="Helvetica" w:cs="Helvetica"/>
          <w:color w:val="1D2228"/>
          <w:sz w:val="20"/>
          <w:szCs w:val="20"/>
          <w:lang w:val="en-US" w:eastAsia="ru-RU"/>
        </w:rPr>
        <w:br/>
      </w:r>
      <w:proofErr w:type="gramStart"/>
      <w:r w:rsidRPr="001A1CC0">
        <w:rPr>
          <w:rFonts w:ascii="Helvetica" w:eastAsia="Times New Roman" w:hAnsi="Helvetica" w:cs="Helvetica"/>
          <w:color w:val="1D2228"/>
          <w:sz w:val="20"/>
          <w:szCs w:val="20"/>
          <w:lang w:val="en-US" w:eastAsia="ru-RU"/>
        </w:rPr>
        <w:t>The</w:t>
      </w:r>
      <w:proofErr w:type="gramEnd"/>
      <w:r w:rsidRPr="001A1CC0">
        <w:rPr>
          <w:rFonts w:ascii="Helvetica" w:eastAsia="Times New Roman" w:hAnsi="Helvetica" w:cs="Helvetica"/>
          <w:color w:val="1D2228"/>
          <w:sz w:val="20"/>
          <w:szCs w:val="20"/>
          <w:lang w:val="en-US" w:eastAsia="ru-RU"/>
        </w:rPr>
        <w:t xml:space="preserve"> discussion takes 12.5 pages and is overly long to my opinion. I feel that it need to be shortened substantially. This particularly refers to the part from line 747 to 876 (= 6 pages). I recommend summarizing the applications and the limitations of the </w:t>
      </w:r>
      <w:proofErr w:type="spellStart"/>
      <w:r w:rsidRPr="001A1CC0">
        <w:rPr>
          <w:rFonts w:ascii="Helvetica" w:eastAsia="Times New Roman" w:hAnsi="Helvetica" w:cs="Helvetica"/>
          <w:color w:val="1D2228"/>
          <w:sz w:val="20"/>
          <w:szCs w:val="20"/>
          <w:lang w:val="en-US" w:eastAsia="ru-RU"/>
        </w:rPr>
        <w:t>morphotype</w:t>
      </w:r>
      <w:proofErr w:type="spellEnd"/>
      <w:r w:rsidRPr="001A1CC0">
        <w:rPr>
          <w:rFonts w:ascii="Helvetica" w:eastAsia="Times New Roman" w:hAnsi="Helvetica" w:cs="Helvetica"/>
          <w:color w:val="1D2228"/>
          <w:sz w:val="20"/>
          <w:szCs w:val="20"/>
          <w:lang w:val="en-US" w:eastAsia="ru-RU"/>
        </w:rPr>
        <w:t xml:space="preserve"> test in a concise </w:t>
      </w:r>
      <w:commentRangeStart w:id="21"/>
      <w:r w:rsidRPr="001A1CC0">
        <w:rPr>
          <w:rFonts w:ascii="Helvetica" w:eastAsia="Times New Roman" w:hAnsi="Helvetica" w:cs="Helvetica"/>
          <w:color w:val="1D2228"/>
          <w:sz w:val="20"/>
          <w:szCs w:val="20"/>
          <w:lang w:val="en-US" w:eastAsia="ru-RU"/>
        </w:rPr>
        <w:t>way</w:t>
      </w:r>
      <w:commentRangeEnd w:id="21"/>
      <w:r w:rsidR="00E152C4">
        <w:rPr>
          <w:rStyle w:val="a5"/>
        </w:rPr>
        <w:commentReference w:id="21"/>
      </w:r>
      <w:r w:rsidRPr="001A1CC0">
        <w:rPr>
          <w:rFonts w:ascii="Helvetica" w:eastAsia="Times New Roman" w:hAnsi="Helvetica" w:cs="Helvetica"/>
          <w:color w:val="1D2228"/>
          <w:sz w:val="20"/>
          <w:szCs w:val="20"/>
          <w:lang w:val="en-US" w:eastAsia="ru-RU"/>
        </w:rPr>
        <w:t>.</w:t>
      </w:r>
      <w:r w:rsidRPr="001A1CC0">
        <w:rPr>
          <w:rFonts w:ascii="Helvetica" w:eastAsia="Times New Roman" w:hAnsi="Helvetica" w:cs="Helvetica"/>
          <w:color w:val="1D2228"/>
          <w:sz w:val="20"/>
          <w:szCs w:val="20"/>
          <w:lang w:val="en-US" w:eastAsia="ru-RU"/>
        </w:rPr>
        <w:br/>
      </w:r>
    </w:p>
    <w:p w:rsidR="00E95592" w:rsidRPr="001C3972" w:rsidRDefault="001D0565" w:rsidP="001A1CC0">
      <w:pPr>
        <w:pBdr>
          <w:bottom w:val="single" w:sz="6" w:space="0" w:color="F1F1F5"/>
        </w:pBdr>
        <w:shd w:val="clear" w:color="auto" w:fill="FFFFFF"/>
        <w:spacing w:before="100" w:beforeAutospacing="1" w:after="100" w:afterAutospacing="1" w:line="240" w:lineRule="auto"/>
        <w:rPr>
          <w:rFonts w:eastAsia="Times New Roman" w:cs="Helvetica"/>
          <w:sz w:val="20"/>
          <w:szCs w:val="20"/>
          <w:lang w:val="en-US" w:eastAsia="ru-RU"/>
        </w:rPr>
      </w:pPr>
      <w:r w:rsidRPr="001C3972">
        <w:rPr>
          <w:rFonts w:eastAsia="Times New Roman" w:cs="Helvetica"/>
          <w:sz w:val="20"/>
          <w:szCs w:val="20"/>
          <w:highlight w:val="yellow"/>
          <w:lang w:val="en-US" w:eastAsia="ru-RU"/>
        </w:rPr>
        <w:t>We shortened discussion about 10</w:t>
      </w:r>
      <w:r w:rsidR="00E95592" w:rsidRPr="001C3972">
        <w:rPr>
          <w:rFonts w:eastAsia="Times New Roman" w:cs="Helvetica"/>
          <w:sz w:val="20"/>
          <w:szCs w:val="20"/>
          <w:highlight w:val="yellow"/>
          <w:lang w:val="en-US" w:eastAsia="ru-RU"/>
        </w:rPr>
        <w:t>%</w:t>
      </w:r>
      <w:r w:rsidRPr="001C3972">
        <w:rPr>
          <w:rFonts w:eastAsia="Times New Roman" w:cs="Helvetica"/>
          <w:sz w:val="20"/>
          <w:szCs w:val="20"/>
          <w:highlight w:val="yellow"/>
          <w:lang w:val="en-US" w:eastAsia="ru-RU"/>
        </w:rPr>
        <w:t>.</w:t>
      </w:r>
      <w:r w:rsidRPr="001C3972">
        <w:rPr>
          <w:rFonts w:eastAsia="Times New Roman" w:cs="Helvetica"/>
          <w:sz w:val="20"/>
          <w:szCs w:val="20"/>
          <w:lang w:val="en-US" w:eastAsia="ru-RU"/>
        </w:rPr>
        <w:t xml:space="preserve"> </w:t>
      </w:r>
    </w:p>
    <w:p w:rsidR="001A1CC0" w:rsidRDefault="001A1CC0" w:rsidP="001A1CC0">
      <w:pPr>
        <w:pBdr>
          <w:bottom w:val="single" w:sz="6" w:space="0" w:color="F1F1F5"/>
        </w:pBdr>
        <w:shd w:val="clear" w:color="auto" w:fill="FFFFFF"/>
        <w:spacing w:before="100" w:beforeAutospacing="1" w:after="100" w:afterAutospacing="1" w:line="240" w:lineRule="auto"/>
        <w:rPr>
          <w:rFonts w:ascii="Helvetica" w:eastAsia="Times New Roman" w:hAnsi="Helvetica" w:cs="Helvetica"/>
          <w:color w:val="1D2228"/>
          <w:sz w:val="20"/>
          <w:szCs w:val="20"/>
          <w:lang w:val="en-US" w:eastAsia="ru-RU"/>
        </w:rPr>
      </w:pPr>
      <w:r w:rsidRPr="001A1CC0">
        <w:rPr>
          <w:rFonts w:ascii="Helvetica" w:eastAsia="Times New Roman" w:hAnsi="Helvetica" w:cs="Helvetica"/>
          <w:color w:val="1D2228"/>
          <w:sz w:val="20"/>
          <w:szCs w:val="20"/>
          <w:lang w:val="en-US" w:eastAsia="ru-RU"/>
        </w:rPr>
        <w:br/>
        <w:t>Terminology</w:t>
      </w:r>
      <w:r w:rsidRPr="001A1CC0">
        <w:rPr>
          <w:rFonts w:ascii="Helvetica" w:eastAsia="Times New Roman" w:hAnsi="Helvetica" w:cs="Helvetica"/>
          <w:color w:val="1D2228"/>
          <w:sz w:val="20"/>
          <w:szCs w:val="20"/>
          <w:lang w:val="en-US" w:eastAsia="ru-RU"/>
        </w:rPr>
        <w:br/>
        <w:t xml:space="preserve">The parameters </w:t>
      </w:r>
      <w:proofErr w:type="spellStart"/>
      <w:r w:rsidRPr="001A1CC0">
        <w:rPr>
          <w:rFonts w:ascii="Helvetica" w:eastAsia="Times New Roman" w:hAnsi="Helvetica" w:cs="Helvetica"/>
          <w:color w:val="1D2228"/>
          <w:sz w:val="20"/>
          <w:szCs w:val="20"/>
          <w:lang w:val="en-US" w:eastAsia="ru-RU"/>
        </w:rPr>
        <w:t>Ptros</w:t>
      </w:r>
      <w:proofErr w:type="spellEnd"/>
      <w:r w:rsidRPr="001A1CC0">
        <w:rPr>
          <w:rFonts w:ascii="Helvetica" w:eastAsia="Times New Roman" w:hAnsi="Helvetica" w:cs="Helvetica"/>
          <w:color w:val="1D2228"/>
          <w:sz w:val="20"/>
          <w:szCs w:val="20"/>
          <w:lang w:val="en-US" w:eastAsia="ru-RU"/>
        </w:rPr>
        <w:t>, PT, P(E/</w:t>
      </w:r>
      <w:proofErr w:type="spellStart"/>
      <w:r w:rsidRPr="001A1CC0">
        <w:rPr>
          <w:rFonts w:ascii="Helvetica" w:eastAsia="Times New Roman" w:hAnsi="Helvetica" w:cs="Helvetica"/>
          <w:color w:val="1D2228"/>
          <w:sz w:val="20"/>
          <w:szCs w:val="20"/>
          <w:lang w:val="en-US" w:eastAsia="ru-RU"/>
        </w:rPr>
        <w:t>edu</w:t>
      </w:r>
      <w:proofErr w:type="spellEnd"/>
      <w:r w:rsidRPr="001A1CC0">
        <w:rPr>
          <w:rFonts w:ascii="Helvetica" w:eastAsia="Times New Roman" w:hAnsi="Helvetica" w:cs="Helvetica"/>
          <w:color w:val="1D2228"/>
          <w:sz w:val="20"/>
          <w:szCs w:val="20"/>
          <w:lang w:val="en-US" w:eastAsia="ru-RU"/>
        </w:rPr>
        <w:t>), P(T/</w:t>
      </w:r>
      <w:proofErr w:type="spellStart"/>
      <w:r w:rsidRPr="001A1CC0">
        <w:rPr>
          <w:rFonts w:ascii="Helvetica" w:eastAsia="Times New Roman" w:hAnsi="Helvetica" w:cs="Helvetica"/>
          <w:color w:val="1D2228"/>
          <w:sz w:val="20"/>
          <w:szCs w:val="20"/>
          <w:lang w:val="en-US" w:eastAsia="ru-RU"/>
        </w:rPr>
        <w:t>tros</w:t>
      </w:r>
      <w:proofErr w:type="spellEnd"/>
      <w:r w:rsidRPr="001A1CC0">
        <w:rPr>
          <w:rFonts w:ascii="Helvetica" w:eastAsia="Times New Roman" w:hAnsi="Helvetica" w:cs="Helvetica"/>
          <w:color w:val="1D2228"/>
          <w:sz w:val="20"/>
          <w:szCs w:val="20"/>
          <w:lang w:val="en-US" w:eastAsia="ru-RU"/>
        </w:rPr>
        <w:t>), P(</w:t>
      </w:r>
      <w:proofErr w:type="spellStart"/>
      <w:r w:rsidRPr="001A1CC0">
        <w:rPr>
          <w:rFonts w:ascii="Helvetica" w:eastAsia="Times New Roman" w:hAnsi="Helvetica" w:cs="Helvetica"/>
          <w:color w:val="1D2228"/>
          <w:sz w:val="20"/>
          <w:szCs w:val="20"/>
          <w:lang w:val="en-US" w:eastAsia="ru-RU"/>
        </w:rPr>
        <w:t>tros</w:t>
      </w:r>
      <w:proofErr w:type="spellEnd"/>
      <w:r w:rsidRPr="001A1CC0">
        <w:rPr>
          <w:rFonts w:ascii="Helvetica" w:eastAsia="Times New Roman" w:hAnsi="Helvetica" w:cs="Helvetica"/>
          <w:color w:val="1D2228"/>
          <w:sz w:val="20"/>
          <w:szCs w:val="20"/>
          <w:lang w:val="en-US" w:eastAsia="ru-RU"/>
        </w:rPr>
        <w:t>/T), P(</w:t>
      </w:r>
      <w:proofErr w:type="spellStart"/>
      <w:r w:rsidRPr="001A1CC0">
        <w:rPr>
          <w:rFonts w:ascii="Helvetica" w:eastAsia="Times New Roman" w:hAnsi="Helvetica" w:cs="Helvetica"/>
          <w:color w:val="1D2228"/>
          <w:sz w:val="20"/>
          <w:szCs w:val="20"/>
          <w:lang w:val="en-US" w:eastAsia="ru-RU"/>
        </w:rPr>
        <w:t>edu</w:t>
      </w:r>
      <w:proofErr w:type="spellEnd"/>
      <w:r w:rsidRPr="001A1CC0">
        <w:rPr>
          <w:rFonts w:ascii="Helvetica" w:eastAsia="Times New Roman" w:hAnsi="Helvetica" w:cs="Helvetica"/>
          <w:color w:val="1D2228"/>
          <w:sz w:val="20"/>
          <w:szCs w:val="20"/>
          <w:lang w:val="en-US" w:eastAsia="ru-RU"/>
        </w:rPr>
        <w:t xml:space="preserve">/E) are parts of the calculations and the </w:t>
      </w:r>
      <w:r w:rsidRPr="001A1CC0">
        <w:rPr>
          <w:rFonts w:ascii="Helvetica" w:eastAsia="Times New Roman" w:hAnsi="Helvetica" w:cs="Helvetica"/>
          <w:color w:val="1D2228"/>
          <w:sz w:val="20"/>
          <w:szCs w:val="20"/>
          <w:lang w:val="en-US" w:eastAsia="ru-RU"/>
        </w:rPr>
        <w:lastRenderedPageBreak/>
        <w:t xml:space="preserve">abbreviations are justified and logic. However, it is hard to keep the overview about their meaning. I ask the authors to give the short explanations (as in lines 229-236) as often as possible to help the </w:t>
      </w:r>
      <w:commentRangeStart w:id="22"/>
      <w:r w:rsidRPr="001A1CC0">
        <w:rPr>
          <w:rFonts w:ascii="Helvetica" w:eastAsia="Times New Roman" w:hAnsi="Helvetica" w:cs="Helvetica"/>
          <w:color w:val="1D2228"/>
          <w:sz w:val="20"/>
          <w:szCs w:val="20"/>
          <w:lang w:val="en-US" w:eastAsia="ru-RU"/>
        </w:rPr>
        <w:t>readers</w:t>
      </w:r>
      <w:commentRangeEnd w:id="22"/>
      <w:r w:rsidR="00E152C4">
        <w:rPr>
          <w:rStyle w:val="a5"/>
        </w:rPr>
        <w:commentReference w:id="22"/>
      </w:r>
      <w:r w:rsidRPr="001A1CC0">
        <w:rPr>
          <w:rFonts w:ascii="Helvetica" w:eastAsia="Times New Roman" w:hAnsi="Helvetica" w:cs="Helvetica"/>
          <w:color w:val="1D2228"/>
          <w:sz w:val="20"/>
          <w:szCs w:val="20"/>
          <w:lang w:val="en-US" w:eastAsia="ru-RU"/>
        </w:rPr>
        <w:t>.</w:t>
      </w:r>
    </w:p>
    <w:p w:rsidR="001A1CC0" w:rsidRPr="00C91845" w:rsidRDefault="00C91845" w:rsidP="001A1CC0">
      <w:pPr>
        <w:pBdr>
          <w:bottom w:val="single" w:sz="6" w:space="0" w:color="F1F1F5"/>
        </w:pBdr>
        <w:shd w:val="clear" w:color="auto" w:fill="FFFFFF"/>
        <w:spacing w:beforeAutospacing="1" w:after="0" w:afterAutospacing="1" w:line="240" w:lineRule="auto"/>
        <w:rPr>
          <w:rFonts w:ascii="Helvetica" w:eastAsia="Times New Roman" w:hAnsi="Helvetica" w:cs="Helvetica"/>
          <w:color w:val="1D2228"/>
          <w:sz w:val="20"/>
          <w:szCs w:val="20"/>
          <w:lang w:val="en-US" w:eastAsia="ru-RU"/>
        </w:rPr>
      </w:pPr>
      <w:r w:rsidRPr="001C3972">
        <w:rPr>
          <w:rFonts w:eastAsia="Times New Roman" w:cs="Helvetica"/>
          <w:sz w:val="20"/>
          <w:szCs w:val="20"/>
          <w:highlight w:val="yellow"/>
          <w:lang w:val="en-US" w:eastAsia="ru-RU"/>
        </w:rPr>
        <w:t>We made the captions to the figures more detailed and clear. Predictive values are now explained there</w:t>
      </w:r>
      <w:r w:rsidR="001C3972">
        <w:rPr>
          <w:rFonts w:eastAsia="Times New Roman" w:cs="Helvetica"/>
          <w:sz w:val="20"/>
          <w:szCs w:val="20"/>
          <w:highlight w:val="yellow"/>
          <w:lang w:val="en-US" w:eastAsia="ru-RU"/>
        </w:rPr>
        <w:t xml:space="preserve"> too</w:t>
      </w:r>
      <w:r w:rsidRPr="001C3972">
        <w:rPr>
          <w:rFonts w:eastAsia="Times New Roman" w:cs="Helvetica"/>
          <w:sz w:val="20"/>
          <w:szCs w:val="20"/>
          <w:highlight w:val="yellow"/>
          <w:lang w:val="en-US" w:eastAsia="ru-RU"/>
        </w:rPr>
        <w:t>.</w:t>
      </w:r>
      <w:r>
        <w:rPr>
          <w:rFonts w:eastAsia="Times New Roman" w:cs="Helvetica"/>
          <w:color w:val="FF0000"/>
          <w:sz w:val="20"/>
          <w:szCs w:val="20"/>
          <w:lang w:val="en-US" w:eastAsia="ru-RU"/>
        </w:rPr>
        <w:t xml:space="preserve"> </w:t>
      </w:r>
      <w:r w:rsidR="006D6FA8">
        <w:rPr>
          <w:rFonts w:ascii="Helvetica" w:eastAsia="Times New Roman" w:hAnsi="Helvetica" w:cs="Helvetica"/>
          <w:color w:val="1D2228"/>
          <w:sz w:val="20"/>
          <w:szCs w:val="20"/>
          <w:lang w:eastAsia="ru-RU"/>
        </w:rPr>
        <w:pict>
          <v:rect id="_x0000_i1029" style="width:0;height:1.5pt" o:hralign="center" o:hrstd="t" o:hr="t" fillcolor="#a0a0a0" stroked="f"/>
        </w:pict>
      </w:r>
    </w:p>
    <w:p w:rsidR="001A1CC0" w:rsidRPr="001A1CC0" w:rsidRDefault="001A1CC0" w:rsidP="001A1CC0">
      <w:pPr>
        <w:pBdr>
          <w:bottom w:val="single" w:sz="6" w:space="0" w:color="F1F1F5"/>
        </w:pBdr>
        <w:shd w:val="clear" w:color="auto" w:fill="FFFFFF"/>
        <w:spacing w:before="100" w:beforeAutospacing="1" w:after="100" w:afterAutospacing="1" w:line="240" w:lineRule="auto"/>
        <w:rPr>
          <w:rFonts w:ascii="Helvetica" w:eastAsia="Times New Roman" w:hAnsi="Helvetica" w:cs="Helvetica"/>
          <w:color w:val="1D2228"/>
          <w:sz w:val="20"/>
          <w:szCs w:val="20"/>
          <w:lang w:val="en-US" w:eastAsia="ru-RU"/>
        </w:rPr>
      </w:pPr>
      <w:r w:rsidRPr="001A1CC0">
        <w:rPr>
          <w:rFonts w:ascii="Helvetica" w:eastAsia="Times New Roman" w:hAnsi="Helvetica" w:cs="Helvetica"/>
          <w:color w:val="1D2228"/>
          <w:sz w:val="20"/>
          <w:szCs w:val="20"/>
          <w:lang w:val="en-US" w:eastAsia="ru-RU"/>
        </w:rPr>
        <w:t> </w:t>
      </w:r>
    </w:p>
    <w:p w:rsidR="001A1CC0" w:rsidRPr="001A1CC0" w:rsidRDefault="001A1CC0" w:rsidP="001A1CC0">
      <w:pPr>
        <w:pBdr>
          <w:bottom w:val="single" w:sz="6" w:space="0" w:color="F1F1F5"/>
        </w:pBdr>
        <w:shd w:val="clear" w:color="auto" w:fill="FFFFFF"/>
        <w:spacing w:before="100" w:beforeAutospacing="1" w:after="100" w:afterAutospacing="1" w:line="240" w:lineRule="auto"/>
        <w:rPr>
          <w:rFonts w:ascii="Helvetica" w:eastAsia="Times New Roman" w:hAnsi="Helvetica" w:cs="Helvetica"/>
          <w:color w:val="1D2228"/>
          <w:sz w:val="20"/>
          <w:szCs w:val="20"/>
          <w:lang w:val="en-US" w:eastAsia="ru-RU"/>
        </w:rPr>
      </w:pPr>
      <w:r w:rsidRPr="001A1CC0">
        <w:rPr>
          <w:rFonts w:ascii="Helvetica" w:eastAsia="Times New Roman" w:hAnsi="Helvetica" w:cs="Helvetica"/>
          <w:color w:val="000000"/>
          <w:sz w:val="20"/>
          <w:szCs w:val="20"/>
          <w:lang w:val="en-US" w:eastAsia="ru-RU"/>
        </w:rPr>
        <w:t>6. PLOS authors have the option to publish the peer review history of their article (</w:t>
      </w:r>
      <w:hyperlink r:id="rId15" w:anchor="loc-peer-review-history" w:tgtFrame="_blank" w:history="1">
        <w:r w:rsidRPr="001A1CC0">
          <w:rPr>
            <w:rFonts w:ascii="Helvetica" w:eastAsia="Times New Roman" w:hAnsi="Helvetica" w:cs="Helvetica"/>
            <w:color w:val="196AD4"/>
            <w:sz w:val="20"/>
            <w:szCs w:val="20"/>
            <w:u w:val="single"/>
            <w:lang w:val="en-US" w:eastAsia="ru-RU"/>
          </w:rPr>
          <w:t>what does this mean?</w:t>
        </w:r>
      </w:hyperlink>
      <w:r w:rsidRPr="001A1CC0">
        <w:rPr>
          <w:rFonts w:ascii="Helvetica" w:eastAsia="Times New Roman" w:hAnsi="Helvetica" w:cs="Helvetica"/>
          <w:color w:val="000000"/>
          <w:sz w:val="20"/>
          <w:szCs w:val="20"/>
          <w:lang w:val="en-US" w:eastAsia="ru-RU"/>
        </w:rPr>
        <w:t>). If published, this will include your full peer review and any attached files.</w:t>
      </w:r>
      <w:r w:rsidRPr="001A1CC0">
        <w:rPr>
          <w:rFonts w:ascii="Helvetica" w:eastAsia="Times New Roman" w:hAnsi="Helvetica" w:cs="Helvetica"/>
          <w:color w:val="000000"/>
          <w:sz w:val="20"/>
          <w:szCs w:val="20"/>
          <w:lang w:val="en-US" w:eastAsia="ru-RU"/>
        </w:rPr>
        <w:br/>
      </w:r>
      <w:r w:rsidRPr="001A1CC0">
        <w:rPr>
          <w:rFonts w:ascii="Helvetica" w:eastAsia="Times New Roman" w:hAnsi="Helvetica" w:cs="Helvetica"/>
          <w:color w:val="000000"/>
          <w:sz w:val="20"/>
          <w:szCs w:val="20"/>
          <w:lang w:val="en-US" w:eastAsia="ru-RU"/>
        </w:rPr>
        <w:br/>
      </w:r>
      <w:r w:rsidRPr="001A1CC0">
        <w:rPr>
          <w:rFonts w:ascii="Helvetica" w:eastAsia="Times New Roman" w:hAnsi="Helvetica" w:cs="Helvetica"/>
          <w:color w:val="000000"/>
          <w:sz w:val="20"/>
          <w:szCs w:val="20"/>
          <w:lang w:val="en-US" w:eastAsia="ru-RU"/>
        </w:rPr>
        <w:br/>
        <w:t>If you choose “no”, your identity will remain anonymous but your review may still be made public.</w:t>
      </w:r>
      <w:r w:rsidRPr="001A1CC0">
        <w:rPr>
          <w:rFonts w:ascii="Helvetica" w:eastAsia="Times New Roman" w:hAnsi="Helvetica" w:cs="Helvetica"/>
          <w:color w:val="000000"/>
          <w:sz w:val="20"/>
          <w:szCs w:val="20"/>
          <w:lang w:val="en-US" w:eastAsia="ru-RU"/>
        </w:rPr>
        <w:br/>
      </w:r>
      <w:r w:rsidRPr="001A1CC0">
        <w:rPr>
          <w:rFonts w:ascii="Helvetica" w:eastAsia="Times New Roman" w:hAnsi="Helvetica" w:cs="Helvetica"/>
          <w:color w:val="000000"/>
          <w:sz w:val="20"/>
          <w:szCs w:val="20"/>
          <w:lang w:val="en-US" w:eastAsia="ru-RU"/>
        </w:rPr>
        <w:br/>
      </w:r>
      <w:r w:rsidRPr="001A1CC0">
        <w:rPr>
          <w:rFonts w:ascii="Helvetica" w:eastAsia="Times New Roman" w:hAnsi="Helvetica" w:cs="Helvetica"/>
          <w:color w:val="000000"/>
          <w:sz w:val="20"/>
          <w:szCs w:val="20"/>
          <w:lang w:val="en-US" w:eastAsia="ru-RU"/>
        </w:rPr>
        <w:br/>
      </w:r>
      <w:r w:rsidRPr="001A1CC0">
        <w:rPr>
          <w:rFonts w:ascii="Helvetica" w:eastAsia="Times New Roman" w:hAnsi="Helvetica" w:cs="Helvetica"/>
          <w:b/>
          <w:bCs/>
          <w:color w:val="000000"/>
          <w:sz w:val="20"/>
          <w:szCs w:val="20"/>
          <w:lang w:val="en-US" w:eastAsia="ru-RU"/>
        </w:rPr>
        <w:t>Do you want your identity to be public for this peer review?</w:t>
      </w:r>
      <w:r w:rsidRPr="001A1CC0">
        <w:rPr>
          <w:rFonts w:ascii="Helvetica" w:eastAsia="Times New Roman" w:hAnsi="Helvetica" w:cs="Helvetica"/>
          <w:color w:val="000000"/>
          <w:sz w:val="20"/>
          <w:szCs w:val="20"/>
          <w:lang w:val="en-US" w:eastAsia="ru-RU"/>
        </w:rPr>
        <w:t> For information about this choice, including consent withdrawal, please see our </w:t>
      </w:r>
      <w:hyperlink r:id="rId16" w:tgtFrame="_blank" w:history="1">
        <w:r w:rsidRPr="001A1CC0">
          <w:rPr>
            <w:rFonts w:ascii="Helvetica" w:eastAsia="Times New Roman" w:hAnsi="Helvetica" w:cs="Helvetica"/>
            <w:color w:val="196AD4"/>
            <w:sz w:val="20"/>
            <w:szCs w:val="20"/>
            <w:u w:val="single"/>
            <w:lang w:val="en-US" w:eastAsia="ru-RU"/>
          </w:rPr>
          <w:t>Privacy Policy</w:t>
        </w:r>
      </w:hyperlink>
      <w:r w:rsidRPr="001A1CC0">
        <w:rPr>
          <w:rFonts w:ascii="Helvetica" w:eastAsia="Times New Roman" w:hAnsi="Helvetica" w:cs="Helvetica"/>
          <w:color w:val="000000"/>
          <w:sz w:val="20"/>
          <w:szCs w:val="20"/>
          <w:lang w:val="en-US" w:eastAsia="ru-RU"/>
        </w:rPr>
        <w:t>.</w:t>
      </w:r>
    </w:p>
    <w:p w:rsidR="001A1CC0" w:rsidRPr="001A1CC0" w:rsidRDefault="001A1CC0" w:rsidP="001A1CC0">
      <w:pPr>
        <w:pBdr>
          <w:bottom w:val="single" w:sz="6" w:space="0" w:color="F1F1F5"/>
        </w:pBdr>
        <w:shd w:val="clear" w:color="auto" w:fill="FFFFFF"/>
        <w:spacing w:before="100" w:beforeAutospacing="1" w:after="100" w:afterAutospacing="1" w:line="240" w:lineRule="auto"/>
        <w:rPr>
          <w:rFonts w:ascii="Helvetica" w:eastAsia="Times New Roman" w:hAnsi="Helvetica" w:cs="Helvetica"/>
          <w:color w:val="1D2228"/>
          <w:sz w:val="20"/>
          <w:szCs w:val="20"/>
          <w:lang w:val="en-US" w:eastAsia="ru-RU"/>
        </w:rPr>
      </w:pPr>
      <w:r w:rsidRPr="001A1CC0">
        <w:rPr>
          <w:rFonts w:ascii="Helvetica" w:eastAsia="Times New Roman" w:hAnsi="Helvetica" w:cs="Helvetica"/>
          <w:color w:val="1D2228"/>
          <w:sz w:val="20"/>
          <w:szCs w:val="20"/>
          <w:lang w:val="en-US" w:eastAsia="ru-RU"/>
        </w:rPr>
        <w:t> </w:t>
      </w:r>
    </w:p>
    <w:p w:rsidR="001A1CC0" w:rsidRPr="00923F33" w:rsidRDefault="001A1CC0" w:rsidP="001A1CC0">
      <w:pPr>
        <w:pBdr>
          <w:bottom w:val="single" w:sz="6" w:space="0" w:color="F1F1F5"/>
        </w:pBdr>
        <w:shd w:val="clear" w:color="auto" w:fill="FFFFFF"/>
        <w:spacing w:before="100" w:beforeAutospacing="1" w:after="100" w:afterAutospacing="1" w:line="240" w:lineRule="auto"/>
        <w:rPr>
          <w:rFonts w:ascii="Helvetica" w:eastAsia="Times New Roman" w:hAnsi="Helvetica" w:cs="Helvetica"/>
          <w:color w:val="1D2228"/>
          <w:sz w:val="20"/>
          <w:szCs w:val="20"/>
          <w:lang w:val="en-US" w:eastAsia="ru-RU"/>
        </w:rPr>
      </w:pPr>
      <w:r w:rsidRPr="00923F33">
        <w:rPr>
          <w:rFonts w:ascii="Helvetica" w:eastAsia="Times New Roman" w:hAnsi="Helvetica" w:cs="Helvetica"/>
          <w:color w:val="1D2228"/>
          <w:sz w:val="20"/>
          <w:szCs w:val="20"/>
          <w:lang w:val="en-US" w:eastAsia="ru-RU"/>
        </w:rPr>
        <w:t>Reviewer #1: No</w:t>
      </w:r>
    </w:p>
    <w:p w:rsidR="001A1CC0" w:rsidRPr="00923F33" w:rsidRDefault="001A1CC0" w:rsidP="001A1CC0">
      <w:pPr>
        <w:pBdr>
          <w:bottom w:val="single" w:sz="6" w:space="0" w:color="F1F1F5"/>
        </w:pBdr>
        <w:shd w:val="clear" w:color="auto" w:fill="FFFFFF"/>
        <w:spacing w:before="100" w:beforeAutospacing="1" w:after="100" w:afterAutospacing="1" w:line="240" w:lineRule="auto"/>
        <w:rPr>
          <w:rFonts w:ascii="Helvetica" w:eastAsia="Times New Roman" w:hAnsi="Helvetica" w:cs="Helvetica"/>
          <w:color w:val="1D2228"/>
          <w:sz w:val="20"/>
          <w:szCs w:val="20"/>
          <w:lang w:val="en-US" w:eastAsia="ru-RU"/>
        </w:rPr>
      </w:pPr>
      <w:r w:rsidRPr="00923F33">
        <w:rPr>
          <w:rFonts w:ascii="Helvetica" w:eastAsia="Times New Roman" w:hAnsi="Helvetica" w:cs="Helvetica"/>
          <w:color w:val="1D2228"/>
          <w:sz w:val="20"/>
          <w:szCs w:val="20"/>
          <w:lang w:val="en-US" w:eastAsia="ru-RU"/>
        </w:rPr>
        <w:t>Reviewer #2: No</w:t>
      </w:r>
    </w:p>
    <w:p w:rsidR="001A1CC0" w:rsidRPr="00923F33" w:rsidRDefault="001A1CC0" w:rsidP="001A1CC0">
      <w:pPr>
        <w:pBdr>
          <w:bottom w:val="single" w:sz="6" w:space="0" w:color="F1F1F5"/>
        </w:pBdr>
        <w:shd w:val="clear" w:color="auto" w:fill="FFFFFF"/>
        <w:spacing w:before="100" w:beforeAutospacing="1" w:after="100" w:afterAutospacing="1" w:line="240" w:lineRule="auto"/>
        <w:rPr>
          <w:rFonts w:ascii="Helvetica" w:eastAsia="Times New Roman" w:hAnsi="Helvetica" w:cs="Helvetica"/>
          <w:color w:val="1D2228"/>
          <w:sz w:val="20"/>
          <w:szCs w:val="20"/>
          <w:lang w:val="en-US" w:eastAsia="ru-RU"/>
        </w:rPr>
      </w:pPr>
      <w:r w:rsidRPr="00923F33">
        <w:rPr>
          <w:rFonts w:ascii="Helvetica" w:eastAsia="Times New Roman" w:hAnsi="Helvetica" w:cs="Helvetica"/>
          <w:color w:val="1D2228"/>
          <w:sz w:val="20"/>
          <w:szCs w:val="20"/>
          <w:lang w:val="en-US" w:eastAsia="ru-RU"/>
        </w:rPr>
        <w:t> </w:t>
      </w:r>
    </w:p>
    <w:p w:rsidR="001A1CC0" w:rsidRPr="001A1CC0" w:rsidRDefault="001A1CC0" w:rsidP="001A1CC0">
      <w:pPr>
        <w:pBdr>
          <w:bottom w:val="single" w:sz="6" w:space="0" w:color="F1F1F5"/>
        </w:pBdr>
        <w:shd w:val="clear" w:color="auto" w:fill="FFFFFF"/>
        <w:spacing w:before="100" w:beforeAutospacing="1" w:after="100" w:afterAutospacing="1" w:line="240" w:lineRule="auto"/>
        <w:rPr>
          <w:rFonts w:ascii="Helvetica" w:eastAsia="Times New Roman" w:hAnsi="Helvetica" w:cs="Helvetica"/>
          <w:color w:val="1D2228"/>
          <w:sz w:val="20"/>
          <w:szCs w:val="20"/>
          <w:lang w:val="en-US" w:eastAsia="ru-RU"/>
        </w:rPr>
      </w:pPr>
      <w:r w:rsidRPr="001A1CC0">
        <w:rPr>
          <w:rFonts w:ascii="Helvetica" w:eastAsia="Times New Roman" w:hAnsi="Helvetica" w:cs="Helvetica"/>
          <w:color w:val="1D2228"/>
          <w:sz w:val="20"/>
          <w:szCs w:val="20"/>
          <w:lang w:val="en-US" w:eastAsia="ru-RU"/>
        </w:rPr>
        <w:br/>
        <w:t>[NOTE: If reviewer comments were submitted as an attachment file, they will be attached to this email and accessible via the submission site. Please log into your account, locate the manuscript record, and check for the action link "View Attachments". If this link does not appear, there are no attachment files.]</w:t>
      </w:r>
      <w:r w:rsidRPr="001A1CC0">
        <w:rPr>
          <w:rFonts w:ascii="Helvetica" w:eastAsia="Times New Roman" w:hAnsi="Helvetica" w:cs="Helvetica"/>
          <w:color w:val="1D2228"/>
          <w:sz w:val="20"/>
          <w:szCs w:val="20"/>
          <w:lang w:val="en-US" w:eastAsia="ru-RU"/>
        </w:rPr>
        <w:br/>
      </w:r>
      <w:r w:rsidRPr="001A1CC0">
        <w:rPr>
          <w:rFonts w:ascii="Helvetica" w:eastAsia="Times New Roman" w:hAnsi="Helvetica" w:cs="Helvetica"/>
          <w:color w:val="1D2228"/>
          <w:sz w:val="20"/>
          <w:szCs w:val="20"/>
          <w:lang w:val="en-US" w:eastAsia="ru-RU"/>
        </w:rPr>
        <w:br/>
        <w:t>While revising your submission, please upload your figure files to the Preflight Analysis and Conversion Engine (PACE) digital diagnostic tool, </w:t>
      </w:r>
      <w:hyperlink r:id="rId17" w:tgtFrame="_blank" w:history="1">
        <w:r w:rsidRPr="001A1CC0">
          <w:rPr>
            <w:rFonts w:ascii="Helvetica" w:eastAsia="Times New Roman" w:hAnsi="Helvetica" w:cs="Helvetica"/>
            <w:color w:val="338FE9"/>
            <w:sz w:val="20"/>
            <w:szCs w:val="20"/>
            <w:u w:val="single"/>
            <w:lang w:val="en-US" w:eastAsia="ru-RU"/>
          </w:rPr>
          <w:t>https://pacev2.apexcovantage.com/</w:t>
        </w:r>
      </w:hyperlink>
      <w:r w:rsidRPr="001A1CC0">
        <w:rPr>
          <w:rFonts w:ascii="Helvetica" w:eastAsia="Times New Roman" w:hAnsi="Helvetica" w:cs="Helvetica"/>
          <w:color w:val="1D2228"/>
          <w:sz w:val="20"/>
          <w:szCs w:val="20"/>
          <w:lang w:val="en-US" w:eastAsia="ru-RU"/>
        </w:rPr>
        <w:t>. PACE helps ensure that figures meet PLOS requirements. To use PACE, you must first register as a user. Registration is free. Then, login and navigate to the UPLOAD tab, where you will find detailed instructions on how to use the tool. If you encounter any issues or have any questions when using PACE, please email PLOS at </w:t>
      </w:r>
      <w:hyperlink r:id="rId18" w:tgtFrame="_blank" w:history="1">
        <w:r w:rsidRPr="001A1CC0">
          <w:rPr>
            <w:rFonts w:ascii="Helvetica" w:eastAsia="Times New Roman" w:hAnsi="Helvetica" w:cs="Helvetica"/>
            <w:color w:val="196AD4"/>
            <w:sz w:val="20"/>
            <w:szCs w:val="20"/>
            <w:u w:val="single"/>
            <w:lang w:val="en-US" w:eastAsia="ru-RU"/>
          </w:rPr>
          <w:t>figures@plos.org</w:t>
        </w:r>
      </w:hyperlink>
      <w:r w:rsidRPr="001A1CC0">
        <w:rPr>
          <w:rFonts w:ascii="Helvetica" w:eastAsia="Times New Roman" w:hAnsi="Helvetica" w:cs="Helvetica"/>
          <w:color w:val="1D2228"/>
          <w:sz w:val="20"/>
          <w:szCs w:val="20"/>
          <w:lang w:val="en-US" w:eastAsia="ru-RU"/>
        </w:rPr>
        <w:t>. Please note that Supporting Information files do not need this step.</w:t>
      </w:r>
    </w:p>
    <w:p w:rsidR="001A1CC0" w:rsidRPr="001A1CC0" w:rsidRDefault="001A1CC0" w:rsidP="001A1CC0">
      <w:pPr>
        <w:pBdr>
          <w:bottom w:val="single" w:sz="6" w:space="0" w:color="F1F1F5"/>
        </w:pBdr>
        <w:shd w:val="clear" w:color="auto" w:fill="FFFFFF"/>
        <w:spacing w:before="100" w:beforeAutospacing="1" w:after="100" w:afterAutospacing="1" w:line="240" w:lineRule="auto"/>
        <w:rPr>
          <w:rFonts w:ascii="Helvetica" w:eastAsia="Times New Roman" w:hAnsi="Helvetica" w:cs="Helvetica"/>
          <w:color w:val="1D2228"/>
          <w:sz w:val="20"/>
          <w:szCs w:val="20"/>
          <w:lang w:val="en-US" w:eastAsia="ru-RU"/>
        </w:rPr>
      </w:pPr>
      <w:r w:rsidRPr="001A1CC0">
        <w:rPr>
          <w:rFonts w:ascii="Helvetica" w:eastAsia="Times New Roman" w:hAnsi="Helvetica" w:cs="Helvetica"/>
          <w:color w:val="1D2228"/>
          <w:sz w:val="20"/>
          <w:szCs w:val="20"/>
          <w:lang w:val="en-US" w:eastAsia="ru-RU"/>
        </w:rPr>
        <w:t> </w:t>
      </w:r>
    </w:p>
    <w:p w:rsidR="001A1CC0" w:rsidRPr="001A1CC0" w:rsidRDefault="001A1CC0" w:rsidP="001A1CC0">
      <w:pPr>
        <w:pBdr>
          <w:bottom w:val="single" w:sz="6" w:space="0" w:color="F1F1F5"/>
        </w:pBdr>
        <w:shd w:val="clear" w:color="auto" w:fill="FFFFFF"/>
        <w:spacing w:before="100" w:beforeAutospacing="1" w:after="100" w:afterAutospacing="1" w:line="240" w:lineRule="auto"/>
        <w:rPr>
          <w:rFonts w:ascii="Helvetica" w:eastAsia="Times New Roman" w:hAnsi="Helvetica" w:cs="Helvetica"/>
          <w:color w:val="1D2228"/>
          <w:sz w:val="20"/>
          <w:szCs w:val="20"/>
          <w:lang w:val="en-US" w:eastAsia="ru-RU"/>
        </w:rPr>
      </w:pPr>
      <w:r w:rsidRPr="001A1CC0">
        <w:rPr>
          <w:rFonts w:ascii="Helvetica" w:eastAsia="Times New Roman" w:hAnsi="Helvetica" w:cs="Helvetica"/>
          <w:color w:val="1D2228"/>
          <w:sz w:val="20"/>
          <w:szCs w:val="20"/>
          <w:lang w:val="en-US" w:eastAsia="ru-RU"/>
        </w:rPr>
        <w:t> </w:t>
      </w:r>
    </w:p>
    <w:p w:rsidR="001A1CC0" w:rsidRPr="001A1CC0" w:rsidRDefault="001A1CC0" w:rsidP="001A1CC0">
      <w:pPr>
        <w:pBdr>
          <w:bottom w:val="single" w:sz="6" w:space="0" w:color="F1F1F5"/>
        </w:pBdr>
        <w:shd w:val="clear" w:color="auto" w:fill="FFFFFF"/>
        <w:spacing w:beforeAutospacing="1" w:after="240" w:line="240" w:lineRule="auto"/>
        <w:rPr>
          <w:rFonts w:ascii="Helvetica" w:eastAsia="Times New Roman" w:hAnsi="Helvetica" w:cs="Helvetica"/>
          <w:color w:val="1D2228"/>
          <w:sz w:val="20"/>
          <w:szCs w:val="20"/>
          <w:lang w:val="en-US" w:eastAsia="ru-RU"/>
        </w:rPr>
      </w:pPr>
    </w:p>
    <w:p w:rsidR="001A1CC0" w:rsidRPr="001A1CC0" w:rsidRDefault="006D6FA8" w:rsidP="001A1CC0">
      <w:pPr>
        <w:pBdr>
          <w:bottom w:val="single" w:sz="6" w:space="0" w:color="F1F1F5"/>
        </w:pBdr>
        <w:shd w:val="clear" w:color="auto" w:fill="FFFFFF"/>
        <w:spacing w:beforeAutospacing="1" w:after="0" w:afterAutospacing="1" w:line="240" w:lineRule="auto"/>
        <w:rPr>
          <w:rFonts w:ascii="Helvetica" w:eastAsia="Times New Roman" w:hAnsi="Helvetica" w:cs="Helvetica"/>
          <w:color w:val="1D2228"/>
          <w:sz w:val="20"/>
          <w:szCs w:val="20"/>
          <w:lang w:eastAsia="ru-RU"/>
        </w:rPr>
      </w:pPr>
      <w:r>
        <w:rPr>
          <w:rFonts w:ascii="Helvetica" w:eastAsia="Times New Roman" w:hAnsi="Helvetica" w:cs="Helvetica"/>
          <w:color w:val="1D2228"/>
          <w:sz w:val="20"/>
          <w:szCs w:val="20"/>
          <w:lang w:eastAsia="ru-RU"/>
        </w:rPr>
        <w:pict>
          <v:rect id="_x0000_i1030" style="width:0;height:1.5pt" o:hralign="center" o:hrstd="t" o:hr="t" fillcolor="#a0a0a0" stroked="f"/>
        </w:pict>
      </w:r>
    </w:p>
    <w:p w:rsidR="001A1CC0" w:rsidRPr="001A1CC0" w:rsidRDefault="001A1CC0" w:rsidP="001A1CC0">
      <w:pPr>
        <w:pBdr>
          <w:bottom w:val="single" w:sz="6" w:space="0" w:color="F1F1F5"/>
        </w:pBdr>
        <w:shd w:val="clear" w:color="auto" w:fill="FFFFFF"/>
        <w:spacing w:beforeAutospacing="1" w:after="0" w:afterAutospacing="1" w:line="240" w:lineRule="auto"/>
        <w:rPr>
          <w:rFonts w:ascii="Helvetica" w:eastAsia="Times New Roman" w:hAnsi="Helvetica" w:cs="Helvetica"/>
          <w:color w:val="1D2228"/>
          <w:sz w:val="20"/>
          <w:szCs w:val="20"/>
          <w:lang w:val="en-US" w:eastAsia="ru-RU"/>
        </w:rPr>
      </w:pPr>
      <w:r w:rsidRPr="001A1CC0">
        <w:rPr>
          <w:rFonts w:ascii="Helvetica" w:eastAsia="Times New Roman" w:hAnsi="Helvetica" w:cs="Helvetica"/>
          <w:i/>
          <w:iCs/>
          <w:color w:val="1D2228"/>
          <w:sz w:val="18"/>
          <w:szCs w:val="18"/>
          <w:lang w:val="en-US" w:eastAsia="ru-RU"/>
        </w:rPr>
        <w:t>In compliance with data protection regulations, you may request that we remove your personal registration details at any time. </w:t>
      </w:r>
      <w:hyperlink r:id="rId19" w:tgtFrame="_blank" w:history="1">
        <w:r w:rsidRPr="001A1CC0">
          <w:rPr>
            <w:rFonts w:ascii="Helvetica" w:eastAsia="Times New Roman" w:hAnsi="Helvetica" w:cs="Helvetica"/>
            <w:i/>
            <w:iCs/>
            <w:color w:val="196AD4"/>
            <w:sz w:val="18"/>
            <w:szCs w:val="18"/>
            <w:u w:val="single"/>
            <w:lang w:val="en-US" w:eastAsia="ru-RU"/>
          </w:rPr>
          <w:t>(Remove my information/details)</w:t>
        </w:r>
      </w:hyperlink>
      <w:r w:rsidRPr="001A1CC0">
        <w:rPr>
          <w:rFonts w:ascii="Helvetica" w:eastAsia="Times New Roman" w:hAnsi="Helvetica" w:cs="Helvetica"/>
          <w:i/>
          <w:iCs/>
          <w:color w:val="1D2228"/>
          <w:sz w:val="18"/>
          <w:szCs w:val="18"/>
          <w:lang w:val="en-US" w:eastAsia="ru-RU"/>
        </w:rPr>
        <w:t>. Please contact the publication office if you have any questions.</w:t>
      </w:r>
    </w:p>
    <w:p w:rsidR="001A1CC0" w:rsidRPr="001A1CC0" w:rsidRDefault="001A1CC0" w:rsidP="001A1CC0">
      <w:pPr>
        <w:numPr>
          <w:ilvl w:val="1"/>
          <w:numId w:val="1"/>
        </w:numPr>
        <w:pBdr>
          <w:bottom w:val="single" w:sz="6" w:space="0" w:color="F1F1F5"/>
        </w:pBdr>
        <w:shd w:val="clear" w:color="auto" w:fill="FFFFFF"/>
        <w:spacing w:beforeAutospacing="1" w:after="0" w:afterAutospacing="1" w:line="240" w:lineRule="auto"/>
        <w:ind w:left="-120"/>
        <w:rPr>
          <w:rFonts w:ascii="Segoe UI" w:eastAsia="Times New Roman" w:hAnsi="Segoe UI" w:cs="Segoe UI"/>
          <w:color w:val="1D2228"/>
          <w:sz w:val="20"/>
          <w:szCs w:val="20"/>
          <w:lang w:val="en-US" w:eastAsia="ru-RU"/>
        </w:rPr>
      </w:pPr>
    </w:p>
    <w:p w:rsidR="001A1CC0" w:rsidRPr="001A1CC0" w:rsidRDefault="001A1CC0" w:rsidP="001A1CC0">
      <w:pPr>
        <w:numPr>
          <w:ilvl w:val="1"/>
          <w:numId w:val="1"/>
        </w:numPr>
        <w:pBdr>
          <w:bottom w:val="single" w:sz="6" w:space="0" w:color="F1F1F5"/>
        </w:pBdr>
        <w:shd w:val="clear" w:color="auto" w:fill="FFFFFF"/>
        <w:spacing w:beforeAutospacing="1" w:after="0" w:afterAutospacing="1" w:line="240" w:lineRule="auto"/>
        <w:ind w:left="-120"/>
        <w:rPr>
          <w:rFonts w:ascii="Segoe UI" w:eastAsia="Times New Roman" w:hAnsi="Segoe UI" w:cs="Segoe UI"/>
          <w:color w:val="1D2228"/>
          <w:sz w:val="20"/>
          <w:szCs w:val="20"/>
          <w:lang w:val="en-US" w:eastAsia="ru-RU"/>
        </w:rPr>
      </w:pPr>
    </w:p>
    <w:p w:rsidR="001A1CC0" w:rsidRPr="001A1CC0" w:rsidRDefault="001A1CC0" w:rsidP="001A1CC0">
      <w:pPr>
        <w:numPr>
          <w:ilvl w:val="1"/>
          <w:numId w:val="1"/>
        </w:numPr>
        <w:pBdr>
          <w:bottom w:val="single" w:sz="6" w:space="0" w:color="F1F1F5"/>
        </w:pBdr>
        <w:shd w:val="clear" w:color="auto" w:fill="FFFFFF"/>
        <w:spacing w:beforeAutospacing="1" w:after="0" w:afterAutospacing="1" w:line="240" w:lineRule="auto"/>
        <w:ind w:left="-120"/>
        <w:rPr>
          <w:rFonts w:ascii="Segoe UI" w:eastAsia="Times New Roman" w:hAnsi="Segoe UI" w:cs="Segoe UI"/>
          <w:color w:val="1D2228"/>
          <w:sz w:val="20"/>
          <w:szCs w:val="20"/>
          <w:lang w:val="en-US" w:eastAsia="ru-RU"/>
        </w:rPr>
      </w:pPr>
    </w:p>
    <w:p w:rsidR="001A1CC0" w:rsidRPr="001A1CC0" w:rsidRDefault="001A1CC0" w:rsidP="001A1CC0">
      <w:pPr>
        <w:numPr>
          <w:ilvl w:val="1"/>
          <w:numId w:val="1"/>
        </w:numPr>
        <w:pBdr>
          <w:bottom w:val="single" w:sz="6" w:space="0" w:color="F1F1F5"/>
        </w:pBdr>
        <w:shd w:val="clear" w:color="auto" w:fill="FFFFFF"/>
        <w:spacing w:beforeAutospacing="1" w:after="0" w:afterAutospacing="1" w:line="240" w:lineRule="auto"/>
        <w:ind w:left="-120"/>
        <w:rPr>
          <w:rFonts w:ascii="Segoe UI" w:eastAsia="Times New Roman" w:hAnsi="Segoe UI" w:cs="Segoe UI"/>
          <w:color w:val="1D2228"/>
          <w:sz w:val="20"/>
          <w:szCs w:val="20"/>
          <w:lang w:val="en-US" w:eastAsia="ru-RU"/>
        </w:rPr>
      </w:pPr>
    </w:p>
    <w:p w:rsidR="001A1CC0" w:rsidRPr="001A1CC0" w:rsidRDefault="006D6FA8" w:rsidP="001A1CC0">
      <w:pPr>
        <w:pBdr>
          <w:bottom w:val="single" w:sz="6" w:space="0" w:color="F1F1F5"/>
        </w:pBdr>
        <w:shd w:val="clear" w:color="auto" w:fill="FFFFFF"/>
        <w:spacing w:after="0" w:line="240" w:lineRule="auto"/>
        <w:rPr>
          <w:rFonts w:ascii="Segoe UI" w:eastAsia="Times New Roman" w:hAnsi="Segoe UI" w:cs="Segoe UI"/>
          <w:color w:val="1D2228"/>
          <w:sz w:val="20"/>
          <w:szCs w:val="20"/>
          <w:lang w:eastAsia="ru-RU"/>
        </w:rPr>
      </w:pPr>
      <w:r>
        <w:rPr>
          <w:rFonts w:ascii="Segoe UI" w:eastAsia="Times New Roman" w:hAnsi="Segoe UI" w:cs="Segoe UI"/>
          <w:color w:val="1D2228"/>
          <w:sz w:val="20"/>
          <w:szCs w:val="20"/>
          <w:lang w:eastAsia="ru-RU"/>
        </w:rPr>
        <w:pict>
          <v:rect id="_x0000_i1031" style="width:0;height:1.5pt" o:hralign="center" o:hrstd="t" o:hr="t" fillcolor="#a0a0a0" stroked="f"/>
        </w:pict>
      </w:r>
    </w:p>
    <w:p w:rsidR="001A1CC0" w:rsidRPr="001A1CC0" w:rsidRDefault="001A1CC0" w:rsidP="001A1CC0">
      <w:pPr>
        <w:shd w:val="clear" w:color="auto" w:fill="FFFFFF"/>
        <w:spacing w:after="0" w:line="240" w:lineRule="auto"/>
        <w:rPr>
          <w:rFonts w:ascii="Segoe UI" w:eastAsia="Times New Roman" w:hAnsi="Segoe UI" w:cs="Segoe UI"/>
          <w:color w:val="FFFFFF"/>
          <w:sz w:val="15"/>
          <w:szCs w:val="15"/>
          <w:lang w:eastAsia="ru-RU"/>
        </w:rPr>
      </w:pPr>
      <w:r w:rsidRPr="001A1CC0">
        <w:rPr>
          <w:rFonts w:ascii="Segoe UI" w:eastAsia="Times New Roman" w:hAnsi="Segoe UI" w:cs="Segoe UI"/>
          <w:color w:val="FFFFFF"/>
          <w:sz w:val="15"/>
          <w:szCs w:val="15"/>
          <w:lang w:eastAsia="ru-RU"/>
        </w:rPr>
        <w:t>22</w:t>
      </w:r>
    </w:p>
    <w:p w:rsidR="002D651D" w:rsidRDefault="002D651D"/>
    <w:sectPr w:rsidR="002D651D">
      <w:pgSz w:w="11906" w:h="16838"/>
      <w:pgMar w:top="1134" w:right="850" w:bottom="1134"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dmin" w:date="2020-12-25T11:36:00Z" w:initials="a">
    <w:p w:rsidR="004B7CDF" w:rsidRPr="00640480" w:rsidRDefault="00806A80">
      <w:pPr>
        <w:pStyle w:val="a6"/>
        <w:rPr>
          <w:rFonts w:ascii="Helvetica" w:eastAsia="Times New Roman" w:hAnsi="Helvetica" w:cs="Helvetica"/>
          <w:color w:val="1D2228"/>
          <w:lang w:val="en-US" w:eastAsia="ru-RU"/>
        </w:rPr>
      </w:pPr>
      <w:r>
        <w:rPr>
          <w:rStyle w:val="a5"/>
        </w:rPr>
        <w:annotationRef/>
      </w:r>
      <w:r w:rsidRPr="00923F33">
        <w:rPr>
          <w:rFonts w:ascii="Helvetica" w:eastAsia="Times New Roman" w:hAnsi="Helvetica" w:cs="Helvetica"/>
          <w:color w:val="FF0000"/>
          <w:u w:val="single"/>
          <w:lang w:val="en-US" w:eastAsia="ru-RU"/>
        </w:rPr>
        <w:t>We note that you have included the phrase “data not shown” in your manuscript</w:t>
      </w:r>
      <w:r w:rsidRPr="001A1CC0">
        <w:rPr>
          <w:rFonts w:ascii="Helvetica" w:eastAsia="Times New Roman" w:hAnsi="Helvetica" w:cs="Helvetica"/>
          <w:color w:val="1D2228"/>
          <w:lang w:val="en-US" w:eastAsia="ru-RU"/>
        </w:rPr>
        <w:t xml:space="preserve">. </w:t>
      </w:r>
    </w:p>
    <w:p w:rsidR="004B7CDF" w:rsidRPr="00640480" w:rsidRDefault="004B7CDF">
      <w:pPr>
        <w:pStyle w:val="a6"/>
        <w:rPr>
          <w:rFonts w:ascii="Helvetica" w:eastAsia="Times New Roman" w:hAnsi="Helvetica" w:cs="Helvetica"/>
          <w:color w:val="1D2228"/>
          <w:lang w:val="en-US" w:eastAsia="ru-RU"/>
        </w:rPr>
      </w:pPr>
    </w:p>
    <w:p w:rsidR="004B7CDF" w:rsidRDefault="004B7CDF">
      <w:pPr>
        <w:pStyle w:val="a6"/>
        <w:rPr>
          <w:rFonts w:ascii="Helvetica" w:eastAsia="Times New Roman" w:hAnsi="Helvetica" w:cs="Helvetica"/>
          <w:color w:val="1D2228"/>
          <w:lang w:eastAsia="ru-RU"/>
        </w:rPr>
      </w:pPr>
      <w:r>
        <w:rPr>
          <w:rFonts w:ascii="Helvetica" w:eastAsia="Times New Roman" w:hAnsi="Helvetica" w:cs="Helvetica"/>
          <w:color w:val="1D2228"/>
          <w:lang w:eastAsia="ru-RU"/>
        </w:rPr>
        <w:t xml:space="preserve">Если в приложении будет распределение </w:t>
      </w:r>
      <w:proofErr w:type="gramStart"/>
      <w:r>
        <w:rPr>
          <w:rFonts w:ascii="Helvetica" w:eastAsia="Times New Roman" w:hAnsi="Helvetica" w:cs="Helvetica"/>
          <w:color w:val="1D2228"/>
          <w:lang w:val="en-US" w:eastAsia="ru-RU"/>
        </w:rPr>
        <w:t>q</w:t>
      </w:r>
      <w:proofErr w:type="gramEnd"/>
      <w:r w:rsidRPr="004B7CDF">
        <w:rPr>
          <w:rFonts w:ascii="Helvetica" w:eastAsia="Times New Roman" w:hAnsi="Helvetica" w:cs="Helvetica"/>
          <w:color w:val="1D2228"/>
          <w:lang w:eastAsia="ru-RU"/>
        </w:rPr>
        <w:t xml:space="preserve"> </w:t>
      </w:r>
      <w:r>
        <w:rPr>
          <w:rFonts w:ascii="Helvetica" w:eastAsia="Times New Roman" w:hAnsi="Helvetica" w:cs="Helvetica"/>
          <w:color w:val="1D2228"/>
          <w:lang w:eastAsia="ru-RU"/>
        </w:rPr>
        <w:t xml:space="preserve">то </w:t>
      </w:r>
      <w:proofErr w:type="spellStart"/>
      <w:r>
        <w:rPr>
          <w:rFonts w:ascii="Helvetica" w:eastAsia="Times New Roman" w:hAnsi="Helvetica" w:cs="Helvetica"/>
          <w:color w:val="1D2228"/>
          <w:lang w:eastAsia="ru-RU"/>
        </w:rPr>
        <w:t>юлин</w:t>
      </w:r>
      <w:proofErr w:type="spellEnd"/>
      <w:r>
        <w:rPr>
          <w:rFonts w:ascii="Helvetica" w:eastAsia="Times New Roman" w:hAnsi="Helvetica" w:cs="Helvetica"/>
          <w:color w:val="1D2228"/>
          <w:lang w:eastAsia="ru-RU"/>
        </w:rPr>
        <w:t xml:space="preserve"> экзерсис с пересчетом по трем локусам </w:t>
      </w:r>
      <w:proofErr w:type="spellStart"/>
      <w:r>
        <w:rPr>
          <w:rFonts w:ascii="Helvetica" w:eastAsia="Times New Roman" w:hAnsi="Helvetica" w:cs="Helvetica"/>
          <w:color w:val="1D2228"/>
          <w:lang w:eastAsia="ru-RU"/>
        </w:rPr>
        <w:t>м.б</w:t>
      </w:r>
      <w:proofErr w:type="spellEnd"/>
      <w:r>
        <w:rPr>
          <w:rFonts w:ascii="Helvetica" w:eastAsia="Times New Roman" w:hAnsi="Helvetica" w:cs="Helvetica"/>
          <w:color w:val="1D2228"/>
          <w:lang w:eastAsia="ru-RU"/>
        </w:rPr>
        <w:t>. туда добавлен</w:t>
      </w:r>
    </w:p>
    <w:p w:rsidR="004B7CDF" w:rsidRPr="004B7CDF" w:rsidRDefault="004B7CDF">
      <w:pPr>
        <w:pStyle w:val="a6"/>
        <w:rPr>
          <w:rFonts w:ascii="Helvetica" w:eastAsia="Times New Roman" w:hAnsi="Helvetica" w:cs="Helvetica"/>
          <w:color w:val="1D2228"/>
          <w:lang w:eastAsia="ru-RU"/>
        </w:rPr>
      </w:pPr>
    </w:p>
    <w:p w:rsidR="004B7CDF" w:rsidRPr="004B7CDF" w:rsidRDefault="004B7CDF">
      <w:pPr>
        <w:pStyle w:val="a6"/>
        <w:rPr>
          <w:rFonts w:ascii="Helvetica" w:eastAsia="Times New Roman" w:hAnsi="Helvetica" w:cs="Helvetica"/>
          <w:color w:val="1D2228"/>
          <w:lang w:eastAsia="ru-RU"/>
        </w:rPr>
      </w:pPr>
    </w:p>
    <w:p w:rsidR="00806A80" w:rsidRPr="00806A80" w:rsidRDefault="00806A80">
      <w:pPr>
        <w:pStyle w:val="a6"/>
        <w:rPr>
          <w:lang w:val="en-US"/>
        </w:rPr>
      </w:pPr>
      <w:r w:rsidRPr="001A1CC0">
        <w:rPr>
          <w:rFonts w:ascii="Helvetica" w:eastAsia="Times New Roman" w:hAnsi="Helvetica" w:cs="Helvetica"/>
          <w:color w:val="1D2228"/>
          <w:lang w:val="en-US" w:eastAsia="ru-RU"/>
        </w:rPr>
        <w:t xml:space="preserve">Unfortunately, this does not meet our data sharing requirements. PLOS does not permit references to inaccessible data. We require that authors provide all relevant data within the paper, Supporting Information files, or in an acceptable, public repository. Please add a citation to support this phrase or upload the data that corresponds with these findings to a stable repository (such as </w:t>
      </w:r>
      <w:proofErr w:type="spellStart"/>
      <w:r w:rsidRPr="001A1CC0">
        <w:rPr>
          <w:rFonts w:ascii="Helvetica" w:eastAsia="Times New Roman" w:hAnsi="Helvetica" w:cs="Helvetica"/>
          <w:color w:val="1D2228"/>
          <w:lang w:val="en-US" w:eastAsia="ru-RU"/>
        </w:rPr>
        <w:t>Figshare</w:t>
      </w:r>
      <w:proofErr w:type="spellEnd"/>
      <w:r w:rsidRPr="001A1CC0">
        <w:rPr>
          <w:rFonts w:ascii="Helvetica" w:eastAsia="Times New Roman" w:hAnsi="Helvetica" w:cs="Helvetica"/>
          <w:color w:val="1D2228"/>
          <w:lang w:val="en-US" w:eastAsia="ru-RU"/>
        </w:rPr>
        <w:t xml:space="preserve"> or Dryad) and provide and URLs, DOIs, or accession numbers that may be used to access these data. Or, if the data are not a core part of the research being presented in your study, we ask that you remove the phrase that refers to these data.</w:t>
      </w:r>
    </w:p>
  </w:comment>
  <w:comment w:id="1" w:author="admin" w:date="2020-12-24T15:34:00Z" w:initials="a">
    <w:p w:rsidR="00960315" w:rsidRDefault="00960315">
      <w:pPr>
        <w:pStyle w:val="a6"/>
      </w:pPr>
      <w:r>
        <w:rPr>
          <w:rStyle w:val="a5"/>
        </w:rPr>
        <w:annotationRef/>
      </w:r>
      <w:r w:rsidRPr="00960315">
        <w:rPr>
          <w:color w:val="FF0000"/>
        </w:rPr>
        <w:t>Сократить 10%</w:t>
      </w:r>
    </w:p>
  </w:comment>
  <w:comment w:id="2" w:author="admin" w:date="2020-12-24T15:34:00Z" w:initials="a">
    <w:p w:rsidR="00960315" w:rsidRDefault="00960315">
      <w:pPr>
        <w:pStyle w:val="a6"/>
      </w:pPr>
      <w:r>
        <w:rPr>
          <w:rStyle w:val="a5"/>
        </w:rPr>
        <w:annotationRef/>
      </w:r>
      <w:r>
        <w:t>исправить</w:t>
      </w:r>
    </w:p>
  </w:comment>
  <w:comment w:id="3" w:author="admin" w:date="2020-12-24T15:35:00Z" w:initials="a">
    <w:p w:rsidR="00960315" w:rsidRPr="00960315" w:rsidRDefault="00960315">
      <w:pPr>
        <w:pStyle w:val="a6"/>
      </w:pPr>
      <w:r>
        <w:rPr>
          <w:rStyle w:val="a5"/>
        </w:rPr>
        <w:annotationRef/>
      </w:r>
      <w:r>
        <w:t xml:space="preserve">сделать пометку что </w:t>
      </w:r>
      <w:proofErr w:type="spellStart"/>
      <w:r>
        <w:rPr>
          <w:lang w:val="en-US"/>
        </w:rPr>
        <w:t>introgressed</w:t>
      </w:r>
      <w:proofErr w:type="spellEnd"/>
      <w:r w:rsidRPr="00960315">
        <w:t xml:space="preserve">. </w:t>
      </w:r>
      <w:r>
        <w:t xml:space="preserve">Извиниться что не </w:t>
      </w:r>
      <w:proofErr w:type="gramStart"/>
      <w:r>
        <w:t>сказали</w:t>
      </w:r>
      <w:proofErr w:type="gramEnd"/>
      <w:r>
        <w:t xml:space="preserve"> ссылаясь на геномные данные противоречащие этой концепции, которую мы не отрицаем</w:t>
      </w:r>
    </w:p>
  </w:comment>
  <w:comment w:id="4" w:author="admin" w:date="2020-12-24T15:36:00Z" w:initials="a">
    <w:p w:rsidR="00960315" w:rsidRDefault="00960315">
      <w:pPr>
        <w:pStyle w:val="a6"/>
      </w:pPr>
      <w:r>
        <w:rPr>
          <w:rStyle w:val="a5"/>
        </w:rPr>
        <w:annotationRef/>
      </w:r>
      <w:r>
        <w:t xml:space="preserve">извиниться и сказать, что </w:t>
      </w:r>
      <w:proofErr w:type="spellStart"/>
      <w:r>
        <w:t>аллоданные</w:t>
      </w:r>
      <w:proofErr w:type="spellEnd"/>
      <w:r>
        <w:t xml:space="preserve"> в формате </w:t>
      </w:r>
      <w:proofErr w:type="spellStart"/>
      <w:r>
        <w:t>стракча</w:t>
      </w:r>
      <w:proofErr w:type="spellEnd"/>
    </w:p>
  </w:comment>
  <w:comment w:id="5" w:author="admin" w:date="2020-12-24T15:51:00Z" w:initials="a">
    <w:p w:rsidR="00960315" w:rsidRDefault="00960315">
      <w:pPr>
        <w:pStyle w:val="a6"/>
      </w:pPr>
      <w:r>
        <w:rPr>
          <w:rStyle w:val="a5"/>
        </w:rPr>
        <w:annotationRef/>
      </w:r>
      <w:r>
        <w:t xml:space="preserve">внести поправки во введение (виды – </w:t>
      </w:r>
      <w:proofErr w:type="spellStart"/>
      <w:r>
        <w:t>аллозимы</w:t>
      </w:r>
      <w:proofErr w:type="spellEnd"/>
      <w:r>
        <w:t xml:space="preserve">) и в </w:t>
      </w:r>
      <w:proofErr w:type="spellStart"/>
      <w:proofErr w:type="gramStart"/>
      <w:r>
        <w:t>матметоды</w:t>
      </w:r>
      <w:proofErr w:type="spellEnd"/>
      <w:proofErr w:type="gramEnd"/>
      <w:r>
        <w:t xml:space="preserve"> где сказать что об этих зонах мы судим по </w:t>
      </w:r>
      <w:proofErr w:type="spellStart"/>
      <w:r>
        <w:t>аллозимным</w:t>
      </w:r>
      <w:proofErr w:type="spellEnd"/>
      <w:r>
        <w:t xml:space="preserve"> данным, что они самые универсальные маркеры из рутинно использующихся, что они  позволяют, согласно нашему опыту  (старые публикации) анализировать бимодальные зоны как </w:t>
      </w:r>
      <w:proofErr w:type="spellStart"/>
      <w:r>
        <w:t>кольская</w:t>
      </w:r>
      <w:proofErr w:type="spellEnd"/>
      <w:r>
        <w:t xml:space="preserve"> с высокой надежностью. </w:t>
      </w:r>
    </w:p>
    <w:p w:rsidR="000D2777" w:rsidRDefault="000D2777">
      <w:pPr>
        <w:pStyle w:val="a6"/>
      </w:pPr>
    </w:p>
    <w:p w:rsidR="00960315" w:rsidRDefault="000D2777">
      <w:pPr>
        <w:pStyle w:val="a6"/>
      </w:pPr>
      <w:r>
        <w:t xml:space="preserve">В ответе </w:t>
      </w:r>
      <w:r w:rsidR="00960315">
        <w:t>напомнить ему</w:t>
      </w:r>
      <w:r>
        <w:t>,</w:t>
      </w:r>
      <w:r w:rsidR="00960315">
        <w:t xml:space="preserve"> </w:t>
      </w:r>
      <w:r>
        <w:t xml:space="preserve">что делят не по </w:t>
      </w:r>
      <w:proofErr w:type="spellStart"/>
      <w:proofErr w:type="gramStart"/>
      <w:r>
        <w:t>аллозимам</w:t>
      </w:r>
      <w:proofErr w:type="spellEnd"/>
      <w:proofErr w:type="gramEnd"/>
      <w:r>
        <w:t xml:space="preserve"> а по </w:t>
      </w:r>
      <w:r w:rsidR="00960315">
        <w:t xml:space="preserve"> </w:t>
      </w:r>
      <w:proofErr w:type="spellStart"/>
      <w:r w:rsidR="00960315">
        <w:t>стракч</w:t>
      </w:r>
      <w:r>
        <w:t>е</w:t>
      </w:r>
      <w:proofErr w:type="spellEnd"/>
      <w:r>
        <w:t xml:space="preserve">, что традиционные «диагностические» маркеры еще большее говно, чем </w:t>
      </w:r>
      <w:proofErr w:type="spellStart"/>
      <w:r>
        <w:t>полудиагностические</w:t>
      </w:r>
      <w:proofErr w:type="spellEnd"/>
      <w:r>
        <w:t xml:space="preserve"> в гибридных зонах, и что в </w:t>
      </w:r>
      <w:proofErr w:type="spellStart"/>
      <w:r>
        <w:t>атлантике</w:t>
      </w:r>
      <w:proofErr w:type="spellEnd"/>
      <w:r>
        <w:t xml:space="preserve"> для этих видов нет диагностических маркеров</w:t>
      </w:r>
    </w:p>
  </w:comment>
  <w:comment w:id="6" w:author="admin" w:date="2020-12-24T15:56:00Z" w:initials="a">
    <w:p w:rsidR="000E6EBF" w:rsidRPr="000E6EBF" w:rsidRDefault="000E6EBF" w:rsidP="000E6EBF">
      <w:pPr>
        <w:pStyle w:val="a6"/>
        <w:rPr>
          <w:lang w:val="en-US"/>
        </w:rPr>
      </w:pPr>
      <w:r>
        <w:rPr>
          <w:rStyle w:val="a5"/>
        </w:rPr>
        <w:annotationRef/>
      </w:r>
      <w:r>
        <w:rPr>
          <w:lang w:val="en-US"/>
        </w:rPr>
        <w:t>“</w:t>
      </w:r>
      <w:r w:rsidRPr="000E6EBF">
        <w:rPr>
          <w:lang w:val="en-US"/>
        </w:rPr>
        <w:t xml:space="preserve">Finally, we tested how well </w:t>
      </w:r>
      <w:proofErr w:type="spellStart"/>
      <w:r w:rsidRPr="000E6EBF">
        <w:rPr>
          <w:lang w:val="en-US"/>
        </w:rPr>
        <w:t>Ptros</w:t>
      </w:r>
      <w:proofErr w:type="spellEnd"/>
      <w:r w:rsidRPr="000E6EBF">
        <w:rPr>
          <w:lang w:val="en-US"/>
        </w:rPr>
        <w:t xml:space="preserve">, </w:t>
      </w:r>
      <w:proofErr w:type="gramStart"/>
      <w:r w:rsidRPr="000E6EBF">
        <w:rPr>
          <w:lang w:val="en-US"/>
        </w:rPr>
        <w:t>P(</w:t>
      </w:r>
      <w:proofErr w:type="spellStart"/>
      <w:proofErr w:type="gramEnd"/>
      <w:r w:rsidRPr="000E6EBF">
        <w:rPr>
          <w:lang w:val="en-US"/>
        </w:rPr>
        <w:t>edu|E</w:t>
      </w:r>
      <w:proofErr w:type="spellEnd"/>
      <w:r w:rsidRPr="000E6EBF">
        <w:rPr>
          <w:lang w:val="en-US"/>
        </w:rPr>
        <w:t>) and</w:t>
      </w:r>
    </w:p>
    <w:p w:rsidR="000E6EBF" w:rsidRPr="000E6EBF" w:rsidRDefault="000E6EBF" w:rsidP="000E6EBF">
      <w:pPr>
        <w:pStyle w:val="a6"/>
        <w:rPr>
          <w:lang w:val="en-US"/>
        </w:rPr>
      </w:pPr>
      <w:r w:rsidRPr="000E6EBF">
        <w:rPr>
          <w:lang w:val="en-US"/>
        </w:rPr>
        <w:t xml:space="preserve">268 </w:t>
      </w:r>
      <w:proofErr w:type="gramStart"/>
      <w:r w:rsidRPr="000E6EBF">
        <w:rPr>
          <w:lang w:val="en-US"/>
        </w:rPr>
        <w:t>P(</w:t>
      </w:r>
      <w:proofErr w:type="spellStart"/>
      <w:proofErr w:type="gramEnd"/>
      <w:r w:rsidRPr="000E6EBF">
        <w:rPr>
          <w:lang w:val="en-US"/>
        </w:rPr>
        <w:t>tros|T</w:t>
      </w:r>
      <w:proofErr w:type="spellEnd"/>
      <w:r w:rsidRPr="000E6EBF">
        <w:rPr>
          <w:lang w:val="en-US"/>
        </w:rPr>
        <w:t xml:space="preserve">) could be predicted using formulas Eq.1-3 and the data on the </w:t>
      </w:r>
      <w:proofErr w:type="spellStart"/>
      <w:r w:rsidRPr="000E6EBF">
        <w:rPr>
          <w:lang w:val="en-US"/>
        </w:rPr>
        <w:t>morphotype</w:t>
      </w:r>
      <w:proofErr w:type="spellEnd"/>
      <w:r w:rsidRPr="000E6EBF">
        <w:rPr>
          <w:lang w:val="en-US"/>
        </w:rPr>
        <w:t xml:space="preserve"> proportions among</w:t>
      </w:r>
    </w:p>
    <w:p w:rsidR="000E6EBF" w:rsidRDefault="000E6EBF" w:rsidP="000E6EBF">
      <w:pPr>
        <w:pStyle w:val="a6"/>
        <w:rPr>
          <w:lang w:val="en-US"/>
        </w:rPr>
      </w:pPr>
      <w:r w:rsidRPr="000E6EBF">
        <w:rPr>
          <w:lang w:val="en-US"/>
        </w:rPr>
        <w:t>269 species (</w:t>
      </w:r>
      <w:proofErr w:type="gramStart"/>
      <w:r w:rsidRPr="000E6EBF">
        <w:rPr>
          <w:lang w:val="en-US"/>
        </w:rPr>
        <w:t>P(</w:t>
      </w:r>
      <w:proofErr w:type="spellStart"/>
      <w:proofErr w:type="gramEnd"/>
      <w:r w:rsidRPr="000E6EBF">
        <w:rPr>
          <w:lang w:val="en-US"/>
        </w:rPr>
        <w:t>T|tros</w:t>
      </w:r>
      <w:proofErr w:type="spellEnd"/>
      <w:r w:rsidRPr="000E6EBF">
        <w:rPr>
          <w:lang w:val="en-US"/>
        </w:rPr>
        <w:t>), P(</w:t>
      </w:r>
      <w:proofErr w:type="spellStart"/>
      <w:r w:rsidRPr="000E6EBF">
        <w:rPr>
          <w:lang w:val="en-US"/>
        </w:rPr>
        <w:t>T|edu</w:t>
      </w:r>
      <w:proofErr w:type="spellEnd"/>
      <w:r w:rsidRPr="000E6EBF">
        <w:rPr>
          <w:lang w:val="en-US"/>
        </w:rPr>
        <w:t>)) in a few genotyped samples.</w:t>
      </w:r>
      <w:r>
        <w:rPr>
          <w:lang w:val="en-US"/>
        </w:rPr>
        <w:t>”</w:t>
      </w:r>
    </w:p>
    <w:p w:rsidR="000E6EBF" w:rsidRPr="000E6EBF" w:rsidRDefault="000E6EBF" w:rsidP="000E6EBF">
      <w:pPr>
        <w:pStyle w:val="a6"/>
      </w:pPr>
      <w:r>
        <w:t xml:space="preserve">Исправить, </w:t>
      </w:r>
      <w:proofErr w:type="gramStart"/>
      <w:r>
        <w:t>напомнить</w:t>
      </w:r>
      <w:proofErr w:type="gramEnd"/>
      <w:r>
        <w:t xml:space="preserve"> что эта фраза - из предисловия </w:t>
      </w:r>
      <w:proofErr w:type="spellStart"/>
      <w:r>
        <w:t>матметодов</w:t>
      </w:r>
      <w:proofErr w:type="spellEnd"/>
      <w:r>
        <w:t xml:space="preserve">, где представляется анализ. Сколько </w:t>
      </w:r>
      <w:proofErr w:type="gramStart"/>
      <w:r>
        <w:t>выборок</w:t>
      </w:r>
      <w:proofErr w:type="gramEnd"/>
      <w:r>
        <w:t xml:space="preserve"> и </w:t>
      </w:r>
      <w:proofErr w:type="gramStart"/>
      <w:r>
        <w:t>каких</w:t>
      </w:r>
      <w:proofErr w:type="gramEnd"/>
      <w:r>
        <w:t xml:space="preserve"> раскрывается на </w:t>
      </w:r>
      <w:r w:rsidRPr="000E6EBF">
        <w:t>333-372.</w:t>
      </w:r>
    </w:p>
  </w:comment>
  <w:comment w:id="7" w:author="admin" w:date="2020-12-24T15:57:00Z" w:initials="a">
    <w:p w:rsidR="000E6EBF" w:rsidRDefault="000E6EBF">
      <w:pPr>
        <w:pStyle w:val="a6"/>
      </w:pPr>
      <w:r>
        <w:rPr>
          <w:rStyle w:val="a5"/>
        </w:rPr>
        <w:annotationRef/>
      </w:r>
      <w:r>
        <w:t xml:space="preserve">Аккуратно </w:t>
      </w:r>
      <w:proofErr w:type="gramStart"/>
      <w:r>
        <w:t>сформулировать</w:t>
      </w:r>
      <w:proofErr w:type="gramEnd"/>
      <w:r>
        <w:t xml:space="preserve"> почему это предложение - глупость</w:t>
      </w:r>
    </w:p>
  </w:comment>
  <w:comment w:id="8" w:author="admin" w:date="2020-12-24T15:57:00Z" w:initials="a">
    <w:p w:rsidR="000E6EBF" w:rsidRDefault="000E6EBF">
      <w:pPr>
        <w:pStyle w:val="a6"/>
      </w:pPr>
      <w:r>
        <w:rPr>
          <w:rStyle w:val="a5"/>
        </w:rPr>
        <w:annotationRef/>
      </w:r>
      <w:r>
        <w:t>Попробовать (под</w:t>
      </w:r>
      <w:proofErr w:type="gramStart"/>
      <w:r>
        <w:t>)с</w:t>
      </w:r>
      <w:proofErr w:type="gramEnd"/>
      <w:r>
        <w:t>ократить</w:t>
      </w:r>
    </w:p>
  </w:comment>
  <w:comment w:id="9" w:author="admin" w:date="2020-12-24T15:57:00Z" w:initials="a">
    <w:p w:rsidR="000E6EBF" w:rsidRPr="004B7CDF" w:rsidRDefault="000E6EBF">
      <w:pPr>
        <w:pStyle w:val="a6"/>
      </w:pPr>
      <w:r>
        <w:rPr>
          <w:rStyle w:val="a5"/>
        </w:rPr>
        <w:annotationRef/>
      </w:r>
      <w:r>
        <w:rPr>
          <w:lang w:val="en-US"/>
        </w:rPr>
        <w:t>Soften</w:t>
      </w:r>
      <w:r w:rsidRPr="004B7CDF">
        <w:t>!</w:t>
      </w:r>
    </w:p>
  </w:comment>
  <w:comment w:id="10" w:author="admin" w:date="2020-12-24T15:58:00Z" w:initials="a">
    <w:p w:rsidR="000E6EBF" w:rsidRPr="000E6EBF" w:rsidRDefault="000E6EBF">
      <w:pPr>
        <w:pStyle w:val="a6"/>
      </w:pPr>
      <w:r>
        <w:rPr>
          <w:rStyle w:val="a5"/>
        </w:rPr>
        <w:annotationRef/>
      </w:r>
      <w:r>
        <w:rPr>
          <w:rStyle w:val="a5"/>
        </w:rPr>
        <w:t xml:space="preserve">Подумать о фразе, там </w:t>
      </w:r>
      <w:r w:rsidRPr="000E6EBF">
        <w:rPr>
          <w:rStyle w:val="a5"/>
        </w:rPr>
        <w:t>“</w:t>
      </w:r>
      <w:r>
        <w:rPr>
          <w:rStyle w:val="a5"/>
          <w:lang w:val="en-US"/>
        </w:rPr>
        <w:t>likens</w:t>
      </w:r>
      <w:r w:rsidRPr="000E6EBF">
        <w:rPr>
          <w:rStyle w:val="a5"/>
        </w:rPr>
        <w:t xml:space="preserve">” </w:t>
      </w:r>
      <w:r>
        <w:rPr>
          <w:rStyle w:val="a5"/>
        </w:rPr>
        <w:t>- уподоблять</w:t>
      </w:r>
    </w:p>
  </w:comment>
  <w:comment w:id="11" w:author="admin" w:date="2020-12-24T15:59:00Z" w:initials="a">
    <w:p w:rsidR="000E6EBF" w:rsidRDefault="000E6EBF">
      <w:pPr>
        <w:pStyle w:val="a6"/>
      </w:pPr>
      <w:r>
        <w:rPr>
          <w:rStyle w:val="a5"/>
        </w:rPr>
        <w:annotationRef/>
      </w:r>
      <w:r>
        <w:t xml:space="preserve">Переписать сведения из таблицы: почему для </w:t>
      </w:r>
      <w:proofErr w:type="spellStart"/>
      <w:r>
        <w:t>гренландии</w:t>
      </w:r>
      <w:proofErr w:type="spellEnd"/>
      <w:r>
        <w:t xml:space="preserve"> и </w:t>
      </w:r>
      <w:proofErr w:type="spellStart"/>
      <w:r>
        <w:t>лаврентия</w:t>
      </w:r>
      <w:proofErr w:type="spellEnd"/>
      <w:r>
        <w:t xml:space="preserve"> наверняка нельзя сказать</w:t>
      </w:r>
    </w:p>
  </w:comment>
  <w:comment w:id="12" w:author="admin" w:date="2020-12-24T16:08:00Z" w:initials="a">
    <w:p w:rsidR="004A0577" w:rsidRPr="004A0577" w:rsidRDefault="004A0577">
      <w:pPr>
        <w:pStyle w:val="a6"/>
        <w:rPr>
          <w:lang w:val="en-US"/>
        </w:rPr>
      </w:pPr>
      <w:r>
        <w:rPr>
          <w:rStyle w:val="a5"/>
        </w:rPr>
        <w:annotationRef/>
      </w:r>
      <w:proofErr w:type="spellStart"/>
      <w:r w:rsidRPr="004A0577">
        <w:rPr>
          <w:lang w:val="en-US"/>
        </w:rPr>
        <w:t>Ptros</w:t>
      </w:r>
      <w:proofErr w:type="spellEnd"/>
      <w:r w:rsidRPr="004A0577">
        <w:rPr>
          <w:lang w:val="en-US"/>
        </w:rPr>
        <w:t xml:space="preserve">-parameter </w:t>
      </w:r>
      <w:r>
        <w:rPr>
          <w:lang w:val="en-US"/>
        </w:rPr>
        <w:t xml:space="preserve">is a fraction of … </w:t>
      </w:r>
    </w:p>
  </w:comment>
  <w:comment w:id="13" w:author="admin" w:date="2020-12-24T16:09:00Z" w:initials="a">
    <w:p w:rsidR="004A0577" w:rsidRPr="004A0577" w:rsidRDefault="004A0577">
      <w:pPr>
        <w:pStyle w:val="a6"/>
        <w:rPr>
          <w:lang w:val="en-US"/>
        </w:rPr>
      </w:pPr>
      <w:r>
        <w:rPr>
          <w:rStyle w:val="a5"/>
        </w:rPr>
        <w:annotationRef/>
      </w:r>
      <w:r>
        <w:rPr>
          <w:lang w:val="en-US"/>
        </w:rPr>
        <w:t>Do we call them species?</w:t>
      </w:r>
    </w:p>
  </w:comment>
  <w:comment w:id="14" w:author="admin" w:date="2020-12-24T16:26:00Z" w:initials="a">
    <w:p w:rsidR="007239D5" w:rsidRPr="007239D5" w:rsidRDefault="007239D5" w:rsidP="007239D5">
      <w:pPr>
        <w:pStyle w:val="a6"/>
        <w:rPr>
          <w:lang w:val="en-US"/>
        </w:rPr>
      </w:pPr>
      <w:r>
        <w:rPr>
          <w:rStyle w:val="a5"/>
        </w:rPr>
        <w:annotationRef/>
      </w:r>
      <w:r w:rsidRPr="007239D5">
        <w:rPr>
          <w:lang w:val="en-US"/>
        </w:rPr>
        <w:t>The mussels were classified into two categories by their</w:t>
      </w:r>
    </w:p>
    <w:p w:rsidR="007239D5" w:rsidRPr="007239D5" w:rsidRDefault="007239D5" w:rsidP="007239D5">
      <w:pPr>
        <w:pStyle w:val="a6"/>
        <w:rPr>
          <w:lang w:val="en-US"/>
        </w:rPr>
      </w:pPr>
      <w:proofErr w:type="gramStart"/>
      <w:r w:rsidRPr="007239D5">
        <w:rPr>
          <w:lang w:val="en-US"/>
        </w:rPr>
        <w:t>q-values</w:t>
      </w:r>
      <w:proofErr w:type="gramEnd"/>
      <w:r w:rsidRPr="007239D5">
        <w:rPr>
          <w:lang w:val="en-US"/>
        </w:rPr>
        <w:t xml:space="preserve">: genotypes dominated by M. </w:t>
      </w:r>
      <w:proofErr w:type="spellStart"/>
      <w:r w:rsidRPr="007239D5">
        <w:rPr>
          <w:lang w:val="en-US"/>
        </w:rPr>
        <w:t>trossulus</w:t>
      </w:r>
      <w:proofErr w:type="spellEnd"/>
      <w:r w:rsidRPr="007239D5">
        <w:rPr>
          <w:lang w:val="en-US"/>
        </w:rPr>
        <w:t xml:space="preserve"> genes (q-value &gt; 0.5) and those by M. edulis genes (q value ≤ 0.5). For ease of presentation, these categories will be referred to as “M. </w:t>
      </w:r>
      <w:proofErr w:type="spellStart"/>
      <w:r w:rsidRPr="007239D5">
        <w:rPr>
          <w:lang w:val="en-US"/>
        </w:rPr>
        <w:t>trossulus</w:t>
      </w:r>
      <w:proofErr w:type="spellEnd"/>
      <w:r w:rsidRPr="007239D5">
        <w:rPr>
          <w:lang w:val="en-US"/>
        </w:rPr>
        <w:t xml:space="preserve">” and </w:t>
      </w:r>
      <w:proofErr w:type="gramStart"/>
      <w:r w:rsidRPr="007239D5">
        <w:rPr>
          <w:lang w:val="en-US"/>
        </w:rPr>
        <w:t>“ M</w:t>
      </w:r>
      <w:proofErr w:type="gramEnd"/>
      <w:r w:rsidRPr="007239D5">
        <w:rPr>
          <w:lang w:val="en-US"/>
        </w:rPr>
        <w:t>.</w:t>
      </w:r>
    </w:p>
    <w:p w:rsidR="007239D5" w:rsidRPr="007239D5" w:rsidRDefault="007239D5" w:rsidP="007239D5">
      <w:pPr>
        <w:pStyle w:val="a6"/>
        <w:rPr>
          <w:lang w:val="en-US"/>
        </w:rPr>
      </w:pPr>
      <w:proofErr w:type="gramStart"/>
      <w:r w:rsidRPr="007239D5">
        <w:rPr>
          <w:lang w:val="en-US"/>
        </w:rPr>
        <w:t>edulis</w:t>
      </w:r>
      <w:proofErr w:type="gramEnd"/>
      <w:r w:rsidRPr="007239D5">
        <w:rPr>
          <w:lang w:val="en-US"/>
        </w:rPr>
        <w:t>” genotypes although each includes both purebreds and hybrids.</w:t>
      </w:r>
    </w:p>
    <w:p w:rsidR="007239D5" w:rsidRPr="00640480" w:rsidRDefault="007239D5" w:rsidP="007239D5">
      <w:pPr>
        <w:pStyle w:val="a6"/>
        <w:rPr>
          <w:lang w:val="en-US"/>
        </w:rPr>
      </w:pPr>
      <w:r>
        <w:t>Что</w:t>
      </w:r>
      <w:r w:rsidRPr="00640480">
        <w:rPr>
          <w:lang w:val="en-US"/>
        </w:rPr>
        <w:t xml:space="preserve"> </w:t>
      </w:r>
      <w:r>
        <w:t>здесь</w:t>
      </w:r>
      <w:r w:rsidRPr="00640480">
        <w:rPr>
          <w:lang w:val="en-US"/>
        </w:rPr>
        <w:t xml:space="preserve"> </w:t>
      </w:r>
      <w:r>
        <w:t>не</w:t>
      </w:r>
      <w:r w:rsidRPr="00640480">
        <w:rPr>
          <w:lang w:val="en-US"/>
        </w:rPr>
        <w:t xml:space="preserve"> </w:t>
      </w:r>
      <w:r>
        <w:t>понятно</w:t>
      </w:r>
      <w:r w:rsidRPr="00640480">
        <w:rPr>
          <w:lang w:val="en-US"/>
        </w:rPr>
        <w:t>?</w:t>
      </w:r>
    </w:p>
  </w:comment>
  <w:comment w:id="15" w:author="admin" w:date="2020-12-25T15:33:00Z" w:initials="a">
    <w:p w:rsidR="00FD513D" w:rsidRDefault="00FD513D">
      <w:pPr>
        <w:pStyle w:val="a6"/>
        <w:rPr>
          <w:lang w:val="en-US"/>
        </w:rPr>
      </w:pPr>
      <w:r>
        <w:rPr>
          <w:rStyle w:val="a5"/>
        </w:rPr>
        <w:annotationRef/>
      </w:r>
    </w:p>
    <w:p w:rsidR="002F125F" w:rsidRPr="002F125F" w:rsidRDefault="002F125F">
      <w:pPr>
        <w:pStyle w:val="a6"/>
        <w:rPr>
          <w:lang w:val="en-US"/>
        </w:rPr>
      </w:pPr>
    </w:p>
    <w:p w:rsidR="00F1473F" w:rsidRDefault="00F1473F" w:rsidP="009C04E5">
      <w:pPr>
        <w:pStyle w:val="a6"/>
        <w:rPr>
          <w:lang w:val="en-US"/>
        </w:rPr>
      </w:pPr>
      <w:r>
        <w:rPr>
          <w:lang w:val="en-US"/>
        </w:rPr>
        <w:t xml:space="preserve">You rice here very fundamental questions which could not be answered honestly in few words. </w:t>
      </w:r>
    </w:p>
    <w:p w:rsidR="00F1473F" w:rsidRDefault="00F1473F" w:rsidP="009C04E5">
      <w:pPr>
        <w:pStyle w:val="a6"/>
        <w:rPr>
          <w:lang w:val="en-US"/>
        </w:rPr>
      </w:pPr>
    </w:p>
    <w:p w:rsidR="00027E13" w:rsidRDefault="00FD513D" w:rsidP="009C04E5">
      <w:pPr>
        <w:pStyle w:val="a6"/>
        <w:rPr>
          <w:lang w:val="en-US"/>
        </w:rPr>
      </w:pPr>
      <w:r>
        <w:rPr>
          <w:lang w:val="en-US"/>
        </w:rPr>
        <w:t xml:space="preserve">We use </w:t>
      </w:r>
      <w:r w:rsidR="00CF4525">
        <w:rPr>
          <w:lang w:val="en-US"/>
        </w:rPr>
        <w:t xml:space="preserve">a standard model-based method to distinguish between ME and MT. Structure identifies genetic entities in HW and </w:t>
      </w:r>
      <w:proofErr w:type="spellStart"/>
      <w:r w:rsidR="00C5144E">
        <w:rPr>
          <w:lang w:val="en-US"/>
        </w:rPr>
        <w:t>gametic</w:t>
      </w:r>
      <w:proofErr w:type="spellEnd"/>
      <w:r w:rsidR="00C5144E">
        <w:rPr>
          <w:lang w:val="en-US"/>
        </w:rPr>
        <w:t xml:space="preserve"> (“</w:t>
      </w:r>
      <w:r w:rsidR="00CF4525">
        <w:rPr>
          <w:lang w:val="en-US"/>
        </w:rPr>
        <w:t>linkage</w:t>
      </w:r>
      <w:r w:rsidR="00C5144E">
        <w:rPr>
          <w:lang w:val="en-US"/>
        </w:rPr>
        <w:t>”)</w:t>
      </w:r>
      <w:r w:rsidR="00CF4525">
        <w:rPr>
          <w:lang w:val="en-US"/>
        </w:rPr>
        <w:t xml:space="preserve"> equilibri</w:t>
      </w:r>
      <w:r w:rsidR="00C5144E">
        <w:rPr>
          <w:lang w:val="en-US"/>
        </w:rPr>
        <w:t>a</w:t>
      </w:r>
      <w:r w:rsidR="00CF4525">
        <w:rPr>
          <w:lang w:val="en-US"/>
        </w:rPr>
        <w:t xml:space="preserve"> </w:t>
      </w:r>
      <w:r w:rsidR="00F1473F">
        <w:rPr>
          <w:lang w:val="en-US"/>
        </w:rPr>
        <w:t xml:space="preserve">(technically called clusters or populations) </w:t>
      </w:r>
      <w:r w:rsidR="00CF4525">
        <w:rPr>
          <w:lang w:val="en-US"/>
        </w:rPr>
        <w:t xml:space="preserve">and estimates </w:t>
      </w:r>
      <w:r w:rsidR="003B072A">
        <w:rPr>
          <w:lang w:val="en-US"/>
        </w:rPr>
        <w:t>the contribution</w:t>
      </w:r>
      <w:r w:rsidR="00CF4525">
        <w:rPr>
          <w:lang w:val="en-US"/>
        </w:rPr>
        <w:t xml:space="preserve"> of </w:t>
      </w:r>
      <w:r w:rsidR="003B072A">
        <w:rPr>
          <w:lang w:val="en-US"/>
        </w:rPr>
        <w:t xml:space="preserve">“cluster” </w:t>
      </w:r>
      <w:r w:rsidR="002F125F">
        <w:rPr>
          <w:lang w:val="en-US"/>
        </w:rPr>
        <w:t xml:space="preserve">genomes </w:t>
      </w:r>
      <w:r w:rsidR="003B072A">
        <w:rPr>
          <w:lang w:val="en-US"/>
        </w:rPr>
        <w:t xml:space="preserve">to </w:t>
      </w:r>
      <w:r w:rsidR="00C5144E">
        <w:rPr>
          <w:lang w:val="en-US"/>
        </w:rPr>
        <w:t>individual genotypes</w:t>
      </w:r>
      <w:r w:rsidR="003B072A">
        <w:rPr>
          <w:lang w:val="en-US"/>
        </w:rPr>
        <w:t xml:space="preserve"> (q-values)</w:t>
      </w:r>
      <w:r w:rsidR="00C5144E">
        <w:rPr>
          <w:lang w:val="en-US"/>
        </w:rPr>
        <w:t>. The resolution of the method depends on the quality of genetic data (</w:t>
      </w:r>
      <w:r w:rsidR="00027E13">
        <w:rPr>
          <w:lang w:val="en-US"/>
        </w:rPr>
        <w:t xml:space="preserve">the </w:t>
      </w:r>
      <w:r w:rsidR="00C5144E">
        <w:rPr>
          <w:lang w:val="en-US"/>
        </w:rPr>
        <w:t xml:space="preserve">non </w:t>
      </w:r>
      <w:proofErr w:type="spellStart"/>
      <w:r w:rsidR="00C5144E">
        <w:rPr>
          <w:lang w:val="en-US"/>
        </w:rPr>
        <w:t>mendelian</w:t>
      </w:r>
      <w:proofErr w:type="spellEnd"/>
      <w:r w:rsidR="00C5144E">
        <w:rPr>
          <w:lang w:val="en-US"/>
        </w:rPr>
        <w:t xml:space="preserve"> markers</w:t>
      </w:r>
      <w:r w:rsidR="002F125F">
        <w:rPr>
          <w:lang w:val="en-US"/>
        </w:rPr>
        <w:t>, e.g.</w:t>
      </w:r>
      <w:r w:rsidR="00C5144E">
        <w:rPr>
          <w:lang w:val="en-US"/>
        </w:rPr>
        <w:t xml:space="preserve"> popular </w:t>
      </w:r>
      <w:r w:rsidR="003B072A">
        <w:rPr>
          <w:lang w:val="en-US"/>
        </w:rPr>
        <w:t>in Baltic</w:t>
      </w:r>
      <w:r w:rsidR="00027E13">
        <w:rPr>
          <w:lang w:val="en-US"/>
        </w:rPr>
        <w:t xml:space="preserve"> mussel studies </w:t>
      </w:r>
      <w:r w:rsidR="00C5144E">
        <w:rPr>
          <w:lang w:val="en-US"/>
        </w:rPr>
        <w:t xml:space="preserve">ITS </w:t>
      </w:r>
      <w:r w:rsidR="00027E13">
        <w:rPr>
          <w:lang w:val="en-US"/>
        </w:rPr>
        <w:t xml:space="preserve">are </w:t>
      </w:r>
      <w:r w:rsidR="00027E13" w:rsidRPr="00027E13">
        <w:rPr>
          <w:lang w:val="en-US"/>
        </w:rPr>
        <w:t>unsuitable</w:t>
      </w:r>
      <w:r w:rsidR="00C5144E">
        <w:rPr>
          <w:lang w:val="en-US"/>
        </w:rPr>
        <w:t xml:space="preserve">) and the number and </w:t>
      </w:r>
      <w:r w:rsidR="00A80A21">
        <w:rPr>
          <w:lang w:val="en-US"/>
        </w:rPr>
        <w:t xml:space="preserve">(or) </w:t>
      </w:r>
      <w:proofErr w:type="spellStart"/>
      <w:r w:rsidR="003B072A" w:rsidRPr="003B072A">
        <w:rPr>
          <w:lang w:val="en-US"/>
        </w:rPr>
        <w:t>informativeness</w:t>
      </w:r>
      <w:proofErr w:type="spellEnd"/>
      <w:r w:rsidR="003B072A" w:rsidRPr="003B072A">
        <w:rPr>
          <w:lang w:val="en-US"/>
        </w:rPr>
        <w:t xml:space="preserve"> </w:t>
      </w:r>
      <w:r w:rsidR="003B072A">
        <w:rPr>
          <w:lang w:val="en-US"/>
        </w:rPr>
        <w:t>(</w:t>
      </w:r>
      <w:r w:rsidR="00C5144E">
        <w:rPr>
          <w:lang w:val="en-US"/>
        </w:rPr>
        <w:t>“</w:t>
      </w:r>
      <w:proofErr w:type="spellStart"/>
      <w:r w:rsidR="00C5144E">
        <w:rPr>
          <w:lang w:val="en-US"/>
        </w:rPr>
        <w:t>diagnosibility</w:t>
      </w:r>
      <w:proofErr w:type="spellEnd"/>
      <w:r w:rsidR="00C5144E">
        <w:rPr>
          <w:lang w:val="en-US"/>
        </w:rPr>
        <w:t>”</w:t>
      </w:r>
      <w:r w:rsidR="003B072A">
        <w:rPr>
          <w:lang w:val="en-US"/>
        </w:rPr>
        <w:t>)</w:t>
      </w:r>
      <w:r w:rsidR="00C5144E">
        <w:rPr>
          <w:lang w:val="en-US"/>
        </w:rPr>
        <w:t xml:space="preserve"> </w:t>
      </w:r>
      <w:r w:rsidR="003B072A">
        <w:rPr>
          <w:lang w:val="en-US"/>
        </w:rPr>
        <w:t xml:space="preserve">of markers. </w:t>
      </w:r>
      <w:r w:rsidR="00F1473F">
        <w:rPr>
          <w:lang w:val="en-US"/>
        </w:rPr>
        <w:t>For European data w</w:t>
      </w:r>
      <w:r w:rsidR="00A80A21">
        <w:rPr>
          <w:lang w:val="en-US"/>
        </w:rPr>
        <w:t xml:space="preserve">e use four markers that are among most differentiated between ME and MT and, as you correctly noted, </w:t>
      </w:r>
      <w:r w:rsidR="00DF28E4">
        <w:rPr>
          <w:lang w:val="en-US"/>
        </w:rPr>
        <w:t xml:space="preserve">are slightly </w:t>
      </w:r>
      <w:r w:rsidR="00A80A21">
        <w:rPr>
          <w:lang w:val="en-US"/>
        </w:rPr>
        <w:t xml:space="preserve">affected by introgression. Due to this all regional populations of ME and MT looks the same in terms of </w:t>
      </w:r>
      <w:proofErr w:type="spellStart"/>
      <w:r w:rsidR="00A80A21">
        <w:rPr>
          <w:lang w:val="en-US"/>
        </w:rPr>
        <w:t>allozyme</w:t>
      </w:r>
      <w:r w:rsidR="009C04E5">
        <w:rPr>
          <w:lang w:val="en-US"/>
        </w:rPr>
        <w:t>s</w:t>
      </w:r>
      <w:proofErr w:type="spellEnd"/>
      <w:r w:rsidR="00027E13">
        <w:rPr>
          <w:lang w:val="en-US"/>
        </w:rPr>
        <w:t xml:space="preserve"> </w:t>
      </w:r>
      <w:r w:rsidR="00027E13" w:rsidRPr="00027E13">
        <w:rPr>
          <w:lang w:val="en-US"/>
        </w:rPr>
        <w:t>whereas</w:t>
      </w:r>
      <w:r w:rsidR="00027E13">
        <w:rPr>
          <w:lang w:val="en-US"/>
        </w:rPr>
        <w:t xml:space="preserve"> </w:t>
      </w:r>
      <w:r w:rsidR="009C04E5">
        <w:rPr>
          <w:lang w:val="en-US"/>
        </w:rPr>
        <w:t xml:space="preserve">different in terms of popular </w:t>
      </w:r>
      <w:proofErr w:type="spellStart"/>
      <w:r w:rsidR="009C04E5">
        <w:rPr>
          <w:lang w:val="en-US"/>
        </w:rPr>
        <w:t>pcr</w:t>
      </w:r>
      <w:proofErr w:type="spellEnd"/>
      <w:r w:rsidR="009C04E5">
        <w:rPr>
          <w:lang w:val="en-US"/>
        </w:rPr>
        <w:t xml:space="preserve"> based markers</w:t>
      </w:r>
      <w:r w:rsidR="00A80A21">
        <w:rPr>
          <w:lang w:val="en-US"/>
        </w:rPr>
        <w:t xml:space="preserve">. </w:t>
      </w:r>
      <w:r w:rsidR="009C04E5">
        <w:rPr>
          <w:lang w:val="en-US"/>
        </w:rPr>
        <w:t xml:space="preserve">For example … while the best … is completely uninformative for distinguishing species in Russia. </w:t>
      </w:r>
      <w:r w:rsidR="00027E13">
        <w:rPr>
          <w:lang w:val="en-US"/>
        </w:rPr>
        <w:t xml:space="preserve">Nevertheless </w:t>
      </w:r>
      <w:r w:rsidR="002F125F">
        <w:rPr>
          <w:lang w:val="en-US"/>
        </w:rPr>
        <w:t xml:space="preserve">meanwhile there </w:t>
      </w:r>
      <w:r w:rsidR="00F1473F">
        <w:rPr>
          <w:lang w:val="en-US"/>
        </w:rPr>
        <w:t xml:space="preserve">are </w:t>
      </w:r>
      <w:r w:rsidR="002F125F">
        <w:rPr>
          <w:lang w:val="en-US"/>
        </w:rPr>
        <w:t xml:space="preserve">entities differing in allele frequencies, Structure will identify them. </w:t>
      </w:r>
      <w:r w:rsidR="000F3984">
        <w:rPr>
          <w:lang w:val="en-US"/>
        </w:rPr>
        <w:t xml:space="preserve"> </w:t>
      </w:r>
      <w:r w:rsidR="000C78FF">
        <w:rPr>
          <w:lang w:val="en-US"/>
        </w:rPr>
        <w:t xml:space="preserve">Certainly introgression happens. In case of … </w:t>
      </w:r>
      <w:proofErr w:type="spellStart"/>
      <w:r w:rsidR="000C78FF">
        <w:rPr>
          <w:lang w:val="en-US"/>
        </w:rPr>
        <w:t>introgressed</w:t>
      </w:r>
      <w:proofErr w:type="spellEnd"/>
      <w:r w:rsidR="000C78FF">
        <w:rPr>
          <w:lang w:val="en-US"/>
        </w:rPr>
        <w:t xml:space="preserve">. All studied Atlantic populations of MT and ME (and MG) are mutually </w:t>
      </w:r>
      <w:proofErr w:type="spellStart"/>
      <w:r w:rsidR="000C78FF">
        <w:rPr>
          <w:lang w:val="en-US"/>
        </w:rPr>
        <w:t>introgressed</w:t>
      </w:r>
      <w:proofErr w:type="spellEnd"/>
      <w:r w:rsidR="000C78FF">
        <w:rPr>
          <w:lang w:val="en-US"/>
        </w:rPr>
        <w:t xml:space="preserve">, and the Baltic MT is </w:t>
      </w:r>
      <w:proofErr w:type="spellStart"/>
      <w:r w:rsidR="000C78FF">
        <w:rPr>
          <w:lang w:val="en-US"/>
        </w:rPr>
        <w:t>introgressed</w:t>
      </w:r>
      <w:proofErr w:type="spellEnd"/>
      <w:r w:rsidR="000C78FF">
        <w:rPr>
          <w:lang w:val="en-US"/>
        </w:rPr>
        <w:t xml:space="preserve"> more than other MT populatio</w:t>
      </w:r>
      <w:r w:rsidR="00A93DDE">
        <w:rPr>
          <w:lang w:val="en-US"/>
        </w:rPr>
        <w:t>ns</w:t>
      </w:r>
      <w:r w:rsidR="000C78FF">
        <w:rPr>
          <w:lang w:val="en-US"/>
        </w:rPr>
        <w:t xml:space="preserve">. </w:t>
      </w:r>
    </w:p>
    <w:p w:rsidR="00027E13" w:rsidRDefault="00027E13" w:rsidP="00027E13">
      <w:pPr>
        <w:pStyle w:val="a6"/>
        <w:rPr>
          <w:lang w:val="en-US"/>
        </w:rPr>
      </w:pPr>
    </w:p>
    <w:p w:rsidR="00027E13" w:rsidRDefault="00027E13" w:rsidP="00027E13">
      <w:pPr>
        <w:pStyle w:val="a6"/>
        <w:rPr>
          <w:lang w:val="en-US"/>
        </w:rPr>
      </w:pPr>
    </w:p>
    <w:p w:rsidR="00A27935" w:rsidRDefault="00A27935" w:rsidP="00027E13">
      <w:pPr>
        <w:pStyle w:val="a6"/>
        <w:rPr>
          <w:lang w:val="en-US"/>
        </w:rPr>
      </w:pPr>
      <w:r>
        <w:rPr>
          <w:lang w:val="en-US"/>
        </w:rPr>
        <w:t>… “</w:t>
      </w:r>
      <w:proofErr w:type="gramStart"/>
      <w:r>
        <w:rPr>
          <w:lang w:val="en-US"/>
        </w:rPr>
        <w:t>diagnostic</w:t>
      </w:r>
      <w:proofErr w:type="gramEnd"/>
      <w:r>
        <w:rPr>
          <w:lang w:val="en-US"/>
        </w:rPr>
        <w:t>” … looks different. For example</w:t>
      </w:r>
      <w:proofErr w:type="gramStart"/>
      <w:r>
        <w:rPr>
          <w:lang w:val="en-US"/>
        </w:rPr>
        <w:t>, .</w:t>
      </w:r>
      <w:proofErr w:type="gramEnd"/>
      <w:r>
        <w:rPr>
          <w:lang w:val="en-US"/>
        </w:rPr>
        <w:t xml:space="preserve"> </w:t>
      </w:r>
    </w:p>
    <w:p w:rsidR="00027E13" w:rsidRDefault="00027E13">
      <w:pPr>
        <w:pStyle w:val="a6"/>
        <w:rPr>
          <w:lang w:val="en-US"/>
        </w:rPr>
      </w:pPr>
    </w:p>
    <w:p w:rsidR="00A27935" w:rsidRDefault="00A27935">
      <w:pPr>
        <w:pStyle w:val="a6"/>
        <w:rPr>
          <w:lang w:val="en-US"/>
        </w:rPr>
      </w:pPr>
    </w:p>
    <w:p w:rsidR="00A27935" w:rsidRDefault="00A27935">
      <w:pPr>
        <w:pStyle w:val="a6"/>
        <w:rPr>
          <w:lang w:val="en-US"/>
        </w:rPr>
      </w:pPr>
    </w:p>
    <w:p w:rsidR="00A80A21" w:rsidRDefault="00A27935">
      <w:pPr>
        <w:pStyle w:val="a6"/>
        <w:rPr>
          <w:lang w:val="en-US"/>
        </w:rPr>
      </w:pPr>
      <w:r>
        <w:rPr>
          <w:lang w:val="en-US"/>
        </w:rPr>
        <w:t xml:space="preserve">… Baltic mussel </w:t>
      </w:r>
    </w:p>
    <w:p w:rsidR="00A80A21" w:rsidRDefault="00A80A21">
      <w:pPr>
        <w:pStyle w:val="a6"/>
        <w:rPr>
          <w:lang w:val="en-US"/>
        </w:rPr>
      </w:pPr>
    </w:p>
    <w:p w:rsidR="003B072A" w:rsidRDefault="00A80A21">
      <w:pPr>
        <w:pStyle w:val="a6"/>
        <w:rPr>
          <w:lang w:val="en-US"/>
        </w:rPr>
      </w:pPr>
      <w:r>
        <w:rPr>
          <w:lang w:val="en-US"/>
        </w:rPr>
        <w:t xml:space="preserve">. Introgression is a pollution </w:t>
      </w:r>
      <w:proofErr w:type="gramStart"/>
      <w:r w:rsidR="003B072A">
        <w:rPr>
          <w:lang w:val="en-US"/>
        </w:rPr>
        <w:t xml:space="preserve">… </w:t>
      </w:r>
      <w:r>
        <w:rPr>
          <w:lang w:val="en-US"/>
        </w:rPr>
        <w:t>.</w:t>
      </w:r>
      <w:proofErr w:type="gramEnd"/>
      <w:r>
        <w:rPr>
          <w:lang w:val="en-US"/>
        </w:rPr>
        <w:t xml:space="preserve"> All are </w:t>
      </w:r>
      <w:proofErr w:type="spellStart"/>
      <w:r>
        <w:rPr>
          <w:lang w:val="en-US"/>
        </w:rPr>
        <w:t>introgressed</w:t>
      </w:r>
      <w:proofErr w:type="spellEnd"/>
      <w:r>
        <w:rPr>
          <w:lang w:val="en-US"/>
        </w:rPr>
        <w:t xml:space="preserve"> </w:t>
      </w:r>
    </w:p>
    <w:p w:rsidR="00CF4525" w:rsidRDefault="003B072A">
      <w:pPr>
        <w:pStyle w:val="a6"/>
        <w:rPr>
          <w:lang w:val="en-US"/>
        </w:rPr>
      </w:pPr>
      <w:r>
        <w:rPr>
          <w:lang w:val="en-US"/>
        </w:rPr>
        <w:t xml:space="preserve"> </w:t>
      </w:r>
      <w:r w:rsidR="00C5144E">
        <w:rPr>
          <w:lang w:val="en-US"/>
        </w:rPr>
        <w:t xml:space="preserve"> </w:t>
      </w:r>
    </w:p>
    <w:p w:rsidR="00C5144E" w:rsidRPr="00FD513D" w:rsidRDefault="00C5144E">
      <w:pPr>
        <w:pStyle w:val="a6"/>
        <w:rPr>
          <w:lang w:val="en-US"/>
        </w:rPr>
      </w:pPr>
    </w:p>
    <w:p w:rsidR="00FD513D" w:rsidRPr="00FD513D" w:rsidRDefault="00FD513D">
      <w:pPr>
        <w:pStyle w:val="a6"/>
        <w:rPr>
          <w:lang w:val="en-US"/>
        </w:rPr>
      </w:pPr>
      <w:r w:rsidRPr="00FD513D">
        <w:rPr>
          <w:lang w:val="en-US"/>
        </w:rPr>
        <w:t xml:space="preserve">«It worth emphasizing that if the M. </w:t>
      </w:r>
      <w:proofErr w:type="spellStart"/>
      <w:r w:rsidRPr="00FD513D">
        <w:rPr>
          <w:lang w:val="en-US"/>
        </w:rPr>
        <w:t>trossulus</w:t>
      </w:r>
      <w:proofErr w:type="spellEnd"/>
      <w:r w:rsidRPr="00FD513D">
        <w:rPr>
          <w:lang w:val="en-US"/>
        </w:rPr>
        <w:t xml:space="preserve"> ancestry of Baltic mussels is still clearly evident, a more permeable barrier would have easily resulted in a more general swamping of the Baltic genome by the North Sea genome. In this case, the reconstructed history of populations from the neutral fraction of the genome could easily result in the mistaken inference that differentiation was recent (</w:t>
      </w:r>
      <w:proofErr w:type="spellStart"/>
      <w:r w:rsidRPr="00FD513D">
        <w:rPr>
          <w:lang w:val="en-US"/>
        </w:rPr>
        <w:t>Bierne</w:t>
      </w:r>
      <w:proofErr w:type="spellEnd"/>
      <w:r w:rsidRPr="00FD513D">
        <w:rPr>
          <w:lang w:val="en-US"/>
        </w:rPr>
        <w:t xml:space="preserve"> et al. 2013a</w:t>
      </w:r>
      <w:proofErr w:type="gramStart"/>
      <w:r w:rsidRPr="00FD513D">
        <w:rPr>
          <w:lang w:val="en-US"/>
        </w:rPr>
        <w:t>)»</w:t>
      </w:r>
      <w:proofErr w:type="gramEnd"/>
    </w:p>
  </w:comment>
  <w:comment w:id="16" w:author="admin" w:date="2020-12-25T11:54:00Z" w:initials="a">
    <w:p w:rsidR="00E152C4" w:rsidRPr="00E152C4" w:rsidRDefault="00E152C4">
      <w:pPr>
        <w:pStyle w:val="a6"/>
      </w:pPr>
      <w:r>
        <w:rPr>
          <w:rStyle w:val="a5"/>
        </w:rPr>
        <w:annotationRef/>
      </w:r>
      <w:r>
        <w:t>Он</w:t>
      </w:r>
      <w:r w:rsidRPr="00E152C4">
        <w:t xml:space="preserve"> </w:t>
      </w:r>
      <w:r>
        <w:t>прав</w:t>
      </w:r>
      <w:r w:rsidRPr="00E152C4">
        <w:t xml:space="preserve"> </w:t>
      </w:r>
      <w:r w:rsidR="00EC656B">
        <w:t xml:space="preserve">только в том, </w:t>
      </w:r>
      <w:r>
        <w:t>что</w:t>
      </w:r>
      <w:r w:rsidRPr="00E152C4">
        <w:t xml:space="preserve"> </w:t>
      </w:r>
      <w:r>
        <w:t xml:space="preserve">наш </w:t>
      </w:r>
      <w:r>
        <w:rPr>
          <w:lang w:val="en-US"/>
        </w:rPr>
        <w:t>populations</w:t>
      </w:r>
      <w:r w:rsidRPr="00E152C4">
        <w:t xml:space="preserve"> </w:t>
      </w:r>
      <w:r>
        <w:rPr>
          <w:lang w:val="en-US"/>
        </w:rPr>
        <w:t>assignment</w:t>
      </w:r>
      <w:r>
        <w:t xml:space="preserve"> это пропорция генов двух видов в Балтике и Норвегии и пропорция видов – в других зонах</w:t>
      </w:r>
    </w:p>
  </w:comment>
  <w:comment w:id="18" w:author="admin" w:date="2020-12-24T16:13:00Z" w:initials="a">
    <w:p w:rsidR="004A0577" w:rsidRPr="00E152C4" w:rsidRDefault="004A0577">
      <w:pPr>
        <w:pStyle w:val="a6"/>
        <w:rPr>
          <w:lang w:val="en-US"/>
        </w:rPr>
      </w:pPr>
      <w:r>
        <w:rPr>
          <w:rStyle w:val="a5"/>
        </w:rPr>
        <w:annotationRef/>
      </w:r>
      <w:r>
        <w:rPr>
          <w:lang w:val="en-US"/>
        </w:rPr>
        <w:t xml:space="preserve">Length of the strip was considered in </w:t>
      </w:r>
      <w:proofErr w:type="spellStart"/>
      <w:r>
        <w:rPr>
          <w:lang w:val="en-US"/>
        </w:rPr>
        <w:t>Khaitov’s</w:t>
      </w:r>
      <w:proofErr w:type="spellEnd"/>
      <w:r>
        <w:rPr>
          <w:lang w:val="en-US"/>
        </w:rPr>
        <w:t xml:space="preserve"> paper – it does not add information (?) </w:t>
      </w:r>
      <w:r>
        <w:t>и</w:t>
      </w:r>
      <w:r w:rsidRPr="004A0577">
        <w:rPr>
          <w:lang w:val="en-US"/>
        </w:rPr>
        <w:t xml:space="preserve"> </w:t>
      </w:r>
      <w:r>
        <w:t>делает</w:t>
      </w:r>
      <w:r w:rsidRPr="004A0577">
        <w:rPr>
          <w:lang w:val="en-US"/>
        </w:rPr>
        <w:t xml:space="preserve"> </w:t>
      </w:r>
      <w:r>
        <w:t>простой</w:t>
      </w:r>
      <w:r w:rsidRPr="004A0577">
        <w:rPr>
          <w:lang w:val="en-US"/>
        </w:rPr>
        <w:t xml:space="preserve"> </w:t>
      </w:r>
      <w:r>
        <w:t>метод</w:t>
      </w:r>
      <w:r w:rsidRPr="004A0577">
        <w:rPr>
          <w:lang w:val="en-US"/>
        </w:rPr>
        <w:t xml:space="preserve"> </w:t>
      </w:r>
      <w:r>
        <w:t>сложным</w:t>
      </w:r>
      <w:r w:rsidRPr="004A0577">
        <w:rPr>
          <w:lang w:val="en-US"/>
        </w:rPr>
        <w:t xml:space="preserve">. </w:t>
      </w:r>
    </w:p>
    <w:p w:rsidR="004A0577" w:rsidRPr="004A0577" w:rsidRDefault="004A0577">
      <w:pPr>
        <w:pStyle w:val="a6"/>
      </w:pPr>
      <w:r>
        <w:t xml:space="preserve">Как </w:t>
      </w:r>
      <w:proofErr w:type="gramStart"/>
      <w:r>
        <w:t>выглядят гибриды смотри</w:t>
      </w:r>
      <w:proofErr w:type="gramEnd"/>
      <w:r>
        <w:t xml:space="preserve"> новые рисунки специально для тебя. </w:t>
      </w:r>
    </w:p>
  </w:comment>
  <w:comment w:id="19" w:author="admin" w:date="2020-12-24T16:15:00Z" w:initials="a">
    <w:p w:rsidR="004A0577" w:rsidRDefault="004A0577">
      <w:pPr>
        <w:pStyle w:val="a6"/>
      </w:pPr>
      <w:r>
        <w:rPr>
          <w:rStyle w:val="a5"/>
        </w:rPr>
        <w:annotationRef/>
      </w:r>
      <w:r>
        <w:t xml:space="preserve">В Европе – да, но в Америке слишком много </w:t>
      </w:r>
      <w:proofErr w:type="spellStart"/>
      <w:r>
        <w:t>светлополосатых</w:t>
      </w:r>
      <w:proofErr w:type="spellEnd"/>
      <w:r>
        <w:t>. Переписать текст? Там же все сказано</w:t>
      </w:r>
    </w:p>
  </w:comment>
  <w:comment w:id="20" w:author="admin" w:date="2020-12-24T16:18:00Z" w:initials="a">
    <w:p w:rsidR="004A0577" w:rsidRPr="004A0577" w:rsidRDefault="004A0577">
      <w:pPr>
        <w:pStyle w:val="a6"/>
        <w:rPr>
          <w:lang w:val="en-US"/>
        </w:rPr>
      </w:pPr>
      <w:r>
        <w:rPr>
          <w:rStyle w:val="a5"/>
        </w:rPr>
        <w:annotationRef/>
      </w:r>
      <w:r>
        <w:rPr>
          <w:lang w:val="en-US"/>
        </w:rPr>
        <w:t xml:space="preserve">Now you can see that in America there are 5 hybrids among … genotypes; in our main data set, </w:t>
      </w:r>
      <w:proofErr w:type="gramStart"/>
      <w:r>
        <w:rPr>
          <w:lang w:val="en-US"/>
        </w:rPr>
        <w:t>about ??</w:t>
      </w:r>
      <w:proofErr w:type="gramEnd"/>
      <w:r>
        <w:rPr>
          <w:lang w:val="en-US"/>
        </w:rPr>
        <w:t xml:space="preserve"> </w:t>
      </w:r>
      <w:proofErr w:type="gramStart"/>
      <w:r>
        <w:rPr>
          <w:lang w:val="en-US"/>
        </w:rPr>
        <w:t>by</w:t>
      </w:r>
      <w:proofErr w:type="gramEnd"/>
      <w:r>
        <w:rPr>
          <w:lang w:val="en-US"/>
        </w:rPr>
        <w:t xml:space="preserve"> </w:t>
      </w:r>
      <w:proofErr w:type="spellStart"/>
      <w:r>
        <w:rPr>
          <w:lang w:val="en-US"/>
        </w:rPr>
        <w:t>allozymes</w:t>
      </w:r>
      <w:proofErr w:type="spellEnd"/>
      <w:r>
        <w:rPr>
          <w:lang w:val="en-US"/>
        </w:rPr>
        <w:t xml:space="preserve"> (probably overestimated because true </w:t>
      </w:r>
      <w:proofErr w:type="spellStart"/>
      <w:r>
        <w:rPr>
          <w:lang w:val="en-US"/>
        </w:rPr>
        <w:t>multilocus</w:t>
      </w:r>
      <w:proofErr w:type="spellEnd"/>
      <w:r>
        <w:rPr>
          <w:lang w:val="en-US"/>
        </w:rPr>
        <w:t xml:space="preserve"> studies show even less hybrids in our reference populations). </w:t>
      </w:r>
      <w:r w:rsidR="00E152C4">
        <w:rPr>
          <w:lang w:val="en-US"/>
        </w:rPr>
        <w:t>More in Norway and Baltic but we do not claim that the test could be used for individual assignment</w:t>
      </w:r>
      <w:r>
        <w:rPr>
          <w:lang w:val="en-US"/>
        </w:rPr>
        <w:t>…</w:t>
      </w:r>
    </w:p>
  </w:comment>
  <w:comment w:id="21" w:author="admin" w:date="2020-12-24T16:19:00Z" w:initials="a">
    <w:p w:rsidR="00E152C4" w:rsidRDefault="00E152C4">
      <w:pPr>
        <w:pStyle w:val="a6"/>
      </w:pPr>
      <w:r>
        <w:rPr>
          <w:rStyle w:val="a5"/>
        </w:rPr>
        <w:annotationRef/>
      </w:r>
      <w:r>
        <w:t>Надо сокращать!</w:t>
      </w:r>
    </w:p>
  </w:comment>
  <w:comment w:id="22" w:author="admin" w:date="2020-12-24T16:21:00Z" w:initials="a">
    <w:p w:rsidR="00E152C4" w:rsidRDefault="00E152C4">
      <w:pPr>
        <w:pStyle w:val="a6"/>
      </w:pPr>
      <w:r>
        <w:t xml:space="preserve">Попытаться </w:t>
      </w:r>
      <w:r>
        <w:rPr>
          <w:rStyle w:val="a5"/>
        </w:rPr>
        <w:annotationRef/>
      </w:r>
      <w:r>
        <w:t>отредактировать</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Helvetica">
    <w:panose1 w:val="020B0604020202020204"/>
    <w:charset w:val="CC"/>
    <w:family w:val="swiss"/>
    <w:pitch w:val="variable"/>
    <w:sig w:usb0="E0002AFF" w:usb1="C0007843" w:usb2="00000009" w:usb3="00000000" w:csb0="000001FF" w:csb1="00000000"/>
  </w:font>
  <w:font w:name="Segoe UI">
    <w:panose1 w:val="020B0502040204020203"/>
    <w:charset w:val="CC"/>
    <w:family w:val="swiss"/>
    <w:pitch w:val="variable"/>
    <w:sig w:usb0="E10022FF" w:usb1="C000E47F" w:usb2="00000029" w:usb3="00000000" w:csb0="000001D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C930BF"/>
    <w:multiLevelType w:val="hybridMultilevel"/>
    <w:tmpl w:val="A65803C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542E35FD"/>
    <w:multiLevelType w:val="multilevel"/>
    <w:tmpl w:val="BBE4A1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3"/>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1CC0"/>
    <w:rsid w:val="00011977"/>
    <w:rsid w:val="00027E13"/>
    <w:rsid w:val="00035570"/>
    <w:rsid w:val="00051E31"/>
    <w:rsid w:val="00055634"/>
    <w:rsid w:val="00082BFB"/>
    <w:rsid w:val="000A6FA8"/>
    <w:rsid w:val="000B021F"/>
    <w:rsid w:val="000B78C8"/>
    <w:rsid w:val="000C3BDF"/>
    <w:rsid w:val="000C777E"/>
    <w:rsid w:val="000C78FF"/>
    <w:rsid w:val="000D2777"/>
    <w:rsid w:val="000D6608"/>
    <w:rsid w:val="000E6EBF"/>
    <w:rsid w:val="000F3984"/>
    <w:rsid w:val="00136A52"/>
    <w:rsid w:val="00162E54"/>
    <w:rsid w:val="001806D9"/>
    <w:rsid w:val="001A1CC0"/>
    <w:rsid w:val="001C0647"/>
    <w:rsid w:val="001C3972"/>
    <w:rsid w:val="001D0565"/>
    <w:rsid w:val="001E7E51"/>
    <w:rsid w:val="001F41CA"/>
    <w:rsid w:val="001F4797"/>
    <w:rsid w:val="00200D64"/>
    <w:rsid w:val="00240496"/>
    <w:rsid w:val="00245507"/>
    <w:rsid w:val="002630CA"/>
    <w:rsid w:val="002635F1"/>
    <w:rsid w:val="00281E0B"/>
    <w:rsid w:val="0028612C"/>
    <w:rsid w:val="002D07C4"/>
    <w:rsid w:val="002D651D"/>
    <w:rsid w:val="002E17D5"/>
    <w:rsid w:val="002F125F"/>
    <w:rsid w:val="00304AD5"/>
    <w:rsid w:val="003074A0"/>
    <w:rsid w:val="00317AA3"/>
    <w:rsid w:val="00327F5F"/>
    <w:rsid w:val="003543A5"/>
    <w:rsid w:val="00381559"/>
    <w:rsid w:val="00387BA7"/>
    <w:rsid w:val="00390F01"/>
    <w:rsid w:val="003925BD"/>
    <w:rsid w:val="003A0EDB"/>
    <w:rsid w:val="003A71B3"/>
    <w:rsid w:val="003B072A"/>
    <w:rsid w:val="003B3AEE"/>
    <w:rsid w:val="003B4CAA"/>
    <w:rsid w:val="003C1D6F"/>
    <w:rsid w:val="003C562A"/>
    <w:rsid w:val="003C73A5"/>
    <w:rsid w:val="003E199D"/>
    <w:rsid w:val="0041203D"/>
    <w:rsid w:val="00417868"/>
    <w:rsid w:val="00423F33"/>
    <w:rsid w:val="00427091"/>
    <w:rsid w:val="00432F03"/>
    <w:rsid w:val="0047311B"/>
    <w:rsid w:val="004A0577"/>
    <w:rsid w:val="004B7CDF"/>
    <w:rsid w:val="004C3904"/>
    <w:rsid w:val="004D2A68"/>
    <w:rsid w:val="004E31CA"/>
    <w:rsid w:val="004F2C65"/>
    <w:rsid w:val="00530626"/>
    <w:rsid w:val="005422F4"/>
    <w:rsid w:val="00543AE4"/>
    <w:rsid w:val="005548A2"/>
    <w:rsid w:val="005B7CEC"/>
    <w:rsid w:val="005E05B3"/>
    <w:rsid w:val="006262B4"/>
    <w:rsid w:val="00632B79"/>
    <w:rsid w:val="00637387"/>
    <w:rsid w:val="00640480"/>
    <w:rsid w:val="0064087D"/>
    <w:rsid w:val="00667F4F"/>
    <w:rsid w:val="00672F5D"/>
    <w:rsid w:val="006766F1"/>
    <w:rsid w:val="00676E33"/>
    <w:rsid w:val="00677992"/>
    <w:rsid w:val="00683591"/>
    <w:rsid w:val="006D3350"/>
    <w:rsid w:val="006D6FA8"/>
    <w:rsid w:val="007239D5"/>
    <w:rsid w:val="00724D0B"/>
    <w:rsid w:val="00734F43"/>
    <w:rsid w:val="007478A4"/>
    <w:rsid w:val="00753D6A"/>
    <w:rsid w:val="00756489"/>
    <w:rsid w:val="0076250C"/>
    <w:rsid w:val="0079458A"/>
    <w:rsid w:val="00795139"/>
    <w:rsid w:val="007D607B"/>
    <w:rsid w:val="007F3458"/>
    <w:rsid w:val="0080609B"/>
    <w:rsid w:val="00806A80"/>
    <w:rsid w:val="00857C78"/>
    <w:rsid w:val="008608F8"/>
    <w:rsid w:val="00865D1D"/>
    <w:rsid w:val="00865EFA"/>
    <w:rsid w:val="0089667C"/>
    <w:rsid w:val="00896DF8"/>
    <w:rsid w:val="008B6F27"/>
    <w:rsid w:val="008D3C6F"/>
    <w:rsid w:val="008E2098"/>
    <w:rsid w:val="008F2958"/>
    <w:rsid w:val="008F4DEA"/>
    <w:rsid w:val="009026F2"/>
    <w:rsid w:val="00923F33"/>
    <w:rsid w:val="00925E00"/>
    <w:rsid w:val="00930BE6"/>
    <w:rsid w:val="00955078"/>
    <w:rsid w:val="00960315"/>
    <w:rsid w:val="009970EA"/>
    <w:rsid w:val="009B6F00"/>
    <w:rsid w:val="009C04E5"/>
    <w:rsid w:val="009D06CC"/>
    <w:rsid w:val="00A212D6"/>
    <w:rsid w:val="00A21836"/>
    <w:rsid w:val="00A27935"/>
    <w:rsid w:val="00A523C4"/>
    <w:rsid w:val="00A57750"/>
    <w:rsid w:val="00A65085"/>
    <w:rsid w:val="00A80A21"/>
    <w:rsid w:val="00A93DDE"/>
    <w:rsid w:val="00AC030E"/>
    <w:rsid w:val="00AC60B8"/>
    <w:rsid w:val="00AC7D47"/>
    <w:rsid w:val="00AD03BD"/>
    <w:rsid w:val="00B0556F"/>
    <w:rsid w:val="00B14C02"/>
    <w:rsid w:val="00B24AD7"/>
    <w:rsid w:val="00B260CB"/>
    <w:rsid w:val="00B27148"/>
    <w:rsid w:val="00B57335"/>
    <w:rsid w:val="00B64FBC"/>
    <w:rsid w:val="00B67CB4"/>
    <w:rsid w:val="00B75926"/>
    <w:rsid w:val="00B92065"/>
    <w:rsid w:val="00BB0AD9"/>
    <w:rsid w:val="00BB3373"/>
    <w:rsid w:val="00BB574E"/>
    <w:rsid w:val="00BC3CEC"/>
    <w:rsid w:val="00BC5DAD"/>
    <w:rsid w:val="00BE01A4"/>
    <w:rsid w:val="00BE7612"/>
    <w:rsid w:val="00BF45EC"/>
    <w:rsid w:val="00C04C40"/>
    <w:rsid w:val="00C12D21"/>
    <w:rsid w:val="00C12FB1"/>
    <w:rsid w:val="00C46387"/>
    <w:rsid w:val="00C5144E"/>
    <w:rsid w:val="00C6547C"/>
    <w:rsid w:val="00C767A4"/>
    <w:rsid w:val="00C86C53"/>
    <w:rsid w:val="00C91845"/>
    <w:rsid w:val="00CB0DF0"/>
    <w:rsid w:val="00CB2D1B"/>
    <w:rsid w:val="00CC6319"/>
    <w:rsid w:val="00CE30A1"/>
    <w:rsid w:val="00CF1A49"/>
    <w:rsid w:val="00CF4525"/>
    <w:rsid w:val="00CF74DF"/>
    <w:rsid w:val="00D20E7D"/>
    <w:rsid w:val="00D31F6D"/>
    <w:rsid w:val="00D34793"/>
    <w:rsid w:val="00D43D0E"/>
    <w:rsid w:val="00D77793"/>
    <w:rsid w:val="00D86728"/>
    <w:rsid w:val="00DA77A8"/>
    <w:rsid w:val="00DC2E48"/>
    <w:rsid w:val="00DE573A"/>
    <w:rsid w:val="00DE59B3"/>
    <w:rsid w:val="00DF28E4"/>
    <w:rsid w:val="00E075CC"/>
    <w:rsid w:val="00E152C4"/>
    <w:rsid w:val="00E17AD0"/>
    <w:rsid w:val="00E4017A"/>
    <w:rsid w:val="00E518C0"/>
    <w:rsid w:val="00E52FC6"/>
    <w:rsid w:val="00E95592"/>
    <w:rsid w:val="00EA7499"/>
    <w:rsid w:val="00EC656B"/>
    <w:rsid w:val="00EC7997"/>
    <w:rsid w:val="00EC79F7"/>
    <w:rsid w:val="00ED5A66"/>
    <w:rsid w:val="00F1473F"/>
    <w:rsid w:val="00F43702"/>
    <w:rsid w:val="00F504CF"/>
    <w:rsid w:val="00F530D2"/>
    <w:rsid w:val="00F53A20"/>
    <w:rsid w:val="00F54310"/>
    <w:rsid w:val="00F62F0D"/>
    <w:rsid w:val="00F84B6A"/>
    <w:rsid w:val="00F96AFF"/>
    <w:rsid w:val="00FB4F0A"/>
    <w:rsid w:val="00FD513D"/>
    <w:rsid w:val="00FE5A1D"/>
    <w:rsid w:val="00FF0B4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A1CC0"/>
    <w:rPr>
      <w:color w:val="0000FF"/>
      <w:u w:val="single"/>
    </w:rPr>
  </w:style>
  <w:style w:type="paragraph" w:styleId="a4">
    <w:name w:val="Normal (Web)"/>
    <w:basedOn w:val="a"/>
    <w:uiPriority w:val="99"/>
    <w:semiHidden/>
    <w:unhideWhenUsed/>
    <w:rsid w:val="001A1CC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annotation reference"/>
    <w:basedOn w:val="a0"/>
    <w:uiPriority w:val="99"/>
    <w:semiHidden/>
    <w:unhideWhenUsed/>
    <w:rsid w:val="00806A80"/>
    <w:rPr>
      <w:sz w:val="16"/>
      <w:szCs w:val="16"/>
    </w:rPr>
  </w:style>
  <w:style w:type="paragraph" w:styleId="a6">
    <w:name w:val="annotation text"/>
    <w:basedOn w:val="a"/>
    <w:link w:val="a7"/>
    <w:uiPriority w:val="99"/>
    <w:unhideWhenUsed/>
    <w:rsid w:val="00806A80"/>
    <w:pPr>
      <w:spacing w:line="240" w:lineRule="auto"/>
    </w:pPr>
    <w:rPr>
      <w:sz w:val="20"/>
      <w:szCs w:val="20"/>
    </w:rPr>
  </w:style>
  <w:style w:type="character" w:customStyle="1" w:styleId="a7">
    <w:name w:val="Текст примечания Знак"/>
    <w:basedOn w:val="a0"/>
    <w:link w:val="a6"/>
    <w:uiPriority w:val="99"/>
    <w:rsid w:val="00806A80"/>
    <w:rPr>
      <w:sz w:val="20"/>
      <w:szCs w:val="20"/>
    </w:rPr>
  </w:style>
  <w:style w:type="paragraph" w:styleId="a8">
    <w:name w:val="annotation subject"/>
    <w:basedOn w:val="a6"/>
    <w:next w:val="a6"/>
    <w:link w:val="a9"/>
    <w:uiPriority w:val="99"/>
    <w:semiHidden/>
    <w:unhideWhenUsed/>
    <w:rsid w:val="00806A80"/>
    <w:rPr>
      <w:b/>
      <w:bCs/>
    </w:rPr>
  </w:style>
  <w:style w:type="character" w:customStyle="1" w:styleId="a9">
    <w:name w:val="Тема примечания Знак"/>
    <w:basedOn w:val="a7"/>
    <w:link w:val="a8"/>
    <w:uiPriority w:val="99"/>
    <w:semiHidden/>
    <w:rsid w:val="00806A80"/>
    <w:rPr>
      <w:b/>
      <w:bCs/>
      <w:sz w:val="20"/>
      <w:szCs w:val="20"/>
    </w:rPr>
  </w:style>
  <w:style w:type="paragraph" w:styleId="aa">
    <w:name w:val="Balloon Text"/>
    <w:basedOn w:val="a"/>
    <w:link w:val="ab"/>
    <w:uiPriority w:val="99"/>
    <w:semiHidden/>
    <w:unhideWhenUsed/>
    <w:rsid w:val="00806A80"/>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806A80"/>
    <w:rPr>
      <w:rFonts w:ascii="Tahoma" w:hAnsi="Tahoma" w:cs="Tahoma"/>
      <w:sz w:val="16"/>
      <w:szCs w:val="16"/>
    </w:rPr>
  </w:style>
  <w:style w:type="paragraph" w:styleId="ac">
    <w:name w:val="List Paragraph"/>
    <w:basedOn w:val="a"/>
    <w:uiPriority w:val="34"/>
    <w:qFormat/>
    <w:rsid w:val="00A65085"/>
    <w:pPr>
      <w:ind w:left="720"/>
      <w:contextualSpacing/>
    </w:pPr>
  </w:style>
  <w:style w:type="paragraph" w:styleId="ad">
    <w:name w:val="Revision"/>
    <w:hidden/>
    <w:uiPriority w:val="99"/>
    <w:semiHidden/>
    <w:rsid w:val="000C78FF"/>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A1CC0"/>
    <w:rPr>
      <w:color w:val="0000FF"/>
      <w:u w:val="single"/>
    </w:rPr>
  </w:style>
  <w:style w:type="paragraph" w:styleId="a4">
    <w:name w:val="Normal (Web)"/>
    <w:basedOn w:val="a"/>
    <w:uiPriority w:val="99"/>
    <w:semiHidden/>
    <w:unhideWhenUsed/>
    <w:rsid w:val="001A1CC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annotation reference"/>
    <w:basedOn w:val="a0"/>
    <w:uiPriority w:val="99"/>
    <w:semiHidden/>
    <w:unhideWhenUsed/>
    <w:rsid w:val="00806A80"/>
    <w:rPr>
      <w:sz w:val="16"/>
      <w:szCs w:val="16"/>
    </w:rPr>
  </w:style>
  <w:style w:type="paragraph" w:styleId="a6">
    <w:name w:val="annotation text"/>
    <w:basedOn w:val="a"/>
    <w:link w:val="a7"/>
    <w:uiPriority w:val="99"/>
    <w:unhideWhenUsed/>
    <w:rsid w:val="00806A80"/>
    <w:pPr>
      <w:spacing w:line="240" w:lineRule="auto"/>
    </w:pPr>
    <w:rPr>
      <w:sz w:val="20"/>
      <w:szCs w:val="20"/>
    </w:rPr>
  </w:style>
  <w:style w:type="character" w:customStyle="1" w:styleId="a7">
    <w:name w:val="Текст примечания Знак"/>
    <w:basedOn w:val="a0"/>
    <w:link w:val="a6"/>
    <w:uiPriority w:val="99"/>
    <w:rsid w:val="00806A80"/>
    <w:rPr>
      <w:sz w:val="20"/>
      <w:szCs w:val="20"/>
    </w:rPr>
  </w:style>
  <w:style w:type="paragraph" w:styleId="a8">
    <w:name w:val="annotation subject"/>
    <w:basedOn w:val="a6"/>
    <w:next w:val="a6"/>
    <w:link w:val="a9"/>
    <w:uiPriority w:val="99"/>
    <w:semiHidden/>
    <w:unhideWhenUsed/>
    <w:rsid w:val="00806A80"/>
    <w:rPr>
      <w:b/>
      <w:bCs/>
    </w:rPr>
  </w:style>
  <w:style w:type="character" w:customStyle="1" w:styleId="a9">
    <w:name w:val="Тема примечания Знак"/>
    <w:basedOn w:val="a7"/>
    <w:link w:val="a8"/>
    <w:uiPriority w:val="99"/>
    <w:semiHidden/>
    <w:rsid w:val="00806A80"/>
    <w:rPr>
      <w:b/>
      <w:bCs/>
      <w:sz w:val="20"/>
      <w:szCs w:val="20"/>
    </w:rPr>
  </w:style>
  <w:style w:type="paragraph" w:styleId="aa">
    <w:name w:val="Balloon Text"/>
    <w:basedOn w:val="a"/>
    <w:link w:val="ab"/>
    <w:uiPriority w:val="99"/>
    <w:semiHidden/>
    <w:unhideWhenUsed/>
    <w:rsid w:val="00806A80"/>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806A80"/>
    <w:rPr>
      <w:rFonts w:ascii="Tahoma" w:hAnsi="Tahoma" w:cs="Tahoma"/>
      <w:sz w:val="16"/>
      <w:szCs w:val="16"/>
    </w:rPr>
  </w:style>
  <w:style w:type="paragraph" w:styleId="ac">
    <w:name w:val="List Paragraph"/>
    <w:basedOn w:val="a"/>
    <w:uiPriority w:val="34"/>
    <w:qFormat/>
    <w:rsid w:val="00A65085"/>
    <w:pPr>
      <w:ind w:left="720"/>
      <w:contextualSpacing/>
    </w:pPr>
  </w:style>
  <w:style w:type="paragraph" w:styleId="ad">
    <w:name w:val="Revision"/>
    <w:hidden/>
    <w:uiPriority w:val="99"/>
    <w:semiHidden/>
    <w:rsid w:val="000C78F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4542651">
      <w:bodyDiv w:val="1"/>
      <w:marLeft w:val="0"/>
      <w:marRight w:val="0"/>
      <w:marTop w:val="0"/>
      <w:marBottom w:val="0"/>
      <w:divBdr>
        <w:top w:val="none" w:sz="0" w:space="0" w:color="auto"/>
        <w:left w:val="none" w:sz="0" w:space="0" w:color="auto"/>
        <w:bottom w:val="none" w:sz="0" w:space="0" w:color="auto"/>
        <w:right w:val="none" w:sz="0" w:space="0" w:color="auto"/>
      </w:divBdr>
      <w:divsChild>
        <w:div w:id="121191696">
          <w:marLeft w:val="0"/>
          <w:marRight w:val="0"/>
          <w:marTop w:val="0"/>
          <w:marBottom w:val="0"/>
          <w:divBdr>
            <w:top w:val="none" w:sz="0" w:space="0" w:color="auto"/>
            <w:left w:val="none" w:sz="0" w:space="0" w:color="auto"/>
            <w:bottom w:val="none" w:sz="0" w:space="0" w:color="auto"/>
            <w:right w:val="none" w:sz="0" w:space="0" w:color="auto"/>
          </w:divBdr>
          <w:divsChild>
            <w:div w:id="713582906">
              <w:marLeft w:val="0"/>
              <w:marRight w:val="0"/>
              <w:marTop w:val="0"/>
              <w:marBottom w:val="0"/>
              <w:divBdr>
                <w:top w:val="none" w:sz="0" w:space="0" w:color="auto"/>
                <w:left w:val="none" w:sz="0" w:space="0" w:color="auto"/>
                <w:bottom w:val="none" w:sz="0" w:space="0" w:color="auto"/>
                <w:right w:val="none" w:sz="0" w:space="0" w:color="auto"/>
              </w:divBdr>
              <w:divsChild>
                <w:div w:id="16473633">
                  <w:marLeft w:val="0"/>
                  <w:marRight w:val="0"/>
                  <w:marTop w:val="0"/>
                  <w:marBottom w:val="0"/>
                  <w:divBdr>
                    <w:top w:val="none" w:sz="0" w:space="0" w:color="auto"/>
                    <w:left w:val="none" w:sz="0" w:space="0" w:color="auto"/>
                    <w:bottom w:val="none" w:sz="0" w:space="0" w:color="auto"/>
                    <w:right w:val="none" w:sz="0" w:space="0" w:color="auto"/>
                  </w:divBdr>
                  <w:divsChild>
                    <w:div w:id="998342321">
                      <w:marLeft w:val="0"/>
                      <w:marRight w:val="0"/>
                      <w:marTop w:val="0"/>
                      <w:marBottom w:val="0"/>
                      <w:divBdr>
                        <w:top w:val="none" w:sz="0" w:space="0" w:color="auto"/>
                        <w:left w:val="none" w:sz="0" w:space="0" w:color="auto"/>
                        <w:bottom w:val="none" w:sz="0" w:space="0" w:color="auto"/>
                        <w:right w:val="none" w:sz="0" w:space="0" w:color="auto"/>
                      </w:divBdr>
                      <w:divsChild>
                        <w:div w:id="341015042">
                          <w:marLeft w:val="0"/>
                          <w:marRight w:val="0"/>
                          <w:marTop w:val="0"/>
                          <w:marBottom w:val="0"/>
                          <w:divBdr>
                            <w:top w:val="none" w:sz="0" w:space="0" w:color="auto"/>
                            <w:left w:val="none" w:sz="0" w:space="0" w:color="auto"/>
                            <w:bottom w:val="none" w:sz="0" w:space="0" w:color="auto"/>
                            <w:right w:val="none" w:sz="0" w:space="0" w:color="auto"/>
                          </w:divBdr>
                          <w:divsChild>
                            <w:div w:id="1659266418">
                              <w:marLeft w:val="0"/>
                              <w:marRight w:val="0"/>
                              <w:marTop w:val="0"/>
                              <w:marBottom w:val="0"/>
                              <w:divBdr>
                                <w:top w:val="none" w:sz="0" w:space="0" w:color="auto"/>
                                <w:left w:val="none" w:sz="0" w:space="0" w:color="auto"/>
                                <w:bottom w:val="none" w:sz="0" w:space="0" w:color="auto"/>
                                <w:right w:val="single" w:sz="6" w:space="0" w:color="E0E4E9"/>
                              </w:divBdr>
                              <w:divsChild>
                                <w:div w:id="755131298">
                                  <w:marLeft w:val="0"/>
                                  <w:marRight w:val="0"/>
                                  <w:marTop w:val="0"/>
                                  <w:marBottom w:val="0"/>
                                  <w:divBdr>
                                    <w:top w:val="none" w:sz="0" w:space="0" w:color="auto"/>
                                    <w:left w:val="none" w:sz="0" w:space="0" w:color="auto"/>
                                    <w:bottom w:val="none" w:sz="0" w:space="0" w:color="auto"/>
                                    <w:right w:val="none" w:sz="0" w:space="0" w:color="auto"/>
                                  </w:divBdr>
                                  <w:divsChild>
                                    <w:div w:id="1958676945">
                                      <w:marLeft w:val="0"/>
                                      <w:marRight w:val="0"/>
                                      <w:marTop w:val="0"/>
                                      <w:marBottom w:val="0"/>
                                      <w:divBdr>
                                        <w:top w:val="none" w:sz="0" w:space="0" w:color="auto"/>
                                        <w:left w:val="none" w:sz="0" w:space="0" w:color="auto"/>
                                        <w:bottom w:val="none" w:sz="0" w:space="0" w:color="auto"/>
                                        <w:right w:val="none" w:sz="0" w:space="0" w:color="auto"/>
                                      </w:divBdr>
                                      <w:divsChild>
                                        <w:div w:id="513346297">
                                          <w:marLeft w:val="0"/>
                                          <w:marRight w:val="0"/>
                                          <w:marTop w:val="0"/>
                                          <w:marBottom w:val="0"/>
                                          <w:divBdr>
                                            <w:top w:val="none" w:sz="0" w:space="0" w:color="auto"/>
                                            <w:left w:val="none" w:sz="0" w:space="0" w:color="auto"/>
                                            <w:bottom w:val="none" w:sz="0" w:space="0" w:color="auto"/>
                                            <w:right w:val="none" w:sz="0" w:space="0" w:color="auto"/>
                                          </w:divBdr>
                                          <w:divsChild>
                                            <w:div w:id="386758131">
                                              <w:marLeft w:val="0"/>
                                              <w:marRight w:val="0"/>
                                              <w:marTop w:val="0"/>
                                              <w:marBottom w:val="0"/>
                                              <w:divBdr>
                                                <w:top w:val="single" w:sz="6" w:space="0" w:color="979BA7"/>
                                                <w:left w:val="single" w:sz="6" w:space="6" w:color="979BA7"/>
                                                <w:bottom w:val="single" w:sz="6" w:space="0" w:color="979BA7"/>
                                                <w:right w:val="single" w:sz="6" w:space="15" w:color="979BA7"/>
                                              </w:divBdr>
                                              <w:divsChild>
                                                <w:div w:id="451897118">
                                                  <w:marLeft w:val="0"/>
                                                  <w:marRight w:val="0"/>
                                                  <w:marTop w:val="0"/>
                                                  <w:marBottom w:val="0"/>
                                                  <w:divBdr>
                                                    <w:top w:val="none" w:sz="0" w:space="0" w:color="auto"/>
                                                    <w:left w:val="none" w:sz="0" w:space="0" w:color="auto"/>
                                                    <w:bottom w:val="none" w:sz="0" w:space="0" w:color="auto"/>
                                                    <w:right w:val="none" w:sz="0" w:space="0" w:color="auto"/>
                                                  </w:divBdr>
                                                  <w:divsChild>
                                                    <w:div w:id="843931292">
                                                      <w:marLeft w:val="0"/>
                                                      <w:marRight w:val="0"/>
                                                      <w:marTop w:val="0"/>
                                                      <w:marBottom w:val="0"/>
                                                      <w:divBdr>
                                                        <w:top w:val="none" w:sz="0" w:space="0" w:color="auto"/>
                                                        <w:left w:val="none" w:sz="0" w:space="0" w:color="auto"/>
                                                        <w:bottom w:val="none" w:sz="0" w:space="0" w:color="auto"/>
                                                        <w:right w:val="none" w:sz="0" w:space="0" w:color="auto"/>
                                                      </w:divBdr>
                                                      <w:divsChild>
                                                        <w:div w:id="1817792979">
                                                          <w:marLeft w:val="0"/>
                                                          <w:marRight w:val="0"/>
                                                          <w:marTop w:val="0"/>
                                                          <w:marBottom w:val="0"/>
                                                          <w:divBdr>
                                                            <w:top w:val="none" w:sz="0" w:space="0" w:color="auto"/>
                                                            <w:left w:val="none" w:sz="0" w:space="0" w:color="auto"/>
                                                            <w:bottom w:val="none" w:sz="0" w:space="0" w:color="auto"/>
                                                            <w:right w:val="none" w:sz="0" w:space="0" w:color="auto"/>
                                                          </w:divBdr>
                                                          <w:divsChild>
                                                            <w:div w:id="1182665498">
                                                              <w:marLeft w:val="0"/>
                                                              <w:marRight w:val="0"/>
                                                              <w:marTop w:val="0"/>
                                                              <w:marBottom w:val="0"/>
                                                              <w:divBdr>
                                                                <w:top w:val="none" w:sz="0" w:space="0" w:color="auto"/>
                                                                <w:left w:val="none" w:sz="0" w:space="0" w:color="auto"/>
                                                                <w:bottom w:val="none" w:sz="0" w:space="0" w:color="auto"/>
                                                                <w:right w:val="none" w:sz="0" w:space="0" w:color="auto"/>
                                                              </w:divBdr>
                                                              <w:divsChild>
                                                                <w:div w:id="2041054430">
                                                                  <w:marLeft w:val="0"/>
                                                                  <w:marRight w:val="0"/>
                                                                  <w:marTop w:val="0"/>
                                                                  <w:marBottom w:val="0"/>
                                                                  <w:divBdr>
                                                                    <w:top w:val="none" w:sz="0" w:space="0" w:color="auto"/>
                                                                    <w:left w:val="none" w:sz="0" w:space="0" w:color="auto"/>
                                                                    <w:bottom w:val="none" w:sz="0" w:space="0" w:color="auto"/>
                                                                    <w:right w:val="none" w:sz="0" w:space="0" w:color="auto"/>
                                                                  </w:divBdr>
                                                                  <w:divsChild>
                                                                    <w:div w:id="1089086620">
                                                                      <w:marLeft w:val="0"/>
                                                                      <w:marRight w:val="0"/>
                                                                      <w:marTop w:val="0"/>
                                                                      <w:marBottom w:val="0"/>
                                                                      <w:divBdr>
                                                                        <w:top w:val="none" w:sz="0" w:space="0" w:color="auto"/>
                                                                        <w:left w:val="none" w:sz="0" w:space="0" w:color="auto"/>
                                                                        <w:bottom w:val="none" w:sz="0" w:space="0" w:color="auto"/>
                                                                        <w:right w:val="none" w:sz="0" w:space="0" w:color="auto"/>
                                                                      </w:divBdr>
                                                                      <w:divsChild>
                                                                        <w:div w:id="405500216">
                                                                          <w:marLeft w:val="0"/>
                                                                          <w:marRight w:val="0"/>
                                                                          <w:marTop w:val="0"/>
                                                                          <w:marBottom w:val="0"/>
                                                                          <w:divBdr>
                                                                            <w:top w:val="none" w:sz="0" w:space="0" w:color="auto"/>
                                                                            <w:left w:val="none" w:sz="0" w:space="0" w:color="auto"/>
                                                                            <w:bottom w:val="none" w:sz="0" w:space="0" w:color="auto"/>
                                                                            <w:right w:val="none" w:sz="0" w:space="0" w:color="auto"/>
                                                                          </w:divBdr>
                                                                        </w:div>
                                                                        <w:div w:id="314993493">
                                                                          <w:marLeft w:val="0"/>
                                                                          <w:marRight w:val="0"/>
                                                                          <w:marTop w:val="0"/>
                                                                          <w:marBottom w:val="0"/>
                                                                          <w:divBdr>
                                                                            <w:top w:val="none" w:sz="0" w:space="0" w:color="auto"/>
                                                                            <w:left w:val="none" w:sz="0" w:space="0" w:color="auto"/>
                                                                            <w:bottom w:val="none" w:sz="0" w:space="0" w:color="auto"/>
                                                                            <w:right w:val="none" w:sz="0" w:space="0" w:color="auto"/>
                                                                          </w:divBdr>
                                                                          <w:divsChild>
                                                                            <w:div w:id="1671443794">
                                                                              <w:marLeft w:val="0"/>
                                                                              <w:marRight w:val="0"/>
                                                                              <w:marTop w:val="0"/>
                                                                              <w:marBottom w:val="0"/>
                                                                              <w:divBdr>
                                                                                <w:top w:val="none" w:sz="0" w:space="0" w:color="auto"/>
                                                                                <w:left w:val="none" w:sz="0" w:space="0" w:color="auto"/>
                                                                                <w:bottom w:val="none" w:sz="0" w:space="0" w:color="auto"/>
                                                                                <w:right w:val="none" w:sz="0" w:space="0" w:color="auto"/>
                                                                              </w:divBdr>
                                                                              <w:divsChild>
                                                                                <w:div w:id="1972595018">
                                                                                  <w:marLeft w:val="0"/>
                                                                                  <w:marRight w:val="0"/>
                                                                                  <w:marTop w:val="0"/>
                                                                                  <w:marBottom w:val="0"/>
                                                                                  <w:divBdr>
                                                                                    <w:top w:val="none" w:sz="0" w:space="0" w:color="auto"/>
                                                                                    <w:left w:val="none" w:sz="0" w:space="0" w:color="auto"/>
                                                                                    <w:bottom w:val="none" w:sz="0" w:space="0" w:color="auto"/>
                                                                                    <w:right w:val="none" w:sz="0" w:space="0" w:color="auto"/>
                                                                                  </w:divBdr>
                                                                                  <w:divsChild>
                                                                                    <w:div w:id="1850560227">
                                                                                      <w:marLeft w:val="0"/>
                                                                                      <w:marRight w:val="0"/>
                                                                                      <w:marTop w:val="0"/>
                                                                                      <w:marBottom w:val="0"/>
                                                                                      <w:divBdr>
                                                                                        <w:top w:val="none" w:sz="0" w:space="0" w:color="auto"/>
                                                                                        <w:left w:val="none" w:sz="0" w:space="0" w:color="auto"/>
                                                                                        <w:bottom w:val="none" w:sz="0" w:space="0" w:color="auto"/>
                                                                                        <w:right w:val="none" w:sz="0" w:space="0" w:color="auto"/>
                                                                                      </w:divBdr>
                                                                                      <w:divsChild>
                                                                                        <w:div w:id="32343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1092891">
                                                      <w:marLeft w:val="-120"/>
                                                      <w:marRight w:val="-300"/>
                                                      <w:marTop w:val="0"/>
                                                      <w:marBottom w:val="0"/>
                                                      <w:divBdr>
                                                        <w:top w:val="none" w:sz="0" w:space="0" w:color="auto"/>
                                                        <w:left w:val="none" w:sz="0" w:space="0" w:color="auto"/>
                                                        <w:bottom w:val="none" w:sz="0" w:space="0" w:color="auto"/>
                                                        <w:right w:val="none" w:sz="0" w:space="0" w:color="auto"/>
                                                      </w:divBdr>
                                                      <w:divsChild>
                                                        <w:div w:id="1828159418">
                                                          <w:marLeft w:val="0"/>
                                                          <w:marRight w:val="0"/>
                                                          <w:marTop w:val="0"/>
                                                          <w:marBottom w:val="0"/>
                                                          <w:divBdr>
                                                            <w:top w:val="none" w:sz="0" w:space="0" w:color="auto"/>
                                                            <w:left w:val="none" w:sz="0" w:space="0" w:color="auto"/>
                                                            <w:bottom w:val="none" w:sz="0" w:space="0" w:color="auto"/>
                                                            <w:right w:val="none" w:sz="0" w:space="0" w:color="auto"/>
                                                          </w:divBdr>
                                                          <w:divsChild>
                                                            <w:div w:id="843472919">
                                                              <w:marLeft w:val="0"/>
                                                              <w:marRight w:val="0"/>
                                                              <w:marTop w:val="0"/>
                                                              <w:marBottom w:val="0"/>
                                                              <w:divBdr>
                                                                <w:top w:val="single" w:sz="6" w:space="4" w:color="E0E4E9"/>
                                                                <w:left w:val="single" w:sz="6" w:space="3" w:color="E0E4E9"/>
                                                                <w:bottom w:val="single" w:sz="6" w:space="4" w:color="E0E4E9"/>
                                                                <w:right w:val="single" w:sz="6" w:space="3" w:color="E0E4E9"/>
                                                              </w:divBdr>
                                                            </w:div>
                                                          </w:divsChild>
                                                        </w:div>
                                                      </w:divsChild>
                                                    </w:div>
                                                  </w:divsChild>
                                                </w:div>
                                              </w:divsChild>
                                            </w:div>
                                          </w:divsChild>
                                        </w:div>
                                      </w:divsChild>
                                    </w:div>
                                  </w:divsChild>
                                </w:div>
                              </w:divsChild>
                            </w:div>
                            <w:div w:id="1435982328">
                              <w:marLeft w:val="0"/>
                              <w:marRight w:val="0"/>
                              <w:marTop w:val="0"/>
                              <w:marBottom w:val="0"/>
                              <w:divBdr>
                                <w:top w:val="none" w:sz="0" w:space="0" w:color="auto"/>
                                <w:left w:val="none" w:sz="0" w:space="0" w:color="auto"/>
                                <w:bottom w:val="none" w:sz="0" w:space="0" w:color="auto"/>
                                <w:right w:val="none" w:sz="0" w:space="0" w:color="auto"/>
                              </w:divBdr>
                              <w:divsChild>
                                <w:div w:id="1072198553">
                                  <w:marLeft w:val="0"/>
                                  <w:marRight w:val="0"/>
                                  <w:marTop w:val="0"/>
                                  <w:marBottom w:val="0"/>
                                  <w:divBdr>
                                    <w:top w:val="none" w:sz="0" w:space="0" w:color="auto"/>
                                    <w:left w:val="none" w:sz="0" w:space="0" w:color="auto"/>
                                    <w:bottom w:val="none" w:sz="0" w:space="0" w:color="auto"/>
                                    <w:right w:val="none" w:sz="0" w:space="0" w:color="auto"/>
                                  </w:divBdr>
                                  <w:divsChild>
                                    <w:div w:id="223834038">
                                      <w:marLeft w:val="0"/>
                                      <w:marRight w:val="0"/>
                                      <w:marTop w:val="0"/>
                                      <w:marBottom w:val="0"/>
                                      <w:divBdr>
                                        <w:top w:val="none" w:sz="0" w:space="0" w:color="auto"/>
                                        <w:left w:val="none" w:sz="0" w:space="0" w:color="auto"/>
                                        <w:bottom w:val="none" w:sz="0" w:space="0" w:color="auto"/>
                                        <w:right w:val="none" w:sz="0" w:space="0" w:color="auto"/>
                                      </w:divBdr>
                                      <w:divsChild>
                                        <w:div w:id="1194343819">
                                          <w:marLeft w:val="0"/>
                                          <w:marRight w:val="0"/>
                                          <w:marTop w:val="0"/>
                                          <w:marBottom w:val="0"/>
                                          <w:divBdr>
                                            <w:top w:val="none" w:sz="0" w:space="0" w:color="auto"/>
                                            <w:left w:val="none" w:sz="0" w:space="0" w:color="auto"/>
                                            <w:bottom w:val="single" w:sz="6" w:space="12" w:color="E0E4E9"/>
                                            <w:right w:val="none" w:sz="0" w:space="0" w:color="auto"/>
                                          </w:divBdr>
                                          <w:divsChild>
                                            <w:div w:id="1676571928">
                                              <w:marLeft w:val="0"/>
                                              <w:marRight w:val="0"/>
                                              <w:marTop w:val="0"/>
                                              <w:marBottom w:val="0"/>
                                              <w:divBdr>
                                                <w:top w:val="none" w:sz="0" w:space="0" w:color="auto"/>
                                                <w:left w:val="none" w:sz="0" w:space="0" w:color="auto"/>
                                                <w:bottom w:val="none" w:sz="0" w:space="0" w:color="auto"/>
                                                <w:right w:val="none" w:sz="0" w:space="0" w:color="auto"/>
                                              </w:divBdr>
                                              <w:divsChild>
                                                <w:div w:id="1052802256">
                                                  <w:marLeft w:val="0"/>
                                                  <w:marRight w:val="210"/>
                                                  <w:marTop w:val="0"/>
                                                  <w:marBottom w:val="0"/>
                                                  <w:divBdr>
                                                    <w:top w:val="none" w:sz="0" w:space="0" w:color="auto"/>
                                                    <w:left w:val="none" w:sz="0" w:space="0" w:color="auto"/>
                                                    <w:bottom w:val="none" w:sz="0" w:space="0" w:color="auto"/>
                                                    <w:right w:val="none" w:sz="0" w:space="0" w:color="auto"/>
                                                  </w:divBdr>
                                                  <w:divsChild>
                                                    <w:div w:id="210719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olydora@rambler.ru" TargetMode="External"/><Relationship Id="rId13" Type="http://schemas.openxmlformats.org/officeDocument/2006/relationships/hyperlink" Target="https://datadryad.org/stash/share/N11WUV2APlT_KAg01Lm1857K_6in2M431xsfh5uOJnQ" TargetMode="External"/><Relationship Id="rId18" Type="http://schemas.openxmlformats.org/officeDocument/2006/relationships/hyperlink" Target="mailto:figures@plos.org"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hyperlink" Target="mailto:em@editorialmanager.com" TargetMode="External"/><Relationship Id="rId12" Type="http://schemas.openxmlformats.org/officeDocument/2006/relationships/hyperlink" Target="https://doi.org/10.1111/jeb.13709" TargetMode="External"/><Relationship Id="rId17" Type="http://schemas.openxmlformats.org/officeDocument/2006/relationships/hyperlink" Target="https://pacev2.apexcovantage.com/" TargetMode="External"/><Relationship Id="rId2" Type="http://schemas.openxmlformats.org/officeDocument/2006/relationships/styles" Target="styles.xml"/><Relationship Id="rId16" Type="http://schemas.openxmlformats.org/officeDocument/2006/relationships/hyperlink" Target="https://www.plos.org/privacy-policy"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hyperlink" Target="https://doi.org/10.1111/mec.13299" TargetMode="External"/><Relationship Id="rId5" Type="http://schemas.openxmlformats.org/officeDocument/2006/relationships/webSettings" Target="webSettings.xml"/><Relationship Id="rId15" Type="http://schemas.openxmlformats.org/officeDocument/2006/relationships/hyperlink" Target="https://journals.plos.org/plosone/s/editorial-and-peer-review-process" TargetMode="External"/><Relationship Id="rId10" Type="http://schemas.openxmlformats.org/officeDocument/2006/relationships/hyperlink" Target="http://www.plosone.org/static/policies.action" TargetMode="External"/><Relationship Id="rId19" Type="http://schemas.openxmlformats.org/officeDocument/2006/relationships/hyperlink" Target="https://www.editorialmanager.com/pone/login.asp?a=r" TargetMode="External"/><Relationship Id="rId4" Type="http://schemas.openxmlformats.org/officeDocument/2006/relationships/settings" Target="settings.xml"/><Relationship Id="rId9" Type="http://schemas.openxmlformats.org/officeDocument/2006/relationships/hyperlink" Target="http://journals.plos.org/plosone/s/submission-guidelines" TargetMode="External"/><Relationship Id="rId14" Type="http://schemas.openxmlformats.org/officeDocument/2006/relationships/hyperlink" Target="https://dce2.au.dk/Pub/arcticenvironment/reports/ArcticReport54.pd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1810</TotalTime>
  <Pages>10</Pages>
  <Words>4609</Words>
  <Characters>26275</Characters>
  <Application>Microsoft Office Word</Application>
  <DocSecurity>0</DocSecurity>
  <Lines>218</Lines>
  <Paragraphs>61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30823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43</cp:revision>
  <dcterms:created xsi:type="dcterms:W3CDTF">2020-12-22T15:43:00Z</dcterms:created>
  <dcterms:modified xsi:type="dcterms:W3CDTF">2021-01-13T15:23:00Z</dcterms:modified>
</cp:coreProperties>
</file>