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/>
        <w:jc w:val="center"/>
        <w:outlineLvl w:val="0"/>
        <w:rPr>
          <w:b/>
          <w:sz w:val="28"/>
          <w:szCs w:val="28"/>
        </w:rPr>
      </w:pPr>
    </w:p>
    <w:p>
      <w:pPr>
        <w:spacing w:after="120"/>
        <w:jc w:val="center"/>
        <w:outlineLvl w:val="0"/>
        <w:rPr>
          <w:b/>
          <w:sz w:val="28"/>
          <w:szCs w:val="28"/>
        </w:rPr>
      </w:pPr>
    </w:p>
    <w:p>
      <w:pPr>
        <w:spacing w:after="12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Краткий отчет по</w:t>
      </w:r>
    </w:p>
    <w:p>
      <w:pPr>
        <w:spacing w:before="60" w:after="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Договору №15/11-04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оказание услуг от 11 апреля 2022 г.</w:t>
      </w:r>
    </w:p>
    <w:p>
      <w:pPr>
        <w:pStyle w:val="6"/>
        <w:jc w:val="left"/>
        <w:outlineLvl w:val="0"/>
        <w:rPr>
          <w:sz w:val="28"/>
          <w:szCs w:val="28"/>
        </w:rPr>
      </w:pPr>
    </w:p>
    <w:p>
      <w:pPr>
        <w:pStyle w:val="6"/>
        <w:jc w:val="left"/>
        <w:outlineLvl w:val="0"/>
        <w:rPr>
          <w:sz w:val="20"/>
        </w:rPr>
      </w:pPr>
    </w:p>
    <w:p>
      <w:pPr>
        <w:pStyle w:val="6"/>
        <w:ind w:firstLine="0"/>
        <w:jc w:val="left"/>
        <w:outlineLvl w:val="0"/>
      </w:pPr>
      <w:bookmarkStart w:id="0" w:name="_Hlk55846736"/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«15» июня 2022 года</w:t>
      </w:r>
    </w:p>
    <w:bookmarkEnd w:id="0"/>
    <w:p>
      <w:pPr>
        <w:spacing w:after="120"/>
        <w:outlineLvl w:val="0"/>
      </w:pPr>
    </w:p>
    <w:p>
      <w:pPr>
        <w:pStyle w:val="6"/>
        <w:rPr>
          <w:rFonts w:hint="default"/>
          <w:sz w:val="24"/>
          <w:lang w:val="ru-RU"/>
        </w:rPr>
      </w:pPr>
      <w:r>
        <w:rPr>
          <w:sz w:val="24"/>
        </w:rPr>
        <w:t>В соответствии с Договором №</w:t>
      </w:r>
      <w:r>
        <w:rPr>
          <w:b/>
          <w:sz w:val="24"/>
        </w:rPr>
        <w:t>15/11-04</w:t>
      </w:r>
      <w:r>
        <w:rPr>
          <w:sz w:val="24"/>
        </w:rPr>
        <w:t xml:space="preserve"> от 11 апреля 2022 г. на оказание услуг в период с «11» апреля 2022 г. по «15» июня 2022 г. Исполнителем были оказаны Заказчику следующие услуги:</w:t>
      </w:r>
      <w:r>
        <w:rPr>
          <w:sz w:val="20"/>
        </w:rPr>
        <w:t xml:space="preserve"> </w:t>
      </w:r>
      <w:r>
        <w:rPr>
          <w:sz w:val="24"/>
        </w:rPr>
        <w:t>разработка</w:t>
      </w:r>
      <w:r>
        <w:rPr>
          <w:sz w:val="20"/>
        </w:rPr>
        <w:t xml:space="preserve"> </w:t>
      </w:r>
      <w:r>
        <w:rPr>
          <w:sz w:val="24"/>
        </w:rPr>
        <w:t xml:space="preserve">метрик, оценка потерь и прироста комппонентов биоразнообразия применительно к гидробионтам, в том числе прогноз трансформации гидробиологических сообществ при изменении солености морской воды. Подготовка соответствующих разделов отчетной документации по проекту Арктик СПГ 2. </w:t>
      </w:r>
      <w:r>
        <w:rPr>
          <w:rFonts w:hint="default"/>
          <w:sz w:val="24"/>
          <w:lang w:val="ru-RU"/>
        </w:rPr>
        <w:t xml:space="preserve"> Показано, что прогнозируемые изменения солености незначительно отразятся на структуре сообществ бентоса. Выявлены виды-индикаторы изменений. Разработана стратегия мониторинга бентосных сообществ.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ind w:left="360"/>
        <w:jc w:val="left"/>
        <w:rPr>
          <w:sz w:val="20"/>
        </w:rPr>
      </w:pPr>
    </w:p>
    <w:p>
      <w:pPr>
        <w:pStyle w:val="6"/>
        <w:ind w:left="360"/>
        <w:jc w:val="left"/>
        <w:rPr>
          <w:sz w:val="20"/>
        </w:rPr>
      </w:pPr>
    </w:p>
    <w:p>
      <w:pPr>
        <w:pStyle w:val="6"/>
        <w:ind w:left="360"/>
        <w:jc w:val="left"/>
        <w:rPr>
          <w:sz w:val="20"/>
        </w:rPr>
      </w:pPr>
    </w:p>
    <w:p>
      <w:pPr>
        <w:pStyle w:val="6"/>
        <w:ind w:left="360"/>
        <w:jc w:val="left"/>
        <w:rPr>
          <w:sz w:val="20"/>
        </w:rPr>
      </w:pPr>
    </w:p>
    <w:p>
      <w:pPr>
        <w:pStyle w:val="6"/>
        <w:ind w:left="360"/>
        <w:jc w:val="left"/>
        <w:rPr>
          <w:sz w:val="20"/>
        </w:rPr>
      </w:pPr>
    </w:p>
    <w:p>
      <w:pPr>
        <w:pStyle w:val="6"/>
        <w:ind w:left="360"/>
        <w:jc w:val="left"/>
        <w:rPr>
          <w:sz w:val="20"/>
        </w:rPr>
      </w:pPr>
    </w:p>
    <w:p>
      <w:pPr>
        <w:pStyle w:val="6"/>
        <w:ind w:left="360"/>
        <w:jc w:val="left"/>
        <w:rPr>
          <w:sz w:val="20"/>
        </w:rPr>
      </w:pPr>
    </w:p>
    <w:p>
      <w:pPr>
        <w:pStyle w:val="6"/>
        <w:tabs>
          <w:tab w:val="left" w:pos="-360"/>
        </w:tabs>
        <w:rPr>
          <w:b/>
          <w:bCs/>
        </w:rPr>
      </w:pPr>
      <w:r>
        <w:rPr>
          <w:b/>
          <w:bCs/>
        </w:rPr>
        <w:t>Подписи Сторон:</w:t>
      </w:r>
    </w:p>
    <w:p>
      <w:pPr>
        <w:pStyle w:val="6"/>
        <w:ind w:left="360"/>
        <w:rPr>
          <w:b/>
          <w:bCs/>
        </w:rPr>
      </w:pPr>
    </w:p>
    <w:p>
      <w:pPr>
        <w:pStyle w:val="6"/>
        <w:ind w:left="360"/>
        <w:jc w:val="left"/>
        <w:rPr>
          <w:sz w:val="20"/>
        </w:rPr>
      </w:pPr>
    </w:p>
    <w:tbl>
      <w:tblPr>
        <w:tblStyle w:val="3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8"/>
        <w:gridCol w:w="4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dxa"/>
          </w:tcPr>
          <w:p>
            <w:pPr>
              <w:pStyle w:val="6"/>
              <w:tabs>
                <w:tab w:val="left" w:pos="-360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>Заказчик</w:t>
            </w:r>
          </w:p>
          <w:p>
            <w:pPr>
              <w:pStyle w:val="6"/>
              <w:tabs>
                <w:tab w:val="left" w:pos="-360"/>
              </w:tabs>
              <w:jc w:val="left"/>
            </w:pPr>
          </w:p>
          <w:p>
            <w:pPr>
              <w:pStyle w:val="6"/>
              <w:tabs>
                <w:tab w:val="left" w:pos="-360"/>
              </w:tabs>
              <w:jc w:val="left"/>
            </w:pPr>
          </w:p>
          <w:p>
            <w:pPr>
              <w:pStyle w:val="6"/>
              <w:tabs>
                <w:tab w:val="left" w:pos="-360"/>
              </w:tabs>
              <w:jc w:val="left"/>
            </w:pPr>
          </w:p>
          <w:p>
            <w:pPr>
              <w:pStyle w:val="6"/>
              <w:tabs>
                <w:tab w:val="left" w:pos="-360"/>
                <w:tab w:val="left" w:pos="2160"/>
              </w:tabs>
              <w:jc w:val="left"/>
            </w:pPr>
            <w:r>
              <w:t>________________________ Генеральный директор</w:t>
            </w:r>
            <w:r>
              <w:br w:type="textWrapping"/>
            </w:r>
            <w:r>
              <w:t>Сенченя И.Н.</w:t>
            </w:r>
          </w:p>
          <w:p>
            <w:pPr>
              <w:pStyle w:val="6"/>
              <w:tabs>
                <w:tab w:val="left" w:pos="-360"/>
              </w:tabs>
              <w:spacing w:before="60" w:after="60"/>
              <w:jc w:val="left"/>
              <w:rPr>
                <w:b/>
              </w:rPr>
            </w:pPr>
            <w:r>
              <w:t>м.п</w:t>
            </w:r>
          </w:p>
        </w:tc>
        <w:tc>
          <w:tcPr>
            <w:tcW w:w="4540" w:type="dxa"/>
          </w:tcPr>
          <w:p>
            <w:pPr>
              <w:pStyle w:val="6"/>
              <w:tabs>
                <w:tab w:val="left" w:pos="-360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Исполнитель </w:t>
            </w:r>
          </w:p>
          <w:p>
            <w:pPr>
              <w:pStyle w:val="6"/>
              <w:tabs>
                <w:tab w:val="left" w:pos="-360"/>
              </w:tabs>
              <w:jc w:val="left"/>
              <w:rPr>
                <w:b/>
              </w:rPr>
            </w:pPr>
          </w:p>
          <w:p>
            <w:pPr>
              <w:pStyle w:val="6"/>
              <w:tabs>
                <w:tab w:val="left" w:pos="-360"/>
              </w:tabs>
              <w:ind w:left="-180" w:firstLine="180"/>
              <w:jc w:val="left"/>
            </w:pPr>
            <w:r>
              <w:rPr>
                <w:rFonts w:hint="default"/>
                <w:sz w:val="24"/>
                <w:lang w:val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580390</wp:posOffset>
                  </wp:positionH>
                  <wp:positionV relativeFrom="paragraph">
                    <wp:posOffset>83820</wp:posOffset>
                  </wp:positionV>
                  <wp:extent cx="1029970" cy="744855"/>
                  <wp:effectExtent l="0" t="0" r="6350" b="0"/>
                  <wp:wrapNone/>
                  <wp:docPr id="1" name="Изображение 1" descr="подпись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1" descr="подпись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>
                                  <a:alpha val="100000"/>
                                </a:srgbClr>
                              </a:clrFrom>
                              <a:clrTo>
                                <a:srgbClr val="FFFFFF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970" cy="74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6"/>
              <w:tabs>
                <w:tab w:val="left" w:pos="-360"/>
              </w:tabs>
              <w:jc w:val="left"/>
            </w:pPr>
          </w:p>
          <w:p>
            <w:pPr>
              <w:pStyle w:val="6"/>
              <w:tabs>
                <w:tab w:val="left" w:pos="-360"/>
              </w:tabs>
              <w:jc w:val="left"/>
            </w:pPr>
            <w:r>
              <w:t>________________________ Хайтов В.М.</w:t>
            </w:r>
          </w:p>
          <w:p>
            <w:pPr>
              <w:pStyle w:val="6"/>
              <w:tabs>
                <w:tab w:val="left" w:pos="-360"/>
              </w:tabs>
              <w:jc w:val="left"/>
            </w:pPr>
          </w:p>
        </w:tc>
      </w:tr>
    </w:tbl>
    <w:p/>
    <w:p/>
    <w:p>
      <w:pPr>
        <w:spacing w:after="120"/>
        <w:jc w:val="right"/>
        <w:outlineLvl w:val="0"/>
        <w:rPr>
          <w:b/>
        </w:rPr>
      </w:pPr>
      <w:r>
        <w:br w:type="page"/>
      </w:r>
    </w:p>
    <w:p>
      <w:pPr>
        <w:jc w:val="right"/>
        <w:rPr>
          <w:b/>
        </w:rPr>
      </w:pPr>
    </w:p>
    <w:p>
      <w:pPr>
        <w:jc w:val="right"/>
        <w:rPr>
          <w:b/>
        </w:rPr>
      </w:pPr>
    </w:p>
    <w:p>
      <w:pPr>
        <w:rPr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 К Т 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приемки оказанных услуг</w:t>
      </w:r>
    </w:p>
    <w:p>
      <w:pPr>
        <w:spacing w:before="60" w:after="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Договору № 15/11-04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оказание услуг от 11 апреля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2022 г.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 период с «11» апреля 2022 г. по «15» июня 2022 г.</w:t>
      </w:r>
    </w:p>
    <w:p>
      <w:pPr>
        <w:jc w:val="both"/>
        <w:rPr>
          <w:b/>
        </w:rPr>
      </w:pPr>
    </w:p>
    <w:p>
      <w:pPr>
        <w:jc w:val="both"/>
        <w:rPr>
          <w:b/>
        </w:rPr>
      </w:pPr>
    </w:p>
    <w:p>
      <w:pPr>
        <w:pStyle w:val="6"/>
        <w:ind w:firstLine="0"/>
        <w:jc w:val="left"/>
        <w:outlineLvl w:val="0"/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«15» июня 2022 года</w:t>
      </w:r>
    </w:p>
    <w:p>
      <w:pPr>
        <w:jc w:val="both"/>
        <w:rPr>
          <w:b/>
        </w:rPr>
      </w:pPr>
    </w:p>
    <w:p>
      <w:pPr>
        <w:spacing w:before="60" w:after="60"/>
        <w:jc w:val="both"/>
        <w:rPr>
          <w:sz w:val="24"/>
          <w:szCs w:val="24"/>
        </w:rPr>
      </w:pPr>
      <w:r>
        <w:rPr>
          <w:sz w:val="24"/>
          <w:szCs w:val="24"/>
        </w:rPr>
        <w:t>Мы, нижеподписавшиеся, ООО «Энвайрон Консалт Си-Ай-Эс в г. Москва в лице Генерального директора Сенчени И.Н., действующей на основании Устава, именуемое в дальнейшем “ЗАКАЗЧИК”, и Исполнитель, гражданин Российской Федерации Хайтов В.М., именуемый в дальнейшем “ИСПОЛНИТЕЛЬ”, составили настоящий Акт о том, что ИСПОЛНИТЕЛЬ сдал, а ЗАКАЗЧИК принял Услуги в соответствии с Договором на оказание услуг №</w:t>
      </w:r>
      <w:r>
        <w:rPr>
          <w:b/>
          <w:sz w:val="24"/>
          <w:szCs w:val="24"/>
        </w:rPr>
        <w:t xml:space="preserve"> 15/11-04</w:t>
      </w:r>
      <w:r>
        <w:rPr>
          <w:sz w:val="24"/>
          <w:szCs w:val="24"/>
        </w:rPr>
        <w:t xml:space="preserve"> от 11 апреля 2022 г., оказанные в полном объеме и надлежащего качества на основании Договора на оказание услуг. 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Договор подлежит оплате в сумме 172 500 (сто семьдесят две тысячи пятьсот) рублей с учетом налога на доходы с физических лиц. 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bookmarkStart w:id="1" w:name="_GoBack"/>
      <w:bookmarkEnd w:id="1"/>
    </w:p>
    <w:p>
      <w:pPr>
        <w:pStyle w:val="6"/>
        <w:tabs>
          <w:tab w:val="left" w:pos="-360"/>
        </w:tabs>
        <w:rPr>
          <w:b/>
          <w:bCs/>
        </w:rPr>
      </w:pPr>
      <w:r>
        <w:rPr>
          <w:b/>
          <w:bCs/>
        </w:rPr>
        <w:t>Подписи Сторон:</w:t>
      </w:r>
    </w:p>
    <w:p>
      <w:pPr>
        <w:pStyle w:val="6"/>
        <w:ind w:left="360"/>
        <w:rPr>
          <w:b/>
          <w:bCs/>
        </w:rPr>
      </w:pPr>
    </w:p>
    <w:p>
      <w:pPr>
        <w:pStyle w:val="6"/>
        <w:ind w:left="360"/>
        <w:jc w:val="left"/>
        <w:rPr>
          <w:sz w:val="20"/>
        </w:rPr>
      </w:pPr>
    </w:p>
    <w:tbl>
      <w:tblPr>
        <w:tblStyle w:val="3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8"/>
        <w:gridCol w:w="4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8" w:type="dxa"/>
          </w:tcPr>
          <w:p>
            <w:pPr>
              <w:pStyle w:val="6"/>
              <w:tabs>
                <w:tab w:val="left" w:pos="-360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>Заказчик</w:t>
            </w:r>
          </w:p>
          <w:p>
            <w:pPr>
              <w:pStyle w:val="6"/>
              <w:tabs>
                <w:tab w:val="left" w:pos="-360"/>
              </w:tabs>
              <w:jc w:val="left"/>
            </w:pPr>
          </w:p>
          <w:p>
            <w:pPr>
              <w:pStyle w:val="6"/>
              <w:tabs>
                <w:tab w:val="left" w:pos="-360"/>
              </w:tabs>
              <w:jc w:val="left"/>
            </w:pPr>
          </w:p>
          <w:p>
            <w:pPr>
              <w:pStyle w:val="6"/>
              <w:tabs>
                <w:tab w:val="left" w:pos="-360"/>
              </w:tabs>
              <w:jc w:val="left"/>
            </w:pPr>
          </w:p>
          <w:p>
            <w:pPr>
              <w:pStyle w:val="6"/>
              <w:tabs>
                <w:tab w:val="left" w:pos="-360"/>
                <w:tab w:val="left" w:pos="2160"/>
              </w:tabs>
              <w:jc w:val="left"/>
            </w:pPr>
            <w:r>
              <w:t>________________________ Генеральный директор</w:t>
            </w:r>
            <w:r>
              <w:br w:type="textWrapping"/>
            </w:r>
            <w:r>
              <w:t>Сенченя И.Н.</w:t>
            </w:r>
          </w:p>
          <w:p>
            <w:pPr>
              <w:pStyle w:val="6"/>
              <w:tabs>
                <w:tab w:val="left" w:pos="-360"/>
              </w:tabs>
              <w:spacing w:before="60" w:after="60"/>
              <w:jc w:val="left"/>
              <w:rPr>
                <w:b/>
              </w:rPr>
            </w:pPr>
            <w:r>
              <w:t>м.п</w:t>
            </w:r>
          </w:p>
        </w:tc>
        <w:tc>
          <w:tcPr>
            <w:tcW w:w="4540" w:type="dxa"/>
          </w:tcPr>
          <w:p>
            <w:pPr>
              <w:pStyle w:val="6"/>
              <w:tabs>
                <w:tab w:val="left" w:pos="-360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Исполнитель </w:t>
            </w:r>
          </w:p>
          <w:p>
            <w:pPr>
              <w:pStyle w:val="6"/>
              <w:tabs>
                <w:tab w:val="left" w:pos="-360"/>
              </w:tabs>
              <w:jc w:val="left"/>
              <w:rPr>
                <w:b/>
              </w:rPr>
            </w:pPr>
          </w:p>
          <w:p>
            <w:pPr>
              <w:pStyle w:val="6"/>
              <w:tabs>
                <w:tab w:val="left" w:pos="-360"/>
              </w:tabs>
              <w:ind w:left="-180" w:firstLine="180"/>
              <w:jc w:val="left"/>
            </w:pPr>
          </w:p>
          <w:p>
            <w:pPr>
              <w:pStyle w:val="6"/>
              <w:tabs>
                <w:tab w:val="left" w:pos="-360"/>
              </w:tabs>
              <w:jc w:val="left"/>
            </w:pPr>
            <w:r>
              <w:rPr>
                <w:rFonts w:hint="default"/>
                <w:sz w:val="24"/>
                <w:lang w:val="ru-RU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631190</wp:posOffset>
                  </wp:positionH>
                  <wp:positionV relativeFrom="paragraph">
                    <wp:posOffset>13335</wp:posOffset>
                  </wp:positionV>
                  <wp:extent cx="1372235" cy="694690"/>
                  <wp:effectExtent l="0" t="0" r="14605" b="0"/>
                  <wp:wrapNone/>
                  <wp:docPr id="2" name="Изображение 2" descr="подпись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 2" descr="подпись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>
                                  <a:alpha val="100000"/>
                                </a:srgbClr>
                              </a:clrFrom>
                              <a:clrTo>
                                <a:srgbClr val="FFFFFF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235" cy="69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6"/>
              <w:tabs>
                <w:tab w:val="left" w:pos="-360"/>
              </w:tabs>
              <w:jc w:val="left"/>
            </w:pPr>
            <w:r>
              <w:t>________________________ Хайтов В.М.</w:t>
            </w:r>
          </w:p>
          <w:p>
            <w:pPr>
              <w:pStyle w:val="6"/>
              <w:tabs>
                <w:tab w:val="left" w:pos="-360"/>
              </w:tabs>
              <w:jc w:val="left"/>
            </w:pPr>
          </w:p>
        </w:tc>
      </w:tr>
    </w:tbl>
    <w:p>
      <w:pPr>
        <w:jc w:val="both"/>
        <w:rPr>
          <w:sz w:val="24"/>
          <w:szCs w:val="24"/>
        </w:rPr>
      </w:pPr>
    </w:p>
    <w:p/>
    <w:sectPr>
      <w:footerReference r:id="rId5" w:type="default"/>
      <w:footerReference r:id="rId6" w:type="even"/>
      <w:pgSz w:w="11906" w:h="16838"/>
      <w:pgMar w:top="851" w:right="1134" w:bottom="709" w:left="1134" w:header="720" w:footer="720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  <w:rPr>
        <w:rStyle w:val="4"/>
      </w:rPr>
    </w:pPr>
    <w:r>
      <w:rPr>
        <w:rStyle w:val="4"/>
      </w:rPr>
      <w:fldChar w:fldCharType="begin"/>
    </w:r>
    <w:r>
      <w:rPr>
        <w:rStyle w:val="4"/>
      </w:rPr>
      <w:instrText xml:space="preserve">PAGE  </w:instrText>
    </w:r>
    <w:r>
      <w:rPr>
        <w:rStyle w:val="4"/>
      </w:rPr>
      <w:fldChar w:fldCharType="separate"/>
    </w:r>
    <w:r>
      <w:rPr>
        <w:rStyle w:val="4"/>
      </w:rPr>
      <w:t>5</w:t>
    </w:r>
    <w:r>
      <w:rPr>
        <w:rStyle w:val="4"/>
      </w:rPr>
      <w:fldChar w:fldCharType="end"/>
    </w:r>
  </w:p>
  <w:p>
    <w:pPr>
      <w:pStyle w:val="8"/>
      <w:ind w:right="36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  <w:rPr>
        <w:rStyle w:val="4"/>
      </w:rPr>
    </w:pPr>
    <w:r>
      <w:rPr>
        <w:rStyle w:val="4"/>
      </w:rPr>
      <w:fldChar w:fldCharType="begin"/>
    </w:r>
    <w:r>
      <w:rPr>
        <w:rStyle w:val="4"/>
      </w:rPr>
      <w:instrText xml:space="preserve">PAGE  </w:instrText>
    </w:r>
    <w:r>
      <w:rPr>
        <w:rStyle w:val="4"/>
      </w:rPr>
      <w:fldChar w:fldCharType="end"/>
    </w:r>
  </w:p>
  <w:p>
    <w:pPr>
      <w:pStyle w:val="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D7D"/>
    <w:rsid w:val="00095B55"/>
    <w:rsid w:val="0012269F"/>
    <w:rsid w:val="00207E26"/>
    <w:rsid w:val="00223357"/>
    <w:rsid w:val="00253C9C"/>
    <w:rsid w:val="002559F8"/>
    <w:rsid w:val="00300E3B"/>
    <w:rsid w:val="0030496F"/>
    <w:rsid w:val="00385A2D"/>
    <w:rsid w:val="003E0EE5"/>
    <w:rsid w:val="0049240C"/>
    <w:rsid w:val="004A31FD"/>
    <w:rsid w:val="004C638F"/>
    <w:rsid w:val="005651FC"/>
    <w:rsid w:val="00574A87"/>
    <w:rsid w:val="00623B39"/>
    <w:rsid w:val="00741AC4"/>
    <w:rsid w:val="00784C0C"/>
    <w:rsid w:val="007B1CD4"/>
    <w:rsid w:val="007B74C3"/>
    <w:rsid w:val="007D5CFA"/>
    <w:rsid w:val="00812D03"/>
    <w:rsid w:val="008452F4"/>
    <w:rsid w:val="008511EA"/>
    <w:rsid w:val="00911ABE"/>
    <w:rsid w:val="00945FC0"/>
    <w:rsid w:val="00977806"/>
    <w:rsid w:val="009A1AE1"/>
    <w:rsid w:val="00A22A60"/>
    <w:rsid w:val="00A37623"/>
    <w:rsid w:val="00A52E89"/>
    <w:rsid w:val="00B92928"/>
    <w:rsid w:val="00BB397A"/>
    <w:rsid w:val="00BC6D7D"/>
    <w:rsid w:val="00C960C1"/>
    <w:rsid w:val="00DA446E"/>
    <w:rsid w:val="00DB7F7E"/>
    <w:rsid w:val="00E63B77"/>
    <w:rsid w:val="00EF3EFB"/>
    <w:rsid w:val="00F87EC1"/>
    <w:rsid w:val="00FE2619"/>
    <w:rsid w:val="1C494FB2"/>
    <w:rsid w:val="504D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age number"/>
    <w:basedOn w:val="2"/>
    <w:uiPriority w:val="0"/>
    <w:rPr>
      <w:lang w:val="en-GB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Body Text"/>
    <w:basedOn w:val="1"/>
    <w:link w:val="13"/>
    <w:uiPriority w:val="0"/>
    <w:pPr>
      <w:suppressAutoHyphens/>
      <w:spacing w:after="0" w:line="240" w:lineRule="auto"/>
      <w:ind w:firstLine="709"/>
      <w:jc w:val="both"/>
    </w:pPr>
    <w:rPr>
      <w:rFonts w:ascii="Times New Roman" w:hAnsi="Times New Roman" w:eastAsia="MS Mincho"/>
      <w:sz w:val="26"/>
      <w:szCs w:val="24"/>
      <w:lang w:eastAsia="ar-SA"/>
    </w:rPr>
  </w:style>
  <w:style w:type="paragraph" w:styleId="7">
    <w:name w:val="Body Text Indent"/>
    <w:basedOn w:val="1"/>
    <w:link w:val="15"/>
    <w:uiPriority w:val="0"/>
    <w:pPr>
      <w:suppressAutoHyphens/>
      <w:spacing w:after="0" w:line="240" w:lineRule="auto"/>
      <w:ind w:firstLine="720"/>
    </w:pPr>
    <w:rPr>
      <w:rFonts w:ascii="Times New Roman" w:hAnsi="Times New Roman" w:eastAsia="Times New Roman"/>
      <w:sz w:val="28"/>
      <w:szCs w:val="20"/>
      <w:lang w:eastAsia="ar-SA"/>
    </w:rPr>
  </w:style>
  <w:style w:type="paragraph" w:styleId="8">
    <w:name w:val="footer"/>
    <w:basedOn w:val="1"/>
    <w:link w:val="18"/>
    <w:qFormat/>
    <w:uiPriority w:val="0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eastAsia="Times New Roman"/>
      <w:sz w:val="20"/>
      <w:szCs w:val="20"/>
      <w:lang w:val="en-GB" w:eastAsia="ru-RU"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10">
    <w:name w:val="Body Text 3"/>
    <w:basedOn w:val="1"/>
    <w:link w:val="12"/>
    <w:qFormat/>
    <w:uiPriority w:val="99"/>
    <w:pPr>
      <w:spacing w:after="120" w:line="240" w:lineRule="auto"/>
    </w:pPr>
    <w:rPr>
      <w:rFonts w:asciiTheme="minorHAnsi" w:hAnsiTheme="minorHAnsi" w:eastAsiaTheme="minorHAnsi" w:cstheme="minorBidi"/>
      <w:sz w:val="16"/>
      <w:szCs w:val="16"/>
      <w:lang w:val="en-US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Body Text 3 Char"/>
    <w:link w:val="10"/>
    <w:uiPriority w:val="99"/>
    <w:rPr>
      <w:sz w:val="16"/>
      <w:szCs w:val="16"/>
    </w:rPr>
  </w:style>
  <w:style w:type="character" w:customStyle="1" w:styleId="13">
    <w:name w:val="Body Text Char"/>
    <w:basedOn w:val="2"/>
    <w:link w:val="6"/>
    <w:qFormat/>
    <w:uiPriority w:val="0"/>
    <w:rPr>
      <w:rFonts w:ascii="Times New Roman" w:hAnsi="Times New Roman" w:eastAsia="MS Mincho" w:cs="Times New Roman"/>
      <w:sz w:val="26"/>
      <w:szCs w:val="24"/>
      <w:lang w:val="ru-RU" w:eastAsia="ar-SA"/>
    </w:rPr>
  </w:style>
  <w:style w:type="paragraph" w:customStyle="1" w:styleId="14">
    <w:name w:val="Обычный1"/>
    <w:link w:val="17"/>
    <w:qFormat/>
    <w:uiPriority w:val="0"/>
    <w:pPr>
      <w:suppressAutoHyphens/>
      <w:spacing w:after="0" w:line="240" w:lineRule="auto"/>
      <w:ind w:firstLine="720"/>
      <w:jc w:val="both"/>
    </w:pPr>
    <w:rPr>
      <w:rFonts w:ascii="Times New Roman" w:hAnsi="Times New Roman" w:eastAsia="Arial" w:cs="Times New Roman"/>
      <w:sz w:val="28"/>
      <w:szCs w:val="20"/>
      <w:lang w:val="ru-RU" w:eastAsia="ar-SA" w:bidi="ar-SA"/>
    </w:rPr>
  </w:style>
  <w:style w:type="character" w:customStyle="1" w:styleId="15">
    <w:name w:val="Body Text Indent Char"/>
    <w:basedOn w:val="2"/>
    <w:link w:val="7"/>
    <w:uiPriority w:val="0"/>
    <w:rPr>
      <w:rFonts w:ascii="Times New Roman" w:hAnsi="Times New Roman" w:eastAsia="Times New Roman" w:cs="Times New Roman"/>
      <w:sz w:val="28"/>
      <w:szCs w:val="20"/>
      <w:lang w:val="ru-RU" w:eastAsia="ar-SA"/>
    </w:rPr>
  </w:style>
  <w:style w:type="character" w:customStyle="1" w:styleId="16">
    <w:name w:val="Body Text 3 Char1"/>
    <w:basedOn w:val="2"/>
    <w:semiHidden/>
    <w:uiPriority w:val="99"/>
    <w:rPr>
      <w:rFonts w:ascii="Calibri" w:hAnsi="Calibri" w:eastAsia="Calibri" w:cs="Times New Roman"/>
      <w:sz w:val="16"/>
      <w:szCs w:val="16"/>
      <w:lang w:val="ru-RU"/>
    </w:rPr>
  </w:style>
  <w:style w:type="character" w:customStyle="1" w:styleId="17">
    <w:name w:val="Обычный Char Char"/>
    <w:link w:val="14"/>
    <w:qFormat/>
    <w:locked/>
    <w:uiPriority w:val="0"/>
    <w:rPr>
      <w:rFonts w:ascii="Times New Roman" w:hAnsi="Times New Roman" w:eastAsia="Arial" w:cs="Times New Roman"/>
      <w:sz w:val="28"/>
      <w:szCs w:val="20"/>
      <w:lang w:val="ru-RU" w:eastAsia="ar-SA"/>
    </w:rPr>
  </w:style>
  <w:style w:type="character" w:customStyle="1" w:styleId="18">
    <w:name w:val="Footer Char"/>
    <w:basedOn w:val="2"/>
    <w:link w:val="8"/>
    <w:qFormat/>
    <w:uiPriority w:val="0"/>
    <w:rPr>
      <w:rFonts w:ascii="Times New Roman" w:hAnsi="Times New Roman" w:eastAsia="Times New Roman" w:cs="Times New Roman"/>
      <w:sz w:val="20"/>
      <w:szCs w:val="20"/>
      <w:lang w:val="en-GB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260</Words>
  <Characters>1483</Characters>
  <Lines>12</Lines>
  <Paragraphs>3</Paragraphs>
  <TotalTime>0</TotalTime>
  <ScaleCrop>false</ScaleCrop>
  <LinksUpToDate>false</LinksUpToDate>
  <CharactersWithSpaces>1740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2022-06-27T11:17:00Z</dcterms:created>
  <dc:creator>Svetlana Koroleva</dc:creator>
  <cp:lastModifiedBy>google1599737165</cp:lastModifiedBy>
  <cp:lastPrinted>2022-01-20T14:46:00Z</cp:lastPrinted>
  <dcterms:modified xsi:type="dcterms:W3CDTF">2022-07-04T12:41:45Z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73828903842C4EA2BAA73A643486A2F2</vt:lpwstr>
  </property>
</Properties>
</file>