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9B21" w14:textId="44F8004F" w:rsidR="00F10B3A" w:rsidRPr="00BF6CDC" w:rsidRDefault="00BF6CDC">
      <w:pPr>
        <w:rPr>
          <w:sz w:val="24"/>
          <w:szCs w:val="24"/>
        </w:rPr>
      </w:pPr>
      <w:r w:rsidRPr="00BF6CDC">
        <w:rPr>
          <w:sz w:val="24"/>
          <w:szCs w:val="24"/>
        </w:rPr>
        <w:t>Рецензент 1</w:t>
      </w:r>
    </w:p>
    <w:p w14:paraId="0918D094" w14:textId="77777777" w:rsidR="00BF6CDC" w:rsidRDefault="00BF6CDC" w:rsidP="00BF6CDC">
      <w:r>
        <w:t xml:space="preserve">1. Рисунки для </w:t>
      </w:r>
      <w:proofErr w:type="spellStart"/>
      <w:r>
        <w:t>кажого</w:t>
      </w:r>
      <w:proofErr w:type="spellEnd"/>
      <w:r>
        <w:t xml:space="preserve"> из </w:t>
      </w:r>
      <w:proofErr w:type="spellStart"/>
      <w:r>
        <w:t>морфотипов</w:t>
      </w:r>
      <w:proofErr w:type="spellEnd"/>
      <w:r>
        <w:t xml:space="preserve"> были бы уместны в дополнение к ссылкам на работы авторов;</w:t>
      </w:r>
    </w:p>
    <w:p w14:paraId="18066A47" w14:textId="77777777" w:rsidR="00BF6CDC" w:rsidRDefault="00BF6CDC" w:rsidP="00BF6CDC">
      <w:r>
        <w:t>2. Размер пластинок в эксперименте: указано 25х25 мм. Наверное см?</w:t>
      </w:r>
    </w:p>
    <w:p w14:paraId="4927D539" w14:textId="77777777" w:rsidR="00BF6CDC" w:rsidRDefault="00BF6CDC" w:rsidP="00BF6CDC">
      <w:r>
        <w:t xml:space="preserve">3.  Точность оценки биомассы и численности морских звезд с использованием пробоотборника 20 см диаметром? Не маловат ли? </w:t>
      </w:r>
    </w:p>
    <w:p w14:paraId="182BC4B9" w14:textId="77777777" w:rsidR="00BF6CDC" w:rsidRDefault="00BF6CDC" w:rsidP="00BF6CDC">
      <w:r>
        <w:t>4. Указать год описания при первом упоминании вида.</w:t>
      </w:r>
    </w:p>
    <w:p w14:paraId="6226BEF4" w14:textId="77777777" w:rsidR="00BF6CDC" w:rsidRDefault="00BF6CDC" w:rsidP="00BF6CDC">
      <w:r>
        <w:t>5. Комментарии к рис. 3 - на полях рукописи.</w:t>
      </w:r>
    </w:p>
    <w:p w14:paraId="7930BC60" w14:textId="3F7A051B" w:rsidR="00BF6CDC" w:rsidRDefault="00BF6CDC" w:rsidP="00BF6CDC">
      <w:r>
        <w:t>6. Вывод о размерном спектре жертв не очевиден без нормировки на размерный спектр морских звезд в выборке.</w:t>
      </w:r>
    </w:p>
    <w:p w14:paraId="4722A8F0" w14:textId="7908EDFD" w:rsidR="00BF6CDC" w:rsidRDefault="00BF6CDC" w:rsidP="00BF6CDC">
      <w:r>
        <w:t>Рецензент 2</w:t>
      </w:r>
    </w:p>
    <w:p w14:paraId="67BE72B0" w14:textId="77777777" w:rsidR="00BF6CDC" w:rsidRDefault="00BF6CDC" w:rsidP="00BF6CDC">
      <w:r>
        <w:t>Общая оценка работы</w:t>
      </w:r>
    </w:p>
    <w:p w14:paraId="1042A92D" w14:textId="77777777" w:rsidR="00BF6CDC" w:rsidRDefault="00BF6CDC" w:rsidP="00BF6CDC"/>
    <w:p w14:paraId="6860D1A7" w14:textId="77777777" w:rsidR="00BF6CDC" w:rsidRDefault="00BF6CDC" w:rsidP="00BF6CDC">
      <w:r>
        <w:t xml:space="preserve">Рецензируемая статья представляет тщательно спланированное и хорошо организованное исследование избирательного потребления хищником (морской звездой) жертв (мидий р </w:t>
      </w:r>
      <w:proofErr w:type="spellStart"/>
      <w:r>
        <w:t>Mytilus</w:t>
      </w:r>
      <w:proofErr w:type="spellEnd"/>
      <w:r>
        <w:t xml:space="preserve">) в смешанных поселениях, где присутствуют два </w:t>
      </w:r>
      <w:proofErr w:type="spellStart"/>
      <w:r>
        <w:t>криптических</w:t>
      </w:r>
      <w:proofErr w:type="spellEnd"/>
      <w:r>
        <w:t xml:space="preserve"> вида этого рода, а также, предположительно, их гибриды. Работа состоит из нескольких полевых экспериментов, наблюдений и количественных сборов на естественных </w:t>
      </w:r>
      <w:proofErr w:type="spellStart"/>
      <w:r>
        <w:t>мидиевых</w:t>
      </w:r>
      <w:proofErr w:type="spellEnd"/>
      <w:r>
        <w:t xml:space="preserve"> поселениях. Авторы делают вывод о том, что морские звезды предпочитают мидий конкретного генотипа/</w:t>
      </w:r>
      <w:proofErr w:type="spellStart"/>
      <w:r>
        <w:t>морфотипа</w:t>
      </w:r>
      <w:proofErr w:type="spellEnd"/>
      <w:r>
        <w:t xml:space="preserve"> и, вероятно, могут влиять на видовой состав в смешанных поселениях этих моллюсков. </w:t>
      </w:r>
    </w:p>
    <w:p w14:paraId="6557D73F" w14:textId="77777777" w:rsidR="00BF6CDC" w:rsidRDefault="00BF6CDC" w:rsidP="00BF6CDC"/>
    <w:p w14:paraId="75E97515" w14:textId="77777777" w:rsidR="00BF6CDC" w:rsidRDefault="00BF6CDC" w:rsidP="00BF6CDC">
      <w:r>
        <w:t xml:space="preserve">Задача, поставленная авторами, крайне интересна и важна с точки зрения экологии и популяционной биологии. В научной литературе публикаций на эту тему мало. На мой взгляд, методически исследование безупречно – содержит все необходимые контроли и повторности, а также использует удачные природные ситуации – нашествие морских звезд на мелководные </w:t>
      </w:r>
      <w:proofErr w:type="spellStart"/>
      <w:r>
        <w:t>мидиевые</w:t>
      </w:r>
      <w:proofErr w:type="spellEnd"/>
      <w:r>
        <w:t xml:space="preserve"> поселения в 2019 году. Камеральная обработка проб простая и не вызывает сомнений; обсчет данных неоправданно сложный, хотя на результаты это не влияет (см комментарии ниже), статистическая обработка адекватна. Обсуждение результатов полноценное и развернутое. Однако, имеются вопросы, критические замечания и неясности (см ниже), прояснение и исправление которых необходимо для публикации статьи в Трудах ЗИН РАН.</w:t>
      </w:r>
    </w:p>
    <w:p w14:paraId="183DA7BC" w14:textId="77777777" w:rsidR="00BF6CDC" w:rsidRDefault="00BF6CDC" w:rsidP="00BF6CDC"/>
    <w:p w14:paraId="10588994" w14:textId="77777777" w:rsidR="00BF6CDC" w:rsidRDefault="00BF6CDC" w:rsidP="00BF6CDC">
      <w:r>
        <w:t xml:space="preserve">В данной работе изучаются </w:t>
      </w:r>
      <w:proofErr w:type="spellStart"/>
      <w:r>
        <w:t>криптические</w:t>
      </w:r>
      <w:proofErr w:type="spellEnd"/>
      <w:r>
        <w:t xml:space="preserve"> виды мидий –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trossulus</w:t>
      </w:r>
      <w:proofErr w:type="spellEnd"/>
      <w:r>
        <w:t xml:space="preserve"> и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edulis</w:t>
      </w:r>
      <w:proofErr w:type="spellEnd"/>
      <w:r>
        <w:t xml:space="preserve">, морфологически почти неотличимые. Тем не менее, авторы нашли и используют один признак, </w:t>
      </w:r>
      <w:proofErr w:type="spellStart"/>
      <w:r>
        <w:t>полудиагностический</w:t>
      </w:r>
      <w:proofErr w:type="spellEnd"/>
      <w:r>
        <w:t>, который позволяет разделить моллюсков на М-</w:t>
      </w:r>
      <w:proofErr w:type="spellStart"/>
      <w:r>
        <w:t>морфотип</w:t>
      </w:r>
      <w:proofErr w:type="spellEnd"/>
      <w:r>
        <w:t xml:space="preserve"> и Е-</w:t>
      </w:r>
      <w:proofErr w:type="spellStart"/>
      <w:r>
        <w:t>морфотип</w:t>
      </w:r>
      <w:proofErr w:type="spellEnd"/>
      <w:r>
        <w:t xml:space="preserve">, которые, в свою очередь, с высокой вероятностью соответствуют видам -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trossulus</w:t>
      </w:r>
      <w:proofErr w:type="spellEnd"/>
      <w:r>
        <w:t xml:space="preserve"> и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edulis</w:t>
      </w:r>
      <w:proofErr w:type="spellEnd"/>
      <w:r>
        <w:t>. В одной из предыдущих публикаций (</w:t>
      </w:r>
      <w:proofErr w:type="spellStart"/>
      <w:r>
        <w:t>Khaitov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2021) авторы убедительно доказывают применимость этого морфологического признака для массовой оценки видовой принадлежности мидий в выборках, и приводят формулы для пересчета вероятности соответствия </w:t>
      </w:r>
      <w:proofErr w:type="spellStart"/>
      <w:r>
        <w:t>морфотипов</w:t>
      </w:r>
      <w:proofErr w:type="spellEnd"/>
      <w:r>
        <w:t xml:space="preserve"> видам. В рецензируемой статье авторы исследуют избирательность морских звезд в отношении мидий разных </w:t>
      </w:r>
      <w:proofErr w:type="spellStart"/>
      <w:r>
        <w:t>морфотипов</w:t>
      </w:r>
      <w:proofErr w:type="spellEnd"/>
      <w:r>
        <w:t>. Затем, посредством ранее (</w:t>
      </w:r>
      <w:proofErr w:type="spellStart"/>
      <w:r>
        <w:t>Khaitov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2021) полученных формул и моделей, оценивается вероятность моллюсков обоих </w:t>
      </w:r>
      <w:proofErr w:type="spellStart"/>
      <w:r>
        <w:t>морфотипов</w:t>
      </w:r>
      <w:proofErr w:type="spellEnd"/>
      <w:r>
        <w:t xml:space="preserve"> оказаться тем или иным видом, и реакции морских звезд проецируются на виды мидий -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trossulus</w:t>
      </w:r>
      <w:proofErr w:type="spellEnd"/>
      <w:r>
        <w:t xml:space="preserve"> и </w:t>
      </w:r>
      <w:proofErr w:type="spellStart"/>
      <w:r>
        <w:t>Mytilus</w:t>
      </w:r>
      <w:proofErr w:type="spellEnd"/>
      <w:r>
        <w:t xml:space="preserve"> </w:t>
      </w:r>
      <w:proofErr w:type="spellStart"/>
      <w:r>
        <w:t>edulis</w:t>
      </w:r>
      <w:proofErr w:type="spellEnd"/>
      <w:r>
        <w:t xml:space="preserve">. Мне не </w:t>
      </w:r>
      <w:r>
        <w:lastRenderedPageBreak/>
        <w:t xml:space="preserve">понятно, зачем нужна громоздкая конструкция расчета вероятности оказаться тем или иным генотипом по </w:t>
      </w:r>
      <w:proofErr w:type="spellStart"/>
      <w:r>
        <w:t>полудиагностическому</w:t>
      </w:r>
      <w:proofErr w:type="spellEnd"/>
      <w:r>
        <w:t xml:space="preserve"> признаку. Почему не остановиться на анализе </w:t>
      </w:r>
      <w:proofErr w:type="spellStart"/>
      <w:r>
        <w:t>морфотипов</w:t>
      </w:r>
      <w:proofErr w:type="spellEnd"/>
      <w:r>
        <w:t xml:space="preserve">, которые легко и однозначно определяются? Исследовать выбор морскими звездами моллюсков разных </w:t>
      </w:r>
      <w:proofErr w:type="spellStart"/>
      <w:r>
        <w:t>морфотипов</w:t>
      </w:r>
      <w:proofErr w:type="spellEnd"/>
      <w:r>
        <w:t xml:space="preserve"> ничуть не менее интересно и важно, чем выбор морскими звездами того или иного вида, тем более, что первая задача решается однозначно, а последняя – только на вероятностном уровне: накладываются вероятности быть </w:t>
      </w:r>
      <w:proofErr w:type="spellStart"/>
      <w:r>
        <w:t>троссюлюсом</w:t>
      </w:r>
      <w:proofErr w:type="spellEnd"/>
      <w:r>
        <w:t>/</w:t>
      </w:r>
      <w:proofErr w:type="spellStart"/>
      <w:r>
        <w:t>эдулисом</w:t>
      </w:r>
      <w:proofErr w:type="spellEnd"/>
      <w:r>
        <w:t xml:space="preserve"> и быть съеденным. Более того, в изучаемых популяциях есть гибриды этих двух </w:t>
      </w:r>
      <w:proofErr w:type="spellStart"/>
      <w:r>
        <w:t>криптических</w:t>
      </w:r>
      <w:proofErr w:type="spellEnd"/>
      <w:r>
        <w:t xml:space="preserve">, </w:t>
      </w:r>
      <w:proofErr w:type="spellStart"/>
      <w:r>
        <w:t>гибридизирующих</w:t>
      </w:r>
      <w:proofErr w:type="spellEnd"/>
      <w:r>
        <w:t xml:space="preserve"> видов, причем разного уровня смешения генотипов. В оценке генотипов по </w:t>
      </w:r>
      <w:proofErr w:type="spellStart"/>
      <w:r>
        <w:t>морфотипам</w:t>
      </w:r>
      <w:proofErr w:type="spellEnd"/>
      <w:r>
        <w:t xml:space="preserve"> гибриды не фигурируют. Поэтому, даже вероятностный пересчет </w:t>
      </w:r>
      <w:proofErr w:type="spellStart"/>
      <w:r>
        <w:t>морфотипов</w:t>
      </w:r>
      <w:proofErr w:type="spellEnd"/>
      <w:r>
        <w:t xml:space="preserve"> в генотипы достаточно условен. Авторы уже доказали, что </w:t>
      </w:r>
      <w:proofErr w:type="spellStart"/>
      <w:r>
        <w:t>морфотипы</w:t>
      </w:r>
      <w:proofErr w:type="spellEnd"/>
      <w:r>
        <w:t xml:space="preserve"> с некими допущениями соответствуют видам (</w:t>
      </w:r>
      <w:proofErr w:type="spellStart"/>
      <w:r>
        <w:t>Khaitov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2021) – этого достаточно, можно желающих адресовать к упомянутой работе. Без большой и, на мой взгляд, неоправданной части расчетов, связанной с транслированием </w:t>
      </w:r>
      <w:proofErr w:type="spellStart"/>
      <w:r>
        <w:t>морфотипов</w:t>
      </w:r>
      <w:proofErr w:type="spellEnd"/>
      <w:r>
        <w:t xml:space="preserve"> в генотипы, статья была бы короче, яснее, выводы однозначнее. Впрочем, эти дополнительные сложности не влияют на результаты работы, которые получены методически корректно и заслуживают публикации в Трудах ЗИН РАН.</w:t>
      </w:r>
    </w:p>
    <w:p w14:paraId="2FA2A1AC" w14:textId="77777777" w:rsidR="00BF6CDC" w:rsidRDefault="00BF6CDC" w:rsidP="00BF6CDC"/>
    <w:p w14:paraId="0D211216" w14:textId="77777777" w:rsidR="00BF6CDC" w:rsidRDefault="00BF6CDC" w:rsidP="00BF6CDC">
      <w:r>
        <w:t>Конкретные замечания и вопросы.</w:t>
      </w:r>
    </w:p>
    <w:p w14:paraId="48BF9E39" w14:textId="77777777" w:rsidR="00BF6CDC" w:rsidRDefault="00BF6CDC" w:rsidP="00BF6CDC">
      <w:r>
        <w:t>Материал и методы</w:t>
      </w:r>
    </w:p>
    <w:p w14:paraId="7A25CE70" w14:textId="77777777" w:rsidR="00BF6CDC" w:rsidRDefault="00BF6CDC" w:rsidP="00BF6CDC">
      <w:proofErr w:type="spellStart"/>
      <w:r>
        <w:t>Стр</w:t>
      </w:r>
      <w:proofErr w:type="spellEnd"/>
      <w:r>
        <w:t xml:space="preserve"> 8 вверху: "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pier</w:t>
      </w:r>
      <w:proofErr w:type="spellEnd"/>
      <w:r>
        <w:t>" - где именно был расположен этот пирс, на котором висели садки с мидиями из двух популяций? Ниже читаем, что эксперимент был в точке "</w:t>
      </w:r>
      <w:proofErr w:type="spellStart"/>
      <w:r>
        <w:t>Experiment</w:t>
      </w:r>
      <w:proofErr w:type="spellEnd"/>
      <w:r>
        <w:t>", может, и пирс был там же?</w:t>
      </w:r>
    </w:p>
    <w:p w14:paraId="176DA7CF" w14:textId="77777777" w:rsidR="00BF6CDC" w:rsidRDefault="00BF6CDC" w:rsidP="00BF6CDC"/>
    <w:p w14:paraId="64CB7342" w14:textId="77777777" w:rsidR="00BF6CDC" w:rsidRDefault="00BF6CDC" w:rsidP="00BF6CDC">
      <w:proofErr w:type="spellStart"/>
      <w:r>
        <w:t>Стр</w:t>
      </w:r>
      <w:proofErr w:type="spellEnd"/>
      <w:r>
        <w:t xml:space="preserve"> 9 внизу: Были ли какие-то критерии различия участков 2 и 3 типов - где звезды активно кормились и где они уже не кормились/покинули участок? Из рис 3А видно, что звезды еще были на этих местах, хотя и в половину меньшем количестве. И с первыми, нетронутыми участками (тип 1), тоже не совсем ясно - каким образом они визуально отличались от уже покинутых звездами (тип 3)? В самом конце статьи (</w:t>
      </w:r>
      <w:proofErr w:type="spellStart"/>
      <w:r>
        <w:t>стр</w:t>
      </w:r>
      <w:proofErr w:type="spellEnd"/>
      <w:r>
        <w:t xml:space="preserve"> 18 внизу) авторы пишут о некоей неопределенности в разграничении этих участков, но, возможно, следует одной фразой упомянуть это в </w:t>
      </w:r>
      <w:proofErr w:type="spellStart"/>
      <w:r>
        <w:t>МиМ</w:t>
      </w:r>
      <w:proofErr w:type="spellEnd"/>
      <w:r>
        <w:t>.</w:t>
      </w:r>
    </w:p>
    <w:p w14:paraId="6C119A9E" w14:textId="77777777" w:rsidR="00BF6CDC" w:rsidRDefault="00BF6CDC" w:rsidP="00BF6CDC"/>
    <w:p w14:paraId="7A6591F6" w14:textId="77777777" w:rsidR="00BF6CDC" w:rsidRDefault="00BF6CDC" w:rsidP="00BF6CDC">
      <w:proofErr w:type="spellStart"/>
      <w:r>
        <w:t>Стр</w:t>
      </w:r>
      <w:proofErr w:type="spellEnd"/>
      <w:r w:rsidRPr="00BF6CDC">
        <w:rPr>
          <w:lang w:val="en-US"/>
        </w:rPr>
        <w:t xml:space="preserve"> 10 </w:t>
      </w:r>
      <w:r>
        <w:t>вверху</w:t>
      </w:r>
      <w:r w:rsidRPr="00BF6CDC">
        <w:rPr>
          <w:lang w:val="en-US"/>
        </w:rPr>
        <w:t xml:space="preserve">: " taken into account alive mussels, dead shells (we’ve sampled shells with 10 or more mm length) and starfish" – </w:t>
      </w:r>
      <w:r>
        <w:t>нижний</w:t>
      </w:r>
      <w:r w:rsidRPr="00BF6CDC">
        <w:rPr>
          <w:lang w:val="en-US"/>
        </w:rPr>
        <w:t xml:space="preserve"> </w:t>
      </w:r>
      <w:r>
        <w:t>предел</w:t>
      </w:r>
      <w:r w:rsidRPr="00BF6CDC">
        <w:rPr>
          <w:lang w:val="en-US"/>
        </w:rPr>
        <w:t xml:space="preserve"> 10 </w:t>
      </w:r>
      <w:r>
        <w:t>мм</w:t>
      </w:r>
      <w:r w:rsidRPr="00BF6CDC">
        <w:rPr>
          <w:lang w:val="en-US"/>
        </w:rPr>
        <w:t xml:space="preserve"> </w:t>
      </w:r>
      <w:r>
        <w:t>был</w:t>
      </w:r>
      <w:r w:rsidRPr="00BF6CDC">
        <w:rPr>
          <w:lang w:val="en-US"/>
        </w:rPr>
        <w:t xml:space="preserve"> </w:t>
      </w:r>
      <w:r>
        <w:t>для</w:t>
      </w:r>
      <w:r w:rsidRPr="00BF6CDC">
        <w:rPr>
          <w:lang w:val="en-US"/>
        </w:rPr>
        <w:t xml:space="preserve"> </w:t>
      </w:r>
      <w:r>
        <w:t>пустых</w:t>
      </w:r>
      <w:r w:rsidRPr="00BF6CDC">
        <w:rPr>
          <w:lang w:val="en-US"/>
        </w:rPr>
        <w:t xml:space="preserve"> </w:t>
      </w:r>
      <w:r>
        <w:t>створок</w:t>
      </w:r>
      <w:r w:rsidRPr="00BF6CDC">
        <w:rPr>
          <w:lang w:val="en-US"/>
        </w:rPr>
        <w:t xml:space="preserve">. </w:t>
      </w:r>
      <w:r>
        <w:t>Какой предел был установлен для живых мидий и морских звезд?</w:t>
      </w:r>
    </w:p>
    <w:p w14:paraId="259D803B" w14:textId="77777777" w:rsidR="00BF6CDC" w:rsidRDefault="00BF6CDC" w:rsidP="00BF6CDC"/>
    <w:p w14:paraId="264D26A2" w14:textId="77777777" w:rsidR="00BF6CDC" w:rsidRDefault="00BF6CDC" w:rsidP="00BF6CDC">
      <w:r>
        <w:t>Все используемые параметры, кроме безразмерных (</w:t>
      </w:r>
      <w:proofErr w:type="spellStart"/>
      <w:r>
        <w:t>Nconspec</w:t>
      </w:r>
      <w:proofErr w:type="spellEnd"/>
      <w:r>
        <w:t xml:space="preserve">, L, </w:t>
      </w:r>
      <w:proofErr w:type="spellStart"/>
      <w:r>
        <w:t>Baster</w:t>
      </w:r>
      <w:proofErr w:type="spellEnd"/>
      <w:r>
        <w:t xml:space="preserve">, </w:t>
      </w:r>
      <w:proofErr w:type="spellStart"/>
      <w:r>
        <w:t>Ntot</w:t>
      </w:r>
      <w:proofErr w:type="spellEnd"/>
      <w:r>
        <w:t xml:space="preserve">) должны иметь единицы измерения, указанные в </w:t>
      </w:r>
      <w:proofErr w:type="spellStart"/>
      <w:r>
        <w:t>МиМ</w:t>
      </w:r>
      <w:proofErr w:type="spellEnd"/>
      <w:r>
        <w:t>. Так, сказано (</w:t>
      </w:r>
      <w:proofErr w:type="spellStart"/>
      <w:r>
        <w:t>стр</w:t>
      </w:r>
      <w:proofErr w:type="spellEnd"/>
      <w:r>
        <w:t xml:space="preserve"> 9), что морские звезды были посчитаны и взвешены. Далее упоминается только биомасса, наверное, в граммах. Хорошо бы знать, начиная с какого размера звезды вообще учитывались на пластинах, и как это соответствует размерам экспонируемых на пластинах мидий и мидий на природных участках. Звезды какого размера могут потреблять мидий 10 мм?</w:t>
      </w:r>
    </w:p>
    <w:p w14:paraId="78CFEE76" w14:textId="77777777" w:rsidR="00BF6CDC" w:rsidRDefault="00BF6CDC" w:rsidP="00BF6CDC"/>
    <w:p w14:paraId="5BFC2E5C" w14:textId="77777777" w:rsidR="00BF6CDC" w:rsidRDefault="00BF6CDC" w:rsidP="00BF6CDC">
      <w:r>
        <w:t>Результаты</w:t>
      </w:r>
    </w:p>
    <w:p w14:paraId="748B653F" w14:textId="77777777" w:rsidR="00BF6CDC" w:rsidRDefault="00BF6CDC" w:rsidP="00BF6CDC">
      <w:r>
        <w:lastRenderedPageBreak/>
        <w:t>Зависимой переменной Y в Модели 1 (“</w:t>
      </w:r>
      <w:proofErr w:type="spellStart"/>
      <w:r>
        <w:t>Experimental</w:t>
      </w:r>
      <w:proofErr w:type="spellEnd"/>
      <w:r>
        <w:t xml:space="preserve">”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>) является вероятность индивидуальной мидии быть съеденной (</w:t>
      </w:r>
      <w:proofErr w:type="spellStart"/>
      <w:r>
        <w:t>стр</w:t>
      </w:r>
      <w:proofErr w:type="spellEnd"/>
      <w:r>
        <w:t xml:space="preserve"> 10, середина), то есть характеристика особи. В дальнейшем описании результатов и на рис 2 (ось Y) в качестве зависимой переменной обсуждается совсем другой показатель - доля съеденных особей на пластине, то есть характеристика не особи, а пластины (популяции). На</w:t>
      </w:r>
      <w:r w:rsidRPr="00BF6CDC">
        <w:rPr>
          <w:lang w:val="en-US"/>
        </w:rPr>
        <w:t xml:space="preserve"> </w:t>
      </w:r>
      <w:proofErr w:type="spellStart"/>
      <w:r>
        <w:t>стр</w:t>
      </w:r>
      <w:proofErr w:type="spellEnd"/>
      <w:r w:rsidRPr="00BF6CDC">
        <w:rPr>
          <w:lang w:val="en-US"/>
        </w:rPr>
        <w:t xml:space="preserve"> 12 </w:t>
      </w:r>
      <w:r>
        <w:t>читаем</w:t>
      </w:r>
      <w:r w:rsidRPr="00BF6CDC">
        <w:rPr>
          <w:lang w:val="en-US"/>
        </w:rPr>
        <w:t xml:space="preserve">: "A high positive coefficient denotes increased probability to be eaten when the starfish biomass is increased (Fig. 2 A)". </w:t>
      </w:r>
      <w:r>
        <w:t>Высокая вероятность мидии быть съеденной иллюстрируется графиком доли съеденных мидий на пластине в зависимости от биомассы звезд. Это несоответствие бросается в глаза и требует объяснения. Понятно, что доля съеденных мидий на пластине более наглядно показывает влияние того или иного фактора, чем абстрактная "вероятность быть съеденной", но где и как тогда демонстрируется или используется сама зависимая переменная в Модели 1? То же относится ко всем графикам рис 2.</w:t>
      </w:r>
    </w:p>
    <w:p w14:paraId="22B81C52" w14:textId="77777777" w:rsidR="00BF6CDC" w:rsidRDefault="00BF6CDC" w:rsidP="00BF6CDC"/>
    <w:p w14:paraId="0C234824" w14:textId="77777777" w:rsidR="00BF6CDC" w:rsidRDefault="00BF6CDC" w:rsidP="00BF6CDC">
      <w:r>
        <w:t>Были ли пластины БЕЗ звезд? (судя по рис 2А - не было)</w:t>
      </w:r>
    </w:p>
    <w:p w14:paraId="40933218" w14:textId="77777777" w:rsidR="00BF6CDC" w:rsidRDefault="00BF6CDC" w:rsidP="00BF6CDC"/>
    <w:p w14:paraId="69F59237" w14:textId="77777777" w:rsidR="00BF6CDC" w:rsidRDefault="00BF6CDC" w:rsidP="00BF6CDC">
      <w:proofErr w:type="spellStart"/>
      <w:r>
        <w:t>Стр</w:t>
      </w:r>
      <w:proofErr w:type="spellEnd"/>
      <w:r w:rsidRPr="00BF6CDC">
        <w:rPr>
          <w:lang w:val="en-US"/>
        </w:rPr>
        <w:t xml:space="preserve"> 12 </w:t>
      </w:r>
      <w:r>
        <w:t>внизу</w:t>
      </w:r>
      <w:r w:rsidRPr="00BF6CDC">
        <w:rPr>
          <w:lang w:val="en-US"/>
        </w:rPr>
        <w:t xml:space="preserve">, </w:t>
      </w:r>
      <w:r>
        <w:t>Рис</w:t>
      </w:r>
      <w:r w:rsidRPr="00BF6CDC">
        <w:rPr>
          <w:lang w:val="en-US"/>
        </w:rPr>
        <w:t xml:space="preserve"> 2</w:t>
      </w:r>
      <w:r>
        <w:t>С</w:t>
      </w:r>
      <w:r w:rsidRPr="00BF6CDC">
        <w:rPr>
          <w:lang w:val="en-US"/>
        </w:rPr>
        <w:t xml:space="preserve">: "the probability to be eaten was lesser in more abundant mussel settlement". </w:t>
      </w:r>
      <w:r>
        <w:t xml:space="preserve">Это слишком смелое заявление. Точнее: вероятность быть съеденным оказалась выше в эксперименте 2018 года, чем в 2017 году. Тут может играть роль множество факторов, помимо количества мидий - погодно-гидрологическая специфика года, свойства старых пластин по сравнению с новыми (полагаю, в 2018 использовались те же, что и в 2017), морские звезды в 2018 были обильнее, крупнее или голоднее, и т.п. </w:t>
      </w:r>
    </w:p>
    <w:p w14:paraId="0CF73D79" w14:textId="77777777" w:rsidR="00BF6CDC" w:rsidRDefault="00BF6CDC" w:rsidP="00BF6CDC"/>
    <w:p w14:paraId="03FDF73E" w14:textId="77777777" w:rsidR="00BF6CDC" w:rsidRDefault="00BF6CDC" w:rsidP="00BF6CDC">
      <w:r>
        <w:t>Рис 2D: Ничего не было указано про размерные классы мидий в М и М; читатель узнает об этом из подписи к рисунку. Как мидии объединялись в размерные классы? Какая дисперсия и сколько мидий в каждом? На рис 2D не видно различий в размере точек - везде одинаково? Весь размерный диапазон мидий был 17-48 мм (</w:t>
      </w:r>
      <w:proofErr w:type="spellStart"/>
      <w:r>
        <w:t>МиМ</w:t>
      </w:r>
      <w:proofErr w:type="spellEnd"/>
      <w:r>
        <w:t>). На графике мы видим 7 размерных классов, при этом, мидии в узком диапазоне 25-30 мм составляют 3 разных размерных класса (3 точки на графике), а 17-25 мм - 1 размерный класс (как и 38-48 мм). Почему?</w:t>
      </w:r>
    </w:p>
    <w:p w14:paraId="4102C669" w14:textId="77777777" w:rsidR="00BF6CDC" w:rsidRDefault="00BF6CDC" w:rsidP="00BF6CDC"/>
    <w:p w14:paraId="22828F86" w14:textId="77777777" w:rsidR="00BF6CDC" w:rsidRDefault="00BF6CDC" w:rsidP="00BF6CDC">
      <w:r>
        <w:t>Рис 2Е: на рисунке всего 82 точки, из которых 45 Е-</w:t>
      </w:r>
      <w:proofErr w:type="spellStart"/>
      <w:r>
        <w:t>морфотипа</w:t>
      </w:r>
      <w:proofErr w:type="spellEnd"/>
      <w:r>
        <w:t>, 37 Е-</w:t>
      </w:r>
      <w:proofErr w:type="spellStart"/>
      <w:r>
        <w:t>морфотипа</w:t>
      </w:r>
      <w:proofErr w:type="spellEnd"/>
      <w:r>
        <w:t xml:space="preserve">. Не очень понятно, как они получились. Всего в трех экспериментах использовано 11+26+30=67 пластин. Предположительно, на всех есть мидии и Т-, и Е- </w:t>
      </w:r>
      <w:proofErr w:type="spellStart"/>
      <w:r>
        <w:t>морфотипов</w:t>
      </w:r>
      <w:proofErr w:type="spellEnd"/>
      <w:r>
        <w:t xml:space="preserve">, так как даже на "моно" пластине из 100 предположительно </w:t>
      </w:r>
      <w:proofErr w:type="spellStart"/>
      <w:r>
        <w:t>одноморфотипных</w:t>
      </w:r>
      <w:proofErr w:type="spellEnd"/>
      <w:r>
        <w:t xml:space="preserve"> особей должны быть единичные особи другого </w:t>
      </w:r>
      <w:proofErr w:type="spellStart"/>
      <w:r>
        <w:t>морфотипа</w:t>
      </w:r>
      <w:proofErr w:type="spellEnd"/>
      <w:r>
        <w:t xml:space="preserve">. Таким образом, ожидается 134 точки или около того. </w:t>
      </w:r>
    </w:p>
    <w:p w14:paraId="05C8D84E" w14:textId="77777777" w:rsidR="00BF6CDC" w:rsidRDefault="00BF6CDC" w:rsidP="00BF6CDC"/>
    <w:p w14:paraId="051EECE6" w14:textId="77777777" w:rsidR="00BF6CDC" w:rsidRPr="00BF6CDC" w:rsidRDefault="00BF6CDC" w:rsidP="00BF6CDC">
      <w:pPr>
        <w:rPr>
          <w:lang w:val="en-US"/>
        </w:rPr>
      </w:pPr>
      <w:r>
        <w:t xml:space="preserve">Требуется небольшая корректировка английского языка. Статья написана хорошо и понятно, но есть стилистические огрехи, а также просто грамматические ошибки и опечатки (напр. </w:t>
      </w:r>
      <w:r w:rsidRPr="00BF6CDC">
        <w:rPr>
          <w:lang w:val="en-US"/>
        </w:rPr>
        <w:t>"</w:t>
      </w:r>
      <w:r>
        <w:t>Кроме</w:t>
      </w:r>
      <w:r w:rsidRPr="00BF6CDC">
        <w:rPr>
          <w:lang w:val="en-US"/>
        </w:rPr>
        <w:t xml:space="preserve"> </w:t>
      </w:r>
      <w:r>
        <w:t>того</w:t>
      </w:r>
      <w:r w:rsidRPr="00BF6CDC">
        <w:rPr>
          <w:lang w:val="en-US"/>
        </w:rPr>
        <w:t xml:space="preserve">, </w:t>
      </w:r>
      <w:r>
        <w:t>мы</w:t>
      </w:r>
      <w:r w:rsidRPr="00BF6CDC">
        <w:rPr>
          <w:lang w:val="en-US"/>
        </w:rPr>
        <w:t xml:space="preserve"> </w:t>
      </w:r>
      <w:r>
        <w:t>сборы</w:t>
      </w:r>
      <w:r w:rsidRPr="00BF6CDC">
        <w:rPr>
          <w:lang w:val="en-US"/>
        </w:rPr>
        <w:t xml:space="preserve"> </w:t>
      </w:r>
      <w:r>
        <w:t>проб</w:t>
      </w:r>
      <w:r w:rsidRPr="00BF6CDC">
        <w:rPr>
          <w:lang w:val="en-US"/>
        </w:rPr>
        <w:t xml:space="preserve"> </w:t>
      </w:r>
      <w:r>
        <w:t>в</w:t>
      </w:r>
      <w:r w:rsidRPr="00BF6CDC">
        <w:rPr>
          <w:lang w:val="en-US"/>
        </w:rPr>
        <w:t xml:space="preserve"> </w:t>
      </w:r>
      <w:r>
        <w:t>естественных</w:t>
      </w:r>
      <w:r w:rsidRPr="00BF6CDC">
        <w:rPr>
          <w:lang w:val="en-US"/>
        </w:rPr>
        <w:t xml:space="preserve"> </w:t>
      </w:r>
      <w:r>
        <w:t>биотопах</w:t>
      </w:r>
      <w:r w:rsidRPr="00BF6CDC">
        <w:rPr>
          <w:lang w:val="en-US"/>
        </w:rPr>
        <w:t xml:space="preserve">", "are morphologically differ", "The last predictor describing abundance of mussels of the same morphotype for a given mussel (Nconsp) was negatively The last predictor which describes the abundance of mussels of the same morphotype for a given mussel (Nconsp) was negatively", “Dead shel patches”, </w:t>
      </w:r>
      <w:r>
        <w:t>и</w:t>
      </w:r>
      <w:r w:rsidRPr="00BF6CDC">
        <w:rPr>
          <w:lang w:val="en-US"/>
        </w:rPr>
        <w:t xml:space="preserve"> </w:t>
      </w:r>
      <w:r>
        <w:t>другие</w:t>
      </w:r>
      <w:r w:rsidRPr="00BF6CDC">
        <w:rPr>
          <w:lang w:val="en-US"/>
        </w:rPr>
        <w:t>).</w:t>
      </w:r>
    </w:p>
    <w:p w14:paraId="0E72EEC0" w14:textId="77777777" w:rsidR="00BF6CDC" w:rsidRPr="00BF6CDC" w:rsidRDefault="00BF6CDC" w:rsidP="00BF6CDC">
      <w:pPr>
        <w:rPr>
          <w:lang w:val="en-US"/>
        </w:rPr>
      </w:pPr>
    </w:p>
    <w:p w14:paraId="669EF6E6" w14:textId="6A3E0241" w:rsidR="00BF6CDC" w:rsidRDefault="00BF6CDC" w:rsidP="00BF6CDC">
      <w:r>
        <w:lastRenderedPageBreak/>
        <w:t xml:space="preserve">Нужна проверка курсива - все названия видов и родов, особые символы, принятые в статье, типа Me и </w:t>
      </w:r>
      <w:proofErr w:type="spellStart"/>
      <w:r>
        <w:t>Mt</w:t>
      </w:r>
      <w:proofErr w:type="spellEnd"/>
      <w:r>
        <w:t>.</w:t>
      </w:r>
    </w:p>
    <w:sectPr w:rsidR="00BF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F8"/>
    <w:rsid w:val="004808F8"/>
    <w:rsid w:val="00A15C81"/>
    <w:rsid w:val="00BF6CDC"/>
    <w:rsid w:val="00F1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1D1B"/>
  <w15:chartTrackingRefBased/>
  <w15:docId w15:val="{45DEC13B-6BA3-4037-958D-AABFC41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Губелит</dc:creator>
  <cp:keywords/>
  <dc:description/>
  <cp:lastModifiedBy>Юлия Губелит</cp:lastModifiedBy>
  <cp:revision>2</cp:revision>
  <dcterms:created xsi:type="dcterms:W3CDTF">2023-01-25T12:53:00Z</dcterms:created>
  <dcterms:modified xsi:type="dcterms:W3CDTF">2023-01-25T12:55:00Z</dcterms:modified>
</cp:coreProperties>
</file>