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/>
        <w:jc w:val="center"/>
      </w:pPr>
      <w:r>
        <w:t>Table 1.Parameters of the model describing the probability of being eaten as a function of predictors. Shown are parameters from the fixed part of the Model 1.</w:t>
      </w:r>
    </w:p>
    <w:tbl>
      <w:tblPr>
        <w:tblStyle w:val="12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080"/>
        <w:gridCol w:w="1080"/>
        <w:gridCol w:w="1440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tblHeader/>
          <w:jc w:val="center"/>
        </w:trPr>
        <w:tc>
          <w:tcPr>
            <w:tcBorders>
              <w:top w:val="single" w:color="666666" w:sz="16" w:space="0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Term</w:t>
            </w:r>
          </w:p>
        </w:tc>
        <w:tc>
          <w:tcPr>
            <w:tcBorders>
              <w:top w:val="single" w:color="666666" w:sz="16" w:space="0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Estimate</w:t>
            </w:r>
          </w:p>
        </w:tc>
        <w:tc>
          <w:tcPr>
            <w:tcBorders>
              <w:top w:val="single" w:color="666666" w:sz="16" w:space="0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SE</w:t>
            </w:r>
          </w:p>
        </w:tc>
        <w:tc>
          <w:tcPr>
            <w:tcBorders>
              <w:top w:val="single" w:color="666666" w:sz="16" w:space="0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z-statistic</w:t>
            </w:r>
          </w:p>
        </w:tc>
        <w:tc>
          <w:tcPr>
            <w:tcBorders>
              <w:top w:val="single" w:color="666666" w:sz="16" w:space="0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p.value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666666" w:sz="16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m:oMathPara>
              <m:oMath>
                <m:r>
                  <m:rPr/>
                  <m:t>(Intercept)</m:t>
                </m:r>
              </m:oMath>
            </m:oMathPara>
          </w:p>
        </w:tc>
        <w:tc>
          <w:tcPr>
            <w:tcBorders>
              <w:top w:val="single" w:color="666666" w:sz="16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-1.208</w:t>
            </w:r>
          </w:p>
        </w:tc>
        <w:tc>
          <w:tcPr>
            <w:tcBorders>
              <w:top w:val="single" w:color="666666" w:sz="16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0.0924</w:t>
            </w:r>
          </w:p>
        </w:tc>
        <w:tc>
          <w:tcPr>
            <w:tcBorders>
              <w:top w:val="single" w:color="666666" w:sz="16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-13.08</w:t>
            </w:r>
          </w:p>
        </w:tc>
        <w:tc>
          <w:tcPr>
            <w:tcBorders>
              <w:top w:val="single" w:color="666666" w:sz="16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hint="default"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  <w:lang w:val="en-US"/>
              </w:rPr>
              <w:t>&lt;0.0001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m:oMathPara>
              <m:oMath>
                <m:sSub>
                  <m:sSubPr/>
                  <m:e>
                    <m:r>
                      <m:rPr/>
                      <m:t>P</m:t>
                    </m:r>
                  </m:e>
                  <m:sub>
                    <m:r>
                      <m:rPr/>
                      <m:t>Mt</m:t>
                    </m:r>
                  </m:sub>
                </m:sSub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0.370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0.0547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6.76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hint="default"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  <w:lang w:val="en-US"/>
              </w:rPr>
              <w:t>&lt;0.0001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m:oMathPara>
              <m:oMath>
                <m:sSub>
                  <m:sSubPr/>
                  <m:e>
                    <m:r>
                      <m:rPr/>
                      <m:t>N</m:t>
                    </m:r>
                  </m:e>
                  <m:sub>
                    <m:r>
                      <m:rPr/>
                      <m:t>consp</m:t>
                    </m:r>
                  </m:sub>
                </m:sSub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-0.138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0.0631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-2.19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0.0289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m:oMathPara>
              <m:oMath>
                <m:r>
                  <m:rPr/>
                  <m:t>PropT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-0.105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0.0799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-1.32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0.1870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m:oMathPara>
              <m:oMath>
                <m:sSub>
                  <m:sSubPr/>
                  <m:e>
                    <m:r>
                      <m:rPr/>
                      <m:t>N</m:t>
                    </m:r>
                  </m:e>
                  <m:sub>
                    <m:r>
                      <m:rPr/>
                      <m:t>total</m:t>
                    </m:r>
                  </m:sub>
                </m:sSub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-0.319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0.0852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-3.75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0.0002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m:oMathPara>
              <m:oMath>
                <m:r>
                  <m:rPr/>
                  <m:t>L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-0.182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0.0373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-4.88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hint="default"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  <w:lang w:val="en-US"/>
              </w:rPr>
              <w:t>&lt;0.0001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m:oMathPara>
              <m:oMath>
                <m:sSub>
                  <m:sSubPr/>
                  <m:e>
                    <m:r>
                      <m:rPr/>
                      <m:t>B</m:t>
                    </m:r>
                  </m:e>
                  <m:sub>
                    <m:r>
                      <m:rPr/>
                      <m:t>aster</m:t>
                    </m:r>
                  </m:sub>
                </m:sSub>
              </m:oMath>
            </m:oMathPara>
          </w:p>
        </w:tc>
        <w:tc>
          <w:tcPr>
            <w:tcBorders>
              <w:top w:val="nil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0.673</w:t>
            </w:r>
          </w:p>
        </w:tc>
        <w:tc>
          <w:tcPr>
            <w:tcBorders>
              <w:top w:val="nil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0.0942</w:t>
            </w:r>
          </w:p>
        </w:tc>
        <w:tc>
          <w:tcPr>
            <w:tcBorders>
              <w:top w:val="nil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7.15</w:t>
            </w:r>
          </w:p>
        </w:tc>
        <w:tc>
          <w:tcPr>
            <w:tcBorders>
              <w:top w:val="nil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hint="default"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  <w:lang w:val="en-US"/>
              </w:rPr>
              <w:t>&lt;0.0001</w:t>
            </w:r>
          </w:p>
        </w:tc>
      </w:tr>
    </w:tbl>
    <w:p>
      <w:pPr>
        <w:pStyle w:val="61"/>
      </w:pPr>
      <w:r>
        <w:t xml:space="preserve">Model terms: </w:t>
      </w:r>
      <w:r>
        <w:rPr>
          <w:i/>
          <w:iCs/>
        </w:rPr>
        <w:t>P</w:t>
      </w:r>
      <w:r>
        <w:rPr>
          <w:i/>
          <w:iCs/>
          <w:vertAlign w:val="subscript"/>
        </w:rPr>
        <w:t>Mt</w:t>
      </w:r>
      <w:r>
        <w:t xml:space="preserve"> - a probability to be identified as Mt; </w:t>
      </w:r>
      <w:r>
        <w:rPr>
          <w:i/>
          <w:iCs/>
        </w:rPr>
        <w:t>N</w:t>
      </w:r>
      <w:r>
        <w:rPr>
          <w:i/>
          <w:iCs/>
          <w:vertAlign w:val="subscript"/>
        </w:rPr>
        <w:t>consp</w:t>
      </w:r>
      <w:r>
        <w:t xml:space="preserve"> - a number of conspecifics for given mussel in the experimental unit; </w:t>
      </w:r>
      <w:r>
        <w:rPr>
          <w:i/>
          <w:iCs/>
        </w:rPr>
        <w:t>PropT</w:t>
      </w:r>
      <w:r>
        <w:t xml:space="preserve"> - a proportion of mussels of T-morphotype; </w:t>
      </w:r>
      <w:r>
        <w:rPr>
          <w:i/>
          <w:iCs/>
        </w:rPr>
        <w:t>N</w:t>
      </w:r>
      <w:r>
        <w:rPr>
          <w:i/>
          <w:iCs/>
          <w:vertAlign w:val="subscript"/>
        </w:rPr>
        <w:t>total</w:t>
      </w:r>
      <w:r>
        <w:t xml:space="preserve"> - a number of mussels in the experimental unit in the end of exposition; </w:t>
      </w:r>
      <w:r>
        <w:rPr>
          <w:i/>
          <w:iCs/>
        </w:rPr>
        <w:t>L</w:t>
      </w:r>
      <w:r>
        <w:t xml:space="preserve"> - mussel size; </w:t>
      </w:r>
      <w:r>
        <w:rPr>
          <w:i/>
          <w:iCs/>
        </w:rPr>
        <w:t>B</w:t>
      </w:r>
      <w:r>
        <w:rPr>
          <w:i/>
          <w:iCs/>
          <w:vertAlign w:val="subscript"/>
        </w:rPr>
        <w:t>aster</w:t>
      </w:r>
      <w:r>
        <w:t xml:space="preserve"> - sea stars biomass in the end of the exposition.</w:t>
      </w:r>
    </w:p>
    <w:p/>
    <w:p>
      <w:pPr>
        <w:rPr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0878E7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F0878E7"/>
    <w:rsid w:val="13A260BC"/>
    <w:rsid w:val="3D2E204C"/>
    <w:rsid w:val="458A6F87"/>
    <w:rsid w:val="4DC8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adjustRightInd w:val="0"/>
      <w:spacing w:after="240" w:line="360" w:lineRule="auto"/>
      <w:ind w:firstLine="0"/>
      <w:jc w:val="left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2022-11-16T09:57:00Z</dcterms:created>
  <dc:creator>google1599737165</dc:creator>
  <cp:lastModifiedBy>google1599737165</cp:lastModifiedBy>
  <dcterms:modified xsi:type="dcterms:W3CDTF">2022-11-16T10:08:20Z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1487D4A9C1034D4E90796E500AB876C6</vt:lpwstr>
  </property>
</Properties>
</file>