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rPr>
          <w:rFonts w:hint="default"/>
          <w:lang w:val="ru-RU"/>
        </w:rPr>
      </w:pPr>
      <w:r>
        <w:rPr>
          <w:rFonts w:hint="default"/>
          <w:lang w:val="ru-RU"/>
        </w:rPr>
        <w:t xml:space="preserve">Гуляя по литорали во время отлива можно натолкнуться на животных, которые, собственно, не являются обитателями этой зоны. Это сцифоидные медузы. Лежа на дне во время отлива, эти животные имеют вид убогих студенистых комков. Скорее всего, медузы оставшиеся на литорали погибнут, но некоторые из них, когда придет прилив, могут и оклематься - у них прекрасные способности к регенерации. Если хочется понаблюдать этих животных в естественных для них условиях, то придется взять лодку и походить на ней вдоль берега в тихую погоду. Больше всего шансов застать медуз во второй половине лета. Наиболее часто можно встретить две формы сцифомедуз - представителей родов </w:t>
      </w:r>
      <w:r>
        <w:rPr>
          <w:rFonts w:hint="default"/>
          <w:i/>
          <w:iCs/>
          <w:lang w:val="en-US"/>
        </w:rPr>
        <w:t xml:space="preserve">Aurelia </w:t>
      </w:r>
      <w:r>
        <w:rPr>
          <w:rFonts w:hint="default"/>
          <w:lang w:val="ru-RU"/>
        </w:rPr>
        <w:t xml:space="preserve">и </w:t>
      </w:r>
      <w:r>
        <w:rPr>
          <w:rFonts w:hint="default"/>
          <w:i/>
          <w:iCs/>
          <w:lang w:val="en-US"/>
        </w:rPr>
        <w:t>Cyanea</w:t>
      </w:r>
      <w:r>
        <w:rPr>
          <w:rFonts w:hint="default"/>
          <w:lang w:val="en-US"/>
        </w:rPr>
        <w:t xml:space="preserve">. </w:t>
      </w:r>
      <w:r>
        <w:rPr>
          <w:rFonts w:hint="default"/>
          <w:lang w:val="ru-RU"/>
        </w:rPr>
        <w:t xml:space="preserve"> Первая из них очень хорошо знакома тем, кто бывал на Черном море. Именно эти медузы, имеющие розоватую окраску, формируют массовые скопления, досаждающх купальщиков. Исследования генетиков показали, что внешне абсолютно неразличмые аурелии, населяющие моря Атлантики и Средиземноморья, представлены комплексом из нескольких криптических видов. Какие из этих видов обитают в наших северных морях - вопрос еще отрытый.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 xml:space="preserve">Вторая медуза, </w:t>
      </w:r>
      <w:r>
        <w:rPr>
          <w:rFonts w:hint="default"/>
          <w:i/>
          <w:iCs/>
          <w:lang w:val="en-US"/>
        </w:rPr>
        <w:t>Cyanea</w:t>
      </w:r>
      <w:r>
        <w:rPr>
          <w:rFonts w:hint="default"/>
          <w:lang w:val="en-US"/>
        </w:rPr>
        <w:t xml:space="preserve">, </w:t>
      </w:r>
      <w:r>
        <w:rPr>
          <w:rFonts w:hint="default"/>
          <w:lang w:val="ru-RU"/>
        </w:rPr>
        <w:t>имеющая ярко красные тона в окраске тела, может быть знакома, как не удивительно, любителям детективов... Этой медузе посвящен рассказ Артура Конана Дойла «Лювиная грива», где это животное предстает в роли загадочного убийцы. Но не стоит пугаться, обнаружив это животное. Единственное, в чем не ошибся знаменитый автор - это в длине щупалец этой медузы. Он пишет, что тонкие нити щупалец цианея может раскидывать на пятьдесят футов (около 15 метров). Это действительно так. Однако степень опасности яда стрекательных клеток, находящихся в щупальцах, в упомянутом рассказе сильно преувеличена. Максимум на что вы сможете рассчитывать - это на легкое покалывание и сыпь в районе самой чувствительной кожи (впрочем, могут быть и непредсказуемые аллергии, так что перед общением с этим монстром, посоветуйтесь с врачами).</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 xml:space="preserve">Обе эти медузы питаются мелкими планктонными организмами, которых поражают стрекательными клетками. Для мелких рачков, мальков рыб и прочих обитателей толщи воды они,  действительно,  смертоносны. Пойманная добыча отправляется с помощью ротовых лопастей (массивные выросты, свисающие с нижней поверхности зонтика медуз) отправляется в рот, а оттуда в очень сложно устроенный кишечник. Кишка у медуз имеет вид каналов, радиально расходящихся от желудка, расположенного в центре. Если медуза сыта, то эти каналы хорошо заметны. Кишечник у них слепо замкнут, так что непереваренные остатки пищи они выбрасывают через рот.    </w:t>
      </w:r>
    </w:p>
    <w:p>
      <w:pPr>
        <w:ind w:left="0" w:leftChars="0" w:firstLine="0" w:firstLineChars="0"/>
        <w:rPr>
          <w:rFonts w:hint="default"/>
          <w:lang w:val="ru-RU"/>
        </w:rPr>
      </w:pPr>
      <w:r>
        <w:rPr>
          <w:rFonts w:hint="default"/>
          <w:lang w:val="ru-RU"/>
        </w:rPr>
        <w:t xml:space="preserve">  </w:t>
      </w:r>
    </w:p>
    <w:p>
      <w:pPr>
        <w:ind w:left="0" w:leftChars="0" w:firstLine="0" w:firstLineChars="0"/>
        <w:rPr>
          <w:rFonts w:hint="default"/>
          <w:lang w:val="ru-RU"/>
        </w:rPr>
      </w:pPr>
      <w:r>
        <w:rPr>
          <w:rFonts w:hint="default"/>
          <w:lang w:val="ru-RU"/>
        </w:rPr>
        <w:t>Если приглядеться, то внутри тел медузы можно увидеть четыре подковообразные уплотнения (они лучше видны у аурелии). Это половые железы, находящиеся в желудочных карманах. Они вырабатывают яйцеклетки или сперматозоиды. Однако плодом размножения медуз являются вовсе не медузы... Сцифоидные медузы это лишь одна из стадий сложного жизненного цикла. Образовавшаяся из оплодотворенной яйцеклетки личинка превращается в полипа (сцифистому). Это невзрачное животное имеет размеры в несколько миллиметров и живет, прикрепившись к донным субстратам (в основном к водорослям). Эти мелкие полипчики могут размножаться почкованием, плодя при этом огромное количество своих генетических клонов. Такой процесс бесполого размножения может продолжаться очень долго (несколько лет). Но однажды характер почкования меняется и полип начинает отпочковывать от себя уже не других полипов, а мелких, плавающих в воде эфир, похожих на восьмиконечные звездочки, взмахивающие своими лучиками (именно с них срисовал Дж. Кэмерон летающие семена из фильма «Аватар»). Размеры эфир ничтожны (коло 5 мм), но именно они и превращаются в огромных медуз, диаметр которых может достигать нескольких десятков сантиметров.</w:t>
      </w:r>
      <w:bookmarkStart w:id="0" w:name="_GoBack"/>
      <w:bookmarkEnd w:id="0"/>
      <w:r>
        <w:rPr>
          <w:rFonts w:hint="default"/>
          <w:lang w:val="ru-RU"/>
        </w:rPr>
        <w:t xml:space="preserve"> </w:t>
      </w: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C167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3A5B4A05"/>
    <w:rsid w:val="3D2E204C"/>
    <w:rsid w:val="4DC82D45"/>
    <w:rsid w:val="571A361F"/>
    <w:rsid w:val="61D80142"/>
    <w:rsid w:val="71511E5F"/>
    <w:rsid w:val="73AC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2023-04-04T07:01:00Z</dcterms:created>
  <dc:creator>google1599737165</dc:creator>
  <cp:lastModifiedBy>google1599737165</cp:lastModifiedBy>
  <dcterms:modified xsi:type="dcterms:W3CDTF">2023-04-04T07:52:14Z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D2AFE47F577340E09E95C5813C68810B</vt:lpwstr>
  </property>
</Properties>
</file>