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bookmarkStart w:id="0" w:name="_GoBack"/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Экзамен Общая экология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Каждый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 w:eastAsia="ru-RU"/>
        </w:rPr>
        <w:t xml:space="preserve"> студент должен будет ответить на два вопроса. Первый вопрос - теоретический (см. ниже). Второй вопрос - задача, решение которой потребует умения оперировать теоретическим материалом.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 w:eastAsia="ru-RU"/>
        </w:rPr>
        <w:t xml:space="preserve">Использование справочных материалов в экзаменационной аудитории будет запрещено. 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Список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 w:eastAsia="ru-RU"/>
        </w:rPr>
        <w:t xml:space="preserve"> теоретических вопросов (именно они и будут предложены на экзамене)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Надорганизменные живые системы.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Среда обитания. Пространственная структура среды обитания. Понятие экологического фактора.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Действие экологического фактора. Причины образования купола толерантности. Витальное и сигнальное действие факторов.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Закон Либиха и Закон Шелфорда           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Эволюционный процесс и его роль в формировании приспособленности организмов к среде обитания. Экотипы и физиологические расы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Эврибионты и стенобионты.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Изменение реакции организмов на действие экологического фактора в пространстве и времени. Ритмы в активности организмов: Циркадные и лунные ритмы.           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Классификации экологических факторов. 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Экологическое действие света (фотопериодизм)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Экологическое действие света (сциофиты и гелиофиты)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Экологическое действие температуры.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Эктотермы и эндотрмы. Правило суммы эффективных температур.           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Экологическое действие солености. Осмоконформеры и осморегуляторы.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Ресурсы и их отличие от других факторов среды.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Унитарные и модулярные организмы и особенности их связи с окружающей средой.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Методы определения численности популяционных группировок.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Рождаемость и смертность, как основные популяционные параметры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Эмиграция и иммиграция и их роль в процессах, протекающих в популяциях.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Типы популяционных группировок.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Пространственная структура популяционных группировок.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Половая структура популяций. Определение пола у разных организмов.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 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Роль биотических и абиотических факторов в формировании половой структуры популяций.  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Циклические изменения в половой структуре популяций.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Возрастная структура популяции.Кривые выживания.Аномалии в возрастной структуре популяций.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Основное уравнение динамики численности популяции.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Закон Мальтуса. Экспоненциальная модель роста численности популяции.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Модель ограниченного роста численности популяции.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Модель Ферхлюста. Понятие емкости среды.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Динамика первого и второго порядка.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r- и K-стратегии. Равновесные и оппортунистические популяции.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Характерные признаки r- и K-отбора.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Классификация стратегий видов Раменского-Грайма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Циклические изменения численности популяции и их причины.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Классификация симфизиологичских связей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Классификация взаимоотношений по результату взаимодействий.           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Аменсализм и смежные явления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Протокооперация и смежные явления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Гнездовой паразитизм и смежные явления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Cинойкия и смежные явления.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Функциональная классификация организмов-потребителей.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Теория оптимального фуражирования.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Поведение хищников в пятнистом местообитании. Теорема о предельном значении.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Динамика численности популяций потребителя (хищника) и биоресурса (жертвы).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Эффект Олли.            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Феномен каннибализма.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Экологическая ниша по Элтону. Гильдии.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Две формы конкуренции: прямая и эксплуатационная.            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Внутривидовая конкуренция. Самоизреживание и аутотоксичность у растений.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Межвидовая конкуренция и теория экологической ниши.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Экологическая ниша по Хатчинсону.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 w:eastAsia="ru-RU"/>
        </w:rPr>
        <w:t xml:space="preserve"> Фундаментальная и реализованные ниши. 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Модель экологической лицензии.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Принцип конкурентного исключения. Динамика популяций конкурирующих видов.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Особенности конкурентных взаимоотношений в растительных сообществах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Экологическая диверсификация. Смещение признаков.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Парадокс планктона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Влияние межвидовой и внутривидовой конкуренции на место видов в экосистеме.            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Понятие симбиоза.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Среда I и II порядков в симбиозах.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Стратегии симбионтов и хозяев в становлении разных типов симбиозов.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Мутуалистический симбиоз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Комменсалистический симбиоз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Паразитический симбиоз и его разновидности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Адаптации паразитов, направленные на повышение притока энергии со стороны хозяина.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Адаптации паразитов, направленные на снижение негативного влияния со стороны хозяина.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Адаптации паразитов, направленные на повышение вероятности заражения следующего хозяина.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Паразитарные системы и роль паразитов в сообществах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Концепция экосистемы. Соотношение понятий экосистема и биогеоценоз.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Автотрофный и гетеротрофный компоненты экосистемы, их пространственное и временнóе разделение.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Структура экосистемы: продуценты, консументы, редуценты.  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Поток энергии в экосистеме. Пищевые цепи и пищевые сети.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Биогеохимические циклы (на примере цикла углерода). Обменный и резервный фонды биогеохимических циклов.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Классификация видов по их влиянию на свойства и структуру сообщества.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Видовое разнообразие сообществ. Видовое разнообразие и нарушения сообществ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Изменения в экосистемах: аллогенные и автогенные изменения.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Cукцессии и их струкутра. Первичная и вторичная сукцессия.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Флуктуации и их разнообразие.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Экосистемный и популяционный подход в экологии.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Экологические ниши в растительном мире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Жизненные формы животных и растений. Жизненные формы по Раункиеру.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В чём сходство и в чём различие понятий «хищник», «детритофаг» и «редуцент»?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Автотрофные и гетеротрофные экосистемы.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Гетеротрофные антропогенные экосистемы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Биологическая продуктивность экосистем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Круговороты органического вещества в водных и наземных экосистемах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Экологические пирамиды и их разнообразие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Агроэкосистемы и их отличия от естественных фотоавтотрофных экосистем.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Эксперимент «Биосфера 2» и причины его остановки.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Суть и критика теории «Моноклимакса» Ф. Клеменса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Адвентивные и инвазионные виды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>Основные биомы суши, их площадь и продуктивность.</w:t>
      </w:r>
    </w:p>
    <w:bookmarkEnd w:id="0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D3020"/>
    <w:multiLevelType w:val="multilevel"/>
    <w:tmpl w:val="76ED30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3F1"/>
    <w:rsid w:val="00133939"/>
    <w:rsid w:val="006543F1"/>
    <w:rsid w:val="00C56342"/>
    <w:rsid w:val="232E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784</Words>
  <Characters>4473</Characters>
  <Lines>37</Lines>
  <Paragraphs>10</Paragraphs>
  <TotalTime>203</TotalTime>
  <ScaleCrop>false</ScaleCrop>
  <LinksUpToDate>false</LinksUpToDate>
  <CharactersWithSpaces>5247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2019-12-10T08:51:00Z</dcterms:created>
  <dc:creator>Марина</dc:creator>
  <cp:lastModifiedBy>polyd</cp:lastModifiedBy>
  <dcterms:modified xsi:type="dcterms:W3CDTF">2019-12-10T13:00:42Z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