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Как произвести закупку. </w:t>
      </w:r>
    </w:p>
    <w:p>
      <w:pPr>
        <w:pStyle w:val="Normal"/>
        <w:widowControl/>
        <w:bidi w:val="0"/>
        <w:ind w:left="5329" w:right="0" w:hanging="0"/>
        <w:jc w:val="righ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Во-первых, он дешевле. Во-вторых, на титульном листе крупными буквами выведены сакраментальные слова:</w:t>
      </w:r>
    </w:p>
    <w:p>
      <w:pPr>
        <w:pStyle w:val="Normal"/>
        <w:widowControl/>
        <w:bidi w:val="0"/>
        <w:ind w:left="5329" w:right="0" w:hanging="0"/>
        <w:jc w:val="righ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</w:t>
      </w:r>
      <w:r>
        <w:rPr>
          <w:b/>
          <w:bCs/>
          <w:i/>
          <w:iCs/>
          <w:sz w:val="16"/>
          <w:szCs w:val="16"/>
        </w:rPr>
        <w:t xml:space="preserve">«Не паникуй».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Определиться с тем, что именно мы покупаем. Убедится, что цена товара сопоставима с объемом финансирования.</w:t>
      </w:r>
    </w:p>
    <w:p>
      <w:pPr>
        <w:pStyle w:val="Normal"/>
        <w:rPr/>
      </w:pPr>
      <w:r>
        <w:rPr/>
        <w:t xml:space="preserve">2. Составить запрос коммерческого предложения (КП) и переслать его АР. </w:t>
      </w:r>
    </w:p>
    <w:p>
      <w:pPr>
        <w:pStyle w:val="Normal"/>
        <w:rPr/>
      </w:pPr>
      <w:r>
        <w:rPr/>
        <w:t>В самом запросе (см.приложение)  меняются только строка "</w:t>
      </w:r>
      <w:r>
        <w:rPr>
          <w:b/>
          <w:sz w:val="26"/>
          <w:szCs w:val="26"/>
        </w:rPr>
        <w:t xml:space="preserve">Предполагаемые сроки проведения закупки:" (п.2) </w:t>
      </w:r>
      <w:r>
        <w:rPr>
          <w:b w:val="false"/>
          <w:bCs w:val="false"/>
          <w:sz w:val="24"/>
          <w:szCs w:val="24"/>
        </w:rPr>
        <w:t>- в нашем случае ставим</w:t>
      </w:r>
      <w:r>
        <w:rPr>
          <w:b/>
          <w:sz w:val="26"/>
          <w:szCs w:val="26"/>
        </w:rPr>
        <w:t xml:space="preserve"> "февраль-март 2025".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И первая строка последнего абзаца: </w:t>
      </w:r>
      <w:r>
        <w:rPr>
          <w:b/>
          <w:bCs/>
          <w:sz w:val="26"/>
          <w:szCs w:val="26"/>
        </w:rPr>
        <w:t xml:space="preserve">ГБНОУ «СПБ ГДТЮ» просит предоставить ценовую информацию </w:t>
      </w:r>
      <w:r>
        <w:rPr>
          <w:b/>
          <w:bCs/>
          <w:i/>
          <w:sz w:val="26"/>
          <w:szCs w:val="26"/>
        </w:rPr>
        <w:t>до</w:t>
      </w:r>
      <w:r>
        <w:rPr>
          <w:b w:val="false"/>
          <w:bCs w:val="false"/>
          <w:i/>
          <w:sz w:val="26"/>
          <w:szCs w:val="26"/>
        </w:rPr>
        <w:t xml:space="preserve"> .___.___.2025</w:t>
      </w:r>
    </w:p>
    <w:p>
      <w:pPr>
        <w:pStyle w:val="Normal"/>
        <w:rPr/>
      </w:pPr>
      <w:r>
        <w:rPr/>
        <w:t xml:space="preserve">Тут можно поставить дату, отстоящую на неделю-10 дней от момента составления документа. </w:t>
      </w:r>
    </w:p>
    <w:p>
      <w:pPr>
        <w:pStyle w:val="Normal"/>
        <w:rPr/>
      </w:pPr>
      <w:r>
        <w:rPr/>
        <w:t>А вот на третьей странице (</w:t>
      </w:r>
      <w:r>
        <w:rPr>
          <w:b/>
          <w:bCs/>
        </w:rPr>
        <w:t>Описание объекта закупки</w:t>
      </w:r>
      <w:r>
        <w:rPr>
          <w:b w:val="false"/>
          <w:bCs w:val="false"/>
        </w:rPr>
        <w:t xml:space="preserve">) приводим подробную характеристику того, что хотим купить. </w:t>
      </w:r>
      <w:r>
        <w:rPr>
          <w:b/>
          <w:bCs/>
        </w:rPr>
        <w:t>Инициатором закупки</w:t>
      </w:r>
      <w:r>
        <w:rPr>
          <w:b w:val="false"/>
          <w:bCs w:val="false"/>
        </w:rPr>
        <w:t xml:space="preserve"> указываем себя и пересылаем это все по почте мне. </w:t>
      </w:r>
    </w:p>
    <w:p>
      <w:pPr>
        <w:pStyle w:val="Normal"/>
        <w:rPr/>
      </w:pPr>
      <w:r>
        <w:rPr>
          <w:b w:val="false"/>
          <w:bCs w:val="false"/>
        </w:rPr>
        <w:t xml:space="preserve">Я вывожу запрос на бланке Дворца, подписываю его у Е.А.Ищенко, регистрирую в канцелярии, сканирую и пересылаю скан обратно вам. </w:t>
      </w:r>
    </w:p>
    <w:p>
      <w:pPr>
        <w:pStyle w:val="Normal"/>
        <w:rPr/>
      </w:pPr>
      <w:r>
        <w:rPr/>
        <w:t xml:space="preserve">3. Рассылка запроса КП. </w:t>
      </w:r>
    </w:p>
    <w:p>
      <w:pPr>
        <w:pStyle w:val="Normal"/>
        <w:rPr/>
      </w:pPr>
      <w:r>
        <w:rPr/>
        <w:t xml:space="preserve">Нужно зайти на официальную почту ЭБЦ: yandex-почта, адрес </w:t>
      </w:r>
      <w:hyperlink r:id="rId2" w:tgtFrame="_blank">
        <w:r>
          <w:rPr>
            <w:rStyle w:val="Style14"/>
          </w:rPr>
          <w:t>eco-bio@anichkov.ru</w:t>
        </w:r>
      </w:hyperlink>
    </w:p>
    <w:p>
      <w:pPr>
        <w:pStyle w:val="Normal"/>
        <w:rPr/>
      </w:pPr>
      <w:r>
        <w:rPr/>
        <w:t>пароль: Bublik2024</w:t>
      </w:r>
    </w:p>
    <w:p>
      <w:pPr>
        <w:pStyle w:val="Normal"/>
        <w:rPr/>
      </w:pPr>
      <w:r>
        <w:rPr/>
        <w:t>Разослать с нее скан запроса КП приложенным файлом (формат *.pdf) по 5 или более адресам потенциальных поставщиков, сопроводив их в тексте письма коротким вежливым текстом:</w:t>
      </w:r>
    </w:p>
    <w:p>
      <w:pPr>
        <w:pStyle w:val="Normal"/>
        <w:rPr/>
      </w:pPr>
      <w:r>
        <w:rPr/>
        <w:t>"Просим вас предоставить коммерческое предложение на .......</w:t>
      </w:r>
    </w:p>
    <w:p>
      <w:pPr>
        <w:pStyle w:val="Normal"/>
        <w:rPr/>
      </w:pPr>
      <w:r>
        <w:rPr/>
        <w:t>Документ можно выслать на данный почтовый адрес.</w:t>
      </w:r>
    </w:p>
    <w:p>
      <w:pPr>
        <w:pStyle w:val="Normal"/>
        <w:rPr/>
      </w:pPr>
      <w:r>
        <w:rPr/>
        <w:t xml:space="preserve">С уважением,  </w:t>
      </w:r>
      <w:r>
        <w:rPr>
          <w:i/>
          <w:iCs/>
          <w:highlight w:val="yellow"/>
        </w:rPr>
        <w:t>должность, ФИО, телефон</w:t>
      </w:r>
      <w:r>
        <w:rPr/>
        <w:t>"</w:t>
      </w:r>
    </w:p>
    <w:p>
      <w:pPr>
        <w:pStyle w:val="Normal"/>
        <w:rPr/>
      </w:pPr>
      <w:r>
        <w:rPr/>
        <w:t xml:space="preserve">4. Сделать скрины всех отправленных писем (можно списком) и сделать отдельным файлом список рассылки (см.примеры в приложении). Распечатать все это. </w:t>
      </w:r>
    </w:p>
    <w:p>
      <w:pPr>
        <w:pStyle w:val="Normal"/>
        <w:rPr/>
      </w:pPr>
      <w:r>
        <w:rPr/>
        <w:t xml:space="preserve">5. Дождаться не менее 3 содержательных ответов. Для этого полезно уже неофициально списаться с кем-то из поставщиков, попросить прислать коммерческое предложение. Когда поставщик заинтересован в контракте, он может прислать вам сразу три КП от "разных" фирм. Если три предложения не пришли, нужно расширить список рассылки. Если пришли 2, вместо третьего можно аккуратно сделать скрин с какого-нибудь сайта. Покатит. </w:t>
      </w:r>
    </w:p>
    <w:p>
      <w:pPr>
        <w:pStyle w:val="Normal"/>
        <w:rPr/>
      </w:pPr>
      <w:r>
        <w:rPr/>
        <w:t>6. Распечатать полученные КП.</w:t>
      </w:r>
    </w:p>
    <w:p>
      <w:pPr>
        <w:pStyle w:val="Normal"/>
        <w:rPr/>
      </w:pPr>
      <w:r>
        <w:rPr/>
        <w:t xml:space="preserve">7. Рассчитать Наименьшую цену контракта (НМЦК) с помощью таблицы (см.приложение). В ней нужно отредактировать заголовок, вставить краткое наименование товара, его количество и полученные вами цены. Таблицу распечатать. </w:t>
      </w:r>
    </w:p>
    <w:p>
      <w:pPr>
        <w:pStyle w:val="Normal"/>
        <w:rPr/>
      </w:pPr>
      <w:r>
        <w:rPr/>
        <w:t xml:space="preserve">8. На основании НМЦК составить Техническое Задание (ТЗ) для службы закупки. В нем использовать описание товара из запроса КП и цену, полученную в п.7. Внимательно отредактируйте все изменяющиеся поля (см.приложение, они выделены желтым). </w:t>
      </w:r>
    </w:p>
    <w:p>
      <w:pPr>
        <w:pStyle w:val="Normal"/>
        <w:rPr/>
      </w:pPr>
      <w:r>
        <w:rPr/>
        <w:t>9. Все это в бумажном и электронном виде переслать мне...</w:t>
      </w:r>
    </w:p>
    <w:p>
      <w:pPr>
        <w:pStyle w:val="Normal"/>
        <w:rPr/>
      </w:pPr>
      <w:r>
        <w:rPr/>
        <w:t>Делов то :))))))))))))))))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экономисты проверяют,  все ли верно, направляют документы (запрос КП, скрин рассылки запроса, список рассылки, распечатанные КП, рассчет НМЦК, ТЗ) в службу договоров. Она согласует закупку в Комитете по образованию и размещает ее в электронном магазине. Обычно они сообщают об этом нам. И мы можем дать знать потенциальному поставщику о том, что лот размещен.</w:t>
      </w:r>
    </w:p>
    <w:p>
      <w:pPr>
        <w:pStyle w:val="Normal"/>
        <w:rPr/>
      </w:pPr>
      <w:r>
        <w:rPr/>
        <w:t>Если поставщик заявляется, то Дворец заключает с ним контракт и мы становимся счастливыми обладателями артефакта Х...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co-bio@anichkov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417</Words>
  <Characters>2622</Characters>
  <CharactersWithSpaces>3028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2025-01-22T00:23:04Z</dcterms:created>
  <dc:creator/>
  <dc:description/>
  <dc:language>ru-RU</dc:language>
  <cp:lastModifiedBy/>
  <dcterms:modified xsi:type="dcterms:W3CDTF">2025-02-04T23:59:45Z</dcterms:modified>
  <cp:revision>3</cp:revision>
  <dc:subject/>
  <dc:title/>
</cp:coreProperties>
</file>