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29" w:rsidRDefault="00E65229" w:rsidP="00E65229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E65229">
        <w:rPr>
          <w:rFonts w:ascii="Times New Roman" w:hAnsi="Times New Roman" w:cs="Times New Roman"/>
          <w:sz w:val="18"/>
          <w:szCs w:val="18"/>
        </w:rPr>
        <w:t xml:space="preserve">Приложение </w:t>
      </w:r>
    </w:p>
    <w:p w:rsidR="00E65229" w:rsidRPr="00E65229" w:rsidRDefault="00E65229" w:rsidP="00E65229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E65229">
        <w:rPr>
          <w:rFonts w:ascii="Times New Roman" w:hAnsi="Times New Roman" w:cs="Times New Roman"/>
          <w:sz w:val="18"/>
          <w:szCs w:val="18"/>
        </w:rPr>
        <w:t xml:space="preserve">к Приказу Ректора </w:t>
      </w:r>
    </w:p>
    <w:p w:rsidR="00E65229" w:rsidRPr="00264973" w:rsidRDefault="00E65229" w:rsidP="00264973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 14.10.2013 №36</w:t>
      </w:r>
      <w:r w:rsidRPr="00E65229">
        <w:rPr>
          <w:rFonts w:ascii="Times New Roman" w:hAnsi="Times New Roman" w:cs="Times New Roman"/>
          <w:sz w:val="18"/>
          <w:szCs w:val="18"/>
        </w:rPr>
        <w:t>11/1</w:t>
      </w:r>
    </w:p>
    <w:p w:rsidR="00E65229" w:rsidRPr="00E65229" w:rsidRDefault="00E65229" w:rsidP="00E652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229">
        <w:rPr>
          <w:rFonts w:ascii="Times New Roman" w:hAnsi="Times New Roman" w:cs="Times New Roman"/>
          <w:b/>
          <w:sz w:val="24"/>
          <w:szCs w:val="24"/>
        </w:rPr>
        <w:t>Соглашение об отнесении персональных данных</w:t>
      </w:r>
    </w:p>
    <w:p w:rsidR="00E65229" w:rsidRPr="00E65229" w:rsidRDefault="00E65229" w:rsidP="00E652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229">
        <w:rPr>
          <w:rFonts w:ascii="Times New Roman" w:hAnsi="Times New Roman" w:cs="Times New Roman"/>
          <w:b/>
          <w:sz w:val="24"/>
          <w:szCs w:val="24"/>
        </w:rPr>
        <w:t>к общедоступным или конфиденциальным</w:t>
      </w:r>
    </w:p>
    <w:p w:rsidR="00E65229" w:rsidRDefault="00E65229" w:rsidP="00264973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65229">
        <w:rPr>
          <w:rFonts w:ascii="Times New Roman" w:hAnsi="Times New Roman" w:cs="Times New Roman"/>
          <w:sz w:val="18"/>
          <w:szCs w:val="18"/>
        </w:rPr>
        <w:t>(о</w:t>
      </w:r>
      <w:r>
        <w:rPr>
          <w:rFonts w:ascii="Times New Roman" w:hAnsi="Times New Roman" w:cs="Times New Roman"/>
          <w:sz w:val="18"/>
          <w:szCs w:val="18"/>
        </w:rPr>
        <w:t xml:space="preserve">тметить соответствующий пункт в </w:t>
      </w:r>
      <w:r w:rsidRPr="00E65229">
        <w:rPr>
          <w:rFonts w:ascii="Times New Roman" w:hAnsi="Times New Roman" w:cs="Times New Roman"/>
          <w:sz w:val="18"/>
          <w:szCs w:val="18"/>
        </w:rPr>
        <w:t>графе)</w:t>
      </w:r>
    </w:p>
    <w:p w:rsidR="00264973" w:rsidRDefault="00264973" w:rsidP="00264973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4128"/>
        <w:gridCol w:w="1701"/>
        <w:gridCol w:w="1985"/>
        <w:gridCol w:w="1241"/>
      </w:tblGrid>
      <w:tr w:rsidR="00E65229" w:rsidTr="00E65229">
        <w:tc>
          <w:tcPr>
            <w:tcW w:w="516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№</w:t>
            </w:r>
          </w:p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4128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Персональные данные</w:t>
            </w:r>
          </w:p>
        </w:tc>
        <w:tc>
          <w:tcPr>
            <w:tcW w:w="1701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Являются общедоступными</w:t>
            </w:r>
          </w:p>
        </w:tc>
        <w:tc>
          <w:tcPr>
            <w:tcW w:w="1985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Являются</w:t>
            </w:r>
          </w:p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rFonts w:ascii="Times New Roman" w:hAnsi="Times New Roman" w:cs="Times New Roman"/>
                <w:b/>
                <w:sz w:val="18"/>
                <w:szCs w:val="18"/>
              </w:rPr>
              <w:t>конфиденциальными</w:t>
            </w:r>
          </w:p>
        </w:tc>
        <w:tc>
          <w:tcPr>
            <w:tcW w:w="1241" w:type="dxa"/>
          </w:tcPr>
          <w:p w:rsidR="00E65229" w:rsidRPr="00E65229" w:rsidRDefault="00E65229" w:rsidP="00E65229">
            <w:pPr>
              <w:jc w:val="center"/>
              <w:rPr>
                <w:b/>
                <w:sz w:val="18"/>
                <w:szCs w:val="18"/>
              </w:rPr>
            </w:pPr>
            <w:r w:rsidRPr="00E65229">
              <w:rPr>
                <w:b/>
                <w:sz w:val="18"/>
                <w:szCs w:val="18"/>
              </w:rPr>
              <w:t>Примечание</w:t>
            </w: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1.</w:t>
            </w:r>
          </w:p>
        </w:tc>
        <w:tc>
          <w:tcPr>
            <w:tcW w:w="4128" w:type="dxa"/>
          </w:tcPr>
          <w:p w:rsidR="00E65229" w:rsidRDefault="00E65229" w:rsidP="00264973">
            <w:r>
              <w:t>фамилия, имя, отчество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трудовом и общем стаже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3.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об образовании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4.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профессии и специальности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5.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занимаемой должности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6.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преподаваемых дисциплинах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7.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повышении квалификации и (или) профессиональной подготовке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8.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об ученой степени, ученом звании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9.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дате защиты и теме диссертации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10.</w:t>
            </w:r>
          </w:p>
        </w:tc>
        <w:tc>
          <w:tcPr>
            <w:tcW w:w="4128" w:type="dxa"/>
          </w:tcPr>
          <w:p w:rsidR="00E65229" w:rsidRDefault="00E65229" w:rsidP="00264973">
            <w:r>
              <w:t>биографические данные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11.</w:t>
            </w:r>
          </w:p>
        </w:tc>
        <w:tc>
          <w:tcPr>
            <w:tcW w:w="4128" w:type="dxa"/>
          </w:tcPr>
          <w:p w:rsidR="00E65229" w:rsidRDefault="00E65229" w:rsidP="00264973">
            <w:r>
              <w:t>паспортные данные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12.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предыдущих местах работы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13.</w:t>
            </w:r>
          </w:p>
        </w:tc>
        <w:tc>
          <w:tcPr>
            <w:tcW w:w="4128" w:type="dxa"/>
          </w:tcPr>
          <w:p w:rsidR="00E65229" w:rsidRDefault="00E65229" w:rsidP="00264973">
            <w:r>
              <w:t>сведения о составе семьи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14.</w:t>
            </w:r>
          </w:p>
        </w:tc>
        <w:tc>
          <w:tcPr>
            <w:tcW w:w="4128" w:type="dxa"/>
          </w:tcPr>
          <w:p w:rsidR="00E65229" w:rsidRDefault="00FD32EF" w:rsidP="00264973">
            <w:r>
              <w:t>адрес регистрации и адрес места жительства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15.</w:t>
            </w:r>
          </w:p>
        </w:tc>
        <w:tc>
          <w:tcPr>
            <w:tcW w:w="4128" w:type="dxa"/>
          </w:tcPr>
          <w:p w:rsidR="00E65229" w:rsidRDefault="00FD32EF" w:rsidP="00264973">
            <w:r>
              <w:t>электронный адрес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16.</w:t>
            </w:r>
          </w:p>
        </w:tc>
        <w:tc>
          <w:tcPr>
            <w:tcW w:w="4128" w:type="dxa"/>
          </w:tcPr>
          <w:p w:rsidR="00E65229" w:rsidRDefault="00FD32EF" w:rsidP="00264973">
            <w:r>
              <w:t>номер личных телефонов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17.</w:t>
            </w:r>
          </w:p>
        </w:tc>
        <w:tc>
          <w:tcPr>
            <w:tcW w:w="4128" w:type="dxa"/>
          </w:tcPr>
          <w:p w:rsidR="00E65229" w:rsidRDefault="00FD32EF" w:rsidP="00264973">
            <w:r>
              <w:t>индивидуальный номер налогоплательщика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18.</w:t>
            </w:r>
          </w:p>
        </w:tc>
        <w:tc>
          <w:tcPr>
            <w:tcW w:w="4128" w:type="dxa"/>
          </w:tcPr>
          <w:p w:rsidR="00E65229" w:rsidRDefault="00FD32EF" w:rsidP="00264973">
            <w:r>
              <w:t>номер страхового свидетельства государственного пенсионного страхования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19.</w:t>
            </w:r>
          </w:p>
        </w:tc>
        <w:tc>
          <w:tcPr>
            <w:tcW w:w="4128" w:type="dxa"/>
          </w:tcPr>
          <w:p w:rsidR="00E65229" w:rsidRDefault="00FD32EF" w:rsidP="00264973">
            <w:r>
              <w:t>сведения о воинском учете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20.</w:t>
            </w:r>
          </w:p>
        </w:tc>
        <w:tc>
          <w:tcPr>
            <w:tcW w:w="4128" w:type="dxa"/>
          </w:tcPr>
          <w:p w:rsidR="00E65229" w:rsidRDefault="00FD32EF" w:rsidP="00264973">
            <w:r>
              <w:t>сведения о социальных льготах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21.</w:t>
            </w:r>
          </w:p>
        </w:tc>
        <w:tc>
          <w:tcPr>
            <w:tcW w:w="4128" w:type="dxa"/>
          </w:tcPr>
          <w:p w:rsidR="00E65229" w:rsidRDefault="00FD32EF" w:rsidP="00264973">
            <w:r>
              <w:t>результаты медицинских обследований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22.</w:t>
            </w:r>
          </w:p>
        </w:tc>
        <w:tc>
          <w:tcPr>
            <w:tcW w:w="4128" w:type="dxa"/>
          </w:tcPr>
          <w:p w:rsidR="00E65229" w:rsidRDefault="00FD32EF" w:rsidP="00264973">
            <w:r>
              <w:t>фотографии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23.</w:t>
            </w:r>
          </w:p>
        </w:tc>
        <w:tc>
          <w:tcPr>
            <w:tcW w:w="4128" w:type="dxa"/>
          </w:tcPr>
          <w:p w:rsidR="00E65229" w:rsidRDefault="00FD32EF" w:rsidP="00264973">
            <w:r>
              <w:t>материалы служебных расследований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24.</w:t>
            </w:r>
          </w:p>
        </w:tc>
        <w:tc>
          <w:tcPr>
            <w:tcW w:w="4128" w:type="dxa"/>
          </w:tcPr>
          <w:p w:rsidR="00E65229" w:rsidRDefault="00FD32EF" w:rsidP="00264973">
            <w:r>
              <w:t>сведения об имущественном положении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  <w:tr w:rsidR="00E65229" w:rsidTr="00E65229">
        <w:tc>
          <w:tcPr>
            <w:tcW w:w="516" w:type="dxa"/>
          </w:tcPr>
          <w:p w:rsidR="00E65229" w:rsidRPr="00FD32EF" w:rsidRDefault="00E65229" w:rsidP="00FD32EF">
            <w:pPr>
              <w:jc w:val="center"/>
              <w:rPr>
                <w:b/>
              </w:rPr>
            </w:pPr>
            <w:r w:rsidRPr="00FD32EF">
              <w:rPr>
                <w:b/>
              </w:rPr>
              <w:t>25.</w:t>
            </w:r>
          </w:p>
        </w:tc>
        <w:tc>
          <w:tcPr>
            <w:tcW w:w="4128" w:type="dxa"/>
          </w:tcPr>
          <w:p w:rsidR="00E65229" w:rsidRDefault="00FD32EF" w:rsidP="00264973">
            <w:r>
              <w:t>Рекомендации, характеристики</w:t>
            </w:r>
          </w:p>
        </w:tc>
        <w:tc>
          <w:tcPr>
            <w:tcW w:w="1701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985" w:type="dxa"/>
          </w:tcPr>
          <w:p w:rsidR="00E65229" w:rsidRDefault="00E65229" w:rsidP="00FD32EF">
            <w:pPr>
              <w:jc w:val="center"/>
            </w:pPr>
          </w:p>
        </w:tc>
        <w:tc>
          <w:tcPr>
            <w:tcW w:w="1241" w:type="dxa"/>
          </w:tcPr>
          <w:p w:rsidR="00E65229" w:rsidRDefault="00E65229" w:rsidP="00FD32EF">
            <w:pPr>
              <w:jc w:val="center"/>
            </w:pPr>
          </w:p>
        </w:tc>
      </w:tr>
    </w:tbl>
    <w:p w:rsidR="00E65229" w:rsidRDefault="00E65229" w:rsidP="00FD32EF">
      <w:pPr>
        <w:spacing w:after="0"/>
        <w:jc w:val="center"/>
      </w:pPr>
    </w:p>
    <w:p w:rsidR="00FD32EF" w:rsidRPr="00264973" w:rsidRDefault="00FD32EF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_____________________________________________________________________________________</w:t>
      </w:r>
    </w:p>
    <w:p w:rsidR="00FD32EF" w:rsidRDefault="00FD32EF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(</w:t>
      </w:r>
      <w:r w:rsidR="00264973">
        <w:rPr>
          <w:sz w:val="18"/>
          <w:szCs w:val="18"/>
        </w:rPr>
        <w:t>ф</w:t>
      </w:r>
      <w:r w:rsidRPr="00264973">
        <w:rPr>
          <w:sz w:val="18"/>
          <w:szCs w:val="18"/>
        </w:rPr>
        <w:t>амилия, имя, отчество)</w:t>
      </w:r>
    </w:p>
    <w:p w:rsidR="00264973" w:rsidRPr="00264973" w:rsidRDefault="00264973" w:rsidP="00264973">
      <w:pPr>
        <w:spacing w:after="0" w:line="240" w:lineRule="auto"/>
        <w:jc w:val="center"/>
        <w:rPr>
          <w:sz w:val="18"/>
          <w:szCs w:val="18"/>
        </w:rPr>
      </w:pPr>
    </w:p>
    <w:p w:rsidR="00FD32EF" w:rsidRPr="00264973" w:rsidRDefault="00FD32EF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________________________________</w:t>
      </w:r>
      <w:r w:rsidR="0060161B" w:rsidRPr="0060161B">
        <w:rPr>
          <w:sz w:val="18"/>
          <w:szCs w:val="18"/>
          <w:u w:val="single"/>
        </w:rPr>
        <w:t>кафедра Ихтиологии и гидробиологии</w:t>
      </w:r>
      <w:r w:rsidRPr="00264973">
        <w:rPr>
          <w:sz w:val="18"/>
          <w:szCs w:val="18"/>
        </w:rPr>
        <w:t>______________________________</w:t>
      </w:r>
    </w:p>
    <w:p w:rsidR="00264973" w:rsidRDefault="00264973" w:rsidP="00264973">
      <w:pPr>
        <w:spacing w:after="0" w:line="240" w:lineRule="auto"/>
        <w:jc w:val="center"/>
        <w:rPr>
          <w:sz w:val="18"/>
          <w:szCs w:val="18"/>
        </w:rPr>
      </w:pPr>
      <w:r w:rsidRPr="00264973">
        <w:rPr>
          <w:sz w:val="18"/>
          <w:szCs w:val="18"/>
        </w:rPr>
        <w:t>(структурное подразделение</w:t>
      </w:r>
      <w:r>
        <w:rPr>
          <w:sz w:val="18"/>
          <w:szCs w:val="18"/>
        </w:rPr>
        <w:t>)</w:t>
      </w:r>
      <w:bookmarkStart w:id="0" w:name="_GoBack"/>
      <w:bookmarkEnd w:id="0"/>
    </w:p>
    <w:p w:rsidR="00264973" w:rsidRDefault="00264973" w:rsidP="00FD32EF">
      <w:pPr>
        <w:spacing w:after="0"/>
        <w:jc w:val="center"/>
        <w:rPr>
          <w:sz w:val="18"/>
          <w:szCs w:val="18"/>
        </w:rPr>
      </w:pPr>
    </w:p>
    <w:p w:rsidR="00264973" w:rsidRDefault="00264973" w:rsidP="00264973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«_____»__________20______г.                        _____________________________</w:t>
      </w:r>
    </w:p>
    <w:p w:rsidR="00264973" w:rsidRPr="00264973" w:rsidRDefault="00264973" w:rsidP="00264973">
      <w:pPr>
        <w:spacing w:after="0" w:line="240" w:lineRule="auto"/>
        <w:jc w:val="center"/>
        <w:rPr>
          <w:sz w:val="16"/>
          <w:szCs w:val="16"/>
        </w:rPr>
      </w:pPr>
      <w:r w:rsidRPr="00264973">
        <w:rPr>
          <w:sz w:val="16"/>
          <w:szCs w:val="16"/>
        </w:rPr>
        <w:t xml:space="preserve">                                                                                   (подпись)</w:t>
      </w:r>
    </w:p>
    <w:p w:rsidR="00264973" w:rsidRDefault="00264973" w:rsidP="00264973">
      <w:pPr>
        <w:spacing w:after="0"/>
        <w:rPr>
          <w:sz w:val="18"/>
          <w:szCs w:val="18"/>
        </w:rPr>
      </w:pPr>
    </w:p>
    <w:p w:rsidR="00264973" w:rsidRDefault="00264973" w:rsidP="0026497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Специалист по кадрам </w:t>
      </w:r>
      <w:r w:rsidR="00B711ED">
        <w:rPr>
          <w:sz w:val="18"/>
          <w:szCs w:val="18"/>
        </w:rPr>
        <w:t xml:space="preserve">   </w:t>
      </w:r>
      <w:r w:rsidR="0060161B" w:rsidRPr="0060161B">
        <w:rPr>
          <w:sz w:val="18"/>
          <w:szCs w:val="18"/>
          <w:u w:val="single"/>
        </w:rPr>
        <w:t>Алешина Н.Е.</w:t>
      </w:r>
      <w:r w:rsidR="00B711ED">
        <w:rPr>
          <w:sz w:val="18"/>
          <w:szCs w:val="18"/>
        </w:rPr>
        <w:t xml:space="preserve"> </w:t>
      </w:r>
    </w:p>
    <w:p w:rsidR="00264973" w:rsidRDefault="00264973" w:rsidP="00264973">
      <w:pPr>
        <w:spacing w:after="0"/>
        <w:rPr>
          <w:sz w:val="18"/>
          <w:szCs w:val="18"/>
        </w:rPr>
      </w:pPr>
    </w:p>
    <w:p w:rsidR="00264973" w:rsidRDefault="00264973" w:rsidP="0026497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«_____»__________20______г.                        _____________________________</w:t>
      </w:r>
    </w:p>
    <w:p w:rsidR="00264973" w:rsidRPr="00264973" w:rsidRDefault="00264973" w:rsidP="00264973">
      <w:pPr>
        <w:spacing w:after="0" w:line="240" w:lineRule="auto"/>
        <w:jc w:val="center"/>
        <w:rPr>
          <w:sz w:val="16"/>
          <w:szCs w:val="16"/>
        </w:rPr>
      </w:pPr>
      <w:r w:rsidRPr="00264973">
        <w:rPr>
          <w:sz w:val="16"/>
          <w:szCs w:val="16"/>
        </w:rPr>
        <w:t>(подпись)</w:t>
      </w:r>
    </w:p>
    <w:sectPr w:rsidR="00264973" w:rsidRPr="0026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29"/>
    <w:rsid w:val="001D1BC8"/>
    <w:rsid w:val="00264973"/>
    <w:rsid w:val="0060161B"/>
    <w:rsid w:val="00694B3F"/>
    <w:rsid w:val="007970F9"/>
    <w:rsid w:val="00B711ED"/>
    <w:rsid w:val="00E65229"/>
    <w:rsid w:val="00F00345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48F4B-5754-4589-9320-B6C8FAC1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Тройман Эрика Николаевна</dc:creator>
  <cp:lastModifiedBy>Марченко Юлия Тиграновна</cp:lastModifiedBy>
  <cp:revision>5</cp:revision>
  <cp:lastPrinted>2019-03-01T08:04:00Z</cp:lastPrinted>
  <dcterms:created xsi:type="dcterms:W3CDTF">2018-09-05T07:14:00Z</dcterms:created>
  <dcterms:modified xsi:type="dcterms:W3CDTF">2023-04-22T10:35:00Z</dcterms:modified>
</cp:coreProperties>
</file>