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емкости легких у разных групп людей</w:t>
      </w:r>
    </w:p>
    <w:p>
      <w:pPr>
        <w:pStyle w:val="Author"/>
      </w:pPr>
      <w:r>
        <w:t xml:space="preserve">Poliakova_D.S.</w:t>
      </w:r>
    </w:p>
    <w:p>
      <w:pPr>
        <w:pStyle w:val="Date"/>
      </w:pPr>
      <w:r>
        <w:t xml:space="preserve">09.07.2026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Объем легких (Total Lung Capacity, TLC) — важнейший показатель функционирования дыхательной системы. Целью данного исследования является изучение того, различается ли объем легких у мужчин и женщин, а также построение регрессионных моделей для оценки зависимости объема легких от роста в этих двух гендерных группах</w:t>
      </w:r>
      <w:r>
        <w:t xml:space="preserve"> </w:t>
      </w:r>
      <w:r>
        <w:t xml:space="preserve">(Silveyra, Fuentes, and Rodriguez Bauza 2021)</w:t>
      </w:r>
      <w:r>
        <w:t xml:space="preserve">.</w:t>
      </w:r>
    </w:p>
    <w:bookmarkEnd w:id="20"/>
    <w:bookmarkStart w:id="21" w:name="переменные"/>
    <w:p>
      <w:pPr>
        <w:pStyle w:val="Heading1"/>
      </w:pPr>
      <w:r>
        <w:t xml:space="preserve">Переменные</w:t>
      </w:r>
    </w:p>
    <w:p>
      <w:pPr>
        <w:pStyle w:val="FirstParagraph"/>
      </w:pPr>
      <w:r>
        <w:t xml:space="preserve">Для исследования использовался встроенный набор данных по емкости легких. Анализируемые переменные:</w:t>
      </w:r>
    </w:p>
    <w:p>
      <w:pPr>
        <w:pStyle w:val="BodyText"/>
      </w:pPr>
      <w:r>
        <w:t xml:space="preserve">age — возраст (лет)</w:t>
      </w:r>
    </w:p>
    <w:p>
      <w:pPr>
        <w:pStyle w:val="BodyText"/>
      </w:pPr>
      <w:r>
        <w:t xml:space="preserve">sex — пол (1 = женский, 2 = мужской)</w:t>
      </w:r>
    </w:p>
    <w:p>
      <w:pPr>
        <w:pStyle w:val="BodyText"/>
      </w:pPr>
      <w:r>
        <w:t xml:space="preserve">height — рост (см)</w:t>
      </w:r>
    </w:p>
    <w:p>
      <w:pPr>
        <w:pStyle w:val="BodyText"/>
      </w:pPr>
      <w:r>
        <w:t xml:space="preserve">tlc — общий объем легких (л)</w:t>
      </w:r>
    </w:p>
    <w:p>
      <w:pPr>
        <w:pStyle w:val="TableCaption"/>
      </w:pPr>
      <w:r>
        <w:t xml:space="preserve">Информация о выборке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Информация о выборке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Общий размер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21"/>
    <w:bookmarkStart w:id="22" w:name="статистический-анализ"/>
    <w:p>
      <w:pPr>
        <w:pStyle w:val="Heading1"/>
      </w:pPr>
      <w:r>
        <w:t xml:space="preserve">Статистический анализ</w:t>
      </w:r>
    </w:p>
    <w:p>
      <w:pPr>
        <w:pStyle w:val="FirstParagraph"/>
      </w:pPr>
      <w:r>
        <w:t xml:space="preserve">Для оценки различий объема легких между гендерными группами применялся t-критерий Стьюдента для независимых выборок. Для моделирования связи между ростом и объемом легких использовалась простая линейная регрессия, которая описывается следующей формулой: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L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t>h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свободный член,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коэффициент регрессии,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— случайная ошибка. Анализ проводился в среде R.</w:t>
      </w:r>
    </w:p>
    <w:bookmarkEnd w:id="22"/>
    <w:bookmarkStart w:id="29" w:name="результаты"/>
    <w:p>
      <w:pPr>
        <w:pStyle w:val="Heading1"/>
      </w:pPr>
      <w:r>
        <w:t xml:space="preserve">Результаты</w:t>
      </w:r>
    </w:p>
    <w:p>
      <w:pPr>
        <w:pStyle w:val="Compact"/>
        <w:numPr>
          <w:ilvl w:val="0"/>
          <w:numId w:val="1001"/>
        </w:numPr>
      </w:pPr>
      <w:r>
        <w:t xml:space="preserve">Сравнение объема легких у мужчин и женщин</w:t>
      </w:r>
    </w:p>
    <w:p>
      <w:pPr>
        <w:pStyle w:val="TableCaption"/>
      </w:pPr>
      <w:r>
        <w:t xml:space="preserve">Описательная статистика объема легких по полу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писательная статистика объема легких по полу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СКВ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Женский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Мужской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/>
    <w:p>
      <w:pPr>
        <w:pStyle w:val="TableCaption"/>
      </w:pPr>
      <w:r>
        <w:t xml:space="preserve">Результаты t-теста Стьюдента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t-теста Стьюдент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(Женщины)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(Мужчины)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Степени свободы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9.49e-04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oliakova_Project_files/Poliakova_Project_files/figure-docx/t_test_comparis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Регрессионные модели: связь объема легких с ростом</w:t>
      </w:r>
    </w:p>
    <w:p>
      <w:pPr>
        <w:pStyle w:val="TableCaption"/>
      </w:pPr>
      <w:r>
        <w:t xml:space="preserve">Коэффициенты регрессионных моделей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оэффициенты регрессионных моделей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Коэффициент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 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 (Height)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 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 (Height)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liakova_Project_files/Poliakova_Project_files/figure-docx/regression_and_plot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2" w:name="выводы"/>
    <w:p>
      <w:pPr>
        <w:pStyle w:val="Heading1"/>
      </w:pPr>
      <w:r>
        <w:t xml:space="preserve">Выводы</w:t>
      </w:r>
    </w:p>
    <w:bookmarkStart w:id="30" w:name="гендерные-различия"/>
    <w:p>
      <w:pPr>
        <w:pStyle w:val="Heading3"/>
      </w:pPr>
      <w:r>
        <w:t xml:space="preserve">Гендерные различия</w:t>
      </w:r>
    </w:p>
    <w:p>
      <w:pPr>
        <w:pStyle w:val="FirstParagraph"/>
      </w:pPr>
      <w:r>
        <w:t xml:space="preserve">Объем легких статистически значимо различается между мужчинами и женщинами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). Мужчины имеют больший средний объем легких по сравнению с женщинами.</w:t>
      </w:r>
    </w:p>
    <w:bookmarkEnd w:id="30"/>
    <w:bookmarkStart w:id="31" w:name="связь-с-ростом"/>
    <w:p>
      <w:pPr>
        <w:pStyle w:val="Heading3"/>
      </w:pPr>
      <w:r>
        <w:t xml:space="preserve">Связь с ростом</w:t>
      </w:r>
    </w:p>
    <w:p>
      <w:pPr>
        <w:pStyle w:val="FirstParagraph"/>
      </w:pPr>
      <w:r>
        <w:t xml:space="preserve">Построенные регрессионные модели и графическая визуализация подтверждают наличие сильной положительной линейной связи между ростом человека и его общим объемом легких в обеих группах.</w:t>
      </w:r>
    </w:p>
    <w:bookmarkEnd w:id="31"/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33" w:name="ref-silveyra2021"/>
    <w:p>
      <w:pPr>
        <w:pStyle w:val="Bibliography"/>
      </w:pPr>
      <w:r>
        <w:t xml:space="preserve">Silveyra, P., N. Fuentes, and D. Rodriguez Bauza. 2021.</w:t>
      </w:r>
      <w:r>
        <w:t xml:space="preserve"> </w:t>
      </w:r>
      <w:r>
        <w:t xml:space="preserve">“Sex and Gender Differences in Lung Disease.”</w:t>
      </w:r>
      <w:r>
        <w:t xml:space="preserve"> </w:t>
      </w:r>
      <w:r>
        <w:rPr>
          <w:i/>
          <w:iCs/>
        </w:rPr>
        <w:t xml:space="preserve">Advances in Experimental Medicine and Biology</w:t>
      </w:r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емкости легких у разных групп людей</dc:title>
  <dc:creator>Poliakova_D.S.</dc:creator>
  <cp:keywords/>
  <dcterms:created xsi:type="dcterms:W3CDTF">2026-07-09T22:18:24Z</dcterms:created>
  <dcterms:modified xsi:type="dcterms:W3CDTF">2026-07-09T22:18:24Z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library.bib</vt:lpwstr>
  </property>
  <property fmtid="{D5CDD505-2E9C-101B-9397-08002B2CF9AE}" pid="3" name="date">
    <vt:lpwstr>09.07.2026</vt:lpwstr>
  </property>
  <property fmtid="{D5CDD505-2E9C-101B-9397-08002B2CF9AE}" pid="4" name="output">
    <vt:lpwstr>word_document</vt:lpwstr>
  </property>
</Properties>
</file>