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769791">
      <w:pPr>
        <w:rPr>
          <w:i/>
          <w:iCs/>
          <w:sz w:val="24"/>
          <w:szCs w:val="24"/>
          <w:lang w:val="ru-RU"/>
        </w:rPr>
      </w:pPr>
      <w:r>
        <w:rPr>
          <w:sz w:val="44"/>
          <w:szCs w:val="44"/>
        </w:rPr>
        <w:t xml:space="preserve">                             </w:t>
      </w:r>
      <w:r>
        <w:rPr>
          <w:b/>
          <w:bCs/>
          <w:sz w:val="32"/>
          <w:szCs w:val="32"/>
        </w:rPr>
        <w:t>Материал и методика</w:t>
      </w:r>
    </w:p>
    <w:p w14:paraId="424B47D5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</w:rPr>
        <w:t xml:space="preserve">Сбор </w:t>
      </w:r>
      <w:r>
        <w:rPr>
          <w:i/>
          <w:iCs/>
          <w:sz w:val="24"/>
          <w:szCs w:val="24"/>
          <w:lang w:val="ru-RU"/>
        </w:rPr>
        <w:t>фукоидов с мидиями</w:t>
      </w:r>
    </w:p>
    <w:p w14:paraId="5A33A65F">
      <w:pPr>
        <w:suppressLineNumbers w:val="0"/>
        <w:bidi w:val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 xml:space="preserve">Мидии были собраны в четырех точках, различающихся по степени открытости для волнового воздействия (Рис. +++). Первая точка располагалась </w:t>
      </w:r>
      <w:bookmarkStart w:id="0" w:name="_Int_PVne6HBs"/>
      <w:r>
        <w:rPr>
          <w:sz w:val="24"/>
          <w:szCs w:val="24"/>
        </w:rPr>
        <w:t>в куту</w:t>
      </w:r>
      <w:bookmarkEnd w:id="0"/>
      <w:r>
        <w:rPr>
          <w:sz w:val="24"/>
          <w:szCs w:val="24"/>
        </w:rPr>
        <w:t xml:space="preserve"> Южной губы </w:t>
      </w:r>
      <w:r>
        <w:rPr>
          <w:sz w:val="24"/>
          <w:szCs w:val="24"/>
          <w:lang w:val="ru-RU"/>
        </w:rPr>
        <w:t>о. Ряжков. Она находится в затишной зоне. Вторая –</w:t>
      </w:r>
      <w:r>
        <w:rPr>
          <w:sz w:val="24"/>
          <w:szCs w:val="24"/>
        </w:rPr>
        <w:t xml:space="preserve"> на Юго-Восточном мысу о. Ряжков. Эта точка находится на прибойной стороне острова. Третья – в затишной зоне о. Б. Палашка. Четвёртая – на прибойной стороне о. Б. Палашка. Выбор точек сбора материала был обусловлен присутствием мидий </w:t>
      </w:r>
      <w:r>
        <w:rPr>
          <w:sz w:val="24"/>
          <w:szCs w:val="24"/>
          <w:lang w:val="en-US"/>
        </w:rPr>
        <w:t>E</w:t>
      </w:r>
      <w:r>
        <w:rPr>
          <w:rFonts w:hint="default"/>
          <w:sz w:val="24"/>
          <w:szCs w:val="24"/>
          <w:lang w:val="ru-RU"/>
        </w:rPr>
        <w:t xml:space="preserve">-  и </w:t>
      </w:r>
      <w:r>
        <w:rPr>
          <w:rFonts w:hint="default"/>
          <w:sz w:val="24"/>
          <w:szCs w:val="24"/>
          <w:lang w:val="en-US"/>
        </w:rPr>
        <w:t>T-</w:t>
      </w:r>
      <w:r>
        <w:rPr>
          <w:sz w:val="24"/>
          <w:szCs w:val="24"/>
        </w:rPr>
        <w:t xml:space="preserve">морфотипа на </w:t>
      </w:r>
      <w:r>
        <w:rPr>
          <w:i/>
          <w:iCs/>
          <w:sz w:val="24"/>
          <w:szCs w:val="24"/>
        </w:rPr>
        <w:t>Ascophyllum nodosum</w:t>
      </w:r>
      <w:r>
        <w:rPr>
          <w:sz w:val="24"/>
          <w:szCs w:val="24"/>
        </w:rPr>
        <w:t xml:space="preserve"> и </w:t>
      </w:r>
      <w:r>
        <w:rPr>
          <w:i/>
          <w:iCs/>
          <w:sz w:val="24"/>
          <w:szCs w:val="24"/>
        </w:rPr>
        <w:t xml:space="preserve">Fucus vesiculosus. </w:t>
      </w:r>
      <w:r>
        <w:rPr>
          <w:sz w:val="24"/>
          <w:szCs w:val="24"/>
        </w:rPr>
        <w:t xml:space="preserve"> </w:t>
      </w:r>
    </w:p>
    <w:p w14:paraId="364A9FC3">
      <w:pPr>
        <w:suppressLineNumbers w:val="0"/>
        <w:bidi w:val="0"/>
        <w:rPr>
          <w:sz w:val="24"/>
          <w:szCs w:val="24"/>
        </w:rPr>
      </w:pPr>
      <w:r>
        <w:rPr>
          <w:rFonts w:hint="default"/>
          <w:sz w:val="24"/>
          <w:szCs w:val="24"/>
          <w:lang w:val="ru-RU"/>
        </w:rPr>
        <w:t xml:space="preserve">В каждой точке мы отбирали по три пучка </w:t>
      </w:r>
      <w:r>
        <w:rPr>
          <w:i/>
          <w:iCs/>
          <w:sz w:val="24"/>
          <w:szCs w:val="24"/>
        </w:rPr>
        <w:t>A</w:t>
      </w:r>
      <w:r>
        <w:rPr>
          <w:rFonts w:hint="default"/>
          <w:i/>
          <w:iCs/>
          <w:sz w:val="24"/>
          <w:szCs w:val="24"/>
          <w:lang w:val="ru-RU"/>
        </w:rPr>
        <w:t xml:space="preserve">. </w:t>
      </w:r>
      <w:r>
        <w:rPr>
          <w:i/>
          <w:iCs/>
          <w:sz w:val="24"/>
          <w:szCs w:val="24"/>
        </w:rPr>
        <w:t>nodosum</w:t>
      </w:r>
      <w:r>
        <w:rPr>
          <w:sz w:val="24"/>
          <w:szCs w:val="24"/>
        </w:rPr>
        <w:t xml:space="preserve"> и </w:t>
      </w:r>
      <w:r>
        <w:rPr>
          <w:rFonts w:hint="default"/>
          <w:sz w:val="24"/>
          <w:szCs w:val="24"/>
          <w:lang w:val="ru-RU"/>
        </w:rPr>
        <w:t xml:space="preserve"> три пучка </w:t>
      </w:r>
      <w:r>
        <w:rPr>
          <w:i/>
          <w:iCs/>
          <w:sz w:val="24"/>
          <w:szCs w:val="24"/>
        </w:rPr>
        <w:t>F</w:t>
      </w:r>
      <w:r>
        <w:rPr>
          <w:rFonts w:hint="default"/>
          <w:i/>
          <w:iCs/>
          <w:sz w:val="24"/>
          <w:szCs w:val="24"/>
          <w:lang w:val="ru-RU"/>
        </w:rPr>
        <w:t>.</w:t>
      </w:r>
      <w:r>
        <w:rPr>
          <w:i/>
          <w:iCs/>
          <w:sz w:val="24"/>
          <w:szCs w:val="24"/>
        </w:rPr>
        <w:t>vesiculosus</w:t>
      </w:r>
      <w:r>
        <w:rPr>
          <w:rFonts w:hint="default"/>
          <w:i/>
          <w:iCs/>
          <w:sz w:val="24"/>
          <w:szCs w:val="24"/>
          <w:lang w:val="ru-RU"/>
        </w:rPr>
        <w:t xml:space="preserve">. </w:t>
      </w:r>
      <w:r>
        <w:rPr>
          <w:rFonts w:hint="default"/>
          <w:i w:val="0"/>
          <w:iCs w:val="0"/>
          <w:sz w:val="24"/>
          <w:szCs w:val="24"/>
          <w:lang w:val="ru-RU"/>
        </w:rPr>
        <w:t>Водоросли срезали ножом в самом основании  и каждый пучок помещали в отдельный пластиковый пакет, который транспортировали в лабораторию</w:t>
      </w:r>
      <w:r>
        <w:rPr>
          <w:sz w:val="24"/>
          <w:szCs w:val="24"/>
        </w:rPr>
        <w:t>.</w:t>
      </w:r>
    </w:p>
    <w:p w14:paraId="66FAF8EE">
      <w:pPr>
        <w:bidi w:val="0"/>
        <w:spacing w:before="0" w:beforeAutospacing="0" w:after="160" w:afterAutospacing="0" w:line="259" w:lineRule="auto"/>
        <w:ind w:left="0" w:right="0"/>
        <w:jc w:val="left"/>
      </w:pPr>
      <w:r>
        <w:rPr>
          <w:i/>
          <w:iCs/>
          <w:sz w:val="24"/>
          <w:szCs w:val="24"/>
        </w:rPr>
        <w:t xml:space="preserve"> </w:t>
      </w:r>
    </w:p>
    <w:p w14:paraId="3886B180">
      <w:r>
        <w:drawing>
          <wp:inline distT="0" distB="0" distL="114300" distR="114300">
            <wp:extent cx="2626360" cy="2872740"/>
            <wp:effectExtent l="0" t="0" r="0" b="0"/>
            <wp:docPr id="531054328" name="Изображение 53105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4328" name="Изображение 53105432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5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8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8510" cy="2823845"/>
            <wp:effectExtent l="0" t="0" r="0" b="0"/>
            <wp:docPr id="232615912" name="Изображение 23261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15912" name="Изображение 23261591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21" cy="28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1BE6">
      <w:r>
        <w:drawing>
          <wp:inline distT="0" distB="0" distL="114300" distR="114300">
            <wp:extent cx="4280535" cy="2496820"/>
            <wp:effectExtent l="0" t="0" r="0" b="0"/>
            <wp:docPr id="1984768981" name="Изображение 1984768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8981" name="Изображение 198476898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07" cy="249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079">
      <w:pPr>
        <w:rPr>
          <w:i/>
          <w:iCs/>
          <w:sz w:val="24"/>
          <w:szCs w:val="24"/>
        </w:rPr>
      </w:pPr>
      <w:bookmarkStart w:id="1" w:name="_GoBack"/>
      <w:bookmarkEnd w:id="1"/>
    </w:p>
    <w:p w14:paraId="201FFECC">
      <w:pPr>
        <w:rPr>
          <w:i/>
          <w:iCs/>
          <w:sz w:val="24"/>
          <w:szCs w:val="24"/>
        </w:rPr>
      </w:pPr>
    </w:p>
    <w:p w14:paraId="3C592F2B">
      <w:pPr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Измерение</w:t>
      </w:r>
      <w:r>
        <w:rPr>
          <w:rFonts w:hint="default"/>
          <w:sz w:val="24"/>
          <w:szCs w:val="24"/>
          <w:lang w:val="ru-RU"/>
        </w:rPr>
        <w:t xml:space="preserve"> силы прикрепления</w:t>
      </w:r>
    </w:p>
    <w:p w14:paraId="71BA08BC">
      <w:pPr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Водоросли</w:t>
      </w:r>
      <w:r>
        <w:rPr>
          <w:rFonts w:hint="default"/>
          <w:sz w:val="24"/>
          <w:szCs w:val="24"/>
          <w:lang w:val="ru-RU"/>
        </w:rPr>
        <w:t xml:space="preserve"> располагали в плоской кювете так, чтобы можно было подсчитать количество развилок, идущих от точки его крепления к грунту до того места, где были обнаружены мидии (рис. ++). Эти развилки появляются на апикальной части слоевища каждый год и могут трактоваться, как маркеры возраста (Кузнецов ++++): </w:t>
      </w:r>
      <w:r>
        <w:rPr>
          <w:sz w:val="24"/>
          <w:szCs w:val="24"/>
        </w:rPr>
        <w:t xml:space="preserve">, чем выше развилка от основания фукуса, тем моложе эта часть фукоида.  </w:t>
      </w:r>
      <w:r>
        <w:rPr>
          <w:rFonts w:hint="default"/>
          <w:sz w:val="24"/>
          <w:szCs w:val="24"/>
          <w:lang w:val="ru-RU"/>
        </w:rPr>
        <w:t xml:space="preserve">. Для каждой, включенной в анализ, мидии мы определяли сколько развилок отделяет ее положение от точки крепления фукоида к   субстрату. </w:t>
      </w:r>
    </w:p>
    <w:p w14:paraId="7FB7455D"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Описанная выше работа производилась только с тем моллюсками, длина раковины которых превышала </w:t>
      </w:r>
      <w:r>
        <w:rPr>
          <w:sz w:val="24"/>
          <w:szCs w:val="24"/>
        </w:rPr>
        <w:t>10 мм</w:t>
      </w:r>
      <w:r>
        <w:rPr>
          <w:rFonts w:hint="default"/>
          <w:sz w:val="24"/>
          <w:szCs w:val="24"/>
          <w:lang w:val="ru-RU"/>
        </w:rPr>
        <w:t xml:space="preserve">. Далее к таким мидиям мы прикрепяли </w:t>
      </w:r>
      <w:r>
        <w:rPr>
          <w:rFonts w:ascii="Calibri" w:hAnsi="Calibri" w:eastAsia="Calibri" w:cs="Calibri"/>
          <w:sz w:val="24"/>
          <w:szCs w:val="24"/>
          <w:lang w:val="ru-RU"/>
        </w:rPr>
        <w:t>зажим-крокодильчик</w:t>
      </w:r>
      <w:r>
        <w:rPr>
          <w:rFonts w:hint="default" w:ascii="Calibri" w:hAnsi="Calibri" w:eastAsia="Calibri" w:cs="Calibri"/>
          <w:sz w:val="24"/>
          <w:szCs w:val="24"/>
          <w:lang w:val="ru-RU"/>
        </w:rPr>
        <w:t xml:space="preserve">, который присединяли к </w:t>
      </w:r>
      <w:r>
        <w:rPr>
          <w:sz w:val="24"/>
          <w:szCs w:val="24"/>
        </w:rPr>
        <w:t>динамометр</w:t>
      </w:r>
      <w:r>
        <w:rPr>
          <w:sz w:val="24"/>
          <w:szCs w:val="24"/>
          <w:lang w:val="ru-RU"/>
        </w:rPr>
        <w:t>у</w:t>
      </w:r>
      <w:r>
        <w:rPr>
          <w:rFonts w:hint="default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Мегеон-23020</w:t>
      </w:r>
      <w:r>
        <w:rPr>
          <w:rFonts w:hint="default"/>
          <w:sz w:val="24"/>
          <w:szCs w:val="24"/>
          <w:lang w:val="ru-RU"/>
        </w:rPr>
        <w:t xml:space="preserve">. </w:t>
      </w:r>
      <w:r>
        <w:rPr>
          <w:sz w:val="24"/>
          <w:szCs w:val="24"/>
        </w:rPr>
        <w:t xml:space="preserve"> при помощи </w:t>
      </w:r>
      <w:r>
        <w:rPr>
          <w:sz w:val="24"/>
          <w:szCs w:val="24"/>
          <w:lang w:val="ru-RU"/>
        </w:rPr>
        <w:t>которого</w:t>
      </w:r>
      <w:r>
        <w:rPr>
          <w:rFonts w:hint="default"/>
          <w:sz w:val="24"/>
          <w:szCs w:val="24"/>
          <w:lang w:val="ru-RU"/>
        </w:rPr>
        <w:t xml:space="preserve"> мы </w:t>
      </w:r>
      <w:r>
        <w:rPr>
          <w:sz w:val="24"/>
          <w:szCs w:val="24"/>
        </w:rPr>
        <w:t>измер</w:t>
      </w:r>
      <w:r>
        <w:rPr>
          <w:sz w:val="24"/>
          <w:szCs w:val="24"/>
          <w:lang w:val="ru-RU"/>
        </w:rPr>
        <w:t>яли</w:t>
      </w:r>
      <w:r>
        <w:rPr>
          <w:rFonts w:hint="default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силу прикрепления моллюсков</w:t>
      </w:r>
      <w:r>
        <w:rPr>
          <w:rFonts w:hint="default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(Рис. ++)</w:t>
      </w:r>
      <w:r>
        <w:rPr>
          <w:rFonts w:hint="default"/>
          <w:sz w:val="24"/>
          <w:szCs w:val="24"/>
          <w:lang w:val="ru-RU"/>
        </w:rPr>
        <w:t xml:space="preserve">.  Для этого мы постепенно увеличивали натяжение, фиксируя положение фукоида, до тех пор пока не произойдет отрыв моллюска от субстрата. Мы записывали максимальное значение усилия.  Точность измерения силы  составляла ++++ Н. </w:t>
      </w:r>
    </w:p>
    <w:p w14:paraId="644F6B65">
      <w:pPr>
        <w:rPr>
          <w:rFonts w:hint="default"/>
          <w:i/>
          <w:iCs/>
          <w:sz w:val="24"/>
          <w:szCs w:val="24"/>
          <w:lang w:val="ru-RU"/>
        </w:rPr>
      </w:pPr>
      <w:r>
        <w:rPr>
          <w:sz w:val="24"/>
          <w:szCs w:val="24"/>
        </w:rPr>
        <w:t xml:space="preserve">Далее каждую особь измерили штангенциркулем </w:t>
      </w:r>
      <w:r>
        <w:rPr>
          <w:sz w:val="24"/>
          <w:szCs w:val="24"/>
          <w:lang w:val="ru-RU"/>
        </w:rPr>
        <w:t>с</w:t>
      </w:r>
      <w:r>
        <w:rPr>
          <w:rFonts w:hint="default"/>
          <w:sz w:val="24"/>
          <w:szCs w:val="24"/>
          <w:lang w:val="ru-RU"/>
        </w:rPr>
        <w:t xml:space="preserve"> точностью +++ мм </w:t>
      </w:r>
      <w:r>
        <w:rPr>
          <w:sz w:val="24"/>
          <w:szCs w:val="24"/>
        </w:rPr>
        <w:t>и взве</w:t>
      </w:r>
      <w:r>
        <w:rPr>
          <w:sz w:val="24"/>
          <w:szCs w:val="24"/>
          <w:lang w:val="ru-RU"/>
        </w:rPr>
        <w:t>шивали</w:t>
      </w:r>
      <w:r>
        <w:rPr>
          <w:rFonts w:hint="default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на электронных весах</w:t>
      </w:r>
      <w:r>
        <w:rPr>
          <w:rFonts w:hint="default"/>
          <w:sz w:val="24"/>
          <w:szCs w:val="24"/>
          <w:lang w:val="ru-RU"/>
        </w:rPr>
        <w:t xml:space="preserve"> с точностью до +++</w:t>
      </w:r>
      <w:r>
        <w:rPr>
          <w:sz w:val="24"/>
          <w:szCs w:val="24"/>
        </w:rPr>
        <w:t xml:space="preserve">. После </w:t>
      </w:r>
      <w:r>
        <w:rPr>
          <w:sz w:val="24"/>
          <w:szCs w:val="24"/>
          <w:lang w:val="ru-RU"/>
        </w:rPr>
        <w:t>этого</w:t>
      </w:r>
      <w:r>
        <w:rPr>
          <w:sz w:val="24"/>
          <w:szCs w:val="24"/>
        </w:rPr>
        <w:t>, каждая особь была помещена в кипящую воду и варилась в течении 2 минут</w:t>
      </w:r>
      <w:r>
        <w:rPr>
          <w:rFonts w:hint="default"/>
          <w:sz w:val="24"/>
          <w:szCs w:val="24"/>
          <w:lang w:val="ru-RU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Д</w:t>
      </w:r>
      <w:r>
        <w:rPr>
          <w:sz w:val="24"/>
          <w:szCs w:val="24"/>
        </w:rPr>
        <w:t>алее из каждой мидии удалили мягкие ткани. Затем каждую створку подписали персональным номером</w:t>
      </w:r>
      <w:r>
        <w:rPr>
          <w:rFonts w:hint="default"/>
          <w:sz w:val="24"/>
          <w:szCs w:val="24"/>
          <w:lang w:val="ru-RU"/>
        </w:rPr>
        <w:t>.</w:t>
      </w:r>
    </w:p>
    <w:p w14:paraId="23C89D4D">
      <w:r>
        <w:drawing>
          <wp:inline distT="0" distB="0" distL="114300" distR="114300">
            <wp:extent cx="3680460" cy="2778125"/>
            <wp:effectExtent l="0" t="0" r="0" b="0"/>
            <wp:docPr id="752815781" name="Изображение 75281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5781" name="Изображение 75281578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5" cy="27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5E9E">
      <w:r>
        <w:drawing>
          <wp:inline distT="0" distB="0" distL="114300" distR="114300">
            <wp:extent cx="2758440" cy="1931670"/>
            <wp:effectExtent l="0" t="0" r="0" b="0"/>
            <wp:docPr id="944739108" name="Изображение 944739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9108" name="Изображение 94473910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02" cy="19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3230" cy="1472565"/>
            <wp:effectExtent l="0" t="0" r="0" b="0"/>
            <wp:docPr id="1213454809" name="Изображение 121345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4809" name="Изображение 121345480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49" cy="14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31F">
      <w:pPr>
        <w:rPr>
          <w:i/>
          <w:iCs/>
          <w:sz w:val="24"/>
          <w:szCs w:val="24"/>
        </w:rPr>
      </w:pPr>
    </w:p>
    <w:p w14:paraId="3D5A3C76">
      <w:pPr>
        <w:rPr>
          <w:i/>
          <w:iCs/>
          <w:sz w:val="24"/>
          <w:szCs w:val="24"/>
        </w:rPr>
      </w:pPr>
    </w:p>
    <w:p w14:paraId="5EDDE949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Идентификация мидий по морфотипу. </w:t>
      </w:r>
    </w:p>
    <w:p w14:paraId="77E434CA">
      <w:pPr>
        <w:rPr>
          <w:sz w:val="24"/>
          <w:szCs w:val="24"/>
        </w:rPr>
      </w:pPr>
      <w:r>
        <w:rPr>
          <w:sz w:val="24"/>
          <w:szCs w:val="24"/>
          <w:lang w:val="ru-RU"/>
        </w:rPr>
        <w:t>Для</w:t>
      </w:r>
      <w:r>
        <w:rPr>
          <w:rFonts w:hint="default"/>
          <w:sz w:val="24"/>
          <w:szCs w:val="24"/>
          <w:lang w:val="ru-RU"/>
        </w:rPr>
        <w:t xml:space="preserve"> идентификации мидий мы использовали признак, педложенный В.Н.Золотаревым и , который позволет с высокой точностью определять виды (</w:t>
      </w:r>
      <w:r>
        <w:rPr>
          <w:rFonts w:hint="default"/>
          <w:sz w:val="24"/>
          <w:szCs w:val="24"/>
          <w:lang w:val="en-US"/>
        </w:rPr>
        <w:t>Khaitov et al. +++</w:t>
      </w:r>
      <w:r>
        <w:rPr>
          <w:rFonts w:hint="default"/>
          <w:sz w:val="24"/>
          <w:szCs w:val="24"/>
          <w:lang w:val="ru-RU"/>
        </w:rPr>
        <w:t xml:space="preserve">) </w:t>
      </w:r>
      <w:r>
        <w:rPr>
          <w:sz w:val="24"/>
          <w:szCs w:val="24"/>
        </w:rPr>
        <w:t xml:space="preserve">В данной работе мы разделили мидий при помощи бинокуляра по двум видам </w:t>
      </w:r>
      <w:r>
        <w:rPr>
          <w:sz w:val="24"/>
          <w:szCs w:val="24"/>
          <w:lang w:val="en-US"/>
        </w:rPr>
        <w:t>Mytilus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Mytilus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>., поэтому после подписывания створок, мидии были идентифицированы по полосе конхеалинового слоя рядом с лигаментом. Мидии Е-морфотипа обладают перламутровым слоем, плотно прилегающим к лигаменту, в то время как у Т-морфотипа лигамент отделялся от перламутрового слоя конхеалиновым слоем. Таким образом все данные были записаны в полевой дневник, из которого в будущем бралась информация для таблиц и графиков.</w:t>
      </w:r>
    </w:p>
    <w:p w14:paraId="06DD1D7A">
      <w:r>
        <w:drawing>
          <wp:inline distT="0" distB="0" distL="114300" distR="114300">
            <wp:extent cx="2799080" cy="1792605"/>
            <wp:effectExtent l="0" t="0" r="0" b="0"/>
            <wp:docPr id="1203945998" name="Изображение 120394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45998" name="Изображение 120394599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592" cy="17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0700" cy="2080260"/>
            <wp:effectExtent l="0" t="0" r="0" b="0"/>
            <wp:docPr id="2024268461" name="Изображение 2024268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68461" name="Изображение 202426846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7" r="19734"/>
                    <a:stretch>
                      <a:fillRect/>
                    </a:stretch>
                  </pic:blipFill>
                  <pic:spPr>
                    <a:xfrm>
                      <a:off x="0" y="0"/>
                      <a:ext cx="3061220" cy="20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4C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Статистическая обработка.</w:t>
      </w:r>
    </w:p>
    <w:p w14:paraId="35CB03B6">
      <w:pPr>
        <w:rPr>
          <w:sz w:val="24"/>
          <w:szCs w:val="24"/>
        </w:rPr>
      </w:pPr>
      <w:r>
        <w:rPr>
          <w:sz w:val="24"/>
          <w:szCs w:val="24"/>
        </w:rPr>
        <w:t xml:space="preserve"> Обработка производилась с помощью языка статистического программирования R (R Core Team 2023).    </w:t>
      </w:r>
    </w:p>
    <w:p w14:paraId="1E0DF22D">
      <w:pPr>
        <w:rPr>
          <w:sz w:val="24"/>
          <w:szCs w:val="24"/>
        </w:rPr>
      </w:pPr>
    </w:p>
    <w:p w14:paraId="596CA6D3">
      <w:pPr>
        <w:rPr>
          <w:sz w:val="24"/>
          <w:szCs w:val="24"/>
        </w:rPr>
      </w:pPr>
    </w:p>
    <w:p w14:paraId="59CC8C1C">
      <w:pPr>
        <w:rPr>
          <w:sz w:val="24"/>
          <w:szCs w:val="24"/>
        </w:rPr>
      </w:pPr>
    </w:p>
    <w:p w14:paraId="151ACE88">
      <w:pPr>
        <w:rPr>
          <w:sz w:val="24"/>
          <w:szCs w:val="24"/>
        </w:rPr>
      </w:pPr>
    </w:p>
    <w:p w14:paraId="60825F9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</w:p>
    <w:p w14:paraId="5390370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Результаты</w:t>
      </w:r>
    </w:p>
    <w:p w14:paraId="7895E1E8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                                                   </w:t>
      </w:r>
    </w:p>
    <w:p w14:paraId="578E13B8">
      <w:pPr>
        <w:rPr>
          <w:i w:val="0"/>
          <w:iCs w:val="0"/>
          <w:sz w:val="24"/>
          <w:szCs w:val="24"/>
          <w:lang w:val="en-US"/>
        </w:rPr>
      </w:pPr>
      <w:r>
        <w:rPr>
          <w:sz w:val="24"/>
          <w:szCs w:val="24"/>
        </w:rPr>
        <w:t xml:space="preserve">На рисунке </w:t>
      </w:r>
      <w:r>
        <w:rPr>
          <w:rFonts w:hint="default"/>
          <w:sz w:val="24"/>
          <w:szCs w:val="24"/>
          <w:lang w:val="ru-RU"/>
        </w:rPr>
        <w:t>++</w:t>
      </w:r>
      <w:r>
        <w:rPr>
          <w:sz w:val="24"/>
          <w:szCs w:val="24"/>
        </w:rPr>
        <w:t xml:space="preserve"> приведена зависимость силы прикрепления мидий от номера развилки на фукоиде. По графику можно понять, что мидии прикрепляются силнее к основанию </w:t>
      </w:r>
      <w:r>
        <w:rPr>
          <w:i/>
          <w:iCs/>
          <w:sz w:val="24"/>
          <w:szCs w:val="24"/>
        </w:rPr>
        <w:t>Fucus vesiculosus</w:t>
      </w:r>
      <w:r>
        <w:rPr>
          <w:sz w:val="24"/>
          <w:szCs w:val="24"/>
        </w:rPr>
        <w:t xml:space="preserve">, чем к концу фукоида, на крайних развилках растения мидий нет совсем. По данному графику также можно понять, что мидии морфотипа T прикрепляются к фукоидам сильнее, чем мидии морфотипа E. Ещё можно заметить, что на </w:t>
      </w:r>
      <w:r>
        <w:rPr>
          <w:i/>
          <w:iCs/>
          <w:sz w:val="24"/>
          <w:szCs w:val="24"/>
        </w:rPr>
        <w:t xml:space="preserve">Ascophyllum nodosum </w:t>
      </w:r>
      <w:r>
        <w:rPr>
          <w:i w:val="0"/>
          <w:iCs w:val="0"/>
          <w:sz w:val="24"/>
          <w:szCs w:val="24"/>
        </w:rPr>
        <w:t>мидии прикрепляются по всей длине фукоида.</w:t>
      </w:r>
    </w:p>
    <w:p w14:paraId="0A37501D">
      <w:pPr>
        <w:rPr>
          <w:sz w:val="24"/>
          <w:szCs w:val="24"/>
        </w:rPr>
      </w:pPr>
      <w:r>
        <w:drawing>
          <wp:inline distT="0" distB="0" distL="114300" distR="114300">
            <wp:extent cx="5323840" cy="4886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>
      <w:pPr>
        <w:rPr>
          <w:rFonts w:hint="default"/>
          <w:sz w:val="24"/>
          <w:szCs w:val="24"/>
          <w:lang w:val="ru-RU"/>
        </w:rPr>
      </w:pPr>
      <w:r>
        <w:rPr>
          <w:sz w:val="24"/>
          <w:szCs w:val="24"/>
        </w:rPr>
        <w:t xml:space="preserve">Рисунок </w:t>
      </w:r>
      <w:r>
        <w:rPr>
          <w:rFonts w:hint="default"/>
          <w:sz w:val="24"/>
          <w:szCs w:val="24"/>
          <w:lang w:val="en-US"/>
        </w:rPr>
        <w:t xml:space="preserve">+. </w:t>
      </w:r>
      <w:r>
        <w:rPr>
          <w:rFonts w:hint="default"/>
          <w:sz w:val="24"/>
          <w:szCs w:val="24"/>
          <w:lang w:val="ru-RU"/>
        </w:rPr>
        <w:t xml:space="preserve">Зависимость силы прикрепления мидий разных морфотипов от порядка ветвления слоевища. </w:t>
      </w:r>
    </w:p>
    <w:p w14:paraId="75D54766">
      <w:pPr>
        <w:rPr>
          <w:sz w:val="24"/>
          <w:szCs w:val="24"/>
        </w:rPr>
      </w:pPr>
      <w:r>
        <w:rPr>
          <w:sz w:val="24"/>
          <w:szCs w:val="24"/>
        </w:rPr>
        <w:t xml:space="preserve">Как выяснилось значение силы прикрепления зависит от номера развилки </w:t>
      </w:r>
      <w:r>
        <w:rPr>
          <w:i/>
          <w:iCs/>
          <w:sz w:val="24"/>
          <w:szCs w:val="24"/>
        </w:rPr>
        <w:t>Fucus vesiculosus</w:t>
      </w:r>
      <w:r>
        <w:rPr>
          <w:sz w:val="24"/>
          <w:szCs w:val="24"/>
        </w:rPr>
        <w:t xml:space="preserve">, на которой прикрепилась мидия. Мидии, которые сидят ближе к основанию   фукоида прикрепляются сильнее, чем мидии, которые прикрепляются ближе к концу фукусов. Это означает, что фукоиды борются с мидиями. На </w:t>
      </w:r>
      <w:r>
        <w:rPr>
          <w:i/>
          <w:iCs/>
          <w:sz w:val="24"/>
          <w:szCs w:val="24"/>
        </w:rPr>
        <w:t xml:space="preserve">Ascophyllum nodosum </w:t>
      </w:r>
      <w:r>
        <w:rPr>
          <w:sz w:val="24"/>
          <w:szCs w:val="24"/>
        </w:rPr>
        <w:t>морфотип-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>. и морфотип-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 xml:space="preserve">. прикрепляются равномерно по всему тело. </w:t>
      </w:r>
    </w:p>
    <w:p w14:paraId="02EB378F">
      <w:pPr>
        <w:rPr>
          <w:sz w:val="24"/>
          <w:szCs w:val="24"/>
        </w:rPr>
      </w:pPr>
    </w:p>
    <w:p w14:paraId="54F9AE05">
      <w:pPr>
        <w:rPr>
          <w:sz w:val="44"/>
          <w:szCs w:val="44"/>
        </w:rPr>
      </w:pPr>
      <w:r>
        <w:rPr>
          <w:sz w:val="24"/>
          <w:szCs w:val="24"/>
        </w:rPr>
        <w:t xml:space="preserve">   </w:t>
      </w:r>
    </w:p>
    <w:p w14:paraId="6A05A809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4CC"/>
    <w:rsid w:val="000B0D05"/>
    <w:rsid w:val="00202B71"/>
    <w:rsid w:val="00240C4F"/>
    <w:rsid w:val="003304CC"/>
    <w:rsid w:val="003811C0"/>
    <w:rsid w:val="003C5B74"/>
    <w:rsid w:val="005E142E"/>
    <w:rsid w:val="007211D6"/>
    <w:rsid w:val="007D08B4"/>
    <w:rsid w:val="009D5B71"/>
    <w:rsid w:val="00BB6FDA"/>
    <w:rsid w:val="00E43FD9"/>
    <w:rsid w:val="012FEADE"/>
    <w:rsid w:val="01332C3C"/>
    <w:rsid w:val="016788F5"/>
    <w:rsid w:val="018E8271"/>
    <w:rsid w:val="01B2218A"/>
    <w:rsid w:val="020AF650"/>
    <w:rsid w:val="034C9581"/>
    <w:rsid w:val="035E727C"/>
    <w:rsid w:val="0390738A"/>
    <w:rsid w:val="0477B7E1"/>
    <w:rsid w:val="062A52F6"/>
    <w:rsid w:val="062E5BA2"/>
    <w:rsid w:val="063C2CA5"/>
    <w:rsid w:val="0664F9D1"/>
    <w:rsid w:val="06B40506"/>
    <w:rsid w:val="06DD2111"/>
    <w:rsid w:val="074DB3B3"/>
    <w:rsid w:val="076B3FB2"/>
    <w:rsid w:val="07BC2B91"/>
    <w:rsid w:val="085D14E7"/>
    <w:rsid w:val="08AD494A"/>
    <w:rsid w:val="0910FC91"/>
    <w:rsid w:val="09272CBB"/>
    <w:rsid w:val="0938D8B1"/>
    <w:rsid w:val="09BD00DD"/>
    <w:rsid w:val="0A400415"/>
    <w:rsid w:val="0A4CC544"/>
    <w:rsid w:val="0AD600C5"/>
    <w:rsid w:val="0B4B3122"/>
    <w:rsid w:val="0B4EF4AC"/>
    <w:rsid w:val="0B74FC98"/>
    <w:rsid w:val="0BEBE495"/>
    <w:rsid w:val="0C72B8C1"/>
    <w:rsid w:val="0CE710C1"/>
    <w:rsid w:val="0D36C27D"/>
    <w:rsid w:val="0D3C109B"/>
    <w:rsid w:val="0DA209C9"/>
    <w:rsid w:val="0DDDBAE6"/>
    <w:rsid w:val="0E644B4D"/>
    <w:rsid w:val="0E728F7B"/>
    <w:rsid w:val="0EC1B0B5"/>
    <w:rsid w:val="0F7B3B4D"/>
    <w:rsid w:val="0F9289C9"/>
    <w:rsid w:val="109F031E"/>
    <w:rsid w:val="10B164CC"/>
    <w:rsid w:val="11040567"/>
    <w:rsid w:val="11A59E65"/>
    <w:rsid w:val="11C4B2F0"/>
    <w:rsid w:val="12144325"/>
    <w:rsid w:val="129B5C3E"/>
    <w:rsid w:val="12DFB30F"/>
    <w:rsid w:val="1325B02E"/>
    <w:rsid w:val="1370D38C"/>
    <w:rsid w:val="14112EAB"/>
    <w:rsid w:val="14A65F8E"/>
    <w:rsid w:val="14F65C32"/>
    <w:rsid w:val="150E02A4"/>
    <w:rsid w:val="152E3B88"/>
    <w:rsid w:val="15A4B660"/>
    <w:rsid w:val="15EC6DE4"/>
    <w:rsid w:val="16088A11"/>
    <w:rsid w:val="1629F652"/>
    <w:rsid w:val="164009EF"/>
    <w:rsid w:val="173133F0"/>
    <w:rsid w:val="17718D8F"/>
    <w:rsid w:val="179509CF"/>
    <w:rsid w:val="183F7193"/>
    <w:rsid w:val="185DC8BB"/>
    <w:rsid w:val="1938AE80"/>
    <w:rsid w:val="1948FA1D"/>
    <w:rsid w:val="19B835AF"/>
    <w:rsid w:val="19D004DA"/>
    <w:rsid w:val="19FAA34D"/>
    <w:rsid w:val="1A62A28E"/>
    <w:rsid w:val="1C772111"/>
    <w:rsid w:val="1CBDB3F8"/>
    <w:rsid w:val="1DF42828"/>
    <w:rsid w:val="1F169B1E"/>
    <w:rsid w:val="1F32DC0A"/>
    <w:rsid w:val="1F37D112"/>
    <w:rsid w:val="1FD96586"/>
    <w:rsid w:val="202FCC32"/>
    <w:rsid w:val="213C3D7A"/>
    <w:rsid w:val="2142692E"/>
    <w:rsid w:val="227E83E7"/>
    <w:rsid w:val="22D81020"/>
    <w:rsid w:val="23C3AC60"/>
    <w:rsid w:val="247D9360"/>
    <w:rsid w:val="247DC9AF"/>
    <w:rsid w:val="25AEEAEC"/>
    <w:rsid w:val="2666BE17"/>
    <w:rsid w:val="266CCACD"/>
    <w:rsid w:val="269B5C07"/>
    <w:rsid w:val="29D3AB04"/>
    <w:rsid w:val="2A17E39E"/>
    <w:rsid w:val="2AEB7583"/>
    <w:rsid w:val="2B516ABD"/>
    <w:rsid w:val="2B6ED712"/>
    <w:rsid w:val="2B7CF4CE"/>
    <w:rsid w:val="2C1101B5"/>
    <w:rsid w:val="2CCEF0A5"/>
    <w:rsid w:val="2D64782C"/>
    <w:rsid w:val="2D9F1AF0"/>
    <w:rsid w:val="2DF2A647"/>
    <w:rsid w:val="2E020C6A"/>
    <w:rsid w:val="2E1883E5"/>
    <w:rsid w:val="2EDB8C04"/>
    <w:rsid w:val="2F5A6932"/>
    <w:rsid w:val="2F998345"/>
    <w:rsid w:val="2F9AB824"/>
    <w:rsid w:val="30F5C6F6"/>
    <w:rsid w:val="317BA92A"/>
    <w:rsid w:val="3188BDCD"/>
    <w:rsid w:val="31C4465C"/>
    <w:rsid w:val="3214C62B"/>
    <w:rsid w:val="329F70C2"/>
    <w:rsid w:val="331788FF"/>
    <w:rsid w:val="34150D18"/>
    <w:rsid w:val="35F9DC40"/>
    <w:rsid w:val="36537FD9"/>
    <w:rsid w:val="36EBD76B"/>
    <w:rsid w:val="370E0867"/>
    <w:rsid w:val="371B992E"/>
    <w:rsid w:val="37C9B88E"/>
    <w:rsid w:val="39C2A86D"/>
    <w:rsid w:val="3AFC6ABD"/>
    <w:rsid w:val="3B0FEF0F"/>
    <w:rsid w:val="3B29D554"/>
    <w:rsid w:val="3C3A3A5F"/>
    <w:rsid w:val="3C9A8756"/>
    <w:rsid w:val="3CB221E6"/>
    <w:rsid w:val="3D737D23"/>
    <w:rsid w:val="3DAE9050"/>
    <w:rsid w:val="3DBD3FEB"/>
    <w:rsid w:val="40A7C4B8"/>
    <w:rsid w:val="40ED29FB"/>
    <w:rsid w:val="41A1B2B0"/>
    <w:rsid w:val="42501152"/>
    <w:rsid w:val="42BDC0F3"/>
    <w:rsid w:val="42EC280F"/>
    <w:rsid w:val="44A0E4AB"/>
    <w:rsid w:val="4523A364"/>
    <w:rsid w:val="4525DBA0"/>
    <w:rsid w:val="464C61F5"/>
    <w:rsid w:val="46FD75D3"/>
    <w:rsid w:val="48CBB7E4"/>
    <w:rsid w:val="4940C62D"/>
    <w:rsid w:val="496B44BE"/>
    <w:rsid w:val="49DB9F50"/>
    <w:rsid w:val="4C3DFA15"/>
    <w:rsid w:val="4C419207"/>
    <w:rsid w:val="4C5F0248"/>
    <w:rsid w:val="4CC25245"/>
    <w:rsid w:val="4D039183"/>
    <w:rsid w:val="4D4385C7"/>
    <w:rsid w:val="4DFD7D12"/>
    <w:rsid w:val="4EFD7219"/>
    <w:rsid w:val="4F3AE584"/>
    <w:rsid w:val="4FD39D7A"/>
    <w:rsid w:val="50D76A0B"/>
    <w:rsid w:val="529BB089"/>
    <w:rsid w:val="53AED529"/>
    <w:rsid w:val="53D50295"/>
    <w:rsid w:val="54267D3F"/>
    <w:rsid w:val="54630D77"/>
    <w:rsid w:val="553D1736"/>
    <w:rsid w:val="56278DEF"/>
    <w:rsid w:val="5706E753"/>
    <w:rsid w:val="570B71F9"/>
    <w:rsid w:val="5719BF52"/>
    <w:rsid w:val="57452F36"/>
    <w:rsid w:val="577A73B0"/>
    <w:rsid w:val="57C108FC"/>
    <w:rsid w:val="585DED3D"/>
    <w:rsid w:val="591EC486"/>
    <w:rsid w:val="596212B1"/>
    <w:rsid w:val="5A9787D8"/>
    <w:rsid w:val="5BA6030E"/>
    <w:rsid w:val="5CED8545"/>
    <w:rsid w:val="5CF71524"/>
    <w:rsid w:val="5D3BF9EC"/>
    <w:rsid w:val="5D76EAC5"/>
    <w:rsid w:val="5DEC329C"/>
    <w:rsid w:val="5E3EE6DA"/>
    <w:rsid w:val="5F3945CA"/>
    <w:rsid w:val="5FDA3742"/>
    <w:rsid w:val="615CFAF6"/>
    <w:rsid w:val="617516BE"/>
    <w:rsid w:val="625D1BB6"/>
    <w:rsid w:val="62C088A9"/>
    <w:rsid w:val="638362CE"/>
    <w:rsid w:val="647858CB"/>
    <w:rsid w:val="647C93E8"/>
    <w:rsid w:val="6551298F"/>
    <w:rsid w:val="65A35BFA"/>
    <w:rsid w:val="67579E6F"/>
    <w:rsid w:val="677E4A47"/>
    <w:rsid w:val="691970CF"/>
    <w:rsid w:val="693DB5C8"/>
    <w:rsid w:val="69D31583"/>
    <w:rsid w:val="6A27879D"/>
    <w:rsid w:val="6A8EEA66"/>
    <w:rsid w:val="6B33D117"/>
    <w:rsid w:val="6BBC1F1B"/>
    <w:rsid w:val="6C5059FE"/>
    <w:rsid w:val="6C93D347"/>
    <w:rsid w:val="6D067040"/>
    <w:rsid w:val="6D319571"/>
    <w:rsid w:val="6D7DB69A"/>
    <w:rsid w:val="6DC4AB99"/>
    <w:rsid w:val="6DE6128B"/>
    <w:rsid w:val="6DF5F550"/>
    <w:rsid w:val="6EF6F9A4"/>
    <w:rsid w:val="6F49F74F"/>
    <w:rsid w:val="7066E137"/>
    <w:rsid w:val="70B69E7C"/>
    <w:rsid w:val="7178F461"/>
    <w:rsid w:val="71E0FA09"/>
    <w:rsid w:val="721A8A83"/>
    <w:rsid w:val="73B72ED3"/>
    <w:rsid w:val="73ECD424"/>
    <w:rsid w:val="7450FDBB"/>
    <w:rsid w:val="7459C2D3"/>
    <w:rsid w:val="74A6DF35"/>
    <w:rsid w:val="75C2AE1B"/>
    <w:rsid w:val="75DA82B6"/>
    <w:rsid w:val="76243C64"/>
    <w:rsid w:val="767A18BB"/>
    <w:rsid w:val="7713B4C1"/>
    <w:rsid w:val="773361E6"/>
    <w:rsid w:val="77F7D0B1"/>
    <w:rsid w:val="7825AA4D"/>
    <w:rsid w:val="789B086D"/>
    <w:rsid w:val="79C03AE6"/>
    <w:rsid w:val="7A1F5499"/>
    <w:rsid w:val="7AAB8A0B"/>
    <w:rsid w:val="7AECCFED"/>
    <w:rsid w:val="7B6017D0"/>
    <w:rsid w:val="7CA37A7E"/>
    <w:rsid w:val="7CDB2DDC"/>
    <w:rsid w:val="7D5AA263"/>
    <w:rsid w:val="7E2628FF"/>
    <w:rsid w:val="7E89E75A"/>
    <w:rsid w:val="7F48E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TotalTime>2510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2024-12-24T14:04:00Z</dcterms:created>
  <dc:creator>User</dc:creator>
  <cp:lastModifiedBy>google1599737165</cp:lastModifiedBy>
  <dcterms:modified xsi:type="dcterms:W3CDTF">2025-01-17T13:09:59Z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CD130C8A46AD4700A5C04378BD681272_13</vt:lpwstr>
  </property>
</Properties>
</file>