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C91764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Пример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</w:t>
      </w:r>
      <w:proofErr w:type="spell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генералистами</w:t>
      </w:r>
      <w:proofErr w:type="spell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3CD" w:rsidRPr="00870D6E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(++++). Вместе с тем, в этих сообществах обитают многочисленные хищники: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++++.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FA13CD" w:rsidP="00FA13CD">
      <w:pPr>
        <w:ind w:firstLine="708"/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Можно ожидать, что, если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– генералист, то характер варьирования питания этого вида должен быть связан с </w:t>
      </w:r>
      <w:r w:rsidR="00F71895">
        <w:rPr>
          <w:rFonts w:cstheme="minorHAnsi"/>
          <w:color w:val="000000" w:themeColor="text1"/>
          <w:sz w:val="24"/>
          <w:szCs w:val="24"/>
        </w:rPr>
        <w:lastRenderedPageBreak/>
        <w:t>варьированием структуры сообщества. 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+++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Default="00785123" w:rsidP="00D123FD">
      <w:pPr>
        <w:pStyle w:val="a3"/>
      </w:pPr>
      <w:r>
        <w:t>В результате обработки данных были заполнены таблицы двух типов. Первый тип табли</w:t>
      </w:r>
      <w:r w:rsidR="00BA19F2">
        <w:t>ц характеризовал питание креветок в каждой из из</w:t>
      </w:r>
      <w:r w:rsidR="00870D6E">
        <w:t>у</w:t>
      </w:r>
      <w:r w:rsidR="00BA19F2"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>
        <w:t xml:space="preserve"> креветок</w:t>
      </w:r>
      <w:r w:rsidR="00BA19F2">
        <w:t xml:space="preserve"> в данной точке; (2) разнообразие рациона. Для последней оценки мы использовали индекс Шеннона</w:t>
      </w:r>
      <w:r w:rsidR="00870D6E">
        <w:t>, который вычисляли по следующей формуле:</w:t>
      </w:r>
      <w:r w:rsidR="00D123FD" w:rsidRPr="00D123FD">
        <w:rPr>
          <w:noProof/>
        </w:rPr>
        <w:t xml:space="preserve"> </w:t>
      </w: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2A78CC5D" wp14:editId="692393B5">
            <wp:extent cx="1873595" cy="387350"/>
            <wp:effectExtent l="0" t="0" r="0" b="0"/>
            <wp:docPr id="17" name="Рисунок 17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57" cy="3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proofErr w:type="gramStart"/>
      <w:r w:rsidR="00AE4CAF">
        <w:rPr>
          <w:sz w:val="24"/>
          <w:szCs w:val="24"/>
        </w:rPr>
        <w:t>в  каждой</w:t>
      </w:r>
      <w:proofErr w:type="gramEnd"/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0237BCEC" wp14:editId="25FFC13D">
            <wp:extent cx="1993900" cy="412222"/>
            <wp:effectExtent l="0" t="0" r="6350" b="6985"/>
            <wp:docPr id="18" name="Рисунок 18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07" cy="4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срвнения</w:t>
      </w:r>
      <w:proofErr w:type="spellEnd"/>
      <w:r>
        <w:rPr>
          <w:sz w:val="24"/>
          <w:szCs w:val="24"/>
        </w:rPr>
        <w:t xml:space="preserve"> сообществ бентоса Южной и Северной губы были построена </w:t>
      </w:r>
      <w:proofErr w:type="spellStart"/>
      <w:r>
        <w:rPr>
          <w:sz w:val="24"/>
          <w:szCs w:val="24"/>
        </w:rPr>
        <w:t>ординация</w:t>
      </w:r>
      <w:proofErr w:type="spellEnd"/>
      <w:r>
        <w:rPr>
          <w:sz w:val="24"/>
          <w:szCs w:val="24"/>
        </w:rPr>
        <w:t xml:space="preserve"> описаний с помощью метода многомерного </w:t>
      </w:r>
      <w:proofErr w:type="spellStart"/>
      <w:r>
        <w:rPr>
          <w:sz w:val="24"/>
          <w:szCs w:val="24"/>
        </w:rPr>
        <w:t>шкалирования</w:t>
      </w:r>
      <w:proofErr w:type="spellEnd"/>
      <w:r>
        <w:rPr>
          <w:sz w:val="24"/>
          <w:szCs w:val="24"/>
        </w:rPr>
        <w:t xml:space="preserve"> на основе матрицы коэффициентов Брея-</w:t>
      </w:r>
      <w:proofErr w:type="spellStart"/>
      <w:r>
        <w:rPr>
          <w:sz w:val="24"/>
          <w:szCs w:val="24"/>
        </w:rPr>
        <w:t>Куртиса</w:t>
      </w:r>
      <w:proofErr w:type="spellEnd"/>
      <w:r>
        <w:rPr>
          <w:sz w:val="24"/>
          <w:szCs w:val="24"/>
        </w:rPr>
        <w:t xml:space="preserve">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>, на основе матрицы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>). Вычисление матриц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 xml:space="preserve">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 xml:space="preserve">(+++).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Питание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lastRenderedPageBreak/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A62E84" w:rsidRPr="00A62E84" w:rsidRDefault="000424D9" w:rsidP="00A62E8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Из таблицы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Табл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++++) по частоте встречаемости пищевых объектов в Северной губе можно </w:t>
      </w:r>
      <w:r w:rsidR="00FF58CE">
        <w:rPr>
          <w:rFonts w:eastAsia="Times New Roman" w:cstheme="minorHAnsi"/>
          <w:sz w:val="24"/>
          <w:szCs w:val="24"/>
          <w:lang w:eastAsia="ru-RU"/>
        </w:rPr>
        <w:t>заметить,</w:t>
      </w:r>
      <w:r>
        <w:rPr>
          <w:rFonts w:eastAsia="Times New Roman" w:cstheme="minorHAnsi"/>
          <w:sz w:val="24"/>
          <w:szCs w:val="24"/>
          <w:lang w:eastAsia="ru-RU"/>
        </w:rPr>
        <w:t xml:space="preserve"> что самыми част</w:t>
      </w:r>
      <w:r w:rsidR="00DF4A45">
        <w:rPr>
          <w:rFonts w:eastAsia="Times New Roman" w:cstheme="minorHAnsi"/>
          <w:sz w:val="24"/>
          <w:szCs w:val="24"/>
          <w:lang w:eastAsia="ru-RU"/>
        </w:rPr>
        <w:t>ыми пищевыми объектами являются: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Harpacticoidea</w:t>
      </w:r>
      <w:r w:rsidR="00DF4A45">
        <w:rPr>
          <w:rFonts w:eastAsia="Times New Roman" w:cstheme="minorHAnsi"/>
          <w:sz w:val="24"/>
          <w:szCs w:val="24"/>
          <w:lang w:eastAsia="ru-RU"/>
        </w:rPr>
        <w:t>,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Oligochaeta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Растения,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Diatomea</w:t>
      </w:r>
      <w:proofErr w:type="spellEnd"/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Gammaroidea</w:t>
      </w:r>
      <w:proofErr w:type="spellEnd"/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DF4A45">
        <w:rPr>
          <w:rFonts w:eastAsia="Times New Roman" w:cstheme="minorHAnsi"/>
          <w:sz w:val="24"/>
          <w:szCs w:val="24"/>
          <w:lang w:eastAsia="ru-RU"/>
        </w:rPr>
        <w:t>Реже</w:t>
      </w:r>
      <w:r w:rsidR="00DF4A45" w:rsidRPr="00A62E8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eastAsia="ru-RU"/>
        </w:rPr>
        <w:t>встречались</w:t>
      </w:r>
      <w:r w:rsidR="00DF4A45" w:rsidRPr="00A62E8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A62E84" w:rsidRPr="00A62E84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Capitella capitata</w:t>
      </w:r>
      <w:r w:rsidR="00A62E84" w:rsidRPr="00A62E84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, 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Arenicola marina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Mytilus, 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Terebellides stroemi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Macoma </w:t>
      </w:r>
      <w:proofErr w:type="spellStart"/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balthica</w:t>
      </w:r>
      <w:proofErr w:type="spellEnd"/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A62E84"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Animalia indet.</w:t>
      </w:r>
    </w:p>
    <w:p w:rsidR="00D24D67" w:rsidRPr="00A62E84" w:rsidRDefault="00D24D67" w:rsidP="00A62E8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D24D67" w:rsidRPr="00A62E84" w:rsidRDefault="00D24D67" w:rsidP="00F71CA1">
      <w:pPr>
        <w:ind w:firstLine="708"/>
        <w:contextualSpacing/>
        <w:jc w:val="both"/>
        <w:rPr>
          <w:b/>
          <w:sz w:val="24"/>
          <w:szCs w:val="24"/>
          <w:lang w:val="en-US"/>
        </w:rPr>
      </w:pP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2160"/>
        <w:gridCol w:w="1620"/>
      </w:tblGrid>
      <w:tr w:rsidR="00DF4A45" w:rsidRPr="00DF4A45" w:rsidTr="00A62E84">
        <w:trPr>
          <w:trHeight w:val="1531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Частота встречаемости в желудках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0" w:colLast="0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0,0845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1F1F1F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1F1F1F"/>
                <w:lang w:eastAsia="ru-RU"/>
              </w:rPr>
              <w:t>Plantae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2E1500"/>
                <w:lang w:eastAsia="ru-RU"/>
              </w:rPr>
              <w:t>Capitella capitata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Mytilus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bookmarkEnd w:id="0"/>
    </w:tbl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0A604E" w:rsidRDefault="000A604E" w:rsidP="00F71CA1">
      <w:pPr>
        <w:ind w:firstLine="708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Табл</w:t>
      </w:r>
      <w:proofErr w:type="spellEnd"/>
      <w:r>
        <w:rPr>
          <w:sz w:val="24"/>
          <w:szCs w:val="24"/>
        </w:rPr>
        <w:t xml:space="preserve"> +++ пищевые объекты в северной губе.</w:t>
      </w: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814EEA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P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Pr="00766044" w:rsidRDefault="00D350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</w:t>
      </w:r>
      <w:r w:rsidR="007F4591">
        <w:rPr>
          <w:rFonts w:eastAsia="Times New Roman" w:cstheme="minorHAnsi"/>
          <w:sz w:val="24"/>
          <w:szCs w:val="24"/>
          <w:lang w:eastAsia="ru-RU"/>
        </w:rPr>
        <w:lastRenderedPageBreak/>
        <w:t xml:space="preserve">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B440D5" wp14:editId="3F27E167">
            <wp:extent cx="3594100" cy="2842895"/>
            <wp:effectExtent l="0" t="0" r="635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90" cy="294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766044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7D0F59" wp14:editId="3AC2B155">
            <wp:extent cx="4019550" cy="2481457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97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766044" w:rsidRDefault="00766044" w:rsidP="00766044">
      <w:pPr>
        <w:pStyle w:val="a3"/>
      </w:pPr>
      <w:r>
        <w:rPr>
          <w:noProof/>
        </w:rPr>
        <w:lastRenderedPageBreak/>
        <w:drawing>
          <wp:inline distT="0" distB="0" distL="0" distR="0" wp14:anchorId="0857858F" wp14:editId="05F76415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66044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CE52E6" w:rsidP="00CE52E6">
      <w:pPr>
        <w:pStyle w:val="a3"/>
      </w:pP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78" w:rsidRPr="00673378" w:rsidRDefault="00673378" w:rsidP="00673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</w:p>
    <w:p w:rsidR="00FF58CE" w:rsidRPr="00FF58CE" w:rsidRDefault="00FF58CE" w:rsidP="00FF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8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83012" cy="2952750"/>
            <wp:effectExtent l="0" t="0" r="8255" b="0"/>
            <wp:docPr id="12" name="Рисунок 12" descr="C:\Users\fokke\OneDrive\Рабочий стол\Vitia\Paper_2024\Vitia_Ostrovsky\R_Calc_Crang_2024\Rplo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23" cy="29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A604E"/>
    <w:rsid w:val="00102C30"/>
    <w:rsid w:val="00130F79"/>
    <w:rsid w:val="00137007"/>
    <w:rsid w:val="0016716F"/>
    <w:rsid w:val="0019152B"/>
    <w:rsid w:val="002251BB"/>
    <w:rsid w:val="00246B26"/>
    <w:rsid w:val="002829F0"/>
    <w:rsid w:val="002F346E"/>
    <w:rsid w:val="003262ED"/>
    <w:rsid w:val="00390B39"/>
    <w:rsid w:val="0047522C"/>
    <w:rsid w:val="004E473C"/>
    <w:rsid w:val="005071F4"/>
    <w:rsid w:val="005B2B9A"/>
    <w:rsid w:val="00613DB3"/>
    <w:rsid w:val="00673378"/>
    <w:rsid w:val="00695381"/>
    <w:rsid w:val="006A577F"/>
    <w:rsid w:val="00736A41"/>
    <w:rsid w:val="00766044"/>
    <w:rsid w:val="0078209C"/>
    <w:rsid w:val="00785123"/>
    <w:rsid w:val="007B2A61"/>
    <w:rsid w:val="007F4591"/>
    <w:rsid w:val="00814EEA"/>
    <w:rsid w:val="00870D6E"/>
    <w:rsid w:val="008A534F"/>
    <w:rsid w:val="008D449B"/>
    <w:rsid w:val="00906AF2"/>
    <w:rsid w:val="00910688"/>
    <w:rsid w:val="00974340"/>
    <w:rsid w:val="00A62E84"/>
    <w:rsid w:val="00A92803"/>
    <w:rsid w:val="00AE4CAF"/>
    <w:rsid w:val="00B43FBE"/>
    <w:rsid w:val="00B9584B"/>
    <w:rsid w:val="00BA19F2"/>
    <w:rsid w:val="00C13C5B"/>
    <w:rsid w:val="00C91764"/>
    <w:rsid w:val="00CA73FD"/>
    <w:rsid w:val="00CE52E6"/>
    <w:rsid w:val="00D123FD"/>
    <w:rsid w:val="00D24D67"/>
    <w:rsid w:val="00D35067"/>
    <w:rsid w:val="00D60F5D"/>
    <w:rsid w:val="00D66B81"/>
    <w:rsid w:val="00DF4A45"/>
    <w:rsid w:val="00E07126"/>
    <w:rsid w:val="00ED0CFD"/>
    <w:rsid w:val="00EE68E0"/>
    <w:rsid w:val="00F034D6"/>
    <w:rsid w:val="00F71895"/>
    <w:rsid w:val="00F71CA1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268E8-348B-4F85-B28C-4F4145A5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12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13</cp:revision>
  <dcterms:created xsi:type="dcterms:W3CDTF">2024-12-24T13:28:00Z</dcterms:created>
  <dcterms:modified xsi:type="dcterms:W3CDTF">2025-01-09T15:49:00Z</dcterms:modified>
</cp:coreProperties>
</file>