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40" w:rsidRPr="00C13C5B" w:rsidRDefault="00C13C5B" w:rsidP="000512E8">
      <w:pPr>
        <w:ind w:firstLine="708"/>
        <w:rPr>
          <w:sz w:val="24"/>
          <w:szCs w:val="24"/>
        </w:rPr>
      </w:pPr>
      <w:r w:rsidRPr="00C13C5B">
        <w:rPr>
          <w:sz w:val="24"/>
          <w:szCs w:val="24"/>
        </w:rPr>
        <w:t xml:space="preserve">Введение </w:t>
      </w:r>
    </w:p>
    <w:p w:rsidR="00695381" w:rsidRDefault="00130F79" w:rsidP="00695381">
      <w:pPr>
        <w:rPr>
          <w:sz w:val="24"/>
          <w:szCs w:val="24"/>
        </w:rPr>
      </w:pPr>
      <w:r>
        <w:rPr>
          <w:sz w:val="24"/>
          <w:szCs w:val="24"/>
        </w:rPr>
        <w:t xml:space="preserve">В бентосных сообществах литорали хищники играют значительную роль. </w:t>
      </w:r>
      <w:r w:rsidR="00C13C5B" w:rsidRPr="00C13C5B">
        <w:rPr>
          <w:sz w:val="24"/>
          <w:szCs w:val="24"/>
        </w:rPr>
        <w:t xml:space="preserve">На литоралях Белого моря одним из таких хищников является креветка </w:t>
      </w:r>
      <w:r w:rsidR="00C13C5B" w:rsidRPr="00C13C5B">
        <w:rPr>
          <w:sz w:val="24"/>
          <w:szCs w:val="24"/>
          <w:lang w:val="en-US"/>
        </w:rPr>
        <w:t>Crangon</w:t>
      </w:r>
      <w:r w:rsidR="00C13C5B" w:rsidRPr="00C13C5B">
        <w:rPr>
          <w:sz w:val="24"/>
          <w:szCs w:val="24"/>
        </w:rPr>
        <w:t xml:space="preserve"> </w:t>
      </w:r>
      <w:proofErr w:type="spellStart"/>
      <w:r w:rsidR="00C13C5B" w:rsidRPr="00C13C5B">
        <w:rPr>
          <w:sz w:val="24"/>
          <w:szCs w:val="24"/>
          <w:lang w:val="en-US"/>
        </w:rPr>
        <w:t>crangon</w:t>
      </w:r>
      <w:proofErr w:type="spellEnd"/>
      <w:r w:rsidR="00C13C5B" w:rsidRPr="00C13C5B">
        <w:rPr>
          <w:sz w:val="24"/>
          <w:szCs w:val="24"/>
        </w:rPr>
        <w:t xml:space="preserve"> (</w:t>
      </w:r>
      <w:r w:rsidR="00C13C5B" w:rsidRPr="00C13C5B">
        <w:rPr>
          <w:sz w:val="24"/>
          <w:szCs w:val="24"/>
          <w:lang w:val="en-US"/>
        </w:rPr>
        <w:t>Linnaeus</w:t>
      </w:r>
      <w:r w:rsidR="00C13C5B" w:rsidRPr="00C13C5B">
        <w:rPr>
          <w:sz w:val="24"/>
          <w:szCs w:val="24"/>
        </w:rPr>
        <w:t xml:space="preserve">, 1758) вид обыкновенной креветки часто встречаемых в бентосных сообществах морей и океанов мира.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</w:t>
      </w:r>
      <w:r w:rsidR="00C13C5B">
        <w:rPr>
          <w:sz w:val="24"/>
          <w:szCs w:val="24"/>
        </w:rPr>
        <w:t>В Белом море он также создает массовые поселения в Мезенском, Двинском, Кандалакшском и Онежских заливах (Кузнецов, 1964).</w:t>
      </w:r>
    </w:p>
    <w:p w:rsidR="00695381" w:rsidRDefault="00C13C5B" w:rsidP="00695381">
      <w:pPr>
        <w:rPr>
          <w:sz w:val="24"/>
          <w:szCs w:val="24"/>
        </w:rPr>
      </w:pPr>
      <w:r>
        <w:rPr>
          <w:sz w:val="24"/>
          <w:szCs w:val="24"/>
        </w:rPr>
        <w:t>Эти ракообразные - активные хищники (</w:t>
      </w:r>
      <w:r w:rsidRPr="001B6CCE">
        <w:rPr>
          <w:sz w:val="24"/>
          <w:szCs w:val="24"/>
        </w:rPr>
        <w:t>Наумов, Оленев,1981</w:t>
      </w:r>
      <w:r>
        <w:rPr>
          <w:sz w:val="24"/>
          <w:szCs w:val="24"/>
        </w:rPr>
        <w:t xml:space="preserve">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</w:t>
      </w:r>
      <w:proofErr w:type="spellStart"/>
      <w:r>
        <w:rPr>
          <w:sz w:val="24"/>
          <w:szCs w:val="24"/>
        </w:rPr>
        <w:t>Вадденского</w:t>
      </w:r>
      <w:proofErr w:type="spellEnd"/>
      <w:r>
        <w:rPr>
          <w:sz w:val="24"/>
          <w:szCs w:val="24"/>
        </w:rPr>
        <w:t xml:space="preserve"> моря, и Северного моря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>)</w:t>
      </w:r>
      <w:r w:rsidRPr="00C13C5B">
        <w:rPr>
          <w:rFonts w:cstheme="minorHAnsi"/>
          <w:color w:val="000000" w:themeColor="text1"/>
          <w:sz w:val="24"/>
          <w:szCs w:val="24"/>
        </w:rPr>
        <w:t>.</w:t>
      </w:r>
    </w:p>
    <w:p w:rsidR="00C13C5B" w:rsidRPr="00695381" w:rsidRDefault="00695381" w:rsidP="00695381">
      <w:pPr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Во всех работах,</w:t>
      </w:r>
      <w:r w:rsidR="00C13C5B">
        <w:rPr>
          <w:rFonts w:cstheme="minorHAnsi"/>
          <w:color w:val="000000" w:themeColor="text1"/>
          <w:sz w:val="24"/>
          <w:szCs w:val="24"/>
        </w:rPr>
        <w:t xml:space="preserve"> посвящённых питанию и структуре популяции креветок </w:t>
      </w:r>
      <w:r w:rsidR="00C13C5B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C13C5B" w:rsidRPr="00C13C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13C5B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proofErr w:type="spellEnd"/>
      <w:r w:rsidR="00C13C5B" w:rsidRPr="00C13C5B">
        <w:rPr>
          <w:rFonts w:cstheme="minorHAnsi"/>
          <w:color w:val="000000" w:themeColor="text1"/>
          <w:sz w:val="24"/>
          <w:szCs w:val="24"/>
        </w:rPr>
        <w:t xml:space="preserve"> </w:t>
      </w:r>
      <w:r w:rsidR="00C13C5B">
        <w:rPr>
          <w:rFonts w:cstheme="minorHAnsi"/>
          <w:color w:val="000000" w:themeColor="text1"/>
          <w:sz w:val="24"/>
          <w:szCs w:val="24"/>
        </w:rPr>
        <w:t>за рамки обсуждения ставилось в</w:t>
      </w:r>
      <w:r>
        <w:rPr>
          <w:rFonts w:cstheme="minorHAnsi"/>
          <w:color w:val="000000" w:themeColor="text1"/>
          <w:sz w:val="24"/>
          <w:szCs w:val="24"/>
        </w:rPr>
        <w:t>арьирование рациона креветок на разных литоралях на одном острове.</w:t>
      </w:r>
      <w:r w:rsidR="00C13C5B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Целью данной работы было выяснить как в зависимости от литорали меняется рацион питания креветок.</w:t>
      </w:r>
    </w:p>
    <w:p w:rsidR="00695381" w:rsidRDefault="00695381" w:rsidP="00695381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Нашими задачами в этой работе стали:</w:t>
      </w:r>
    </w:p>
    <w:p w:rsidR="00695381" w:rsidRDefault="00695381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1. Определить размерно-возрастную структуру популяции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>
        <w:rPr>
          <w:rFonts w:cstheme="minorHAnsi"/>
          <w:color w:val="000000" w:themeColor="text1"/>
          <w:sz w:val="24"/>
          <w:szCs w:val="24"/>
        </w:rPr>
        <w:t xml:space="preserve"> на илисто-песчаной литорали небольшого беломорского залива (Северной губе о. Ряжкова).</w:t>
      </w:r>
    </w:p>
    <w:p w:rsidR="00695381" w:rsidRDefault="00695381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2. Сравнить характер питания креветок в Южной и Северной губе.</w:t>
      </w:r>
    </w:p>
    <w:p w:rsidR="00695381" w:rsidRDefault="00695381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3. Сравнить обилие видов пищевых объектов в Северной и Южной губе.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F71CA1">
        <w:rPr>
          <w:sz w:val="24"/>
          <w:szCs w:val="24"/>
        </w:rPr>
        <w:t>пять</w:t>
      </w:r>
      <w:r>
        <w:rPr>
          <w:sz w:val="24"/>
          <w:szCs w:val="24"/>
        </w:rPr>
        <w:t xml:space="preserve"> таких отлова, материал которых объединяли. 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F71CA1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Грунтовые пробы просматривались в камере Богрова под бинокуляром на наличие животных, которые складывались в баночку 25 мл с 10% формалином. После черновых производились чистовы</w:t>
      </w:r>
      <w:bookmarkStart w:id="0" w:name="_GoBack"/>
      <w:bookmarkEnd w:id="0"/>
      <w:r>
        <w:rPr>
          <w:sz w:val="24"/>
          <w:szCs w:val="24"/>
        </w:rPr>
        <w:t xml:space="preserve">е проб. Животные определились под бинокуляром. </w:t>
      </w:r>
    </w:p>
    <w:p w:rsidR="00F71CA1" w:rsidRDefault="00F71CA1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>
        <w:rPr>
          <w:sz w:val="24"/>
          <w:szCs w:val="24"/>
        </w:rPr>
        <w:t>.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Pr="002F346E" w:rsidRDefault="00B43FBE" w:rsidP="00F71CA1">
      <w:pPr>
        <w:ind w:firstLine="708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 полно </w:t>
      </w:r>
      <w:proofErr w:type="spellStart"/>
      <w:r>
        <w:rPr>
          <w:sz w:val="24"/>
          <w:szCs w:val="24"/>
        </w:rPr>
        <w:t>количественым</w:t>
      </w:r>
      <w:proofErr w:type="spellEnd"/>
      <w:r>
        <w:rPr>
          <w:sz w:val="24"/>
          <w:szCs w:val="24"/>
        </w:rPr>
        <w:t xml:space="preserve"> пробам было </w:t>
      </w:r>
    </w:p>
    <w:p w:rsidR="00F71CA1" w:rsidRPr="0047522C" w:rsidRDefault="00F71CA1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C13C5B" w:rsidRPr="00C13C5B" w:rsidRDefault="00C13C5B">
      <w:pPr>
        <w:rPr>
          <w:sz w:val="24"/>
          <w:szCs w:val="24"/>
        </w:rPr>
      </w:pPr>
    </w:p>
    <w:sectPr w:rsidR="00C13C5B" w:rsidRPr="00C13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30F79"/>
    <w:rsid w:val="002F346E"/>
    <w:rsid w:val="0047522C"/>
    <w:rsid w:val="00695381"/>
    <w:rsid w:val="00974340"/>
    <w:rsid w:val="00B43FBE"/>
    <w:rsid w:val="00C13C5B"/>
    <w:rsid w:val="00D60F5D"/>
    <w:rsid w:val="00ED0CFD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62AF3-9E77-4EE2-A6BD-81A1AD86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6</cp:revision>
  <dcterms:created xsi:type="dcterms:W3CDTF">2024-12-24T13:28:00Z</dcterms:created>
  <dcterms:modified xsi:type="dcterms:W3CDTF">2024-12-27T11:08:00Z</dcterms:modified>
</cp:coreProperties>
</file>