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2790f4f999edd15bced6310026b1310b0f79ba8"/>
    <w:p>
      <w:pPr>
        <w:pStyle w:val="Heading1"/>
      </w:pPr>
      <w:r>
        <w:t xml:space="preserve">Integration Plan for Pixel Tracker GUI + imageutils.py</w:t>
      </w:r>
    </w:p>
    <w:p>
      <w:pPr>
        <w:pStyle w:val="FirstParagraph"/>
      </w:pPr>
      <w:r>
        <w:t xml:space="preserve">This document tracks the status of integrating the powerful command-line and batch utilities in</w:t>
      </w:r>
      <w:r>
        <w:t xml:space="preserve"> </w:t>
      </w:r>
      <w:r>
        <w:rPr>
          <w:rStyle w:val="VerbatimChar"/>
        </w:rPr>
        <w:t xml:space="preserve">imageutils.py</w:t>
      </w:r>
      <w:r>
        <w:t xml:space="preserve"> </w:t>
      </w:r>
      <w:r>
        <w:t xml:space="preserve">into the PyQt5 GUI system, making all tools available in a user-friendly interface.</w:t>
      </w:r>
    </w:p>
    <w:p>
      <w:r>
        <w:pict>
          <v:rect style="width:0;height:1.5pt" o:hralign="center" o:hrstd="t" o:hr="t"/>
        </w:pict>
      </w:r>
    </w:p>
    <w:bookmarkStart w:id="22" w:name="completed-so-far"/>
    <w:p>
      <w:pPr>
        <w:pStyle w:val="Heading2"/>
      </w:pPr>
      <w:r>
        <w:t xml:space="preserve">✅ Completed So Far</w:t>
      </w:r>
    </w:p>
    <w:bookmarkStart w:id="20" w:name="gui-system-core"/>
    <w:p>
      <w:pPr>
        <w:pStyle w:val="Heading3"/>
      </w:pPr>
      <w:r>
        <w:t xml:space="preserve">✅ GUI System Core</w:t>
      </w:r>
    </w:p>
    <w:p>
      <w:pPr>
        <w:pStyle w:val="Compact"/>
        <w:numPr>
          <w:ilvl w:val="0"/>
          <w:numId w:val="1001"/>
        </w:numPr>
      </w:pPr>
      <w:r>
        <w:t xml:space="preserve">PyQt5-based window with pixel selection</w:t>
      </w:r>
    </w:p>
    <w:p>
      <w:pPr>
        <w:pStyle w:val="Compact"/>
        <w:numPr>
          <w:ilvl w:val="0"/>
          <w:numId w:val="1002"/>
        </w:numPr>
      </w:pPr>
      <w:r>
        <w:t xml:space="preserve">Image sequence loading (.exr, .png, .jpg)</w:t>
      </w:r>
    </w:p>
    <w:p>
      <w:pPr>
        <w:pStyle w:val="Compact"/>
        <w:numPr>
          <w:ilvl w:val="0"/>
          <w:numId w:val="1003"/>
        </w:numPr>
      </w:pPr>
      <w:r>
        <w:t xml:space="preserve">AOV dropdown for EXR layers</w:t>
      </w:r>
    </w:p>
    <w:p>
      <w:pPr>
        <w:pStyle w:val="Compact"/>
        <w:numPr>
          <w:ilvl w:val="0"/>
          <w:numId w:val="1004"/>
        </w:numPr>
      </w:pPr>
      <w:r>
        <w:t xml:space="preserve">Frame slider for scrubbing sequences</w:t>
      </w:r>
    </w:p>
    <w:p>
      <w:pPr>
        <w:pStyle w:val="Compact"/>
        <w:numPr>
          <w:ilvl w:val="0"/>
          <w:numId w:val="1005"/>
        </w:numPr>
      </w:pPr>
      <w:r>
        <w:t xml:space="preserve">Pixel RGB tracking across simulations</w:t>
      </w:r>
    </w:p>
    <w:p>
      <w:pPr>
        <w:pStyle w:val="Compact"/>
        <w:numPr>
          <w:ilvl w:val="0"/>
          <w:numId w:val="1006"/>
        </w:numPr>
      </w:pPr>
      <w:r>
        <w:t xml:space="preserve">Export RGB data + categorical change flag as CSV and NPZ</w:t>
      </w:r>
    </w:p>
    <w:bookmarkEnd w:id="20"/>
    <w:bookmarkStart w:id="21" w:name="backend-capabilities-via-imageutils.py"/>
    <w:p>
      <w:pPr>
        <w:pStyle w:val="Heading3"/>
      </w:pPr>
      <w:r>
        <w:t xml:space="preserve">✅ Backend Capabilities via</w:t>
      </w:r>
      <w:r>
        <w:t xml:space="preserve"> </w:t>
      </w:r>
      <w:r>
        <w:rPr>
          <w:rStyle w:val="VerbatimChar"/>
        </w:rPr>
        <w:t xml:space="preserve">imageutils.py</w:t>
      </w:r>
    </w:p>
    <w:p>
      <w:pPr>
        <w:pStyle w:val="Compact"/>
        <w:numPr>
          <w:ilvl w:val="0"/>
          <w:numId w:val="1007"/>
        </w:numPr>
      </w:pPr>
      <w:r>
        <w:t xml:space="preserve">AOV channel listing and extraction</w:t>
      </w:r>
    </w:p>
    <w:p>
      <w:pPr>
        <w:pStyle w:val="Compact"/>
        <w:numPr>
          <w:ilvl w:val="0"/>
          <w:numId w:val="1008"/>
        </w:numPr>
      </w:pPr>
      <w:r>
        <w:t xml:space="preserve">MP4 encoding for sequences and AOVs</w:t>
      </w:r>
    </w:p>
    <w:p>
      <w:pPr>
        <w:pStyle w:val="Compact"/>
        <w:numPr>
          <w:ilvl w:val="0"/>
          <w:numId w:val="1009"/>
        </w:numPr>
      </w:pPr>
      <w:r>
        <w:t xml:space="preserve">Colormap application to single-channel data</w:t>
      </w:r>
    </w:p>
    <w:p>
      <w:pPr>
        <w:pStyle w:val="Compact"/>
        <w:numPr>
          <w:ilvl w:val="0"/>
          <w:numId w:val="1010"/>
        </w:numPr>
      </w:pPr>
      <w:r>
        <w:t xml:space="preserve">Dataset analyzer (AOVs, resolution, formats, frame counts)</w:t>
      </w:r>
    </w:p>
    <w:p>
      <w:pPr>
        <w:pStyle w:val="Compact"/>
        <w:numPr>
          <w:ilvl w:val="0"/>
          <w:numId w:val="1011"/>
        </w:numPr>
      </w:pPr>
      <w:r>
        <w:t xml:space="preserve">Thumbnail generation and video summaries</w:t>
      </w:r>
    </w:p>
    <w:p>
      <w:pPr>
        <w:pStyle w:val="Compact"/>
        <w:numPr>
          <w:ilvl w:val="0"/>
          <w:numId w:val="1012"/>
        </w:numPr>
      </w:pPr>
      <w:r>
        <w:t xml:space="preserve">EXR channel visualization + comparison grid export</w:t>
      </w:r>
    </w:p>
    <w:p>
      <w:pPr>
        <w:pStyle w:val="Compact"/>
        <w:numPr>
          <w:ilvl w:val="0"/>
          <w:numId w:val="1013"/>
        </w:numPr>
      </w:pPr>
      <w:r>
        <w:t xml:space="preserve">Cleanup and batch frame operations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9" w:name="current-work-gui-integration-of-tools"/>
    <w:p>
      <w:pPr>
        <w:pStyle w:val="Heading2"/>
      </w:pPr>
      <w:r>
        <w:t xml:space="preserve">🔄 Current Work: GUI Integration of Tools</w:t>
      </w:r>
    </w:p>
    <w:bookmarkStart w:id="23" w:name="tool-1-dataset-analyzer"/>
    <w:p>
      <w:pPr>
        <w:pStyle w:val="Heading3"/>
      </w:pPr>
      <w:r>
        <w:t xml:space="preserve">🧩 Tool 1: Dataset Analyzer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GUI button to scan a dataset root, then print:</w:t>
      </w:r>
      <w:r>
        <w:t xml:space="preserve"> </w:t>
      </w:r>
      <w:r>
        <w:t xml:space="preserve">- number of sequences</w:t>
      </w:r>
      <w:r>
        <w:t xml:space="preserve"> </w:t>
      </w:r>
      <w:r>
        <w:t xml:space="preserve">- AOVs found</w:t>
      </w:r>
      <w:r>
        <w:t xml:space="preserve"> </w:t>
      </w:r>
      <w:r>
        <w:t xml:space="preserve">- resolution stats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In Progress (Side console log output requested)</w:t>
      </w:r>
      <w:r>
        <w:t xml:space="preserve"> </w:t>
      </w:r>
      <w:r>
        <w:rPr>
          <w:b/>
          <w:bCs/>
        </w:rPr>
        <w:t xml:space="preserve">Function Used:</w:t>
      </w:r>
      <w:r>
        <w:t xml:space="preserve"> </w:t>
      </w:r>
      <w:r>
        <w:rPr>
          <w:rStyle w:val="VerbatimChar"/>
        </w:rPr>
        <w:t xml:space="preserve">analyze_dataset()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print_dataset_stats()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imageutils.py</w:t>
      </w:r>
      <w:r>
        <w:t xml:space="preserve"> </w:t>
      </w:r>
      <w:r>
        <w:rPr>
          <w:b/>
          <w:bCs/>
        </w:rPr>
        <w:t xml:space="preserve">Log Console:</w:t>
      </w:r>
      <w:r>
        <w:t xml:space="preserve"> </w:t>
      </w:r>
      <w:r>
        <w:t xml:space="preserve">Will be implemented with:</w:t>
      </w:r>
      <w:r>
        <w:t xml:space="preserve"> </w:t>
      </w:r>
      <w:r>
        <w:t xml:space="preserve">- Read-only QTextEdit widget</w:t>
      </w:r>
      <w:r>
        <w:t xml:space="preserve"> </w:t>
      </w:r>
      <w:r>
        <w:t xml:space="preserve">- Supports copy/paste</w:t>
      </w:r>
      <w:r>
        <w:t xml:space="preserve"> </w:t>
      </w:r>
      <w:r>
        <w:t xml:space="preserve">- Auto-scroll on new messages</w:t>
      </w:r>
      <w:r>
        <w:t xml:space="preserve"> </w:t>
      </w:r>
      <w:r>
        <w:t xml:space="preserve">- Timestamped log entries</w:t>
      </w:r>
    </w:p>
    <w:p>
      <w:r>
        <w:pict>
          <v:rect style="width:0;height:1.5pt" o:hralign="center" o:hrstd="t" o:hr="t"/>
        </w:pict>
      </w:r>
    </w:p>
    <w:bookmarkEnd w:id="23"/>
    <w:bookmarkStart w:id="24" w:name="tool-2-aov-extractor"/>
    <w:p>
      <w:pPr>
        <w:pStyle w:val="Heading3"/>
      </w:pPr>
      <w:r>
        <w:t xml:space="preserve">🧩 Tool 2: AOV Extractor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GUI input for folder + list of AOV names + output format + colormap + video encoding</w:t>
      </w:r>
      <w:r>
        <w:t xml:space="preserve"> </w:t>
      </w:r>
      <w:r>
        <w:t xml:space="preserve">- Extract frames to PNG or JPG</w:t>
      </w:r>
      <w:r>
        <w:t xml:space="preserve"> </w:t>
      </w:r>
      <w:r>
        <w:t xml:space="preserve">- Apply colormaps if needed</w:t>
      </w:r>
      <w:r>
        <w:t xml:space="preserve"> </w:t>
      </w:r>
      <w:r>
        <w:t xml:space="preserve">- Optionally create AOV MP4s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Ready to implement</w:t>
      </w:r>
      <w:r>
        <w:t xml:space="preserve"> </w:t>
      </w:r>
      <w:r>
        <w:rPr>
          <w:b/>
          <w:bCs/>
        </w:rPr>
        <w:t xml:space="preserve">Function Used:</w:t>
      </w:r>
      <w:r>
        <w:t xml:space="preserve"> </w:t>
      </w:r>
      <w:r>
        <w:rPr>
          <w:rStyle w:val="VerbatimChar"/>
        </w:rPr>
        <w:t xml:space="preserve">extract_aovs_from_sequences()</w:t>
      </w:r>
    </w:p>
    <w:p>
      <w:r>
        <w:pict>
          <v:rect style="width:0;height:1.5pt" o:hralign="center" o:hrstd="t" o:hr="t"/>
        </w:pict>
      </w:r>
    </w:p>
    <w:bookmarkEnd w:id="24"/>
    <w:bookmarkStart w:id="25" w:name="tool-3-encode-mp4-from-a-sequence"/>
    <w:p>
      <w:pPr>
        <w:pStyle w:val="Heading3"/>
      </w:pPr>
      <w:r>
        <w:t xml:space="preserve">🧩 Tool 3: Encode MP4 from a Sequence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Select a render folder and output an MP4 video of the image sequence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Ready to implement</w:t>
      </w:r>
      <w:r>
        <w:t xml:space="preserve"> </w:t>
      </w:r>
      <w:r>
        <w:rPr>
          <w:b/>
          <w:bCs/>
        </w:rPr>
        <w:t xml:space="preserve">Function Used:</w:t>
      </w:r>
      <w:r>
        <w:t xml:space="preserve"> </w:t>
      </w:r>
      <w:r>
        <w:rPr>
          <w:rStyle w:val="VerbatimChar"/>
        </w:rPr>
        <w:t xml:space="preserve">encode_sequence()</w:t>
      </w:r>
    </w:p>
    <w:p>
      <w:r>
        <w:pict>
          <v:rect style="width:0;height:1.5pt" o:hralign="center" o:hrstd="t" o:hr="t"/>
        </w:pict>
      </w:r>
    </w:p>
    <w:bookmarkEnd w:id="25"/>
    <w:bookmarkStart w:id="26" w:name="tool-4-thumbnail-frame-video"/>
    <w:p>
      <w:pPr>
        <w:pStyle w:val="Heading3"/>
      </w:pPr>
      <w:r>
        <w:t xml:space="preserve">🧩 Tool 4: Thumbnail Frame Video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Create a summary video where each frame represents a different simulation’s result at a specific frame number.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Ready to implement</w:t>
      </w:r>
      <w:r>
        <w:t xml:space="preserve"> </w:t>
      </w:r>
      <w:r>
        <w:rPr>
          <w:b/>
          <w:bCs/>
        </w:rPr>
        <w:t xml:space="preserve">Function Used:</w:t>
      </w:r>
      <w:r>
        <w:t xml:space="preserve"> </w:t>
      </w:r>
      <w:r>
        <w:rPr>
          <w:rStyle w:val="VerbatimChar"/>
        </w:rPr>
        <w:t xml:space="preserve">create_thumbnail_video()</w:t>
      </w:r>
    </w:p>
    <w:p>
      <w:r>
        <w:pict>
          <v:rect style="width:0;height:1.5pt" o:hralign="center" o:hrstd="t" o:hr="t"/>
        </w:pict>
      </w:r>
    </w:p>
    <w:bookmarkEnd w:id="26"/>
    <w:bookmarkStart w:id="27" w:name="tool-5-side-by-side-aov-comparison-image"/>
    <w:p>
      <w:pPr>
        <w:pStyle w:val="Heading3"/>
      </w:pPr>
      <w:r>
        <w:t xml:space="preserve">🧩 Tool 5: Side-by-Side AOV Comparison Image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Choose one EXR frame and several AOV channels to visualize as a grid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Ready to implement</w:t>
      </w:r>
      <w:r>
        <w:t xml:space="preserve"> </w:t>
      </w:r>
      <w:r>
        <w:rPr>
          <w:b/>
          <w:bCs/>
        </w:rPr>
        <w:t xml:space="preserve">Function Used:</w:t>
      </w:r>
      <w:r>
        <w:t xml:space="preserve"> </w:t>
      </w:r>
      <w:r>
        <w:rPr>
          <w:rStyle w:val="VerbatimChar"/>
        </w:rPr>
        <w:t xml:space="preserve">create_aov_comparison()</w:t>
      </w:r>
    </w:p>
    <w:p>
      <w:r>
        <w:pict>
          <v:rect style="width:0;height:1.5pt" o:hralign="center" o:hrstd="t" o:hr="t"/>
        </w:pict>
      </w:r>
    </w:p>
    <w:bookmarkEnd w:id="27"/>
    <w:bookmarkStart w:id="28" w:name="tool-6-cleanup-utilities"/>
    <w:p>
      <w:pPr>
        <w:pStyle w:val="Heading3"/>
      </w:pPr>
      <w:r>
        <w:t xml:space="preserve">🧩 Tool 6: Cleanup Utilities</w:t>
      </w:r>
    </w:p>
    <w:p>
      <w:pPr>
        <w:pStyle w:val="FirstParagraph"/>
      </w:pPr>
      <w:r>
        <w:rPr>
          <w:b/>
          <w:bCs/>
        </w:rPr>
        <w:t xml:space="preserve">Goal:</w:t>
      </w:r>
      <w:r>
        <w:t xml:space="preserve"> </w:t>
      </w:r>
      <w:r>
        <w:t xml:space="preserve">Button to scan or delete temp files, broken thumbnails, or cache folders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Ready to implement</w:t>
      </w:r>
      <w:r>
        <w:t xml:space="preserve"> </w:t>
      </w:r>
      <w:r>
        <w:rPr>
          <w:b/>
          <w:bCs/>
        </w:rPr>
        <w:t xml:space="preserve">Function Used:</w:t>
      </w:r>
      <w:r>
        <w:t xml:space="preserve"> </w:t>
      </w:r>
      <w:r>
        <w:rPr>
          <w:rStyle w:val="VerbatimChar"/>
        </w:rPr>
        <w:t xml:space="preserve">cleanup_temp_files()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next-steps"/>
    <w:p>
      <w:pPr>
        <w:pStyle w:val="Heading2"/>
      </w:pPr>
      <w:r>
        <w:t xml:space="preserve">📌 Next Steps</w:t>
      </w:r>
    </w:p>
    <w:p>
      <w:pPr>
        <w:pStyle w:val="Compact"/>
        <w:numPr>
          <w:ilvl w:val="0"/>
          <w:numId w:val="1014"/>
        </w:numPr>
      </w:pPr>
      <w:r>
        <w:t xml:space="preserve">Add a</w:t>
      </w:r>
      <w:r>
        <w:t xml:space="preserve"> </w:t>
      </w:r>
      <w:r>
        <w:rPr>
          <w:b/>
          <w:bCs/>
        </w:rPr>
        <w:t xml:space="preserve">Tools tab or side panel</w:t>
      </w:r>
      <w:r>
        <w:t xml:space="preserve"> </w:t>
      </w:r>
      <w:r>
        <w:t xml:space="preserve">in the GUI</w:t>
      </w:r>
    </w:p>
    <w:p>
      <w:pPr>
        <w:pStyle w:val="Compact"/>
        <w:numPr>
          <w:ilvl w:val="0"/>
          <w:numId w:val="1014"/>
        </w:numPr>
      </w:pPr>
      <w:r>
        <w:t xml:space="preserve">Build buttons and file/folder pickers for each tool above</w:t>
      </w:r>
    </w:p>
    <w:p>
      <w:pPr>
        <w:pStyle w:val="Compact"/>
        <w:numPr>
          <w:ilvl w:val="0"/>
          <w:numId w:val="1014"/>
        </w:numPr>
      </w:pPr>
      <w:r>
        <w:t xml:space="preserve">Add a</w:t>
      </w:r>
      <w:r>
        <w:t xml:space="preserve"> </w:t>
      </w:r>
      <w:r>
        <w:rPr>
          <w:b/>
          <w:bCs/>
        </w:rPr>
        <w:t xml:space="preserve">dockable log console</w:t>
      </w:r>
      <w:r>
        <w:t xml:space="preserve"> </w:t>
      </w:r>
      <w:r>
        <w:t xml:space="preserve">to show output (✅ Dataset Analyzer will use this)</w:t>
      </w:r>
    </w:p>
    <w:p>
      <w:pPr>
        <w:pStyle w:val="Compact"/>
        <w:numPr>
          <w:ilvl w:val="1"/>
          <w:numId w:val="1015"/>
        </w:numPr>
      </w:pPr>
      <w:r>
        <w:t xml:space="preserve">Read-only QTextEdit</w:t>
      </w:r>
    </w:p>
    <w:p>
      <w:pPr>
        <w:pStyle w:val="Compact"/>
        <w:numPr>
          <w:ilvl w:val="1"/>
          <w:numId w:val="1015"/>
        </w:numPr>
      </w:pPr>
      <w:r>
        <w:t xml:space="preserve">Supports copy/paste</w:t>
      </w:r>
    </w:p>
    <w:p>
      <w:pPr>
        <w:pStyle w:val="Compact"/>
        <w:numPr>
          <w:ilvl w:val="1"/>
          <w:numId w:val="1015"/>
        </w:numPr>
      </w:pPr>
      <w:r>
        <w:t xml:space="preserve">Auto-scroll</w:t>
      </w:r>
    </w:p>
    <w:p>
      <w:pPr>
        <w:pStyle w:val="Compact"/>
        <w:numPr>
          <w:ilvl w:val="1"/>
          <w:numId w:val="1015"/>
        </w:numPr>
      </w:pPr>
      <w:r>
        <w:t xml:space="preserve">Timestamps on log messages</w:t>
      </w:r>
    </w:p>
    <w:p>
      <w:pPr>
        <w:pStyle w:val="Compact"/>
        <w:numPr>
          <w:ilvl w:val="0"/>
          <w:numId w:val="1014"/>
        </w:numPr>
      </w:pPr>
      <w:r>
        <w:t xml:space="preserve">Verbosely comment each tool integration script for clarity</w:t>
      </w:r>
    </w:p>
    <w:p>
      <w:pPr>
        <w:pStyle w:val="Compact"/>
        <w:numPr>
          <w:ilvl w:val="0"/>
          <w:numId w:val="1014"/>
        </w:numPr>
      </w:pPr>
      <w:r>
        <w:t xml:space="preserve">Implement job/worker thread if needed for long tasks</w:t>
      </w:r>
    </w:p>
    <w:p>
      <w:r>
        <w:pict>
          <v:rect style="width:0;height:1.5pt" o:hralign="center" o:hrstd="t" o:hr="t"/>
        </w:pict>
      </w:r>
    </w:p>
    <w:bookmarkEnd w:id="30"/>
    <w:bookmarkStart w:id="31" w:name="optional-extras"/>
    <w:p>
      <w:pPr>
        <w:pStyle w:val="Heading2"/>
      </w:pPr>
      <w:r>
        <w:t xml:space="preserve">🛠️ Optional Extras</w:t>
      </w:r>
    </w:p>
    <w:p>
      <w:pPr>
        <w:pStyle w:val="Compact"/>
        <w:numPr>
          <w:ilvl w:val="0"/>
          <w:numId w:val="1016"/>
        </w:numPr>
      </w:pPr>
      <w:r>
        <w:t xml:space="preserve">Create CLI frontend for headless operation</w:t>
      </w:r>
    </w:p>
    <w:p>
      <w:pPr>
        <w:pStyle w:val="Compact"/>
        <w:numPr>
          <w:ilvl w:val="0"/>
          <w:numId w:val="1017"/>
        </w:numPr>
      </w:pPr>
      <w:r>
        <w:t xml:space="preserve">Add per-frame pixel heatmap view</w:t>
      </w:r>
    </w:p>
    <w:p>
      <w:pPr>
        <w:pStyle w:val="Compact"/>
        <w:numPr>
          <w:ilvl w:val="0"/>
          <w:numId w:val="1018"/>
        </w:numPr>
      </w:pPr>
      <w:r>
        <w:t xml:space="preserve">Support patch/region-based pixel tracking</w:t>
      </w:r>
    </w:p>
    <w:p>
      <w:pPr>
        <w:pStyle w:val="Compact"/>
        <w:numPr>
          <w:ilvl w:val="0"/>
          <w:numId w:val="1019"/>
        </w:numPr>
      </w:pPr>
      <w:r>
        <w:t xml:space="preserve">Export timeline plots</w:t>
      </w:r>
    </w:p>
    <w:p>
      <w:pPr>
        <w:pStyle w:val="Compact"/>
        <w:numPr>
          <w:ilvl w:val="0"/>
          <w:numId w:val="1020"/>
        </w:numPr>
      </w:pPr>
      <w:r>
        <w:t xml:space="preserve">Export JSON project metadata for reproducibility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list will be updated as each new feature is implemented.</w:t>
      </w:r>
      <w:r>
        <w:t xml:space="preserve"> </w:t>
      </w:r>
      <w:r>
        <w:t xml:space="preserve">Let Sergio (that’s you) decide the priority — we can go visual, headless, or hybrid next!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3"/>
  </w:num>
  <w:num w:numId="1002">
    <w:abstractNumId w:val="993"/>
  </w:num>
  <w:num w:numId="1003">
    <w:abstractNumId w:val="993"/>
  </w:num>
  <w:num w:numId="1004">
    <w:abstractNumId w:val="993"/>
  </w:num>
  <w:num w:numId="1005">
    <w:abstractNumId w:val="993"/>
  </w:num>
  <w:num w:numId="1006">
    <w:abstractNumId w:val="993"/>
  </w:num>
  <w:num w:numId="1007">
    <w:abstractNumId w:val="993"/>
  </w:num>
  <w:num w:numId="1008">
    <w:abstractNumId w:val="993"/>
  </w:num>
  <w:num w:numId="1009">
    <w:abstractNumId w:val="993"/>
  </w:num>
  <w:num w:numId="1010">
    <w:abstractNumId w:val="993"/>
  </w:num>
  <w:num w:numId="1011">
    <w:abstractNumId w:val="993"/>
  </w:num>
  <w:num w:numId="1012">
    <w:abstractNumId w:val="993"/>
  </w:num>
  <w:num w:numId="1013">
    <w:abstractNumId w:val="993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2025-06-10T07:53:03Z</dcterms:created>
  <dcterms:modified xsi:type="dcterms:W3CDTF">2025-06-10T07:53:03Z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